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A169C" w14:textId="77777777" w:rsidR="00EA3503" w:rsidRDefault="00EA3503" w:rsidP="005C4D47">
      <w:pPr>
        <w:pStyle w:val="MRSchedule1"/>
        <w:numPr>
          <w:ilvl w:val="0"/>
          <w:numId w:val="0"/>
        </w:numPr>
        <w:rPr>
          <w:rFonts w:cs="Arial"/>
          <w:lang w:val="en-US"/>
        </w:rPr>
      </w:pPr>
      <w:bookmarkStart w:id="0" w:name="_Ref318785210"/>
      <w:r>
        <w:rPr>
          <w:rFonts w:cs="Arial"/>
          <w:b w:val="0"/>
          <w:noProof/>
          <w:szCs w:val="22"/>
        </w:rPr>
        <mc:AlternateContent>
          <mc:Choice Requires="wps">
            <w:drawing>
              <wp:anchor distT="0" distB="0" distL="114300" distR="114300" simplePos="0" relativeHeight="251666432" behindDoc="0" locked="0" layoutInCell="1" allowOverlap="1" wp14:anchorId="189AB1BB" wp14:editId="01A1104E">
                <wp:simplePos x="0" y="0"/>
                <wp:positionH relativeFrom="margin">
                  <wp:posOffset>-53975</wp:posOffset>
                </wp:positionH>
                <wp:positionV relativeFrom="paragraph">
                  <wp:posOffset>-504825</wp:posOffset>
                </wp:positionV>
                <wp:extent cx="6343650" cy="643255"/>
                <wp:effectExtent l="0" t="0" r="19050" b="23495"/>
                <wp:wrapNone/>
                <wp:docPr id="5" name="Text Box 5"/>
                <wp:cNvGraphicFramePr/>
                <a:graphic xmlns:a="http://schemas.openxmlformats.org/drawingml/2006/main">
                  <a:graphicData uri="http://schemas.microsoft.com/office/word/2010/wordprocessingShape">
                    <wps:wsp>
                      <wps:cNvSpPr txBox="1"/>
                      <wps:spPr>
                        <a:xfrm>
                          <a:off x="0" y="0"/>
                          <a:ext cx="6343650" cy="643255"/>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0798179" w14:textId="77777777" w:rsidR="002C25B2" w:rsidRPr="004B79BA" w:rsidRDefault="002C25B2" w:rsidP="004B79BA">
                            <w:pPr>
                              <w:jc w:val="center"/>
                              <w:rPr>
                                <w:b/>
                                <w:sz w:val="22"/>
                              </w:rPr>
                            </w:pPr>
                            <w:r w:rsidRPr="004B79BA">
                              <w:rPr>
                                <w:b/>
                                <w:sz w:val="22"/>
                              </w:rPr>
                              <w:t>DYNAMIC PURCHASING SYST</w:t>
                            </w:r>
                            <w:r>
                              <w:rPr>
                                <w:b/>
                                <w:sz w:val="22"/>
                              </w:rPr>
                              <w:t xml:space="preserve">EM (DPS) </w:t>
                            </w:r>
                            <w:r w:rsidRPr="004B79BA">
                              <w:rPr>
                                <w:b/>
                                <w:sz w:val="22"/>
                              </w:rPr>
                              <w:t>AGREEMENT FOR:</w:t>
                            </w:r>
                          </w:p>
                          <w:p w14:paraId="7068B55A" w14:textId="77777777" w:rsidR="002C25B2" w:rsidRDefault="002C25B2" w:rsidP="004B79BA">
                            <w:pPr>
                              <w:jc w:val="center"/>
                              <w:rPr>
                                <w:b/>
                                <w:sz w:val="22"/>
                              </w:rPr>
                            </w:pPr>
                          </w:p>
                          <w:p w14:paraId="7C0238F3" w14:textId="5F1E6B13" w:rsidR="002C25B2" w:rsidRPr="004B79BA" w:rsidRDefault="00856712" w:rsidP="004B79BA">
                            <w:pPr>
                              <w:jc w:val="center"/>
                              <w:rPr>
                                <w:b/>
                                <w:sz w:val="22"/>
                              </w:rPr>
                            </w:pPr>
                            <w:r>
                              <w:rPr>
                                <w:b/>
                                <w:sz w:val="22"/>
                              </w:rPr>
                              <w:t>ENERGY EFFICENY (EE)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89AB1BB" id="_x0000_t202" coordsize="21600,21600" o:spt="202" path="m,l,21600r21600,l21600,xe">
                <v:stroke joinstyle="miter"/>
                <v:path gradientshapeok="t" o:connecttype="rect"/>
              </v:shapetype>
              <v:shape id="Text Box 5" o:spid="_x0000_s1026" type="#_x0000_t202" style="position:absolute;left:0;text-align:left;margin-left:-4.25pt;margin-top:-39.75pt;width:499.5pt;height:50.65pt;z-index:25166643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" fillcolor="white [3201]" strokecolor="black [3213]" strokeweight=".5pt">
                <v:textbox>
                  <w:txbxContent>
                    <w:p w14:paraId="20798179" w14:textId="77777777" w:rsidR="002C25B2" w:rsidRPr="004B79BA" w:rsidRDefault="002C25B2" w:rsidP="004B79BA">
                      <w:pPr>
                        <w:jc w:val="center"/>
                        <w:rPr>
                          <w:b/>
                          <w:sz w:val="22"/>
                        </w:rPr>
                      </w:pPr>
                      <w:r w:rsidRPr="004B79BA">
                        <w:rPr>
                          <w:b/>
                          <w:sz w:val="22"/>
                        </w:rPr>
                        <w:t>DYNAMIC PURCHASING SYST</w:t>
                      </w:r>
                      <w:r>
                        <w:rPr>
                          <w:b/>
                          <w:sz w:val="22"/>
                        </w:rPr>
                        <w:t xml:space="preserve">EM (DPS) </w:t>
                      </w:r>
                      <w:r w:rsidRPr="004B79BA">
                        <w:rPr>
                          <w:b/>
                          <w:sz w:val="22"/>
                        </w:rPr>
                        <w:t>AGREEMENT FOR:</w:t>
                      </w:r>
                    </w:p>
                    <w:p w14:paraId="7068B55A" w14:textId="77777777" w:rsidR="002C25B2" w:rsidRDefault="002C25B2" w:rsidP="004B79BA">
                      <w:pPr>
                        <w:jc w:val="center"/>
                        <w:rPr>
                          <w:b/>
                          <w:sz w:val="22"/>
                        </w:rPr>
                      </w:pPr>
                    </w:p>
                    <w:p w14:paraId="7C0238F3" w14:textId="5F1E6B13" w:rsidR="002C25B2" w:rsidRPr="004B79BA" w:rsidRDefault="00856712" w:rsidP="004B79BA">
                      <w:pPr>
                        <w:jc w:val="center"/>
                        <w:rPr>
                          <w:b/>
                          <w:sz w:val="22"/>
                        </w:rPr>
                      </w:pPr>
                      <w:r>
                        <w:rPr>
                          <w:b/>
                          <w:sz w:val="22"/>
                        </w:rPr>
                        <w:t>ENERGY EFFICENY (EE)</w:t>
                      </w:r>
                    </w:p>
                  </w:txbxContent>
                </v:textbox>
                <w10:wrap anchorx="margin"/>
              </v:shape>
            </w:pict>
          </mc:Fallback>
        </mc:AlternateConten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7088"/>
      </w:tblGrid>
      <w:tr w:rsidR="00EA3503" w:rsidRPr="008C7D45" w14:paraId="2AF8E88B" w14:textId="77777777" w:rsidTr="00EE1DDF">
        <w:tc>
          <w:tcPr>
            <w:tcW w:w="2943" w:type="dxa"/>
          </w:tcPr>
          <w:p w14:paraId="05F23A03" w14:textId="77777777" w:rsidR="00EA3503" w:rsidRPr="008C7D45" w:rsidRDefault="00EA3503" w:rsidP="00EE1DDF">
            <w:pPr>
              <w:spacing w:before="120" w:line="240" w:lineRule="auto"/>
              <w:rPr>
                <w:rFonts w:cs="Arial"/>
                <w:spacing w:val="-3"/>
                <w:sz w:val="22"/>
                <w:szCs w:val="22"/>
              </w:rPr>
            </w:pPr>
            <w:r w:rsidRPr="008C7D45">
              <w:rPr>
                <w:rFonts w:cs="Arial"/>
                <w:b/>
                <w:spacing w:val="-3"/>
                <w:sz w:val="22"/>
                <w:szCs w:val="22"/>
              </w:rPr>
              <w:t>The Authority</w:t>
            </w:r>
          </w:p>
        </w:tc>
        <w:tc>
          <w:tcPr>
            <w:tcW w:w="7088" w:type="dxa"/>
          </w:tcPr>
          <w:p w14:paraId="38A848AD" w14:textId="77777777" w:rsidR="00EA3503" w:rsidRPr="000071CF" w:rsidRDefault="00EA3503" w:rsidP="00EE1DDF">
            <w:pPr>
              <w:spacing w:before="120" w:line="240" w:lineRule="auto"/>
              <w:rPr>
                <w:rFonts w:cs="Arial"/>
                <w:b/>
                <w:sz w:val="22"/>
                <w:szCs w:val="22"/>
              </w:rPr>
            </w:pPr>
            <w:r w:rsidRPr="000071CF">
              <w:rPr>
                <w:rFonts w:cs="Arial"/>
                <w:b/>
                <w:sz w:val="22"/>
                <w:szCs w:val="22"/>
              </w:rPr>
              <w:t>PLYMOUTH CITY COUNCIL</w:t>
            </w:r>
          </w:p>
        </w:tc>
      </w:tr>
      <w:tr w:rsidR="00EA3503" w:rsidRPr="008C7D45" w14:paraId="1421B46A" w14:textId="77777777" w:rsidTr="00EE1DDF">
        <w:tc>
          <w:tcPr>
            <w:tcW w:w="2943" w:type="dxa"/>
          </w:tcPr>
          <w:p w14:paraId="29FDF237" w14:textId="77777777" w:rsidR="00EA3503" w:rsidRPr="008C7D45" w:rsidRDefault="00EA3503" w:rsidP="00EE1DDF">
            <w:pPr>
              <w:spacing w:before="120" w:line="240" w:lineRule="auto"/>
              <w:rPr>
                <w:rFonts w:cs="Arial"/>
                <w:b/>
                <w:spacing w:val="-3"/>
                <w:sz w:val="22"/>
                <w:szCs w:val="22"/>
              </w:rPr>
            </w:pPr>
            <w:r w:rsidRPr="000071CF">
              <w:rPr>
                <w:rFonts w:cs="Arial"/>
                <w:b/>
                <w:spacing w:val="-3"/>
                <w:sz w:val="22"/>
                <w:szCs w:val="22"/>
              </w:rPr>
              <w:t>DPS Scheme Operator</w:t>
            </w:r>
          </w:p>
        </w:tc>
        <w:tc>
          <w:tcPr>
            <w:tcW w:w="7088" w:type="dxa"/>
          </w:tcPr>
          <w:p w14:paraId="59F80EB9" w14:textId="3FA40C0D" w:rsidR="00BD7D21" w:rsidRDefault="00BD7D21" w:rsidP="00EE1DDF">
            <w:pPr>
              <w:spacing w:before="120" w:line="240" w:lineRule="auto"/>
              <w:rPr>
                <w:rFonts w:cs="Arial"/>
                <w:b/>
                <w:sz w:val="22"/>
                <w:szCs w:val="22"/>
              </w:rPr>
            </w:pPr>
            <w:r w:rsidRPr="000071CF">
              <w:rPr>
                <w:rFonts w:cs="Arial"/>
                <w:b/>
                <w:sz w:val="22"/>
                <w:szCs w:val="22"/>
              </w:rPr>
              <w:t>INDEPENDENCE</w:t>
            </w:r>
            <w:r>
              <w:rPr>
                <w:rFonts w:cs="Arial"/>
                <w:b/>
                <w:sz w:val="22"/>
                <w:szCs w:val="22"/>
              </w:rPr>
              <w:t xml:space="preserve"> BROKERAGE SERVICES CIC T/A </w:t>
            </w:r>
          </w:p>
          <w:p w14:paraId="0E41FA08" w14:textId="37FEB44A" w:rsidR="00EA3503" w:rsidRPr="000071CF" w:rsidRDefault="00EA3503" w:rsidP="00EE1DDF">
            <w:pPr>
              <w:spacing w:before="120" w:line="240" w:lineRule="auto"/>
              <w:rPr>
                <w:rFonts w:cs="Arial"/>
                <w:b/>
                <w:sz w:val="22"/>
                <w:szCs w:val="22"/>
              </w:rPr>
            </w:pPr>
            <w:r w:rsidRPr="000071CF">
              <w:rPr>
                <w:rFonts w:cs="Arial"/>
                <w:b/>
                <w:sz w:val="22"/>
                <w:szCs w:val="22"/>
              </w:rPr>
              <w:t>INDEPENDENCE CIC</w:t>
            </w:r>
            <w:r w:rsidR="00BD7D21">
              <w:rPr>
                <w:rFonts w:cs="Arial"/>
                <w:b/>
                <w:sz w:val="22"/>
                <w:szCs w:val="22"/>
              </w:rPr>
              <w:t xml:space="preserve"> (INCIC)</w:t>
            </w:r>
          </w:p>
        </w:tc>
      </w:tr>
      <w:tr w:rsidR="00EA3503" w:rsidRPr="008C7D45" w14:paraId="74DBCAC4" w14:textId="77777777" w:rsidTr="00EE1DDF">
        <w:trPr>
          <w:trHeight w:val="638"/>
        </w:trPr>
        <w:tc>
          <w:tcPr>
            <w:tcW w:w="2943" w:type="dxa"/>
          </w:tcPr>
          <w:p w14:paraId="6C130020" w14:textId="77777777" w:rsidR="00EA3503" w:rsidRPr="008C7D45" w:rsidRDefault="00EA3503" w:rsidP="00EE1DDF">
            <w:pPr>
              <w:spacing w:before="120" w:line="240" w:lineRule="auto"/>
              <w:rPr>
                <w:rFonts w:cs="Arial"/>
                <w:b/>
                <w:spacing w:val="-3"/>
                <w:sz w:val="22"/>
                <w:szCs w:val="22"/>
              </w:rPr>
            </w:pPr>
            <w:r w:rsidRPr="008C7D45">
              <w:rPr>
                <w:rFonts w:cs="Arial"/>
                <w:b/>
                <w:sz w:val="22"/>
                <w:szCs w:val="22"/>
              </w:rPr>
              <w:t xml:space="preserve">The </w:t>
            </w:r>
            <w:r>
              <w:rPr>
                <w:rFonts w:cs="Arial"/>
                <w:b/>
                <w:sz w:val="22"/>
                <w:szCs w:val="22"/>
              </w:rPr>
              <w:t>Provider</w:t>
            </w:r>
          </w:p>
        </w:tc>
        <w:tc>
          <w:tcPr>
            <w:tcW w:w="7088" w:type="dxa"/>
          </w:tcPr>
          <w:p w14:paraId="2FF8BF9E" w14:textId="77777777" w:rsidR="00EA3503" w:rsidRPr="008C7D45" w:rsidRDefault="00EA3503" w:rsidP="00EE1DDF">
            <w:pPr>
              <w:spacing w:before="120" w:line="240" w:lineRule="auto"/>
              <w:rPr>
                <w:rFonts w:cs="Arial"/>
                <w:b/>
                <w:sz w:val="22"/>
                <w:szCs w:val="22"/>
              </w:rPr>
            </w:pPr>
            <w:r w:rsidRPr="000071CF">
              <w:rPr>
                <w:rFonts w:cs="Arial"/>
                <w:b/>
                <w:sz w:val="22"/>
                <w:szCs w:val="22"/>
                <w:highlight w:val="yellow"/>
              </w:rPr>
              <w:t>[</w:t>
            </w:r>
            <w:r w:rsidRPr="000071CF">
              <w:rPr>
                <w:rFonts w:cs="Arial"/>
                <w:b/>
                <w:i/>
                <w:sz w:val="22"/>
                <w:szCs w:val="22"/>
                <w:highlight w:val="yellow"/>
              </w:rPr>
              <w:t>Insert name, address and, where applicable, the company number of the Provider</w:t>
            </w:r>
            <w:r w:rsidRPr="000071CF">
              <w:rPr>
                <w:rFonts w:cs="Arial"/>
                <w:b/>
                <w:sz w:val="22"/>
                <w:szCs w:val="22"/>
                <w:highlight w:val="yellow"/>
              </w:rPr>
              <w:t>]</w:t>
            </w:r>
          </w:p>
        </w:tc>
      </w:tr>
    </w:tbl>
    <w:p w14:paraId="2EFEAE26" w14:textId="77777777" w:rsidR="00EA3503" w:rsidRPr="008C7D45" w:rsidRDefault="00EA3503" w:rsidP="00EA3503">
      <w:pPr>
        <w:rPr>
          <w:sz w:val="10"/>
          <w:szCs w:val="1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1"/>
        <w:gridCol w:w="7130"/>
      </w:tblGrid>
      <w:tr w:rsidR="00EA3503" w:rsidRPr="008C7D45" w14:paraId="1DE89274" w14:textId="77777777" w:rsidTr="00EE1DDF">
        <w:tc>
          <w:tcPr>
            <w:tcW w:w="2901" w:type="dxa"/>
            <w:shd w:val="clear" w:color="auto" w:fill="auto"/>
          </w:tcPr>
          <w:p w14:paraId="7B6BC5D6" w14:textId="77777777" w:rsidR="00EA3503" w:rsidRPr="008C7D45" w:rsidRDefault="00EA3503" w:rsidP="00EE1DDF">
            <w:pPr>
              <w:spacing w:before="120" w:line="240" w:lineRule="auto"/>
              <w:rPr>
                <w:rFonts w:cs="Arial"/>
                <w:b/>
                <w:sz w:val="22"/>
                <w:szCs w:val="22"/>
              </w:rPr>
            </w:pPr>
            <w:r w:rsidRPr="008C7D45">
              <w:rPr>
                <w:rFonts w:cs="Arial"/>
                <w:b/>
                <w:sz w:val="22"/>
                <w:szCs w:val="22"/>
              </w:rPr>
              <w:t>Date</w:t>
            </w:r>
          </w:p>
        </w:tc>
        <w:tc>
          <w:tcPr>
            <w:tcW w:w="7130" w:type="dxa"/>
            <w:shd w:val="clear" w:color="auto" w:fill="auto"/>
          </w:tcPr>
          <w:p w14:paraId="7091A15E" w14:textId="77777777" w:rsidR="00EA3503" w:rsidRPr="008C7D45" w:rsidRDefault="00EA3503" w:rsidP="00EE1DDF">
            <w:pPr>
              <w:spacing w:before="120" w:line="240" w:lineRule="auto"/>
              <w:rPr>
                <w:rFonts w:cs="Arial"/>
                <w:b/>
                <w:sz w:val="22"/>
                <w:szCs w:val="22"/>
              </w:rPr>
            </w:pPr>
            <w:r w:rsidRPr="000071CF">
              <w:rPr>
                <w:rFonts w:cs="Arial"/>
                <w:b/>
                <w:sz w:val="22"/>
                <w:szCs w:val="22"/>
                <w:highlight w:val="yellow"/>
              </w:rPr>
              <w:t>[</w:t>
            </w:r>
            <w:r w:rsidRPr="000071CF">
              <w:rPr>
                <w:rFonts w:cs="Arial"/>
                <w:b/>
                <w:i/>
                <w:sz w:val="22"/>
                <w:szCs w:val="22"/>
                <w:highlight w:val="yellow"/>
              </w:rPr>
              <w:t>Insert date when signed by both parties</w:t>
            </w:r>
            <w:r w:rsidRPr="000071CF">
              <w:rPr>
                <w:rFonts w:cs="Arial"/>
                <w:b/>
                <w:sz w:val="22"/>
                <w:szCs w:val="22"/>
                <w:highlight w:val="yellow"/>
              </w:rPr>
              <w:t>]</w:t>
            </w:r>
          </w:p>
        </w:tc>
      </w:tr>
      <w:tr w:rsidR="00EA3503" w:rsidRPr="008C7D45" w14:paraId="10B713F8" w14:textId="77777777" w:rsidTr="00EE1DDF">
        <w:tc>
          <w:tcPr>
            <w:tcW w:w="2901" w:type="dxa"/>
            <w:shd w:val="clear" w:color="auto" w:fill="auto"/>
          </w:tcPr>
          <w:p w14:paraId="7E4736FE" w14:textId="77777777" w:rsidR="00EA3503" w:rsidRPr="008C7D45" w:rsidRDefault="00EA3503" w:rsidP="00EE1DDF">
            <w:pPr>
              <w:spacing w:before="120" w:line="240" w:lineRule="auto"/>
              <w:rPr>
                <w:rFonts w:cs="Arial"/>
                <w:b/>
                <w:sz w:val="22"/>
                <w:szCs w:val="22"/>
              </w:rPr>
            </w:pPr>
            <w:r>
              <w:rPr>
                <w:rFonts w:cs="Arial"/>
                <w:b/>
                <w:sz w:val="22"/>
                <w:szCs w:val="22"/>
              </w:rPr>
              <w:t xml:space="preserve">Type of </w:t>
            </w:r>
            <w:r w:rsidRPr="008C7D45">
              <w:rPr>
                <w:rFonts w:cs="Arial"/>
                <w:b/>
                <w:sz w:val="22"/>
                <w:szCs w:val="22"/>
              </w:rPr>
              <w:t>Services</w:t>
            </w:r>
          </w:p>
        </w:tc>
        <w:tc>
          <w:tcPr>
            <w:tcW w:w="7130" w:type="dxa"/>
            <w:shd w:val="clear" w:color="auto" w:fill="auto"/>
          </w:tcPr>
          <w:p w14:paraId="0D1599B9" w14:textId="15F3C85E" w:rsidR="00EA3503" w:rsidRPr="008C7D45" w:rsidRDefault="00EA3503" w:rsidP="00EE1DDF">
            <w:pPr>
              <w:spacing w:before="120" w:line="240" w:lineRule="auto"/>
              <w:rPr>
                <w:rFonts w:cs="Arial"/>
                <w:sz w:val="22"/>
                <w:szCs w:val="22"/>
                <w:highlight w:val="yellow"/>
              </w:rPr>
            </w:pPr>
            <w:r w:rsidRPr="001F2FFE">
              <w:rPr>
                <w:rFonts w:cs="Arial"/>
                <w:b/>
                <w:sz w:val="22"/>
                <w:szCs w:val="22"/>
              </w:rPr>
              <w:t>Dynamic Purchasing System (</w:t>
            </w:r>
            <w:r w:rsidR="00EE1DDF" w:rsidRPr="001F2FFE">
              <w:rPr>
                <w:rFonts w:cs="Arial"/>
                <w:b/>
                <w:sz w:val="22"/>
                <w:szCs w:val="22"/>
              </w:rPr>
              <w:t>DPS) For</w:t>
            </w:r>
            <w:r w:rsidRPr="001F2FFE">
              <w:rPr>
                <w:rFonts w:cs="Arial"/>
                <w:b/>
                <w:sz w:val="22"/>
                <w:szCs w:val="22"/>
              </w:rPr>
              <w:t xml:space="preserve">: </w:t>
            </w:r>
            <w:r w:rsidR="00DA4650">
              <w:rPr>
                <w:rFonts w:cs="Arial"/>
                <w:b/>
                <w:sz w:val="22"/>
                <w:szCs w:val="22"/>
              </w:rPr>
              <w:t xml:space="preserve">Energy </w:t>
            </w:r>
            <w:r w:rsidR="00E277F7">
              <w:rPr>
                <w:rFonts w:cs="Arial"/>
                <w:b/>
                <w:sz w:val="22"/>
                <w:szCs w:val="22"/>
              </w:rPr>
              <w:t>E</w:t>
            </w:r>
            <w:r w:rsidR="00DA4650">
              <w:rPr>
                <w:rFonts w:cs="Arial"/>
                <w:b/>
                <w:sz w:val="22"/>
                <w:szCs w:val="22"/>
              </w:rPr>
              <w:t xml:space="preserve">fficiency </w:t>
            </w:r>
            <w:r w:rsidRPr="001F2FFE">
              <w:rPr>
                <w:rFonts w:cs="Arial"/>
                <w:b/>
                <w:sz w:val="22"/>
                <w:szCs w:val="22"/>
              </w:rPr>
              <w:t>Repair Maintenance and Improvement (</w:t>
            </w:r>
            <w:r w:rsidR="00DA4650">
              <w:rPr>
                <w:rFonts w:cs="Arial"/>
                <w:b/>
                <w:sz w:val="22"/>
                <w:szCs w:val="22"/>
              </w:rPr>
              <w:t>EE</w:t>
            </w:r>
            <w:r w:rsidRPr="001F2FFE">
              <w:rPr>
                <w:rFonts w:cs="Arial"/>
                <w:b/>
                <w:sz w:val="22"/>
                <w:szCs w:val="22"/>
              </w:rPr>
              <w:t>RMI)</w:t>
            </w:r>
          </w:p>
        </w:tc>
      </w:tr>
    </w:tbl>
    <w:p w14:paraId="5A85C8B0" w14:textId="77777777" w:rsidR="00EA3503" w:rsidRPr="008C7D45" w:rsidRDefault="00EA3503" w:rsidP="00EA3503">
      <w:pPr>
        <w:spacing w:before="120" w:line="240" w:lineRule="auto"/>
        <w:rPr>
          <w:rFonts w:cs="Arial"/>
          <w:sz w:val="10"/>
          <w:szCs w:val="10"/>
        </w:rPr>
      </w:pPr>
    </w:p>
    <w:p w14:paraId="5970FF99" w14:textId="77777777" w:rsidR="00EA3503" w:rsidRPr="00437563" w:rsidRDefault="00EA3503" w:rsidP="00856712">
      <w:pPr>
        <w:spacing w:line="240" w:lineRule="auto"/>
        <w:jc w:val="center"/>
        <w:rPr>
          <w:rFonts w:cs="Arial"/>
          <w:szCs w:val="20"/>
        </w:rPr>
      </w:pPr>
      <w:r w:rsidRPr="00437563">
        <w:rPr>
          <w:rFonts w:cs="Arial"/>
          <w:szCs w:val="20"/>
        </w:rPr>
        <w:t xml:space="preserve">This Agreement is made on the date set out above subject to the terms set in the key provisions, general terms and conditions </w:t>
      </w:r>
      <w:r>
        <w:rPr>
          <w:rFonts w:cs="Arial"/>
          <w:szCs w:val="20"/>
        </w:rPr>
        <w:t xml:space="preserve">set </w:t>
      </w:r>
      <w:r w:rsidRPr="00437563">
        <w:rPr>
          <w:rFonts w:cs="Arial"/>
          <w:szCs w:val="20"/>
        </w:rPr>
        <w:t>out</w:t>
      </w:r>
      <w:r>
        <w:rPr>
          <w:rFonts w:cs="Arial"/>
          <w:szCs w:val="20"/>
        </w:rPr>
        <w:t xml:space="preserve"> in</w:t>
      </w:r>
      <w:r w:rsidRPr="00437563">
        <w:rPr>
          <w:rFonts w:cs="Arial"/>
          <w:szCs w:val="20"/>
        </w:rPr>
        <w:t xml:space="preserve"> the schedules</w:t>
      </w:r>
      <w:r>
        <w:rPr>
          <w:rFonts w:cs="Arial"/>
          <w:szCs w:val="20"/>
        </w:rPr>
        <w:t xml:space="preserve"> and appendices</w:t>
      </w:r>
      <w:r w:rsidRPr="00437563">
        <w:rPr>
          <w:rFonts w:cs="Arial"/>
          <w:szCs w:val="20"/>
        </w:rPr>
        <w:t xml:space="preserve"> listed below (“</w:t>
      </w:r>
      <w:r w:rsidRPr="00437563">
        <w:rPr>
          <w:rFonts w:cs="Arial"/>
          <w:b/>
          <w:szCs w:val="20"/>
        </w:rPr>
        <w:t>Schedules</w:t>
      </w:r>
      <w:r w:rsidRPr="00437563">
        <w:rPr>
          <w:rFonts w:cs="Arial"/>
          <w:szCs w:val="20"/>
        </w:rPr>
        <w:t>”). The Authority and the Provider undertake to comply with the provisions of the Schedules in the performance of this Agreement.</w:t>
      </w:r>
    </w:p>
    <w:p w14:paraId="5F0A6D7E" w14:textId="77777777" w:rsidR="00EA3503" w:rsidRPr="005C4D47" w:rsidRDefault="00EA3503" w:rsidP="00EA3503">
      <w:pPr>
        <w:spacing w:line="240" w:lineRule="auto"/>
        <w:rPr>
          <w:rFonts w:cs="Arial"/>
          <w:szCs w:val="20"/>
        </w:rPr>
      </w:pPr>
      <w:r w:rsidRPr="00437563">
        <w:rPr>
          <w:rFonts w:cs="Arial"/>
          <w:szCs w:val="20"/>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5"/>
        <w:gridCol w:w="6350"/>
        <w:gridCol w:w="1276"/>
      </w:tblGrid>
      <w:tr w:rsidR="00EA3503" w:rsidRPr="00437563" w14:paraId="1BE92300" w14:textId="77777777" w:rsidTr="00EE1DDF">
        <w:tc>
          <w:tcPr>
            <w:tcW w:w="2405" w:type="dxa"/>
            <w:shd w:val="clear" w:color="auto" w:fill="BFBFBF" w:themeFill="background1" w:themeFillShade="BF"/>
          </w:tcPr>
          <w:p w14:paraId="2E175D9B" w14:textId="77777777" w:rsidR="00EA3503" w:rsidRPr="00437563" w:rsidRDefault="00EA3503" w:rsidP="00EE1DDF">
            <w:pPr>
              <w:spacing w:before="120" w:line="240" w:lineRule="auto"/>
              <w:rPr>
                <w:rFonts w:cs="Arial"/>
                <w:b/>
                <w:szCs w:val="20"/>
              </w:rPr>
            </w:pPr>
            <w:r w:rsidRPr="00430BA1">
              <w:rPr>
                <w:rFonts w:cs="Arial"/>
                <w:b/>
                <w:szCs w:val="20"/>
              </w:rPr>
              <w:t xml:space="preserve">Schedule </w:t>
            </w:r>
            <w:r>
              <w:rPr>
                <w:rFonts w:cs="Arial"/>
                <w:b/>
                <w:szCs w:val="20"/>
              </w:rPr>
              <w:t>No</w:t>
            </w:r>
          </w:p>
        </w:tc>
        <w:tc>
          <w:tcPr>
            <w:tcW w:w="6350" w:type="dxa"/>
            <w:shd w:val="clear" w:color="auto" w:fill="BFBFBF" w:themeFill="background1" w:themeFillShade="BF"/>
          </w:tcPr>
          <w:p w14:paraId="516ECD30" w14:textId="77777777" w:rsidR="00EA3503" w:rsidRPr="00430BA1" w:rsidRDefault="00EA3503" w:rsidP="00EE1DDF">
            <w:pPr>
              <w:spacing w:before="120" w:line="240" w:lineRule="auto"/>
              <w:rPr>
                <w:rFonts w:cs="Arial"/>
                <w:b/>
                <w:szCs w:val="20"/>
              </w:rPr>
            </w:pPr>
            <w:r w:rsidRPr="004B79BA">
              <w:rPr>
                <w:rFonts w:cs="Arial"/>
                <w:b/>
                <w:szCs w:val="20"/>
              </w:rPr>
              <w:t>SCHEDULES</w:t>
            </w:r>
          </w:p>
        </w:tc>
        <w:tc>
          <w:tcPr>
            <w:tcW w:w="1276" w:type="dxa"/>
            <w:shd w:val="clear" w:color="auto" w:fill="BFBFBF" w:themeFill="background1" w:themeFillShade="BF"/>
          </w:tcPr>
          <w:p w14:paraId="22C28806" w14:textId="77777777" w:rsidR="00EA3503" w:rsidRPr="00430BA1" w:rsidRDefault="00EA3503" w:rsidP="00EE1DDF">
            <w:pPr>
              <w:spacing w:before="120" w:line="240" w:lineRule="auto"/>
              <w:rPr>
                <w:rFonts w:cs="Arial"/>
                <w:b/>
                <w:szCs w:val="20"/>
              </w:rPr>
            </w:pPr>
            <w:r w:rsidRPr="00430BA1">
              <w:rPr>
                <w:rFonts w:cs="Arial"/>
                <w:b/>
                <w:szCs w:val="20"/>
              </w:rPr>
              <w:t>Page</w:t>
            </w:r>
          </w:p>
        </w:tc>
      </w:tr>
      <w:tr w:rsidR="00EA3503" w:rsidRPr="00437563" w14:paraId="77CFA021" w14:textId="77777777" w:rsidTr="00EE1DDF">
        <w:tc>
          <w:tcPr>
            <w:tcW w:w="2405" w:type="dxa"/>
          </w:tcPr>
          <w:p w14:paraId="59F08227" w14:textId="77777777" w:rsidR="00EA3503" w:rsidRPr="00430BA1" w:rsidRDefault="00EA3503" w:rsidP="00EE1DDF">
            <w:pPr>
              <w:spacing w:before="120" w:line="240" w:lineRule="auto"/>
              <w:rPr>
                <w:b/>
              </w:rPr>
            </w:pPr>
            <w:r w:rsidRPr="00430BA1">
              <w:rPr>
                <w:b/>
              </w:rPr>
              <w:t>Schedule 1</w:t>
            </w:r>
          </w:p>
        </w:tc>
        <w:tc>
          <w:tcPr>
            <w:tcW w:w="6350" w:type="dxa"/>
          </w:tcPr>
          <w:p w14:paraId="7ABDF31F" w14:textId="77777777" w:rsidR="00EA3503" w:rsidRPr="00437563" w:rsidRDefault="00EA3503" w:rsidP="00EE1DDF">
            <w:pPr>
              <w:spacing w:before="120" w:line="240" w:lineRule="auto"/>
              <w:rPr>
                <w:rFonts w:cs="Arial"/>
                <w:szCs w:val="20"/>
              </w:rPr>
            </w:pPr>
            <w:r>
              <w:rPr>
                <w:rFonts w:cs="Arial"/>
                <w:szCs w:val="20"/>
              </w:rPr>
              <w:t>KEY PROVISIONS</w:t>
            </w:r>
          </w:p>
        </w:tc>
        <w:tc>
          <w:tcPr>
            <w:tcW w:w="1276" w:type="dxa"/>
          </w:tcPr>
          <w:p w14:paraId="6424EE1C" w14:textId="77777777" w:rsidR="00EA3503" w:rsidRPr="00437563" w:rsidRDefault="00EA3503" w:rsidP="00C12B29">
            <w:pPr>
              <w:spacing w:before="120" w:line="240" w:lineRule="auto"/>
              <w:jc w:val="center"/>
              <w:rPr>
                <w:rFonts w:cs="Arial"/>
                <w:szCs w:val="20"/>
              </w:rPr>
            </w:pPr>
            <w:r>
              <w:rPr>
                <w:rFonts w:cs="Arial"/>
                <w:szCs w:val="20"/>
              </w:rPr>
              <w:t xml:space="preserve">2 - </w:t>
            </w:r>
            <w:r w:rsidR="00102A95">
              <w:rPr>
                <w:rFonts w:cs="Arial"/>
                <w:szCs w:val="20"/>
              </w:rPr>
              <w:t>6</w:t>
            </w:r>
          </w:p>
        </w:tc>
      </w:tr>
      <w:tr w:rsidR="00EA3503" w:rsidRPr="00437563" w14:paraId="6081BA5A" w14:textId="77777777" w:rsidTr="00EE1DDF">
        <w:tc>
          <w:tcPr>
            <w:tcW w:w="2405" w:type="dxa"/>
          </w:tcPr>
          <w:p w14:paraId="733F0AC5" w14:textId="77777777" w:rsidR="00EA3503" w:rsidRPr="00430BA1" w:rsidRDefault="00EA3503" w:rsidP="00EE1DDF">
            <w:pPr>
              <w:spacing w:before="120" w:line="240" w:lineRule="auto"/>
              <w:rPr>
                <w:b/>
              </w:rPr>
            </w:pPr>
            <w:r w:rsidRPr="00CB279C">
              <w:rPr>
                <w:b/>
              </w:rPr>
              <w:t>Schedule 2</w:t>
            </w:r>
          </w:p>
        </w:tc>
        <w:tc>
          <w:tcPr>
            <w:tcW w:w="6350" w:type="dxa"/>
          </w:tcPr>
          <w:p w14:paraId="548D2046" w14:textId="77777777" w:rsidR="00EA3503" w:rsidRDefault="00EA3503" w:rsidP="00EE1DDF">
            <w:pPr>
              <w:spacing w:before="120" w:line="240" w:lineRule="auto"/>
              <w:rPr>
                <w:rFonts w:cs="Arial"/>
                <w:szCs w:val="20"/>
              </w:rPr>
            </w:pPr>
            <w:r w:rsidRPr="00523F98">
              <w:rPr>
                <w:rFonts w:cs="Arial"/>
                <w:szCs w:val="20"/>
              </w:rPr>
              <w:t>GENERAL TERMS AND CONDITIONS</w:t>
            </w:r>
          </w:p>
        </w:tc>
        <w:tc>
          <w:tcPr>
            <w:tcW w:w="1276" w:type="dxa"/>
          </w:tcPr>
          <w:p w14:paraId="451C0F3F" w14:textId="77777777" w:rsidR="00EA3503" w:rsidRDefault="00102A95" w:rsidP="00C12B29">
            <w:pPr>
              <w:spacing w:before="120" w:line="240" w:lineRule="auto"/>
              <w:jc w:val="center"/>
              <w:rPr>
                <w:rFonts w:cs="Arial"/>
                <w:szCs w:val="20"/>
              </w:rPr>
            </w:pPr>
            <w:r>
              <w:rPr>
                <w:rFonts w:cs="Arial"/>
                <w:szCs w:val="20"/>
              </w:rPr>
              <w:t>6</w:t>
            </w:r>
            <w:r w:rsidR="00A9230B">
              <w:rPr>
                <w:rFonts w:cs="Arial"/>
                <w:szCs w:val="20"/>
              </w:rPr>
              <w:t xml:space="preserve"> - 29</w:t>
            </w:r>
          </w:p>
        </w:tc>
      </w:tr>
      <w:tr w:rsidR="00EA3503" w:rsidRPr="00437563" w14:paraId="77902DF1" w14:textId="77777777" w:rsidTr="00EE1DDF">
        <w:tc>
          <w:tcPr>
            <w:tcW w:w="2405" w:type="dxa"/>
          </w:tcPr>
          <w:p w14:paraId="6BD7000F" w14:textId="77777777" w:rsidR="00EA3503" w:rsidRPr="00437563" w:rsidRDefault="00EA3503" w:rsidP="00EE1DDF">
            <w:pPr>
              <w:spacing w:before="120" w:line="240" w:lineRule="auto"/>
              <w:rPr>
                <w:rFonts w:cs="Arial"/>
                <w:b/>
                <w:szCs w:val="20"/>
              </w:rPr>
            </w:pPr>
            <w:hyperlink w:anchor="_Ref330459256" w:history="1">
              <w:r w:rsidRPr="00437563">
                <w:rPr>
                  <w:rFonts w:cs="Arial"/>
                  <w:b/>
                  <w:szCs w:val="20"/>
                </w:rPr>
                <w:t xml:space="preserve">Schedule </w:t>
              </w:r>
            </w:hyperlink>
            <w:r>
              <w:rPr>
                <w:rFonts w:cs="Arial"/>
                <w:b/>
                <w:szCs w:val="20"/>
              </w:rPr>
              <w:t>3</w:t>
            </w:r>
          </w:p>
        </w:tc>
        <w:tc>
          <w:tcPr>
            <w:tcW w:w="6350" w:type="dxa"/>
          </w:tcPr>
          <w:p w14:paraId="322A38D6" w14:textId="77777777" w:rsidR="00EA3503" w:rsidRPr="00437563" w:rsidRDefault="00EA3503" w:rsidP="00EE1DDF">
            <w:pPr>
              <w:spacing w:before="120" w:line="240" w:lineRule="auto"/>
              <w:rPr>
                <w:rFonts w:cs="Arial"/>
                <w:szCs w:val="20"/>
              </w:rPr>
            </w:pPr>
            <w:r w:rsidRPr="00523F98">
              <w:rPr>
                <w:rFonts w:cs="Arial"/>
                <w:szCs w:val="20"/>
              </w:rPr>
              <w:t>INFORMATION GOVERNANCE PROVISIONS AND (GDPR)</w:t>
            </w:r>
          </w:p>
        </w:tc>
        <w:tc>
          <w:tcPr>
            <w:tcW w:w="1276" w:type="dxa"/>
          </w:tcPr>
          <w:p w14:paraId="18D3271C" w14:textId="77777777" w:rsidR="00EA3503" w:rsidRPr="00437563" w:rsidRDefault="00A9230B" w:rsidP="00C12B29">
            <w:pPr>
              <w:spacing w:before="120" w:line="240" w:lineRule="auto"/>
              <w:jc w:val="center"/>
              <w:rPr>
                <w:rFonts w:cs="Arial"/>
                <w:szCs w:val="20"/>
              </w:rPr>
            </w:pPr>
            <w:r>
              <w:rPr>
                <w:rFonts w:cs="Arial"/>
                <w:szCs w:val="20"/>
              </w:rPr>
              <w:t>30</w:t>
            </w:r>
            <w:r w:rsidR="00EA3503">
              <w:rPr>
                <w:rFonts w:cs="Arial"/>
                <w:szCs w:val="20"/>
              </w:rPr>
              <w:t xml:space="preserve"> - 3</w:t>
            </w:r>
            <w:r>
              <w:rPr>
                <w:rFonts w:cs="Arial"/>
                <w:szCs w:val="20"/>
              </w:rPr>
              <w:t>6</w:t>
            </w:r>
          </w:p>
        </w:tc>
      </w:tr>
      <w:tr w:rsidR="00EA3503" w:rsidRPr="00437563" w14:paraId="3956EB43" w14:textId="77777777" w:rsidTr="00EE1DDF">
        <w:tc>
          <w:tcPr>
            <w:tcW w:w="2405" w:type="dxa"/>
          </w:tcPr>
          <w:p w14:paraId="713F6F68" w14:textId="77777777" w:rsidR="00EA3503" w:rsidRPr="00437563" w:rsidRDefault="00EA3503" w:rsidP="00EE1DDF">
            <w:pPr>
              <w:spacing w:before="120" w:line="240" w:lineRule="auto"/>
              <w:rPr>
                <w:rFonts w:cs="Arial"/>
                <w:b/>
                <w:szCs w:val="20"/>
              </w:rPr>
            </w:pPr>
            <w:r>
              <w:rPr>
                <w:rFonts w:cs="Arial"/>
                <w:b/>
                <w:szCs w:val="20"/>
              </w:rPr>
              <w:t>Schedule 4</w:t>
            </w:r>
          </w:p>
        </w:tc>
        <w:tc>
          <w:tcPr>
            <w:tcW w:w="6350" w:type="dxa"/>
          </w:tcPr>
          <w:p w14:paraId="29A1E889" w14:textId="77777777" w:rsidR="00EA3503" w:rsidRPr="00437563" w:rsidRDefault="00EA3503" w:rsidP="00EE1DDF">
            <w:pPr>
              <w:spacing w:before="120" w:line="240" w:lineRule="auto"/>
              <w:rPr>
                <w:rFonts w:cs="Arial"/>
                <w:szCs w:val="20"/>
              </w:rPr>
            </w:pPr>
            <w:r>
              <w:rPr>
                <w:rFonts w:cs="Arial"/>
                <w:szCs w:val="20"/>
              </w:rPr>
              <w:t>DEFINITIONS</w:t>
            </w:r>
          </w:p>
        </w:tc>
        <w:tc>
          <w:tcPr>
            <w:tcW w:w="1276" w:type="dxa"/>
          </w:tcPr>
          <w:p w14:paraId="43629E12" w14:textId="77777777" w:rsidR="00EA3503" w:rsidRPr="00437563" w:rsidRDefault="00A9230B" w:rsidP="00C12B29">
            <w:pPr>
              <w:spacing w:before="120" w:line="240" w:lineRule="auto"/>
              <w:jc w:val="center"/>
              <w:rPr>
                <w:rFonts w:cs="Arial"/>
                <w:szCs w:val="20"/>
              </w:rPr>
            </w:pPr>
            <w:r>
              <w:rPr>
                <w:rFonts w:cs="Arial"/>
                <w:szCs w:val="20"/>
              </w:rPr>
              <w:t>36</w:t>
            </w:r>
            <w:r w:rsidR="00EA3503">
              <w:rPr>
                <w:rFonts w:cs="Arial"/>
                <w:szCs w:val="20"/>
              </w:rPr>
              <w:t xml:space="preserve"> - 4</w:t>
            </w:r>
            <w:r>
              <w:rPr>
                <w:rFonts w:cs="Arial"/>
                <w:szCs w:val="20"/>
              </w:rPr>
              <w:t>3</w:t>
            </w:r>
          </w:p>
        </w:tc>
      </w:tr>
      <w:tr w:rsidR="00EA3503" w:rsidRPr="00437563" w14:paraId="0AC54AD7" w14:textId="77777777" w:rsidTr="00EE1DDF">
        <w:tc>
          <w:tcPr>
            <w:tcW w:w="2405" w:type="dxa"/>
          </w:tcPr>
          <w:p w14:paraId="568C3132" w14:textId="77777777" w:rsidR="00EA3503" w:rsidRDefault="00EA3503" w:rsidP="00EE1DDF">
            <w:pPr>
              <w:spacing w:before="120" w:line="240" w:lineRule="auto"/>
              <w:rPr>
                <w:rFonts w:cs="Arial"/>
                <w:b/>
                <w:szCs w:val="20"/>
              </w:rPr>
            </w:pPr>
            <w:r w:rsidRPr="00537A33">
              <w:rPr>
                <w:rFonts w:cs="Arial"/>
                <w:b/>
                <w:szCs w:val="20"/>
              </w:rPr>
              <w:t>Schedule 5</w:t>
            </w:r>
          </w:p>
        </w:tc>
        <w:tc>
          <w:tcPr>
            <w:tcW w:w="6350" w:type="dxa"/>
          </w:tcPr>
          <w:p w14:paraId="5B482C6B" w14:textId="77777777" w:rsidR="00EA3503" w:rsidRPr="00523F98" w:rsidRDefault="00EA3503" w:rsidP="00EE1DDF">
            <w:pPr>
              <w:spacing w:before="120" w:line="240" w:lineRule="auto"/>
              <w:rPr>
                <w:rFonts w:cs="Arial"/>
                <w:szCs w:val="20"/>
              </w:rPr>
            </w:pPr>
            <w:r>
              <w:rPr>
                <w:rFonts w:cs="Arial"/>
                <w:szCs w:val="20"/>
              </w:rPr>
              <w:t>GOODS SERVICE AND WORKS SPECIFICATION</w:t>
            </w:r>
          </w:p>
        </w:tc>
        <w:tc>
          <w:tcPr>
            <w:tcW w:w="1276" w:type="dxa"/>
          </w:tcPr>
          <w:p w14:paraId="7ADCFC3B" w14:textId="77777777" w:rsidR="00EA3503" w:rsidRPr="00437563" w:rsidRDefault="00EA3503" w:rsidP="00C12B29">
            <w:pPr>
              <w:spacing w:before="120" w:line="240" w:lineRule="auto"/>
              <w:jc w:val="center"/>
              <w:rPr>
                <w:rFonts w:cs="Arial"/>
                <w:szCs w:val="20"/>
              </w:rPr>
            </w:pPr>
            <w:r>
              <w:rPr>
                <w:rFonts w:cs="Arial"/>
                <w:szCs w:val="20"/>
              </w:rPr>
              <w:t>4</w:t>
            </w:r>
            <w:r w:rsidR="00247743">
              <w:rPr>
                <w:rFonts w:cs="Arial"/>
                <w:szCs w:val="20"/>
              </w:rPr>
              <w:t>4</w:t>
            </w:r>
          </w:p>
        </w:tc>
      </w:tr>
      <w:tr w:rsidR="00EA3503" w:rsidRPr="00437563" w14:paraId="527AC4B5" w14:textId="77777777" w:rsidTr="00EE1DDF">
        <w:tc>
          <w:tcPr>
            <w:tcW w:w="2405" w:type="dxa"/>
          </w:tcPr>
          <w:p w14:paraId="4DD4C0B1" w14:textId="77777777" w:rsidR="00EA3503" w:rsidRDefault="00EA3503" w:rsidP="00EE1DDF">
            <w:pPr>
              <w:spacing w:before="120" w:line="240" w:lineRule="auto"/>
              <w:rPr>
                <w:rFonts w:cs="Arial"/>
                <w:b/>
                <w:szCs w:val="20"/>
              </w:rPr>
            </w:pPr>
            <w:r w:rsidRPr="00537A33">
              <w:rPr>
                <w:rFonts w:cs="Arial"/>
                <w:b/>
                <w:szCs w:val="20"/>
              </w:rPr>
              <w:t xml:space="preserve">Schedule </w:t>
            </w:r>
            <w:r>
              <w:rPr>
                <w:rFonts w:cs="Arial"/>
                <w:b/>
                <w:szCs w:val="20"/>
              </w:rPr>
              <w:t>6</w:t>
            </w:r>
          </w:p>
        </w:tc>
        <w:tc>
          <w:tcPr>
            <w:tcW w:w="6350" w:type="dxa"/>
          </w:tcPr>
          <w:p w14:paraId="75F1350B" w14:textId="77777777" w:rsidR="00EA3503" w:rsidRPr="00523F98" w:rsidRDefault="00EA3503" w:rsidP="00EE1DDF">
            <w:pPr>
              <w:spacing w:before="120" w:line="240" w:lineRule="auto"/>
              <w:rPr>
                <w:rFonts w:cs="Arial"/>
                <w:szCs w:val="20"/>
              </w:rPr>
            </w:pPr>
            <w:r w:rsidRPr="0004413F">
              <w:rPr>
                <w:rFonts w:cs="Arial"/>
                <w:szCs w:val="20"/>
              </w:rPr>
              <w:t>AWARD CRITERIA</w:t>
            </w:r>
          </w:p>
        </w:tc>
        <w:tc>
          <w:tcPr>
            <w:tcW w:w="1276" w:type="dxa"/>
          </w:tcPr>
          <w:p w14:paraId="418CD2AB" w14:textId="77777777" w:rsidR="00EA3503" w:rsidRPr="00437563" w:rsidRDefault="00EA3503" w:rsidP="00247743">
            <w:pPr>
              <w:spacing w:before="120" w:line="240" w:lineRule="auto"/>
              <w:jc w:val="center"/>
              <w:rPr>
                <w:rFonts w:cs="Arial"/>
                <w:szCs w:val="20"/>
              </w:rPr>
            </w:pPr>
            <w:r>
              <w:rPr>
                <w:rFonts w:cs="Arial"/>
                <w:szCs w:val="20"/>
              </w:rPr>
              <w:t>4</w:t>
            </w:r>
            <w:r w:rsidR="00247743">
              <w:rPr>
                <w:rFonts w:cs="Arial"/>
                <w:szCs w:val="20"/>
              </w:rPr>
              <w:t>5</w:t>
            </w:r>
            <w:r w:rsidR="00A9230B">
              <w:rPr>
                <w:rFonts w:cs="Arial"/>
                <w:szCs w:val="20"/>
              </w:rPr>
              <w:t>-4</w:t>
            </w:r>
            <w:r w:rsidR="00247743">
              <w:rPr>
                <w:rFonts w:cs="Arial"/>
                <w:szCs w:val="20"/>
              </w:rPr>
              <w:t>6</w:t>
            </w:r>
          </w:p>
        </w:tc>
      </w:tr>
      <w:tr w:rsidR="00EA3503" w:rsidRPr="00437563" w14:paraId="276EAE3A" w14:textId="77777777" w:rsidTr="00EE1DDF">
        <w:tc>
          <w:tcPr>
            <w:tcW w:w="2405" w:type="dxa"/>
          </w:tcPr>
          <w:p w14:paraId="4AD944BF" w14:textId="77777777" w:rsidR="00EA3503" w:rsidRPr="00537A33" w:rsidRDefault="00EA3503" w:rsidP="00EE1DDF">
            <w:pPr>
              <w:spacing w:before="120" w:line="240" w:lineRule="auto"/>
              <w:rPr>
                <w:rFonts w:cs="Arial"/>
                <w:b/>
                <w:szCs w:val="20"/>
              </w:rPr>
            </w:pPr>
            <w:r>
              <w:rPr>
                <w:rFonts w:cs="Arial"/>
                <w:b/>
                <w:szCs w:val="20"/>
              </w:rPr>
              <w:t>Schedule 7</w:t>
            </w:r>
          </w:p>
        </w:tc>
        <w:tc>
          <w:tcPr>
            <w:tcW w:w="6350" w:type="dxa"/>
          </w:tcPr>
          <w:p w14:paraId="0C2F29EF" w14:textId="77777777" w:rsidR="00EA3503" w:rsidRPr="001B1B68" w:rsidRDefault="00EA3503" w:rsidP="00EE1DDF">
            <w:pPr>
              <w:spacing w:before="120" w:line="240" w:lineRule="auto"/>
              <w:rPr>
                <w:rFonts w:cs="Arial"/>
                <w:color w:val="FF0000"/>
                <w:szCs w:val="20"/>
              </w:rPr>
            </w:pPr>
            <w:r w:rsidRPr="001B1B68">
              <w:rPr>
                <w:rFonts w:cs="Arial"/>
                <w:color w:val="000000" w:themeColor="text1"/>
                <w:szCs w:val="20"/>
              </w:rPr>
              <w:t>PRICING MATRIXES</w:t>
            </w:r>
          </w:p>
        </w:tc>
        <w:tc>
          <w:tcPr>
            <w:tcW w:w="1276" w:type="dxa"/>
          </w:tcPr>
          <w:p w14:paraId="08686170" w14:textId="77777777" w:rsidR="00EA3503" w:rsidRPr="00437563" w:rsidRDefault="00EA3503" w:rsidP="00C12B29">
            <w:pPr>
              <w:spacing w:before="120" w:line="240" w:lineRule="auto"/>
              <w:jc w:val="center"/>
              <w:rPr>
                <w:rFonts w:cs="Arial"/>
                <w:szCs w:val="20"/>
              </w:rPr>
            </w:pPr>
            <w:r>
              <w:rPr>
                <w:rFonts w:cs="Arial"/>
                <w:szCs w:val="20"/>
              </w:rPr>
              <w:t>4</w:t>
            </w:r>
            <w:r w:rsidR="00247743">
              <w:rPr>
                <w:rFonts w:cs="Arial"/>
                <w:szCs w:val="20"/>
              </w:rPr>
              <w:t>7</w:t>
            </w:r>
          </w:p>
        </w:tc>
      </w:tr>
      <w:tr w:rsidR="00EA3503" w:rsidRPr="00437563" w14:paraId="40BE8C1D" w14:textId="77777777" w:rsidTr="00EE1DDF">
        <w:tc>
          <w:tcPr>
            <w:tcW w:w="2405" w:type="dxa"/>
          </w:tcPr>
          <w:p w14:paraId="5C1EA4CF" w14:textId="77777777" w:rsidR="00EA3503" w:rsidRPr="0033434F" w:rsidRDefault="00EA3503" w:rsidP="00EE1DDF">
            <w:pPr>
              <w:spacing w:before="120" w:line="240" w:lineRule="auto"/>
              <w:rPr>
                <w:rFonts w:cs="Arial"/>
                <w:b/>
                <w:color w:val="FF0000"/>
                <w:szCs w:val="20"/>
              </w:rPr>
            </w:pPr>
            <w:r w:rsidRPr="009D6FBC">
              <w:rPr>
                <w:rFonts w:cs="Arial"/>
                <w:b/>
                <w:szCs w:val="20"/>
              </w:rPr>
              <w:t xml:space="preserve">Schedule </w:t>
            </w:r>
            <w:r>
              <w:rPr>
                <w:rFonts w:cs="Arial"/>
                <w:b/>
                <w:szCs w:val="20"/>
              </w:rPr>
              <w:t>8</w:t>
            </w:r>
          </w:p>
        </w:tc>
        <w:tc>
          <w:tcPr>
            <w:tcW w:w="6350" w:type="dxa"/>
          </w:tcPr>
          <w:p w14:paraId="1EA58CD1" w14:textId="77777777" w:rsidR="00EA3503" w:rsidRPr="00437563" w:rsidRDefault="00EA3503" w:rsidP="00EE1DDF">
            <w:pPr>
              <w:spacing w:before="120" w:line="240" w:lineRule="auto"/>
              <w:rPr>
                <w:rFonts w:cs="Arial"/>
                <w:szCs w:val="20"/>
              </w:rPr>
            </w:pPr>
            <w:r w:rsidRPr="0004413F">
              <w:rPr>
                <w:rFonts w:cs="Arial"/>
                <w:szCs w:val="20"/>
              </w:rPr>
              <w:t>CUSTOMER ACCESS AGREEMENT (CAA)</w:t>
            </w:r>
          </w:p>
        </w:tc>
        <w:tc>
          <w:tcPr>
            <w:tcW w:w="1276" w:type="dxa"/>
          </w:tcPr>
          <w:p w14:paraId="5017EBD1" w14:textId="77777777" w:rsidR="00EA3503" w:rsidRPr="00437563" w:rsidRDefault="00EA3503" w:rsidP="00247743">
            <w:pPr>
              <w:spacing w:before="120" w:line="240" w:lineRule="auto"/>
              <w:jc w:val="center"/>
              <w:rPr>
                <w:rFonts w:cs="Arial"/>
                <w:szCs w:val="20"/>
              </w:rPr>
            </w:pPr>
            <w:r>
              <w:rPr>
                <w:rFonts w:cs="Arial"/>
                <w:szCs w:val="20"/>
              </w:rPr>
              <w:t>4</w:t>
            </w:r>
            <w:r w:rsidR="00247743">
              <w:rPr>
                <w:rFonts w:cs="Arial"/>
                <w:szCs w:val="20"/>
              </w:rPr>
              <w:t>8</w:t>
            </w:r>
            <w:r w:rsidR="00965B48">
              <w:rPr>
                <w:rFonts w:cs="Arial"/>
                <w:szCs w:val="20"/>
              </w:rPr>
              <w:t xml:space="preserve"> - 5</w:t>
            </w:r>
            <w:r w:rsidR="00247743">
              <w:rPr>
                <w:rFonts w:cs="Arial"/>
                <w:szCs w:val="20"/>
              </w:rPr>
              <w:t>5</w:t>
            </w:r>
          </w:p>
        </w:tc>
      </w:tr>
      <w:tr w:rsidR="00EA3503" w:rsidRPr="00437563" w14:paraId="37879982" w14:textId="77777777" w:rsidTr="00EE1DDF">
        <w:tc>
          <w:tcPr>
            <w:tcW w:w="2405" w:type="dxa"/>
          </w:tcPr>
          <w:p w14:paraId="6912108B" w14:textId="77777777" w:rsidR="00EA3503" w:rsidRPr="00437563" w:rsidRDefault="00EA3503" w:rsidP="00EE1DDF">
            <w:pPr>
              <w:spacing w:before="120" w:line="240" w:lineRule="auto"/>
              <w:rPr>
                <w:rFonts w:cs="Arial"/>
                <w:b/>
                <w:szCs w:val="20"/>
              </w:rPr>
            </w:pPr>
            <w:r w:rsidRPr="009D6FBC">
              <w:rPr>
                <w:rFonts w:cs="Arial"/>
                <w:b/>
                <w:szCs w:val="20"/>
              </w:rPr>
              <w:t xml:space="preserve">Schedule </w:t>
            </w:r>
            <w:r>
              <w:rPr>
                <w:rFonts w:cs="Arial"/>
                <w:b/>
                <w:szCs w:val="20"/>
              </w:rPr>
              <w:t>9</w:t>
            </w:r>
          </w:p>
        </w:tc>
        <w:tc>
          <w:tcPr>
            <w:tcW w:w="6350" w:type="dxa"/>
          </w:tcPr>
          <w:p w14:paraId="7511A6CB" w14:textId="77777777" w:rsidR="00EA3503" w:rsidRPr="00437563" w:rsidRDefault="00EA3503" w:rsidP="00EE1DDF">
            <w:pPr>
              <w:spacing w:before="120" w:line="240" w:lineRule="auto"/>
              <w:rPr>
                <w:rFonts w:cs="Arial"/>
                <w:szCs w:val="20"/>
              </w:rPr>
            </w:pPr>
            <w:r w:rsidRPr="00516A98">
              <w:rPr>
                <w:rFonts w:cs="Arial"/>
                <w:szCs w:val="20"/>
              </w:rPr>
              <w:t>DPS MANAGEMENT AND INFORMATION REQUIREMENTS</w:t>
            </w:r>
          </w:p>
        </w:tc>
        <w:tc>
          <w:tcPr>
            <w:tcW w:w="1276" w:type="dxa"/>
          </w:tcPr>
          <w:p w14:paraId="4138B514" w14:textId="77777777" w:rsidR="00EA3503" w:rsidRPr="00437563" w:rsidRDefault="00247743" w:rsidP="00C12B29">
            <w:pPr>
              <w:spacing w:before="120" w:line="240" w:lineRule="auto"/>
              <w:jc w:val="center"/>
              <w:rPr>
                <w:rFonts w:cs="Arial"/>
                <w:szCs w:val="20"/>
              </w:rPr>
            </w:pPr>
            <w:r>
              <w:rPr>
                <w:rFonts w:cs="Arial"/>
                <w:szCs w:val="20"/>
              </w:rPr>
              <w:t>56</w:t>
            </w:r>
            <w:r w:rsidR="00EA3503">
              <w:rPr>
                <w:rFonts w:cs="Arial"/>
                <w:szCs w:val="20"/>
              </w:rPr>
              <w:t xml:space="preserve"> - </w:t>
            </w:r>
            <w:r w:rsidR="00990F35">
              <w:rPr>
                <w:rFonts w:cs="Arial"/>
                <w:szCs w:val="20"/>
              </w:rPr>
              <w:t>6</w:t>
            </w:r>
            <w:r w:rsidR="004D27AA">
              <w:rPr>
                <w:rFonts w:cs="Arial"/>
                <w:szCs w:val="20"/>
              </w:rPr>
              <w:t>1</w:t>
            </w:r>
          </w:p>
        </w:tc>
      </w:tr>
      <w:tr w:rsidR="00EA3503" w:rsidRPr="00437563" w14:paraId="28E340CA" w14:textId="77777777" w:rsidTr="00EE1DDF">
        <w:tc>
          <w:tcPr>
            <w:tcW w:w="2405" w:type="dxa"/>
          </w:tcPr>
          <w:p w14:paraId="6818D083" w14:textId="77777777" w:rsidR="00EA3503" w:rsidRPr="009D6FBC" w:rsidRDefault="00EA3503" w:rsidP="00EE1DDF">
            <w:pPr>
              <w:spacing w:before="120" w:line="240" w:lineRule="auto"/>
              <w:rPr>
                <w:rFonts w:cs="Arial"/>
                <w:b/>
                <w:szCs w:val="20"/>
              </w:rPr>
            </w:pPr>
            <w:r w:rsidRPr="00537A33">
              <w:rPr>
                <w:rFonts w:cs="Arial"/>
                <w:b/>
                <w:szCs w:val="20"/>
              </w:rPr>
              <w:t xml:space="preserve">Schedule </w:t>
            </w:r>
            <w:r>
              <w:rPr>
                <w:rFonts w:cs="Arial"/>
                <w:b/>
                <w:szCs w:val="20"/>
              </w:rPr>
              <w:t>10</w:t>
            </w:r>
          </w:p>
        </w:tc>
        <w:tc>
          <w:tcPr>
            <w:tcW w:w="6350" w:type="dxa"/>
          </w:tcPr>
          <w:p w14:paraId="1B042BF3" w14:textId="77777777" w:rsidR="00EA3503" w:rsidRDefault="00EA3503" w:rsidP="00EE1DDF">
            <w:pPr>
              <w:spacing w:before="120" w:line="240" w:lineRule="auto"/>
              <w:rPr>
                <w:rFonts w:cs="Arial"/>
                <w:szCs w:val="20"/>
              </w:rPr>
            </w:pPr>
            <w:r w:rsidRPr="0004413F">
              <w:rPr>
                <w:rFonts w:cs="Arial"/>
                <w:szCs w:val="20"/>
              </w:rPr>
              <w:t xml:space="preserve">DPS </w:t>
            </w:r>
            <w:r>
              <w:rPr>
                <w:rFonts w:cs="Arial"/>
                <w:szCs w:val="20"/>
              </w:rPr>
              <w:t xml:space="preserve">AGREEMENT </w:t>
            </w:r>
            <w:r w:rsidRPr="0004413F">
              <w:rPr>
                <w:rFonts w:cs="Arial"/>
                <w:szCs w:val="20"/>
              </w:rPr>
              <w:t>VARIATION PROCEDURE</w:t>
            </w:r>
          </w:p>
        </w:tc>
        <w:tc>
          <w:tcPr>
            <w:tcW w:w="1276" w:type="dxa"/>
          </w:tcPr>
          <w:p w14:paraId="0A16D482" w14:textId="77777777" w:rsidR="00EA3503" w:rsidRPr="00437563" w:rsidRDefault="00990F35" w:rsidP="004D27AA">
            <w:pPr>
              <w:spacing w:before="120" w:line="240" w:lineRule="auto"/>
              <w:jc w:val="center"/>
              <w:rPr>
                <w:rFonts w:cs="Arial"/>
                <w:szCs w:val="20"/>
              </w:rPr>
            </w:pPr>
            <w:r>
              <w:rPr>
                <w:rFonts w:cs="Arial"/>
                <w:szCs w:val="20"/>
              </w:rPr>
              <w:t>6</w:t>
            </w:r>
            <w:r w:rsidR="004D27AA">
              <w:rPr>
                <w:rFonts w:cs="Arial"/>
                <w:szCs w:val="20"/>
              </w:rPr>
              <w:t>2</w:t>
            </w:r>
            <w:r w:rsidR="00C12B29">
              <w:rPr>
                <w:rFonts w:cs="Arial"/>
                <w:szCs w:val="20"/>
              </w:rPr>
              <w:t xml:space="preserve"> - 6</w:t>
            </w:r>
            <w:r w:rsidR="004D27AA">
              <w:rPr>
                <w:rFonts w:cs="Arial"/>
                <w:szCs w:val="20"/>
              </w:rPr>
              <w:t>3</w:t>
            </w:r>
          </w:p>
        </w:tc>
      </w:tr>
      <w:tr w:rsidR="00EA3503" w:rsidRPr="00437563" w14:paraId="59D54906" w14:textId="77777777" w:rsidTr="00EE1DDF">
        <w:tc>
          <w:tcPr>
            <w:tcW w:w="2405" w:type="dxa"/>
          </w:tcPr>
          <w:p w14:paraId="31395CC0" w14:textId="77777777" w:rsidR="00EA3503" w:rsidRPr="009D6FBC" w:rsidRDefault="00EA3503" w:rsidP="00EE1DDF">
            <w:pPr>
              <w:spacing w:before="120" w:line="240" w:lineRule="auto"/>
              <w:rPr>
                <w:rFonts w:cs="Arial"/>
                <w:b/>
                <w:szCs w:val="20"/>
              </w:rPr>
            </w:pPr>
            <w:r w:rsidRPr="00537A33">
              <w:rPr>
                <w:rFonts w:cs="Arial"/>
                <w:b/>
                <w:szCs w:val="20"/>
              </w:rPr>
              <w:t xml:space="preserve">Schedule </w:t>
            </w:r>
            <w:r>
              <w:rPr>
                <w:rFonts w:cs="Arial"/>
                <w:b/>
                <w:szCs w:val="20"/>
              </w:rPr>
              <w:t>11</w:t>
            </w:r>
          </w:p>
        </w:tc>
        <w:tc>
          <w:tcPr>
            <w:tcW w:w="6350" w:type="dxa"/>
          </w:tcPr>
          <w:p w14:paraId="00A803A7" w14:textId="77777777" w:rsidR="00EA3503" w:rsidRDefault="00EA3503" w:rsidP="00EE1DDF">
            <w:pPr>
              <w:spacing w:before="120" w:line="240" w:lineRule="auto"/>
              <w:rPr>
                <w:rFonts w:cs="Arial"/>
                <w:szCs w:val="20"/>
              </w:rPr>
            </w:pPr>
            <w:r w:rsidRPr="0004413F">
              <w:rPr>
                <w:rFonts w:cs="Arial"/>
                <w:szCs w:val="20"/>
              </w:rPr>
              <w:t>CALL – OFF TERMS AND CONDITIONS</w:t>
            </w:r>
          </w:p>
        </w:tc>
        <w:tc>
          <w:tcPr>
            <w:tcW w:w="1276" w:type="dxa"/>
          </w:tcPr>
          <w:p w14:paraId="48A0BF3C" w14:textId="77777777" w:rsidR="00EA3503" w:rsidRPr="00437563" w:rsidRDefault="00C12B29" w:rsidP="004D27AA">
            <w:pPr>
              <w:spacing w:before="120" w:line="240" w:lineRule="auto"/>
              <w:jc w:val="center"/>
              <w:rPr>
                <w:rFonts w:cs="Arial"/>
                <w:szCs w:val="20"/>
              </w:rPr>
            </w:pPr>
            <w:r>
              <w:rPr>
                <w:rFonts w:cs="Arial"/>
                <w:szCs w:val="20"/>
              </w:rPr>
              <w:t>6</w:t>
            </w:r>
            <w:r w:rsidR="004D27AA">
              <w:rPr>
                <w:rFonts w:cs="Arial"/>
                <w:szCs w:val="20"/>
              </w:rPr>
              <w:t>4</w:t>
            </w:r>
            <w:r>
              <w:rPr>
                <w:rFonts w:cs="Arial"/>
                <w:szCs w:val="20"/>
              </w:rPr>
              <w:t xml:space="preserve"> - </w:t>
            </w:r>
            <w:r w:rsidR="005A11A8">
              <w:rPr>
                <w:rFonts w:cs="Arial"/>
                <w:szCs w:val="20"/>
              </w:rPr>
              <w:t>7</w:t>
            </w:r>
            <w:r w:rsidR="004D27AA">
              <w:rPr>
                <w:rFonts w:cs="Arial"/>
                <w:szCs w:val="20"/>
              </w:rPr>
              <w:t>8</w:t>
            </w:r>
          </w:p>
        </w:tc>
      </w:tr>
      <w:tr w:rsidR="00EA3503" w:rsidRPr="00437563" w14:paraId="211E38B8" w14:textId="77777777" w:rsidTr="00EE1DDF">
        <w:tc>
          <w:tcPr>
            <w:tcW w:w="2405" w:type="dxa"/>
          </w:tcPr>
          <w:p w14:paraId="665F4385" w14:textId="77777777" w:rsidR="00EA3503" w:rsidRPr="00537A33" w:rsidRDefault="00EA3503" w:rsidP="00EE1DDF">
            <w:pPr>
              <w:spacing w:before="120" w:line="240" w:lineRule="auto"/>
              <w:rPr>
                <w:rFonts w:cs="Arial"/>
                <w:b/>
                <w:szCs w:val="20"/>
              </w:rPr>
            </w:pPr>
            <w:r w:rsidRPr="00B76ADB">
              <w:rPr>
                <w:rFonts w:cs="Arial"/>
                <w:b/>
                <w:szCs w:val="20"/>
              </w:rPr>
              <w:t>Schedule 1</w:t>
            </w:r>
            <w:r>
              <w:rPr>
                <w:rFonts w:cs="Arial"/>
                <w:b/>
                <w:szCs w:val="20"/>
              </w:rPr>
              <w:t>2</w:t>
            </w:r>
          </w:p>
        </w:tc>
        <w:tc>
          <w:tcPr>
            <w:tcW w:w="6350" w:type="dxa"/>
          </w:tcPr>
          <w:p w14:paraId="6FAE2512" w14:textId="77777777" w:rsidR="00EA3503" w:rsidRPr="0004413F" w:rsidRDefault="00EA3503" w:rsidP="00EE1DDF">
            <w:pPr>
              <w:spacing w:before="120" w:line="240" w:lineRule="auto"/>
              <w:rPr>
                <w:rFonts w:cs="Arial"/>
                <w:szCs w:val="20"/>
              </w:rPr>
            </w:pPr>
            <w:r w:rsidRPr="00B76ADB">
              <w:rPr>
                <w:rFonts w:cs="Arial"/>
                <w:szCs w:val="20"/>
              </w:rPr>
              <w:t>KEY PERFORMANCE INDICATORS</w:t>
            </w:r>
          </w:p>
        </w:tc>
        <w:tc>
          <w:tcPr>
            <w:tcW w:w="1276" w:type="dxa"/>
          </w:tcPr>
          <w:p w14:paraId="06D128FD" w14:textId="77777777" w:rsidR="00EA3503" w:rsidRDefault="004D27AA" w:rsidP="00C12B29">
            <w:pPr>
              <w:spacing w:before="120" w:line="240" w:lineRule="auto"/>
              <w:jc w:val="center"/>
              <w:rPr>
                <w:rFonts w:cs="Arial"/>
                <w:szCs w:val="20"/>
              </w:rPr>
            </w:pPr>
            <w:r>
              <w:rPr>
                <w:rFonts w:cs="Arial"/>
                <w:szCs w:val="20"/>
              </w:rPr>
              <w:t>79</w:t>
            </w:r>
          </w:p>
        </w:tc>
      </w:tr>
      <w:tr w:rsidR="00EA3503" w:rsidRPr="00437563" w14:paraId="1EF4B6BA" w14:textId="77777777" w:rsidTr="00EE1DDF">
        <w:tc>
          <w:tcPr>
            <w:tcW w:w="2405" w:type="dxa"/>
          </w:tcPr>
          <w:p w14:paraId="1F72B746" w14:textId="77777777" w:rsidR="00EA3503" w:rsidRPr="009D6FBC" w:rsidRDefault="00EA3503" w:rsidP="00EE1DDF">
            <w:pPr>
              <w:spacing w:before="120" w:line="240" w:lineRule="auto"/>
              <w:rPr>
                <w:rFonts w:cs="Arial"/>
                <w:b/>
                <w:szCs w:val="20"/>
              </w:rPr>
            </w:pPr>
            <w:r w:rsidRPr="00537A33">
              <w:rPr>
                <w:rFonts w:cs="Arial"/>
                <w:b/>
                <w:szCs w:val="20"/>
              </w:rPr>
              <w:t>Appendix 1</w:t>
            </w:r>
          </w:p>
        </w:tc>
        <w:tc>
          <w:tcPr>
            <w:tcW w:w="6350" w:type="dxa"/>
          </w:tcPr>
          <w:p w14:paraId="0EEDB666" w14:textId="77777777" w:rsidR="00EA3503" w:rsidRDefault="00EA3503" w:rsidP="00EE1DDF">
            <w:pPr>
              <w:spacing w:before="120" w:line="240" w:lineRule="auto"/>
              <w:rPr>
                <w:rFonts w:cs="Arial"/>
                <w:szCs w:val="20"/>
              </w:rPr>
            </w:pPr>
            <w:r w:rsidRPr="0004413F">
              <w:rPr>
                <w:rFonts w:cs="Arial"/>
                <w:szCs w:val="20"/>
              </w:rPr>
              <w:t>ORDER FORM</w:t>
            </w:r>
          </w:p>
        </w:tc>
        <w:tc>
          <w:tcPr>
            <w:tcW w:w="1276" w:type="dxa"/>
          </w:tcPr>
          <w:p w14:paraId="507B22D9" w14:textId="77777777" w:rsidR="00EA3503" w:rsidRPr="00437563" w:rsidRDefault="004D27AA" w:rsidP="00C12B29">
            <w:pPr>
              <w:spacing w:before="120" w:line="240" w:lineRule="auto"/>
              <w:jc w:val="center"/>
              <w:rPr>
                <w:rFonts w:cs="Arial"/>
                <w:szCs w:val="20"/>
              </w:rPr>
            </w:pPr>
            <w:r>
              <w:rPr>
                <w:rFonts w:cs="Arial"/>
                <w:szCs w:val="20"/>
              </w:rPr>
              <w:t>80</w:t>
            </w:r>
            <w:r w:rsidR="00C12B29">
              <w:rPr>
                <w:rFonts w:cs="Arial"/>
                <w:szCs w:val="20"/>
              </w:rPr>
              <w:t xml:space="preserve"> - 8</w:t>
            </w:r>
            <w:r>
              <w:rPr>
                <w:rFonts w:cs="Arial"/>
                <w:szCs w:val="20"/>
              </w:rPr>
              <w:t>5</w:t>
            </w:r>
          </w:p>
        </w:tc>
      </w:tr>
      <w:tr w:rsidR="00EA3503" w:rsidRPr="00437563" w14:paraId="3B966787" w14:textId="77777777" w:rsidTr="00EE1DDF">
        <w:tc>
          <w:tcPr>
            <w:tcW w:w="2405" w:type="dxa"/>
          </w:tcPr>
          <w:p w14:paraId="1345BA0D" w14:textId="44142604" w:rsidR="009E3ADE" w:rsidRPr="009E3ADE" w:rsidRDefault="00EA3503" w:rsidP="00B44618">
            <w:pPr>
              <w:spacing w:before="120" w:line="240" w:lineRule="auto"/>
              <w:rPr>
                <w:rFonts w:cs="Arial"/>
                <w:szCs w:val="20"/>
              </w:rPr>
            </w:pPr>
            <w:r w:rsidRPr="00537A33">
              <w:rPr>
                <w:rFonts w:cs="Arial"/>
                <w:b/>
                <w:szCs w:val="20"/>
              </w:rPr>
              <w:t>Appendix 2</w:t>
            </w:r>
          </w:p>
          <w:p w14:paraId="2D12B385" w14:textId="77777777" w:rsidR="009E3ADE" w:rsidRPr="009E3ADE" w:rsidRDefault="009E3ADE" w:rsidP="009E3ADE">
            <w:pPr>
              <w:rPr>
                <w:rFonts w:cs="Arial"/>
                <w:szCs w:val="20"/>
              </w:rPr>
            </w:pPr>
          </w:p>
        </w:tc>
        <w:tc>
          <w:tcPr>
            <w:tcW w:w="6350" w:type="dxa"/>
          </w:tcPr>
          <w:p w14:paraId="417DC6C4" w14:textId="77777777" w:rsidR="00EA3503" w:rsidRDefault="00EA3503" w:rsidP="00EE1DDF">
            <w:pPr>
              <w:spacing w:before="120" w:line="240" w:lineRule="auto"/>
              <w:rPr>
                <w:rFonts w:cs="Arial"/>
                <w:szCs w:val="20"/>
              </w:rPr>
            </w:pPr>
            <w:r w:rsidRPr="0004413F">
              <w:rPr>
                <w:rFonts w:cs="Arial"/>
                <w:szCs w:val="20"/>
              </w:rPr>
              <w:t>VARIATION FORM</w:t>
            </w:r>
          </w:p>
        </w:tc>
        <w:tc>
          <w:tcPr>
            <w:tcW w:w="1276" w:type="dxa"/>
          </w:tcPr>
          <w:p w14:paraId="113F11B1" w14:textId="77777777" w:rsidR="00EA3503" w:rsidRPr="00437563" w:rsidRDefault="004D27AA" w:rsidP="00C12B29">
            <w:pPr>
              <w:spacing w:before="120" w:line="240" w:lineRule="auto"/>
              <w:jc w:val="center"/>
              <w:rPr>
                <w:rFonts w:cs="Arial"/>
                <w:szCs w:val="20"/>
              </w:rPr>
            </w:pPr>
            <w:r>
              <w:rPr>
                <w:rFonts w:cs="Arial"/>
                <w:szCs w:val="20"/>
              </w:rPr>
              <w:t>86</w:t>
            </w:r>
            <w:r w:rsidR="00C12B29">
              <w:rPr>
                <w:rFonts w:cs="Arial"/>
                <w:szCs w:val="20"/>
              </w:rPr>
              <w:t xml:space="preserve"> - 8</w:t>
            </w:r>
            <w:r>
              <w:rPr>
                <w:rFonts w:cs="Arial"/>
                <w:szCs w:val="20"/>
              </w:rPr>
              <w:t>7</w:t>
            </w:r>
          </w:p>
        </w:tc>
      </w:tr>
    </w:tbl>
    <w:p w14:paraId="1BF26BA9" w14:textId="77777777" w:rsidR="00B44618" w:rsidRDefault="00B44618" w:rsidP="00EA3503">
      <w:pPr>
        <w:keepNext/>
        <w:spacing w:before="120" w:line="240" w:lineRule="auto"/>
        <w:rPr>
          <w:rFonts w:cs="Arial"/>
          <w:b/>
          <w:szCs w:val="20"/>
        </w:rPr>
      </w:pPr>
    </w:p>
    <w:p w14:paraId="60A9BA78" w14:textId="77777777" w:rsidR="00B44618" w:rsidRDefault="00B44618" w:rsidP="00EA3503">
      <w:pPr>
        <w:keepNext/>
        <w:spacing w:before="120" w:line="240" w:lineRule="auto"/>
        <w:rPr>
          <w:rFonts w:cs="Arial"/>
          <w:b/>
          <w:szCs w:val="20"/>
        </w:rPr>
      </w:pPr>
    </w:p>
    <w:p w14:paraId="05190141" w14:textId="77777777" w:rsidR="00B44618" w:rsidRDefault="00B44618" w:rsidP="00EA3503">
      <w:pPr>
        <w:keepNext/>
        <w:spacing w:before="120" w:line="240" w:lineRule="auto"/>
        <w:rPr>
          <w:rFonts w:cs="Arial"/>
          <w:b/>
          <w:szCs w:val="20"/>
        </w:rPr>
      </w:pPr>
    </w:p>
    <w:p w14:paraId="1DE19097" w14:textId="77777777" w:rsidR="00B44618" w:rsidRDefault="00B44618" w:rsidP="00EA3503">
      <w:pPr>
        <w:keepNext/>
        <w:spacing w:before="120" w:line="240" w:lineRule="auto"/>
        <w:rPr>
          <w:rFonts w:cs="Arial"/>
          <w:b/>
          <w:szCs w:val="20"/>
        </w:rPr>
      </w:pPr>
    </w:p>
    <w:p w14:paraId="140E70AD" w14:textId="18E4D58F" w:rsidR="00EA3503" w:rsidRPr="00437563" w:rsidRDefault="00EA3503" w:rsidP="00EA3503">
      <w:pPr>
        <w:keepNext/>
        <w:spacing w:before="120" w:line="240" w:lineRule="auto"/>
        <w:rPr>
          <w:rFonts w:cs="Arial"/>
          <w:b/>
          <w:szCs w:val="20"/>
        </w:rPr>
      </w:pPr>
      <w:r w:rsidRPr="00437563">
        <w:rPr>
          <w:rFonts w:cs="Arial"/>
          <w:b/>
          <w:szCs w:val="20"/>
        </w:rPr>
        <w:t>Signed by the authorised representative of THE AUTHORITY</w:t>
      </w:r>
    </w:p>
    <w:p w14:paraId="09054D08" w14:textId="77777777" w:rsidR="00EA3503" w:rsidRPr="00437563" w:rsidRDefault="00EA3503" w:rsidP="00EA3503">
      <w:pPr>
        <w:keepNext/>
        <w:spacing w:line="240" w:lineRule="auto"/>
        <w:rPr>
          <w:rFonts w:cs="Arial"/>
          <w:b/>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8"/>
        <w:gridCol w:w="3261"/>
        <w:gridCol w:w="1257"/>
        <w:gridCol w:w="4195"/>
      </w:tblGrid>
      <w:tr w:rsidR="00EA3503" w:rsidRPr="00437563" w14:paraId="581AC5F6" w14:textId="77777777" w:rsidTr="00EE1DDF">
        <w:trPr>
          <w:cantSplit/>
          <w:trHeight w:val="557"/>
        </w:trPr>
        <w:tc>
          <w:tcPr>
            <w:tcW w:w="1318" w:type="dxa"/>
          </w:tcPr>
          <w:p w14:paraId="2B68D784" w14:textId="77777777" w:rsidR="00EA3503" w:rsidRPr="00437563" w:rsidRDefault="00EA3503" w:rsidP="00EE1DDF">
            <w:pPr>
              <w:keepNext/>
              <w:spacing w:before="120" w:line="240" w:lineRule="auto"/>
              <w:rPr>
                <w:rFonts w:cs="Arial"/>
                <w:szCs w:val="20"/>
              </w:rPr>
            </w:pPr>
            <w:r w:rsidRPr="00437563">
              <w:rPr>
                <w:rFonts w:cs="Arial"/>
                <w:szCs w:val="20"/>
              </w:rPr>
              <w:t>Name:</w:t>
            </w:r>
          </w:p>
        </w:tc>
        <w:tc>
          <w:tcPr>
            <w:tcW w:w="3261" w:type="dxa"/>
          </w:tcPr>
          <w:p w14:paraId="7020B1DA" w14:textId="77777777" w:rsidR="00EA3503" w:rsidRPr="00724D37" w:rsidRDefault="00163EA1" w:rsidP="00EE1DDF">
            <w:pPr>
              <w:keepNext/>
              <w:tabs>
                <w:tab w:val="left" w:leader="dot" w:pos="3222"/>
              </w:tabs>
              <w:spacing w:before="120" w:line="240" w:lineRule="auto"/>
              <w:rPr>
                <w:rFonts w:cs="Arial"/>
                <w:b/>
                <w:szCs w:val="20"/>
              </w:rPr>
            </w:pPr>
            <w:r w:rsidRPr="00724D37">
              <w:rPr>
                <w:rFonts w:cs="Arial"/>
                <w:b/>
                <w:szCs w:val="20"/>
              </w:rPr>
              <w:t>Jon Hines</w:t>
            </w:r>
          </w:p>
        </w:tc>
        <w:tc>
          <w:tcPr>
            <w:tcW w:w="1257" w:type="dxa"/>
          </w:tcPr>
          <w:p w14:paraId="3153DC4D" w14:textId="77777777" w:rsidR="00EA3503" w:rsidRPr="00437563" w:rsidRDefault="00EA3503" w:rsidP="00EE1DDF">
            <w:pPr>
              <w:keepNext/>
              <w:spacing w:before="120" w:line="240" w:lineRule="auto"/>
              <w:rPr>
                <w:rFonts w:cs="Arial"/>
                <w:szCs w:val="20"/>
              </w:rPr>
            </w:pPr>
            <w:r w:rsidRPr="00437563">
              <w:rPr>
                <w:rFonts w:cs="Arial"/>
                <w:szCs w:val="20"/>
              </w:rPr>
              <w:t>Signature:</w:t>
            </w:r>
          </w:p>
        </w:tc>
        <w:tc>
          <w:tcPr>
            <w:tcW w:w="4195" w:type="dxa"/>
          </w:tcPr>
          <w:p w14:paraId="79374338" w14:textId="77777777" w:rsidR="00EA3503" w:rsidRPr="00437563" w:rsidRDefault="00EA3503" w:rsidP="00EE1DDF">
            <w:pPr>
              <w:keepNext/>
              <w:tabs>
                <w:tab w:val="left" w:leader="dot" w:pos="3132"/>
              </w:tabs>
              <w:spacing w:before="120" w:line="240" w:lineRule="auto"/>
              <w:rPr>
                <w:rFonts w:cs="Arial"/>
                <w:szCs w:val="20"/>
              </w:rPr>
            </w:pPr>
          </w:p>
        </w:tc>
      </w:tr>
      <w:tr w:rsidR="00163EA1" w:rsidRPr="00437563" w14:paraId="3C98A54D" w14:textId="77777777" w:rsidTr="00102A95">
        <w:trPr>
          <w:cantSplit/>
          <w:trHeight w:val="512"/>
        </w:trPr>
        <w:tc>
          <w:tcPr>
            <w:tcW w:w="1318" w:type="dxa"/>
          </w:tcPr>
          <w:p w14:paraId="1D90070B" w14:textId="5A7B37AF" w:rsidR="009E3ADE" w:rsidRPr="009E3ADE" w:rsidRDefault="00163EA1" w:rsidP="00B44618">
            <w:pPr>
              <w:spacing w:before="120" w:line="240" w:lineRule="auto"/>
              <w:rPr>
                <w:rFonts w:cs="Arial"/>
                <w:szCs w:val="20"/>
              </w:rPr>
            </w:pPr>
            <w:r w:rsidRPr="00437563">
              <w:rPr>
                <w:rFonts w:cs="Arial"/>
                <w:szCs w:val="20"/>
              </w:rPr>
              <w:t>Position:</w:t>
            </w:r>
          </w:p>
          <w:p w14:paraId="162949B5" w14:textId="77777777" w:rsidR="009E3ADE" w:rsidRPr="009E3ADE" w:rsidRDefault="009E3ADE" w:rsidP="009E3ADE">
            <w:pPr>
              <w:rPr>
                <w:rFonts w:cs="Arial"/>
                <w:szCs w:val="20"/>
              </w:rPr>
            </w:pPr>
          </w:p>
        </w:tc>
        <w:tc>
          <w:tcPr>
            <w:tcW w:w="8713" w:type="dxa"/>
            <w:gridSpan w:val="3"/>
          </w:tcPr>
          <w:p w14:paraId="48FD6857" w14:textId="77777777" w:rsidR="00163EA1" w:rsidRPr="00724D37" w:rsidRDefault="00724D37" w:rsidP="00EE1DDF">
            <w:pPr>
              <w:tabs>
                <w:tab w:val="left" w:leader="dot" w:pos="3132"/>
              </w:tabs>
              <w:spacing w:before="120" w:line="240" w:lineRule="auto"/>
              <w:rPr>
                <w:rFonts w:cs="Arial"/>
                <w:b/>
                <w:szCs w:val="20"/>
              </w:rPr>
            </w:pPr>
            <w:r w:rsidRPr="00724D37">
              <w:rPr>
                <w:rFonts w:cs="Arial"/>
                <w:b/>
                <w:szCs w:val="20"/>
              </w:rPr>
              <w:t xml:space="preserve">DPS Scheme Operator Manager </w:t>
            </w:r>
          </w:p>
        </w:tc>
      </w:tr>
    </w:tbl>
    <w:p w14:paraId="470A50B1" w14:textId="77777777" w:rsidR="00EA3503" w:rsidRPr="00437563" w:rsidRDefault="00EA3503" w:rsidP="00EA3503">
      <w:pPr>
        <w:keepNext/>
        <w:spacing w:before="120" w:line="240" w:lineRule="auto"/>
        <w:rPr>
          <w:rFonts w:cs="Arial"/>
          <w:b/>
          <w:szCs w:val="20"/>
        </w:rPr>
      </w:pPr>
      <w:r w:rsidRPr="00437563">
        <w:rPr>
          <w:rFonts w:cs="Arial"/>
          <w:b/>
          <w:szCs w:val="20"/>
        </w:rPr>
        <w:t>Signed by the authorised representative of THE PROVIDER</w:t>
      </w:r>
    </w:p>
    <w:p w14:paraId="71C66858" w14:textId="77777777" w:rsidR="00EA3503" w:rsidRPr="00437563" w:rsidRDefault="00EA3503" w:rsidP="00EA3503">
      <w:pPr>
        <w:keepNext/>
        <w:spacing w:line="240" w:lineRule="auto"/>
        <w:rPr>
          <w:rFonts w:cs="Arial"/>
          <w:b/>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8"/>
        <w:gridCol w:w="3261"/>
        <w:gridCol w:w="1257"/>
        <w:gridCol w:w="4195"/>
      </w:tblGrid>
      <w:tr w:rsidR="00EA3503" w:rsidRPr="00437563" w14:paraId="65F1A877" w14:textId="77777777" w:rsidTr="00EE1DDF">
        <w:trPr>
          <w:cantSplit/>
          <w:trHeight w:val="521"/>
        </w:trPr>
        <w:tc>
          <w:tcPr>
            <w:tcW w:w="1318" w:type="dxa"/>
          </w:tcPr>
          <w:p w14:paraId="639DF433" w14:textId="77777777" w:rsidR="00EA3503" w:rsidRPr="00437563" w:rsidRDefault="00EA3503" w:rsidP="00EE1DDF">
            <w:pPr>
              <w:keepNext/>
              <w:spacing w:before="120" w:line="240" w:lineRule="auto"/>
              <w:rPr>
                <w:rFonts w:cs="Arial"/>
                <w:szCs w:val="20"/>
              </w:rPr>
            </w:pPr>
            <w:r w:rsidRPr="00437563">
              <w:rPr>
                <w:rFonts w:cs="Arial"/>
                <w:szCs w:val="20"/>
              </w:rPr>
              <w:t>Name:</w:t>
            </w:r>
          </w:p>
        </w:tc>
        <w:tc>
          <w:tcPr>
            <w:tcW w:w="3261" w:type="dxa"/>
          </w:tcPr>
          <w:p w14:paraId="3DAE28A9" w14:textId="77777777" w:rsidR="00EA3503" w:rsidRPr="00CF706C" w:rsidRDefault="00CF706C" w:rsidP="00EE1DDF">
            <w:pPr>
              <w:keepNext/>
              <w:tabs>
                <w:tab w:val="left" w:leader="dot" w:pos="3222"/>
              </w:tabs>
              <w:spacing w:before="120" w:line="240" w:lineRule="auto"/>
              <w:rPr>
                <w:rFonts w:cs="Arial"/>
                <w:szCs w:val="20"/>
                <w:highlight w:val="yellow"/>
              </w:rPr>
            </w:pPr>
            <w:r w:rsidRPr="00CF706C">
              <w:rPr>
                <w:rFonts w:cs="Arial"/>
                <w:szCs w:val="20"/>
                <w:highlight w:val="yellow"/>
              </w:rPr>
              <w:t>[Providers representatives names]</w:t>
            </w:r>
          </w:p>
        </w:tc>
        <w:tc>
          <w:tcPr>
            <w:tcW w:w="1257" w:type="dxa"/>
          </w:tcPr>
          <w:p w14:paraId="5D5AB6F5" w14:textId="77777777" w:rsidR="00EA3503" w:rsidRPr="00437563" w:rsidRDefault="00EA3503" w:rsidP="00EE1DDF">
            <w:pPr>
              <w:keepNext/>
              <w:spacing w:before="120" w:line="240" w:lineRule="auto"/>
              <w:rPr>
                <w:rFonts w:cs="Arial"/>
                <w:szCs w:val="20"/>
              </w:rPr>
            </w:pPr>
            <w:r w:rsidRPr="00437563">
              <w:rPr>
                <w:rFonts w:cs="Arial"/>
                <w:szCs w:val="20"/>
              </w:rPr>
              <w:t>Signature</w:t>
            </w:r>
          </w:p>
        </w:tc>
        <w:tc>
          <w:tcPr>
            <w:tcW w:w="4195" w:type="dxa"/>
          </w:tcPr>
          <w:p w14:paraId="7C29AD7E" w14:textId="6D72CDDE" w:rsidR="00EA3503" w:rsidRPr="00437563" w:rsidRDefault="00CF706C" w:rsidP="00EE1DDF">
            <w:pPr>
              <w:keepNext/>
              <w:tabs>
                <w:tab w:val="left" w:leader="dot" w:pos="3132"/>
              </w:tabs>
              <w:spacing w:before="120" w:line="240" w:lineRule="auto"/>
              <w:rPr>
                <w:rFonts w:cs="Arial"/>
                <w:szCs w:val="20"/>
              </w:rPr>
            </w:pPr>
            <w:r w:rsidRPr="00CF706C">
              <w:rPr>
                <w:rFonts w:cs="Arial"/>
                <w:szCs w:val="20"/>
                <w:highlight w:val="yellow"/>
              </w:rPr>
              <w:t xml:space="preserve">[Providers </w:t>
            </w:r>
            <w:r w:rsidR="00DA4650" w:rsidRPr="00CF706C">
              <w:rPr>
                <w:rFonts w:cs="Arial"/>
                <w:szCs w:val="20"/>
                <w:highlight w:val="yellow"/>
              </w:rPr>
              <w:t>representatives’</w:t>
            </w:r>
            <w:r w:rsidRPr="00CF706C">
              <w:rPr>
                <w:rFonts w:cs="Arial"/>
                <w:szCs w:val="20"/>
                <w:highlight w:val="yellow"/>
              </w:rPr>
              <w:t xml:space="preserve"> signature]</w:t>
            </w:r>
          </w:p>
        </w:tc>
      </w:tr>
      <w:tr w:rsidR="00163EA1" w:rsidRPr="00437563" w14:paraId="5365D067" w14:textId="77777777" w:rsidTr="00102A95">
        <w:trPr>
          <w:cantSplit/>
          <w:trHeight w:val="503"/>
        </w:trPr>
        <w:tc>
          <w:tcPr>
            <w:tcW w:w="1318" w:type="dxa"/>
          </w:tcPr>
          <w:p w14:paraId="02D8DA71" w14:textId="77777777" w:rsidR="00163EA1" w:rsidRPr="00437563" w:rsidRDefault="00163EA1" w:rsidP="00EE1DDF">
            <w:pPr>
              <w:keepNext/>
              <w:spacing w:before="120" w:line="240" w:lineRule="auto"/>
              <w:rPr>
                <w:rFonts w:cs="Arial"/>
                <w:szCs w:val="20"/>
              </w:rPr>
            </w:pPr>
            <w:r w:rsidRPr="00437563">
              <w:rPr>
                <w:rFonts w:cs="Arial"/>
                <w:szCs w:val="20"/>
              </w:rPr>
              <w:t>Position:</w:t>
            </w:r>
          </w:p>
        </w:tc>
        <w:tc>
          <w:tcPr>
            <w:tcW w:w="8713" w:type="dxa"/>
            <w:gridSpan w:val="3"/>
          </w:tcPr>
          <w:p w14:paraId="5440C22B" w14:textId="7D095635" w:rsidR="00163EA1" w:rsidRPr="00437563" w:rsidRDefault="00CF706C" w:rsidP="00EE1DDF">
            <w:pPr>
              <w:keepNext/>
              <w:tabs>
                <w:tab w:val="left" w:leader="dot" w:pos="3132"/>
              </w:tabs>
              <w:spacing w:before="120" w:line="240" w:lineRule="auto"/>
              <w:rPr>
                <w:rFonts w:cs="Arial"/>
                <w:szCs w:val="20"/>
              </w:rPr>
            </w:pPr>
            <w:r w:rsidRPr="00CF706C">
              <w:rPr>
                <w:rFonts w:cs="Arial"/>
                <w:szCs w:val="20"/>
                <w:highlight w:val="yellow"/>
              </w:rPr>
              <w:t xml:space="preserve">[Providers </w:t>
            </w:r>
            <w:r w:rsidR="0012132B" w:rsidRPr="00CF706C">
              <w:rPr>
                <w:rFonts w:cs="Arial"/>
                <w:szCs w:val="20"/>
                <w:highlight w:val="yellow"/>
              </w:rPr>
              <w:t>representatives’</w:t>
            </w:r>
            <w:r w:rsidRPr="00CF706C">
              <w:rPr>
                <w:rFonts w:cs="Arial"/>
                <w:szCs w:val="20"/>
                <w:highlight w:val="yellow"/>
              </w:rPr>
              <w:t xml:space="preserve"> position]</w:t>
            </w:r>
          </w:p>
        </w:tc>
      </w:tr>
    </w:tbl>
    <w:p w14:paraId="03F8D5AA" w14:textId="77777777" w:rsidR="00EA3503" w:rsidRPr="00437563" w:rsidRDefault="00EA3503" w:rsidP="00EA3503">
      <w:pPr>
        <w:rPr>
          <w:rFonts w:cs="Arial"/>
          <w:szCs w:val="20"/>
        </w:rPr>
      </w:pPr>
    </w:p>
    <w:p w14:paraId="7C2990DA" w14:textId="77777777" w:rsidR="00EA3503" w:rsidRDefault="00EA3503" w:rsidP="005C4D47">
      <w:pPr>
        <w:pStyle w:val="MRSchedule1"/>
        <w:numPr>
          <w:ilvl w:val="0"/>
          <w:numId w:val="0"/>
        </w:numPr>
        <w:rPr>
          <w:rFonts w:cs="Arial"/>
          <w:lang w:val="en-US"/>
        </w:rPr>
      </w:pPr>
    </w:p>
    <w:p w14:paraId="61A700F1" w14:textId="77777777" w:rsidR="000071CF" w:rsidRPr="005C4D47" w:rsidRDefault="005C4D47" w:rsidP="005C4D47">
      <w:pPr>
        <w:pStyle w:val="MRSchedule1"/>
        <w:numPr>
          <w:ilvl w:val="0"/>
          <w:numId w:val="0"/>
        </w:numPr>
        <w:rPr>
          <w:rFonts w:cs="Arial"/>
          <w:lang w:val="en-US"/>
        </w:rPr>
      </w:pPr>
      <w:r w:rsidRPr="005C4D47">
        <w:rPr>
          <w:rFonts w:cs="Arial"/>
          <w:lang w:val="en-US"/>
        </w:rPr>
        <w:t>SCHEDULE 1</w:t>
      </w:r>
    </w:p>
    <w:bookmarkEnd w:id="0"/>
    <w:p w14:paraId="5EDC003B" w14:textId="77777777" w:rsidR="000071CF" w:rsidRPr="00537A33" w:rsidRDefault="005C4D47" w:rsidP="000071CF">
      <w:pPr>
        <w:pStyle w:val="MRheading2"/>
        <w:tabs>
          <w:tab w:val="clear" w:pos="720"/>
        </w:tabs>
        <w:spacing w:line="240" w:lineRule="auto"/>
        <w:ind w:left="0" w:firstLine="0"/>
        <w:jc w:val="center"/>
        <w:rPr>
          <w:rFonts w:cs="Arial"/>
          <w:b/>
          <w:sz w:val="24"/>
        </w:rPr>
      </w:pPr>
      <w:r w:rsidRPr="00537A33">
        <w:rPr>
          <w:rFonts w:cs="Arial"/>
          <w:b/>
          <w:sz w:val="24"/>
        </w:rPr>
        <w:t xml:space="preserve">KEY PROVISIONS </w:t>
      </w:r>
    </w:p>
    <w:p w14:paraId="3901B9BE" w14:textId="77777777" w:rsidR="000071CF" w:rsidRPr="00437563" w:rsidRDefault="000071CF" w:rsidP="000071CF">
      <w:pPr>
        <w:spacing w:line="240" w:lineRule="auto"/>
        <w:rPr>
          <w:rFonts w:cs="Arial"/>
          <w:b/>
          <w:szCs w:val="20"/>
        </w:rPr>
      </w:pPr>
    </w:p>
    <w:p w14:paraId="123F6D7E" w14:textId="77777777" w:rsidR="000071CF" w:rsidRPr="00437563" w:rsidRDefault="000071CF" w:rsidP="000071CF">
      <w:pPr>
        <w:spacing w:line="240" w:lineRule="auto"/>
        <w:jc w:val="both"/>
        <w:rPr>
          <w:rFonts w:cs="Arial"/>
          <w:b/>
          <w:color w:val="D9D9D9" w:themeColor="background1" w:themeShade="D9"/>
          <w:szCs w:val="20"/>
        </w:rPr>
      </w:pPr>
    </w:p>
    <w:p w14:paraId="2658287B" w14:textId="77777777" w:rsidR="000071CF" w:rsidRPr="00437563" w:rsidRDefault="00081AFE" w:rsidP="000071CF">
      <w:pPr>
        <w:spacing w:line="240" w:lineRule="auto"/>
        <w:rPr>
          <w:rFonts w:cs="Arial"/>
          <w:b/>
          <w:szCs w:val="20"/>
          <w:u w:val="single"/>
        </w:rPr>
      </w:pPr>
      <w:r w:rsidRPr="00437563">
        <w:rPr>
          <w:rFonts w:cs="Arial"/>
          <w:b/>
          <w:szCs w:val="20"/>
          <w:u w:val="single"/>
        </w:rPr>
        <w:t>Standard Key Provisions</w:t>
      </w:r>
    </w:p>
    <w:p w14:paraId="1F15C8E2" w14:textId="77777777" w:rsidR="000071CF" w:rsidRPr="000C1A12" w:rsidRDefault="000F70FF" w:rsidP="005E7834">
      <w:pPr>
        <w:pStyle w:val="MRNumberedHeading1"/>
        <w:rPr>
          <w:rFonts w:ascii="Arial" w:hAnsi="Arial" w:cs="Arial"/>
          <w:b/>
          <w:color w:val="000000" w:themeColor="text1"/>
          <w:sz w:val="20"/>
        </w:rPr>
      </w:pPr>
      <w:bookmarkStart w:id="1" w:name="_Ref358208507"/>
      <w:r w:rsidRPr="000C1A12">
        <w:rPr>
          <w:rFonts w:ascii="Arial" w:hAnsi="Arial" w:cs="Arial"/>
          <w:b/>
          <w:color w:val="000000" w:themeColor="text1"/>
          <w:sz w:val="20"/>
        </w:rPr>
        <w:t>APPLICATION OF PROVISIONS</w:t>
      </w:r>
      <w:bookmarkEnd w:id="1"/>
    </w:p>
    <w:p w14:paraId="21C8438C" w14:textId="77777777" w:rsidR="000071CF" w:rsidRPr="00437563" w:rsidRDefault="00081AFE" w:rsidP="005E7834">
      <w:pPr>
        <w:pStyle w:val="MRNumberedHeading2"/>
        <w:spacing w:line="240" w:lineRule="auto"/>
        <w:jc w:val="both"/>
        <w:rPr>
          <w:rFonts w:cs="Arial"/>
          <w:szCs w:val="20"/>
          <w:lang w:val="en-US"/>
        </w:rPr>
      </w:pPr>
      <w:bookmarkStart w:id="2" w:name="_Ref442453025"/>
      <w:r w:rsidRPr="00437563">
        <w:rPr>
          <w:rFonts w:cs="Arial"/>
          <w:szCs w:val="20"/>
          <w:lang w:val="en-US"/>
        </w:rPr>
        <w:t xml:space="preserve">The standard Key Provisions at </w:t>
      </w:r>
      <w:r w:rsidRPr="00340106">
        <w:rPr>
          <w:rFonts w:cs="Arial"/>
          <w:szCs w:val="20"/>
          <w:lang w:val="en-US"/>
        </w:rPr>
        <w:t xml:space="preserve">Clauses </w:t>
      </w:r>
      <w:hyperlink w:anchor="_Ref358208507" w:history="1">
        <w:r w:rsidRPr="00340106">
          <w:rPr>
            <w:rFonts w:cs="Arial"/>
            <w:szCs w:val="20"/>
            <w:lang w:val="en-US"/>
          </w:rPr>
          <w:t>1</w:t>
        </w:r>
      </w:hyperlink>
      <w:r w:rsidRPr="00340106">
        <w:rPr>
          <w:rFonts w:cs="Arial"/>
          <w:szCs w:val="20"/>
          <w:lang w:val="en-US"/>
        </w:rPr>
        <w:t xml:space="preserve"> to </w:t>
      </w:r>
      <w:hyperlink w:anchor="_Ref358208621" w:history="1">
        <w:r w:rsidR="0033434F" w:rsidRPr="00340106">
          <w:rPr>
            <w:rFonts w:cs="Arial"/>
            <w:szCs w:val="20"/>
            <w:lang w:val="en-US"/>
          </w:rPr>
          <w:t>8</w:t>
        </w:r>
      </w:hyperlink>
      <w:r w:rsidRPr="00340106">
        <w:rPr>
          <w:rFonts w:cs="Arial"/>
          <w:szCs w:val="20"/>
          <w:lang w:val="en-US"/>
        </w:rPr>
        <w:t xml:space="preserve"> </w:t>
      </w:r>
      <w:r w:rsidRPr="00437563">
        <w:rPr>
          <w:rFonts w:cs="Arial"/>
          <w:szCs w:val="20"/>
          <w:lang w:val="en-US"/>
        </w:rPr>
        <w:t xml:space="preserve">of this </w:t>
      </w:r>
      <w:hyperlink w:anchor="_Ref318785210" w:history="1">
        <w:r w:rsidRPr="00402495">
          <w:rPr>
            <w:rFonts w:cs="Arial"/>
            <w:szCs w:val="20"/>
            <w:lang w:val="en-US"/>
          </w:rPr>
          <w:t>Schedule 1</w:t>
        </w:r>
      </w:hyperlink>
      <w:r w:rsidRPr="00437563">
        <w:rPr>
          <w:rFonts w:cs="Arial"/>
          <w:szCs w:val="20"/>
          <w:lang w:val="en-US"/>
        </w:rPr>
        <w:t xml:space="preserve"> shall apply to this </w:t>
      </w:r>
      <w:r w:rsidR="001F2FFE" w:rsidRPr="00437563">
        <w:rPr>
          <w:rFonts w:cs="Arial"/>
          <w:szCs w:val="20"/>
          <w:lang w:val="en-US"/>
        </w:rPr>
        <w:t>Agreement</w:t>
      </w:r>
      <w:r w:rsidRPr="00437563">
        <w:rPr>
          <w:rFonts w:cs="Arial"/>
          <w:szCs w:val="20"/>
          <w:lang w:val="en-US"/>
        </w:rPr>
        <w:t>.</w:t>
      </w:r>
      <w:bookmarkEnd w:id="2"/>
      <w:r w:rsidRPr="00437563">
        <w:rPr>
          <w:rFonts w:cs="Arial"/>
          <w:szCs w:val="20"/>
          <w:lang w:val="en-US"/>
        </w:rPr>
        <w:t xml:space="preserve"> </w:t>
      </w:r>
    </w:p>
    <w:p w14:paraId="1AD4033D" w14:textId="77777777" w:rsidR="00B94B40" w:rsidRPr="00B94B40" w:rsidRDefault="00081AFE" w:rsidP="009669CE">
      <w:pPr>
        <w:pStyle w:val="MRNumberedHeading2"/>
        <w:spacing w:line="240" w:lineRule="auto"/>
        <w:jc w:val="both"/>
        <w:rPr>
          <w:rFonts w:cs="Arial"/>
          <w:szCs w:val="20"/>
        </w:rPr>
      </w:pPr>
      <w:bookmarkStart w:id="3" w:name="_Ref442453027"/>
      <w:r w:rsidRPr="00B94B40">
        <w:rPr>
          <w:rFonts w:cs="Arial"/>
          <w:szCs w:val="20"/>
          <w:lang w:val="en-US"/>
        </w:rPr>
        <w:t xml:space="preserve">Extra Key Provisions shall only apply to this </w:t>
      </w:r>
      <w:r w:rsidR="001F2FFE" w:rsidRPr="00B94B40">
        <w:rPr>
          <w:rFonts w:cs="Arial"/>
          <w:szCs w:val="20"/>
          <w:lang w:val="en-US"/>
        </w:rPr>
        <w:t>Agreement</w:t>
      </w:r>
      <w:r w:rsidRPr="00B94B40">
        <w:rPr>
          <w:rFonts w:cs="Arial"/>
          <w:szCs w:val="20"/>
          <w:lang w:val="en-US"/>
        </w:rPr>
        <w:t xml:space="preserve"> where such provisions are set out at the end of this</w:t>
      </w:r>
      <w:r w:rsidR="00C65EF6">
        <w:rPr>
          <w:rFonts w:cs="Arial"/>
          <w:szCs w:val="20"/>
          <w:lang w:val="en-US"/>
        </w:rPr>
        <w:t xml:space="preserve"> in</w:t>
      </w:r>
      <w:r w:rsidRPr="00B94B40">
        <w:rPr>
          <w:rFonts w:cs="Arial"/>
          <w:szCs w:val="20"/>
          <w:lang w:val="en-US"/>
        </w:rPr>
        <w:t xml:space="preserve"> </w:t>
      </w:r>
      <w:r w:rsidR="0033434F" w:rsidRPr="00B94B40">
        <w:rPr>
          <w:rFonts w:cs="Arial"/>
          <w:szCs w:val="20"/>
          <w:lang w:val="en-US"/>
        </w:rPr>
        <w:t>Clause 10</w:t>
      </w:r>
      <w:r w:rsidR="00C65EF6">
        <w:rPr>
          <w:rFonts w:cs="Arial"/>
          <w:szCs w:val="20"/>
          <w:lang w:val="en-US"/>
        </w:rPr>
        <w:t xml:space="preserve"> of this</w:t>
      </w:r>
      <w:r w:rsidR="0033434F" w:rsidRPr="00B94B40">
        <w:rPr>
          <w:rFonts w:cs="Arial"/>
          <w:szCs w:val="20"/>
          <w:lang w:val="en-US"/>
        </w:rPr>
        <w:t xml:space="preserve"> </w:t>
      </w:r>
      <w:hyperlink w:anchor="_Ref318785210" w:history="1">
        <w:r w:rsidRPr="00B94B40">
          <w:rPr>
            <w:rFonts w:cs="Arial"/>
            <w:szCs w:val="20"/>
            <w:lang w:val="en-US"/>
          </w:rPr>
          <w:t>Schedule 1</w:t>
        </w:r>
      </w:hyperlink>
      <w:r w:rsidRPr="00B94B40">
        <w:rPr>
          <w:rFonts w:cs="Arial"/>
          <w:szCs w:val="20"/>
          <w:lang w:val="en-US"/>
        </w:rPr>
        <w:t>.</w:t>
      </w:r>
      <w:bookmarkEnd w:id="3"/>
      <w:r w:rsidRPr="00B94B40">
        <w:rPr>
          <w:rFonts w:cs="Arial"/>
          <w:szCs w:val="20"/>
          <w:lang w:val="en-US"/>
        </w:rPr>
        <w:t xml:space="preserve"> </w:t>
      </w:r>
    </w:p>
    <w:p w14:paraId="528D0989" w14:textId="77777777" w:rsidR="00B94B40" w:rsidRPr="00B94B40" w:rsidRDefault="00B94B40" w:rsidP="00B94B40">
      <w:pPr>
        <w:pStyle w:val="MRNumberedHeading2"/>
        <w:numPr>
          <w:ilvl w:val="0"/>
          <w:numId w:val="0"/>
        </w:numPr>
        <w:spacing w:line="240" w:lineRule="auto"/>
        <w:ind w:left="1003"/>
        <w:jc w:val="both"/>
        <w:rPr>
          <w:rFonts w:cs="Arial"/>
          <w:szCs w:val="20"/>
        </w:rPr>
      </w:pPr>
    </w:p>
    <w:p w14:paraId="07B3A676" w14:textId="77777777" w:rsidR="000071CF" w:rsidRPr="00437563" w:rsidRDefault="00081AFE" w:rsidP="000071CF">
      <w:pPr>
        <w:pStyle w:val="MRNumberedHeading1"/>
        <w:keepNext w:val="0"/>
        <w:keepLines w:val="0"/>
        <w:widowControl w:val="0"/>
        <w:spacing w:line="240" w:lineRule="auto"/>
        <w:ind w:left="798" w:hanging="798"/>
        <w:jc w:val="both"/>
        <w:rPr>
          <w:rFonts w:ascii="Arial" w:hAnsi="Arial" w:cs="Arial"/>
          <w:b/>
          <w:color w:val="auto"/>
          <w:sz w:val="20"/>
          <w:szCs w:val="20"/>
        </w:rPr>
      </w:pPr>
      <w:bookmarkStart w:id="4" w:name="_Ref442453028"/>
      <w:r w:rsidRPr="00437563">
        <w:rPr>
          <w:rFonts w:ascii="Arial" w:hAnsi="Arial" w:cs="Arial"/>
          <w:b/>
          <w:color w:val="auto"/>
          <w:sz w:val="20"/>
          <w:szCs w:val="20"/>
        </w:rPr>
        <w:t>T</w:t>
      </w:r>
      <w:bookmarkEnd w:id="4"/>
      <w:r w:rsidR="000F70FF">
        <w:rPr>
          <w:rFonts w:ascii="Arial" w:hAnsi="Arial" w:cs="Arial"/>
          <w:b/>
          <w:color w:val="auto"/>
          <w:sz w:val="20"/>
          <w:szCs w:val="20"/>
        </w:rPr>
        <w:t>ERM</w:t>
      </w:r>
      <w:r w:rsidR="00402495">
        <w:rPr>
          <w:rFonts w:ascii="Arial" w:hAnsi="Arial" w:cs="Arial"/>
          <w:b/>
          <w:color w:val="auto"/>
          <w:sz w:val="20"/>
          <w:szCs w:val="20"/>
        </w:rPr>
        <w:t xml:space="preserve"> OF DYNAMIC PURCHASING SYSTEM (DPS)</w:t>
      </w:r>
    </w:p>
    <w:p w14:paraId="1205C09B" w14:textId="5B4CB8A2" w:rsidR="000071CF" w:rsidRPr="00B94B40" w:rsidRDefault="00081AFE" w:rsidP="005E7834">
      <w:pPr>
        <w:pStyle w:val="MRNumberedHeading2"/>
        <w:rPr>
          <w:rFonts w:cs="Arial"/>
          <w:szCs w:val="20"/>
          <w:lang w:val="en-US"/>
        </w:rPr>
      </w:pPr>
      <w:bookmarkStart w:id="5" w:name="_Ref442453029"/>
      <w:bookmarkStart w:id="6" w:name="OLE_LINK3"/>
      <w:bookmarkStart w:id="7" w:name="OLE_LINK4"/>
      <w:r w:rsidRPr="00FC7598">
        <w:rPr>
          <w:lang w:val="en-US"/>
        </w:rPr>
        <w:t xml:space="preserve">This </w:t>
      </w:r>
      <w:r w:rsidR="00B34DBC" w:rsidRPr="00FC7598">
        <w:rPr>
          <w:lang w:val="en-US"/>
        </w:rPr>
        <w:t xml:space="preserve">Dynamic Purchasing System </w:t>
      </w:r>
      <w:r w:rsidR="00454B52" w:rsidRPr="00FC7598">
        <w:rPr>
          <w:lang w:val="en-US"/>
        </w:rPr>
        <w:t xml:space="preserve">(DPS) </w:t>
      </w:r>
      <w:r w:rsidR="00B34DBC" w:rsidRPr="00FC7598">
        <w:rPr>
          <w:lang w:val="en-US"/>
        </w:rPr>
        <w:t xml:space="preserve">for </w:t>
      </w:r>
      <w:r w:rsidR="00DA4650">
        <w:rPr>
          <w:lang w:val="en-US"/>
        </w:rPr>
        <w:t xml:space="preserve">Energy efficiency </w:t>
      </w:r>
      <w:r w:rsidR="00B34DBC" w:rsidRPr="00FC7598">
        <w:rPr>
          <w:lang w:val="en-US"/>
        </w:rPr>
        <w:t xml:space="preserve">Repair Maintenance and </w:t>
      </w:r>
      <w:r w:rsidR="00B34DBC" w:rsidRPr="00163EA1">
        <w:rPr>
          <w:lang w:val="en-US"/>
        </w:rPr>
        <w:t>Improvement (</w:t>
      </w:r>
      <w:r w:rsidR="00DA4650">
        <w:rPr>
          <w:lang w:val="en-US"/>
        </w:rPr>
        <w:t>EE</w:t>
      </w:r>
      <w:r w:rsidR="00B34DBC" w:rsidRPr="00163EA1">
        <w:rPr>
          <w:lang w:val="en-US"/>
        </w:rPr>
        <w:t>RMI</w:t>
      </w:r>
      <w:r w:rsidR="00454B52" w:rsidRPr="00163EA1">
        <w:rPr>
          <w:lang w:val="en-US"/>
        </w:rPr>
        <w:t xml:space="preserve">) </w:t>
      </w:r>
      <w:r w:rsidR="000D4C3A" w:rsidRPr="00163EA1">
        <w:rPr>
          <w:lang w:val="en-US"/>
        </w:rPr>
        <w:t>is expected to run for a period of</w:t>
      </w:r>
      <w:r w:rsidR="00FC7598" w:rsidRPr="00163EA1">
        <w:rPr>
          <w:lang w:val="en-US"/>
        </w:rPr>
        <w:t xml:space="preserve"> </w:t>
      </w:r>
      <w:r w:rsidR="00DA4650">
        <w:rPr>
          <w:b/>
          <w:lang w:val="en-US"/>
        </w:rPr>
        <w:t>4</w:t>
      </w:r>
      <w:r w:rsidR="00163EA1" w:rsidRPr="00163EA1">
        <w:rPr>
          <w:b/>
          <w:lang w:val="en-US"/>
        </w:rPr>
        <w:t xml:space="preserve"> </w:t>
      </w:r>
      <w:r w:rsidR="00AA1617" w:rsidRPr="00163EA1">
        <w:rPr>
          <w:lang w:val="en-US"/>
        </w:rPr>
        <w:t>years expiring</w:t>
      </w:r>
      <w:r w:rsidR="000D4C3A" w:rsidRPr="00163EA1">
        <w:rPr>
          <w:lang w:val="en-US"/>
        </w:rPr>
        <w:t xml:space="preserve"> on the </w:t>
      </w:r>
      <w:r w:rsidR="00DA4650">
        <w:rPr>
          <w:lang w:val="en-US"/>
        </w:rPr>
        <w:t xml:space="preserve">                      </w:t>
      </w:r>
      <w:r w:rsidR="00163EA1" w:rsidRPr="00163EA1">
        <w:rPr>
          <w:b/>
          <w:lang w:val="en-US"/>
        </w:rPr>
        <w:t>1</w:t>
      </w:r>
      <w:r w:rsidR="00DA4650">
        <w:rPr>
          <w:b/>
          <w:lang w:val="en-US"/>
        </w:rPr>
        <w:t>st</w:t>
      </w:r>
      <w:r w:rsidR="00163EA1" w:rsidRPr="00163EA1">
        <w:rPr>
          <w:b/>
          <w:lang w:val="en-US"/>
        </w:rPr>
        <w:t xml:space="preserve"> October 2023</w:t>
      </w:r>
      <w:r w:rsidR="00FC7598" w:rsidRPr="00FC7598">
        <w:rPr>
          <w:b/>
          <w:lang w:val="en-US"/>
        </w:rPr>
        <w:t>,</w:t>
      </w:r>
      <w:r w:rsidRPr="00FC7598">
        <w:rPr>
          <w:lang w:val="en-US"/>
        </w:rPr>
        <w:t xml:space="preserve"> The </w:t>
      </w:r>
      <w:r w:rsidR="00FC7598" w:rsidRPr="00FC7598">
        <w:rPr>
          <w:lang w:val="en-US"/>
        </w:rPr>
        <w:t xml:space="preserve">Authority reserves the right to extend or reduce the Term </w:t>
      </w:r>
      <w:r w:rsidRPr="00FC7598">
        <w:rPr>
          <w:lang w:val="en-US"/>
        </w:rPr>
        <w:t xml:space="preserve">in accordance with </w:t>
      </w:r>
      <w:r w:rsidRPr="003C4B5C">
        <w:rPr>
          <w:lang w:val="en-US"/>
        </w:rPr>
        <w:t xml:space="preserve">Clause </w:t>
      </w:r>
      <w:r w:rsidR="003C4B5C" w:rsidRPr="003C4B5C">
        <w:t>3</w:t>
      </w:r>
      <w:r w:rsidRPr="003C4B5C">
        <w:rPr>
          <w:lang w:val="en-US"/>
        </w:rPr>
        <w:t xml:space="preserve"> of </w:t>
      </w:r>
      <w:hyperlink w:anchor="_Ref330459256" w:history="1">
        <w:r w:rsidRPr="003C4B5C">
          <w:rPr>
            <w:lang w:val="en-US"/>
          </w:rPr>
          <w:t xml:space="preserve">Schedule </w:t>
        </w:r>
      </w:hyperlink>
      <w:bookmarkEnd w:id="5"/>
      <w:bookmarkEnd w:id="6"/>
      <w:bookmarkEnd w:id="7"/>
      <w:r w:rsidR="003C4B5C" w:rsidRPr="003C4B5C">
        <w:rPr>
          <w:lang w:val="en-US"/>
        </w:rPr>
        <w:t>2</w:t>
      </w:r>
      <w:r w:rsidR="00340106" w:rsidRPr="003C4B5C">
        <w:rPr>
          <w:lang w:val="en-US"/>
        </w:rPr>
        <w:t>.</w:t>
      </w:r>
    </w:p>
    <w:p w14:paraId="01BAB595" w14:textId="77777777" w:rsidR="00B94B40" w:rsidRPr="00FC7598" w:rsidRDefault="00B94B40" w:rsidP="00B94B40">
      <w:pPr>
        <w:pStyle w:val="MRNumberedHeading2"/>
        <w:numPr>
          <w:ilvl w:val="0"/>
          <w:numId w:val="0"/>
        </w:numPr>
        <w:ind w:left="720"/>
        <w:rPr>
          <w:rFonts w:cs="Arial"/>
          <w:szCs w:val="20"/>
          <w:lang w:val="en-US"/>
        </w:rPr>
      </w:pPr>
    </w:p>
    <w:p w14:paraId="72D4BC3D" w14:textId="77777777" w:rsidR="00FC7598" w:rsidRDefault="00CC38DF" w:rsidP="00402495">
      <w:pPr>
        <w:pStyle w:val="MRNumberedHeading1"/>
        <w:rPr>
          <w:rFonts w:ascii="Arial" w:hAnsi="Arial" w:cs="Arial"/>
          <w:b/>
          <w:color w:val="auto"/>
          <w:sz w:val="20"/>
          <w:lang w:val="en-US"/>
        </w:rPr>
      </w:pPr>
      <w:bookmarkStart w:id="8" w:name="_Ref442453030"/>
      <w:bookmarkStart w:id="9" w:name="_Ref322940726"/>
      <w:r>
        <w:rPr>
          <w:rFonts w:ascii="Arial" w:hAnsi="Arial" w:cs="Arial"/>
          <w:b/>
          <w:color w:val="auto"/>
          <w:sz w:val="20"/>
          <w:lang w:val="en-US"/>
        </w:rPr>
        <w:lastRenderedPageBreak/>
        <w:t xml:space="preserve">DPS </w:t>
      </w:r>
      <w:r w:rsidR="00520628" w:rsidRPr="00402495">
        <w:rPr>
          <w:rFonts w:ascii="Arial" w:hAnsi="Arial" w:cs="Arial"/>
          <w:b/>
          <w:color w:val="auto"/>
          <w:sz w:val="20"/>
          <w:lang w:val="en-US"/>
        </w:rPr>
        <w:t xml:space="preserve">SCHEME OPERATOR </w:t>
      </w:r>
    </w:p>
    <w:p w14:paraId="66466952" w14:textId="3CC1BD9F" w:rsidR="00402495" w:rsidRDefault="00402495" w:rsidP="00951C01">
      <w:pPr>
        <w:pStyle w:val="MRNumberedHeading2"/>
        <w:numPr>
          <w:ilvl w:val="1"/>
          <w:numId w:val="38"/>
        </w:numPr>
        <w:rPr>
          <w:rFonts w:cs="Arial"/>
          <w:lang w:val="en-US"/>
        </w:rPr>
      </w:pPr>
      <w:r w:rsidRPr="00402495">
        <w:rPr>
          <w:rFonts w:cs="Arial"/>
          <w:lang w:val="en-US"/>
        </w:rPr>
        <w:t xml:space="preserve">This Dynamic Purchasing System (DPS) for </w:t>
      </w:r>
      <w:r w:rsidR="00DA4650">
        <w:rPr>
          <w:lang w:val="en-US"/>
        </w:rPr>
        <w:t xml:space="preserve">Energy Efficiency </w:t>
      </w:r>
      <w:r w:rsidRPr="00402495">
        <w:rPr>
          <w:rFonts w:cs="Arial"/>
          <w:lang w:val="en-US"/>
        </w:rPr>
        <w:t>Repair Maintenance and Improvement (</w:t>
      </w:r>
      <w:r w:rsidR="00DA4650">
        <w:rPr>
          <w:rFonts w:cs="Arial"/>
          <w:lang w:val="en-US"/>
        </w:rPr>
        <w:t>EE</w:t>
      </w:r>
      <w:r w:rsidRPr="00402495">
        <w:rPr>
          <w:rFonts w:cs="Arial"/>
          <w:lang w:val="en-US"/>
        </w:rPr>
        <w:t>RMI) will be administered and man</w:t>
      </w:r>
      <w:r w:rsidR="000444A2">
        <w:rPr>
          <w:rFonts w:cs="Arial"/>
          <w:lang w:val="en-US"/>
        </w:rPr>
        <w:t xml:space="preserve">aged on behalf of the Authority </w:t>
      </w:r>
      <w:r w:rsidRPr="00402495">
        <w:rPr>
          <w:rFonts w:cs="Arial"/>
          <w:lang w:val="en-US"/>
        </w:rPr>
        <w:t xml:space="preserve">by </w:t>
      </w:r>
      <w:r w:rsidR="00CC38DF">
        <w:rPr>
          <w:rFonts w:cs="Arial"/>
          <w:lang w:val="en-US"/>
        </w:rPr>
        <w:t>the DPS Scheme Operator.</w:t>
      </w:r>
    </w:p>
    <w:p w14:paraId="3643549E" w14:textId="77777777" w:rsidR="00B94B40" w:rsidRPr="00402495" w:rsidRDefault="00B94B40" w:rsidP="00B94B40">
      <w:pPr>
        <w:pStyle w:val="MRNumberedHeading2"/>
        <w:numPr>
          <w:ilvl w:val="0"/>
          <w:numId w:val="0"/>
        </w:numPr>
        <w:ind w:left="1003"/>
        <w:rPr>
          <w:rFonts w:cs="Arial"/>
          <w:lang w:val="en-US"/>
        </w:rPr>
      </w:pPr>
    </w:p>
    <w:p w14:paraId="50120578" w14:textId="77777777" w:rsidR="000071CF" w:rsidRPr="00437563" w:rsidRDefault="001F2FFE" w:rsidP="000071CF">
      <w:pPr>
        <w:pStyle w:val="MRNumberedHeading1"/>
        <w:keepNext w:val="0"/>
        <w:keepLines w:val="0"/>
        <w:widowControl w:val="0"/>
        <w:tabs>
          <w:tab w:val="clear" w:pos="720"/>
          <w:tab w:val="num" w:pos="702"/>
        </w:tabs>
        <w:spacing w:line="240" w:lineRule="auto"/>
        <w:ind w:left="798" w:hanging="798"/>
        <w:jc w:val="both"/>
        <w:rPr>
          <w:rFonts w:ascii="Arial" w:hAnsi="Arial" w:cs="Arial"/>
          <w:b/>
          <w:color w:val="auto"/>
          <w:sz w:val="20"/>
          <w:szCs w:val="20"/>
          <w:lang w:val="en-US"/>
        </w:rPr>
      </w:pPr>
      <w:r w:rsidRPr="00437563">
        <w:rPr>
          <w:rFonts w:ascii="Arial" w:hAnsi="Arial" w:cs="Arial"/>
          <w:b/>
          <w:color w:val="auto"/>
          <w:sz w:val="20"/>
          <w:szCs w:val="20"/>
          <w:lang w:val="en-US"/>
        </w:rPr>
        <w:t>Agreement</w:t>
      </w:r>
      <w:r w:rsidR="00081AFE" w:rsidRPr="00437563">
        <w:rPr>
          <w:rFonts w:ascii="Arial" w:hAnsi="Arial" w:cs="Arial"/>
          <w:b/>
          <w:color w:val="auto"/>
          <w:sz w:val="20"/>
          <w:szCs w:val="20"/>
          <w:lang w:val="en-US"/>
        </w:rPr>
        <w:t xml:space="preserve"> Managers</w:t>
      </w:r>
      <w:bookmarkEnd w:id="8"/>
    </w:p>
    <w:p w14:paraId="5E689ECA" w14:textId="77777777" w:rsidR="000071CF" w:rsidRPr="00437563" w:rsidRDefault="00081AFE" w:rsidP="005E1345">
      <w:pPr>
        <w:pStyle w:val="MRNumberedHeading2"/>
        <w:spacing w:line="240" w:lineRule="auto"/>
        <w:jc w:val="both"/>
        <w:rPr>
          <w:rFonts w:cs="Arial"/>
          <w:szCs w:val="20"/>
          <w:lang w:val="en-US"/>
        </w:rPr>
      </w:pPr>
      <w:bookmarkStart w:id="10" w:name="_Ref442453031"/>
      <w:r w:rsidRPr="00437563">
        <w:rPr>
          <w:rFonts w:cs="Arial"/>
          <w:szCs w:val="20"/>
          <w:lang w:val="en-US"/>
        </w:rPr>
        <w:t xml:space="preserve">The </w:t>
      </w:r>
      <w:r w:rsidR="001F2FFE" w:rsidRPr="00437563">
        <w:rPr>
          <w:rFonts w:cs="Arial"/>
          <w:szCs w:val="20"/>
          <w:lang w:val="en-US"/>
        </w:rPr>
        <w:t>Agreement</w:t>
      </w:r>
      <w:r w:rsidRPr="00437563">
        <w:rPr>
          <w:rFonts w:cs="Arial"/>
          <w:szCs w:val="20"/>
          <w:lang w:val="en-US"/>
        </w:rPr>
        <w:t xml:space="preserve"> Managers at the commencement of this </w:t>
      </w:r>
      <w:r w:rsidR="001F2FFE" w:rsidRPr="00437563">
        <w:rPr>
          <w:rFonts w:cs="Arial"/>
          <w:szCs w:val="20"/>
          <w:lang w:val="en-US"/>
        </w:rPr>
        <w:t>Agreement</w:t>
      </w:r>
      <w:r w:rsidRPr="00437563">
        <w:rPr>
          <w:rFonts w:cs="Arial"/>
          <w:szCs w:val="20"/>
          <w:lang w:val="en-US"/>
        </w:rPr>
        <w:t xml:space="preserve"> are:</w:t>
      </w:r>
      <w:bookmarkEnd w:id="9"/>
      <w:bookmarkEnd w:id="10"/>
    </w:p>
    <w:p w14:paraId="6EA08F2F" w14:textId="77777777" w:rsidR="000071CF" w:rsidRPr="00437563" w:rsidRDefault="00CC38DF" w:rsidP="005E7834">
      <w:pPr>
        <w:pStyle w:val="MRNumberedHeading3"/>
        <w:tabs>
          <w:tab w:val="clear" w:pos="1800"/>
          <w:tab w:val="num" w:pos="1704"/>
        </w:tabs>
        <w:spacing w:line="240" w:lineRule="auto"/>
        <w:ind w:left="1704" w:hanging="853"/>
        <w:jc w:val="both"/>
        <w:rPr>
          <w:rFonts w:cs="Arial"/>
          <w:szCs w:val="20"/>
          <w:lang w:val="en-US"/>
        </w:rPr>
      </w:pPr>
      <w:bookmarkStart w:id="11" w:name="_Ref442453032"/>
      <w:r>
        <w:rPr>
          <w:rFonts w:cs="Arial"/>
          <w:szCs w:val="20"/>
          <w:lang w:val="en-US"/>
        </w:rPr>
        <w:t xml:space="preserve">For </w:t>
      </w:r>
      <w:r w:rsidR="00DD5211">
        <w:rPr>
          <w:rFonts w:cs="Arial"/>
          <w:szCs w:val="20"/>
          <w:lang w:val="en-US"/>
        </w:rPr>
        <w:t xml:space="preserve">and </w:t>
      </w:r>
      <w:r>
        <w:rPr>
          <w:rFonts w:cs="Arial"/>
          <w:szCs w:val="20"/>
          <w:lang w:val="en-US"/>
        </w:rPr>
        <w:t>o</w:t>
      </w:r>
      <w:r w:rsidR="00DB5F7C">
        <w:rPr>
          <w:rFonts w:cs="Arial"/>
          <w:szCs w:val="20"/>
          <w:lang w:val="en-US"/>
        </w:rPr>
        <w:t xml:space="preserve">n </w:t>
      </w:r>
      <w:r w:rsidR="00DD5211">
        <w:rPr>
          <w:rFonts w:cs="Arial"/>
          <w:szCs w:val="20"/>
          <w:lang w:val="en-US"/>
        </w:rPr>
        <w:t>b</w:t>
      </w:r>
      <w:r w:rsidR="00DB5F7C">
        <w:rPr>
          <w:rFonts w:cs="Arial"/>
          <w:szCs w:val="20"/>
          <w:lang w:val="en-US"/>
        </w:rPr>
        <w:t xml:space="preserve">ehalf </w:t>
      </w:r>
      <w:r w:rsidR="0043125C">
        <w:rPr>
          <w:rFonts w:cs="Arial"/>
          <w:szCs w:val="20"/>
          <w:lang w:val="en-US"/>
        </w:rPr>
        <w:t xml:space="preserve">of the </w:t>
      </w:r>
      <w:r w:rsidR="00081AFE" w:rsidRPr="00437563">
        <w:rPr>
          <w:rFonts w:cs="Arial"/>
          <w:szCs w:val="20"/>
          <w:lang w:val="en-US"/>
        </w:rPr>
        <w:t>Authority:</w:t>
      </w:r>
      <w:bookmarkEnd w:id="11"/>
    </w:p>
    <w:p w14:paraId="20A1FC2E" w14:textId="77777777" w:rsidR="000071CF" w:rsidRPr="00437563" w:rsidRDefault="00163EA1" w:rsidP="000071CF">
      <w:pPr>
        <w:pStyle w:val="MRNumberedHeading2"/>
        <w:numPr>
          <w:ilvl w:val="0"/>
          <w:numId w:val="0"/>
        </w:numPr>
        <w:spacing w:line="240" w:lineRule="auto"/>
        <w:ind w:left="984" w:firstLine="720"/>
        <w:jc w:val="both"/>
        <w:rPr>
          <w:rFonts w:cs="Arial"/>
          <w:szCs w:val="20"/>
          <w:lang w:val="en-US"/>
        </w:rPr>
      </w:pPr>
      <w:r w:rsidRPr="00163EA1">
        <w:rPr>
          <w:rFonts w:cs="Arial"/>
          <w:b/>
          <w:szCs w:val="20"/>
          <w:lang w:val="en-US"/>
        </w:rPr>
        <w:t>Jon Hines</w:t>
      </w:r>
      <w:r w:rsidR="00E4560C" w:rsidRPr="00163EA1">
        <w:rPr>
          <w:rFonts w:cs="Arial"/>
          <w:b/>
          <w:szCs w:val="20"/>
          <w:lang w:val="en-US"/>
        </w:rPr>
        <w:t>,</w:t>
      </w:r>
      <w:r w:rsidR="009F7F4F" w:rsidRPr="00163EA1">
        <w:rPr>
          <w:rFonts w:cs="Arial"/>
          <w:b/>
          <w:szCs w:val="20"/>
          <w:lang w:val="en-US"/>
        </w:rPr>
        <w:t xml:space="preserve"> DPS Manager</w:t>
      </w:r>
    </w:p>
    <w:p w14:paraId="01543F2A" w14:textId="77777777" w:rsidR="000071CF" w:rsidRPr="00437563" w:rsidRDefault="00081AFE" w:rsidP="005E7834">
      <w:pPr>
        <w:pStyle w:val="MRNumberedHeading3"/>
        <w:tabs>
          <w:tab w:val="clear" w:pos="1800"/>
          <w:tab w:val="num" w:pos="1704"/>
        </w:tabs>
        <w:spacing w:line="240" w:lineRule="auto"/>
        <w:ind w:left="1704" w:hanging="853"/>
        <w:jc w:val="both"/>
        <w:rPr>
          <w:rFonts w:cs="Arial"/>
          <w:szCs w:val="20"/>
          <w:lang w:val="en-US"/>
        </w:rPr>
      </w:pPr>
      <w:bookmarkStart w:id="12" w:name="_Ref363815899"/>
      <w:r w:rsidRPr="00437563">
        <w:rPr>
          <w:rFonts w:cs="Arial"/>
          <w:szCs w:val="20"/>
          <w:lang w:val="en-US"/>
        </w:rPr>
        <w:t xml:space="preserve">for the </w:t>
      </w:r>
      <w:r w:rsidR="000071CF" w:rsidRPr="00437563">
        <w:rPr>
          <w:rFonts w:cs="Arial"/>
          <w:szCs w:val="20"/>
          <w:lang w:val="en-US"/>
        </w:rPr>
        <w:t>Provider</w:t>
      </w:r>
      <w:r w:rsidRPr="00437563">
        <w:rPr>
          <w:rFonts w:cs="Arial"/>
          <w:szCs w:val="20"/>
          <w:lang w:val="en-US"/>
        </w:rPr>
        <w:t>:</w:t>
      </w:r>
      <w:bookmarkEnd w:id="12"/>
    </w:p>
    <w:p w14:paraId="1807E88E" w14:textId="77777777" w:rsidR="000071CF" w:rsidRDefault="00081AFE" w:rsidP="000071CF">
      <w:pPr>
        <w:pStyle w:val="MRNumberedHeading2"/>
        <w:numPr>
          <w:ilvl w:val="0"/>
          <w:numId w:val="0"/>
        </w:numPr>
        <w:spacing w:line="240" w:lineRule="auto"/>
        <w:ind w:left="984" w:firstLine="720"/>
        <w:jc w:val="both"/>
        <w:rPr>
          <w:rFonts w:cs="Arial"/>
          <w:b/>
          <w:i/>
          <w:szCs w:val="20"/>
          <w:lang w:val="en-US"/>
        </w:rPr>
      </w:pPr>
      <w:r w:rsidRPr="00437563">
        <w:rPr>
          <w:rFonts w:cs="Arial"/>
          <w:b/>
          <w:szCs w:val="20"/>
          <w:highlight w:val="yellow"/>
          <w:lang w:val="en-US"/>
        </w:rPr>
        <w:t>[</w:t>
      </w:r>
      <w:r w:rsidR="00E67E70" w:rsidRPr="00437563">
        <w:rPr>
          <w:rFonts w:cs="Arial"/>
          <w:b/>
          <w:i/>
          <w:szCs w:val="20"/>
          <w:highlight w:val="yellow"/>
          <w:lang w:val="en-US"/>
        </w:rPr>
        <w:t>Insert</w:t>
      </w:r>
      <w:r w:rsidRPr="00437563">
        <w:rPr>
          <w:rFonts w:cs="Arial"/>
          <w:b/>
          <w:i/>
          <w:szCs w:val="20"/>
          <w:highlight w:val="yellow"/>
          <w:lang w:val="en-US"/>
        </w:rPr>
        <w:t xml:space="preserve"> name and role</w:t>
      </w:r>
      <w:r w:rsidR="00B94B40">
        <w:rPr>
          <w:rFonts w:cs="Arial"/>
          <w:b/>
          <w:i/>
          <w:szCs w:val="20"/>
          <w:highlight w:val="yellow"/>
          <w:lang w:val="en-US"/>
        </w:rPr>
        <w:t xml:space="preserve">] </w:t>
      </w:r>
      <w:r w:rsidR="00B94B40" w:rsidRPr="00B94B40">
        <w:rPr>
          <w:rFonts w:cs="Arial"/>
          <w:b/>
          <w:i/>
          <w:szCs w:val="20"/>
          <w:lang w:val="en-US"/>
        </w:rPr>
        <w:t>DPS Manager</w:t>
      </w:r>
    </w:p>
    <w:p w14:paraId="02714F35" w14:textId="77777777" w:rsidR="00B94B40" w:rsidRDefault="00B94B40" w:rsidP="000071CF">
      <w:pPr>
        <w:pStyle w:val="MRNumberedHeading2"/>
        <w:numPr>
          <w:ilvl w:val="0"/>
          <w:numId w:val="0"/>
        </w:numPr>
        <w:spacing w:line="240" w:lineRule="auto"/>
        <w:ind w:left="984" w:firstLine="720"/>
        <w:jc w:val="both"/>
        <w:rPr>
          <w:rFonts w:cs="Arial"/>
          <w:szCs w:val="20"/>
          <w:lang w:val="en-US"/>
        </w:rPr>
      </w:pPr>
    </w:p>
    <w:p w14:paraId="4FF84509" w14:textId="77777777" w:rsidR="00B94B40" w:rsidRDefault="00B94B40" w:rsidP="000071CF">
      <w:pPr>
        <w:pStyle w:val="MRNumberedHeading2"/>
        <w:numPr>
          <w:ilvl w:val="0"/>
          <w:numId w:val="0"/>
        </w:numPr>
        <w:spacing w:line="240" w:lineRule="auto"/>
        <w:ind w:left="984" w:firstLine="720"/>
        <w:jc w:val="both"/>
        <w:rPr>
          <w:rFonts w:cs="Arial"/>
          <w:szCs w:val="20"/>
          <w:lang w:val="en-US"/>
        </w:rPr>
      </w:pPr>
    </w:p>
    <w:p w14:paraId="027D42E1" w14:textId="77777777" w:rsidR="00724D37" w:rsidRPr="00437563" w:rsidRDefault="00724D37" w:rsidP="000071CF">
      <w:pPr>
        <w:pStyle w:val="MRNumberedHeading2"/>
        <w:numPr>
          <w:ilvl w:val="0"/>
          <w:numId w:val="0"/>
        </w:numPr>
        <w:spacing w:line="240" w:lineRule="auto"/>
        <w:ind w:left="984" w:firstLine="720"/>
        <w:jc w:val="both"/>
        <w:rPr>
          <w:rFonts w:cs="Arial"/>
          <w:szCs w:val="20"/>
          <w:lang w:val="en-US"/>
        </w:rPr>
      </w:pPr>
    </w:p>
    <w:p w14:paraId="1A7B60F2" w14:textId="77777777" w:rsidR="000071CF" w:rsidRDefault="000071CF" w:rsidP="000071CF">
      <w:pPr>
        <w:rPr>
          <w:rFonts w:cs="Arial"/>
          <w:bCs/>
          <w:kern w:val="32"/>
          <w:szCs w:val="20"/>
          <w:lang w:eastAsia="en-US"/>
        </w:rPr>
      </w:pPr>
    </w:p>
    <w:p w14:paraId="0A42E808" w14:textId="77777777" w:rsidR="000071CF" w:rsidRPr="00437563" w:rsidRDefault="00081AFE" w:rsidP="00DC636C">
      <w:pPr>
        <w:pStyle w:val="MRNumberedHeading1"/>
        <w:keepNext w:val="0"/>
        <w:keepLines w:val="0"/>
        <w:widowControl w:val="0"/>
        <w:tabs>
          <w:tab w:val="clear" w:pos="720"/>
          <w:tab w:val="num" w:pos="702"/>
        </w:tabs>
        <w:spacing w:line="240" w:lineRule="auto"/>
        <w:ind w:left="709" w:hanging="798"/>
        <w:jc w:val="both"/>
        <w:rPr>
          <w:rFonts w:ascii="Arial" w:hAnsi="Arial" w:cs="Arial"/>
          <w:b/>
          <w:color w:val="auto"/>
          <w:sz w:val="20"/>
          <w:szCs w:val="20"/>
          <w:lang w:val="en-US"/>
        </w:rPr>
      </w:pPr>
      <w:bookmarkStart w:id="13" w:name="_Ref442453033"/>
      <w:bookmarkStart w:id="14" w:name="_Ref327440623"/>
      <w:r w:rsidRPr="00437563">
        <w:rPr>
          <w:rFonts w:ascii="Arial" w:hAnsi="Arial" w:cs="Arial"/>
          <w:b/>
          <w:color w:val="auto"/>
          <w:sz w:val="20"/>
          <w:szCs w:val="20"/>
          <w:lang w:val="en-US"/>
        </w:rPr>
        <w:t>Names and addresses for notices</w:t>
      </w:r>
      <w:bookmarkEnd w:id="13"/>
    </w:p>
    <w:p w14:paraId="43CC234B" w14:textId="77777777" w:rsidR="000071CF" w:rsidRPr="00437563" w:rsidRDefault="00081AFE" w:rsidP="00DC636C">
      <w:pPr>
        <w:pStyle w:val="MRNumberedHeading2"/>
        <w:spacing w:line="240" w:lineRule="auto"/>
        <w:jc w:val="both"/>
        <w:rPr>
          <w:rFonts w:cs="Arial"/>
          <w:szCs w:val="20"/>
          <w:lang w:val="en-US"/>
        </w:rPr>
      </w:pPr>
      <w:bookmarkStart w:id="15" w:name="_Ref442453034"/>
      <w:r w:rsidRPr="00437563">
        <w:rPr>
          <w:rFonts w:cs="Arial"/>
          <w:szCs w:val="20"/>
          <w:lang w:val="en-US"/>
        </w:rPr>
        <w:t xml:space="preserve">Notices served under this </w:t>
      </w:r>
      <w:r w:rsidR="001F2FFE" w:rsidRPr="00437563">
        <w:rPr>
          <w:rFonts w:cs="Arial"/>
          <w:szCs w:val="20"/>
          <w:lang w:val="en-US"/>
        </w:rPr>
        <w:t>Agreement</w:t>
      </w:r>
      <w:r w:rsidRPr="00437563">
        <w:rPr>
          <w:rFonts w:cs="Arial"/>
          <w:szCs w:val="20"/>
          <w:lang w:val="en-US"/>
        </w:rPr>
        <w:t xml:space="preserve"> are to be delivered to:</w:t>
      </w:r>
      <w:bookmarkEnd w:id="14"/>
      <w:bookmarkEnd w:id="15"/>
    </w:p>
    <w:p w14:paraId="0972CA6B" w14:textId="77777777" w:rsidR="000071CF" w:rsidRPr="00437563" w:rsidRDefault="00CC38DF" w:rsidP="00DC636C">
      <w:pPr>
        <w:pStyle w:val="MRNumberedHeading3"/>
        <w:tabs>
          <w:tab w:val="clear" w:pos="1800"/>
          <w:tab w:val="num" w:pos="1704"/>
        </w:tabs>
        <w:spacing w:line="240" w:lineRule="auto"/>
        <w:ind w:left="1704" w:hanging="853"/>
        <w:jc w:val="both"/>
        <w:rPr>
          <w:rFonts w:cs="Arial"/>
          <w:szCs w:val="20"/>
          <w:lang w:val="en-US"/>
        </w:rPr>
      </w:pPr>
      <w:bookmarkStart w:id="16" w:name="_Ref442453035"/>
      <w:r>
        <w:rPr>
          <w:rFonts w:cs="Arial"/>
          <w:szCs w:val="20"/>
          <w:lang w:val="en-US"/>
        </w:rPr>
        <w:t>For o</w:t>
      </w:r>
      <w:r w:rsidR="0043125C">
        <w:rPr>
          <w:rFonts w:cs="Arial"/>
          <w:szCs w:val="20"/>
          <w:lang w:val="en-US"/>
        </w:rPr>
        <w:t xml:space="preserve">n Behalf of </w:t>
      </w:r>
      <w:r w:rsidR="00081AFE" w:rsidRPr="00437563">
        <w:rPr>
          <w:rFonts w:cs="Arial"/>
          <w:szCs w:val="20"/>
          <w:lang w:val="en-US"/>
        </w:rPr>
        <w:t>the Authority:</w:t>
      </w:r>
      <w:bookmarkEnd w:id="16"/>
    </w:p>
    <w:p w14:paraId="13CC1A01" w14:textId="77777777" w:rsidR="002E42D0" w:rsidRPr="00CC38DF" w:rsidRDefault="00EE1DDF" w:rsidP="002E42D0">
      <w:pPr>
        <w:pStyle w:val="MRNumberedHeading3"/>
        <w:numPr>
          <w:ilvl w:val="0"/>
          <w:numId w:val="0"/>
        </w:numPr>
        <w:spacing w:line="240" w:lineRule="auto"/>
        <w:ind w:left="1704"/>
        <w:jc w:val="both"/>
        <w:rPr>
          <w:rFonts w:cs="Arial"/>
          <w:b/>
          <w:szCs w:val="20"/>
          <w:lang w:val="en-US"/>
        </w:rPr>
      </w:pPr>
      <w:r w:rsidRPr="00EE1DDF">
        <w:rPr>
          <w:rFonts w:cs="Arial"/>
          <w:b/>
          <w:szCs w:val="20"/>
          <w:lang w:val="en-US"/>
        </w:rPr>
        <w:t>Jon Hines</w:t>
      </w:r>
      <w:r w:rsidR="00724D37">
        <w:rPr>
          <w:rFonts w:cs="Arial"/>
          <w:b/>
          <w:szCs w:val="20"/>
          <w:lang w:val="en-US"/>
        </w:rPr>
        <w:t>,</w:t>
      </w:r>
      <w:r>
        <w:rPr>
          <w:rFonts w:cs="Arial"/>
          <w:b/>
          <w:szCs w:val="20"/>
          <w:lang w:val="en-US"/>
        </w:rPr>
        <w:t xml:space="preserve"> </w:t>
      </w:r>
      <w:r w:rsidR="00724D37">
        <w:rPr>
          <w:rFonts w:cs="Arial"/>
          <w:b/>
          <w:szCs w:val="20"/>
          <w:lang w:val="en-US"/>
        </w:rPr>
        <w:t>DPS Scheme Operator Manager</w:t>
      </w:r>
    </w:p>
    <w:p w14:paraId="180E5582" w14:textId="77777777" w:rsidR="002E42D0" w:rsidRPr="00437563" w:rsidRDefault="0043125C" w:rsidP="002E42D0">
      <w:pPr>
        <w:pStyle w:val="MRNumberedHeading3"/>
        <w:numPr>
          <w:ilvl w:val="0"/>
          <w:numId w:val="0"/>
        </w:numPr>
        <w:spacing w:line="240" w:lineRule="auto"/>
        <w:ind w:left="1704"/>
        <w:jc w:val="both"/>
        <w:rPr>
          <w:rFonts w:cs="Arial"/>
          <w:szCs w:val="20"/>
          <w:lang w:val="en-US"/>
        </w:rPr>
      </w:pPr>
      <w:r>
        <w:rPr>
          <w:rFonts w:cs="Arial"/>
          <w:szCs w:val="20"/>
          <w:lang w:val="en-US"/>
        </w:rPr>
        <w:t>Agreement Manager</w:t>
      </w:r>
    </w:p>
    <w:p w14:paraId="78F31817" w14:textId="77777777" w:rsidR="000071CF" w:rsidRPr="00437563" w:rsidRDefault="00081AFE" w:rsidP="00DC636C">
      <w:pPr>
        <w:pStyle w:val="MRNumberedHeading3"/>
        <w:tabs>
          <w:tab w:val="clear" w:pos="1800"/>
          <w:tab w:val="num" w:pos="1704"/>
        </w:tabs>
        <w:spacing w:line="240" w:lineRule="auto"/>
        <w:ind w:left="1704" w:hanging="853"/>
        <w:jc w:val="both"/>
        <w:rPr>
          <w:rFonts w:cs="Arial"/>
          <w:szCs w:val="20"/>
          <w:lang w:val="en-US"/>
        </w:rPr>
      </w:pPr>
      <w:bookmarkStart w:id="17" w:name="_Ref363815888"/>
      <w:r w:rsidRPr="00437563">
        <w:rPr>
          <w:rFonts w:cs="Arial"/>
          <w:szCs w:val="20"/>
          <w:lang w:val="en-US"/>
        </w:rPr>
        <w:t xml:space="preserve">for the </w:t>
      </w:r>
      <w:r w:rsidR="000071CF" w:rsidRPr="00437563">
        <w:rPr>
          <w:rFonts w:cs="Arial"/>
          <w:szCs w:val="20"/>
          <w:lang w:val="en-US"/>
        </w:rPr>
        <w:t>Provider</w:t>
      </w:r>
      <w:r w:rsidRPr="00437563">
        <w:rPr>
          <w:rFonts w:cs="Arial"/>
          <w:szCs w:val="20"/>
          <w:lang w:val="en-US"/>
        </w:rPr>
        <w:t>:</w:t>
      </w:r>
      <w:bookmarkEnd w:id="17"/>
    </w:p>
    <w:p w14:paraId="20F02F95" w14:textId="77777777" w:rsidR="000071CF" w:rsidRPr="00437563" w:rsidRDefault="00081AFE" w:rsidP="000071CF">
      <w:pPr>
        <w:pStyle w:val="MRNumberedHeading2"/>
        <w:numPr>
          <w:ilvl w:val="0"/>
          <w:numId w:val="0"/>
        </w:numPr>
        <w:spacing w:line="240" w:lineRule="auto"/>
        <w:ind w:left="984" w:firstLine="720"/>
        <w:jc w:val="both"/>
        <w:rPr>
          <w:rFonts w:cs="Arial"/>
          <w:szCs w:val="20"/>
          <w:lang w:val="en-US"/>
        </w:rPr>
      </w:pPr>
      <w:r w:rsidRPr="00437563">
        <w:rPr>
          <w:rFonts w:cs="Arial"/>
          <w:b/>
          <w:szCs w:val="20"/>
          <w:highlight w:val="yellow"/>
          <w:lang w:val="en-US"/>
        </w:rPr>
        <w:t>[</w:t>
      </w:r>
      <w:r w:rsidR="00E502D3" w:rsidRPr="00437563">
        <w:rPr>
          <w:rFonts w:cs="Arial"/>
          <w:b/>
          <w:i/>
          <w:szCs w:val="20"/>
          <w:highlight w:val="yellow"/>
          <w:lang w:val="en-US"/>
        </w:rPr>
        <w:t>Complete</w:t>
      </w:r>
      <w:r w:rsidRPr="00437563">
        <w:rPr>
          <w:rFonts w:cs="Arial"/>
          <w:b/>
          <w:i/>
          <w:szCs w:val="20"/>
          <w:highlight w:val="yellow"/>
          <w:lang w:val="en-US"/>
        </w:rPr>
        <w:t xml:space="preserve"> name and/or role and address</w:t>
      </w:r>
      <w:r w:rsidRPr="00437563">
        <w:rPr>
          <w:rFonts w:cs="Arial"/>
          <w:b/>
          <w:szCs w:val="20"/>
          <w:highlight w:val="yellow"/>
          <w:lang w:val="en-US"/>
        </w:rPr>
        <w:t>]</w:t>
      </w:r>
      <w:r w:rsidRPr="00437563">
        <w:rPr>
          <w:rFonts w:cs="Arial"/>
          <w:szCs w:val="20"/>
          <w:highlight w:val="yellow"/>
          <w:lang w:val="en-US"/>
        </w:rPr>
        <w:t>.</w:t>
      </w:r>
    </w:p>
    <w:p w14:paraId="395E191B" w14:textId="77777777" w:rsidR="000071CF" w:rsidRPr="00437563" w:rsidRDefault="000071CF" w:rsidP="000071CF">
      <w:pPr>
        <w:rPr>
          <w:rFonts w:cs="Arial"/>
          <w:bCs/>
          <w:kern w:val="32"/>
          <w:szCs w:val="20"/>
          <w:lang w:eastAsia="en-US"/>
        </w:rPr>
      </w:pPr>
    </w:p>
    <w:p w14:paraId="69F60091" w14:textId="77777777" w:rsidR="000071CF" w:rsidRPr="00437563" w:rsidRDefault="00081AFE" w:rsidP="000071CF">
      <w:pPr>
        <w:pStyle w:val="MRNumberedHeading1"/>
        <w:keepNext w:val="0"/>
        <w:keepLines w:val="0"/>
        <w:widowControl w:val="0"/>
        <w:tabs>
          <w:tab w:val="clear" w:pos="720"/>
          <w:tab w:val="num" w:pos="702"/>
        </w:tabs>
        <w:spacing w:line="240" w:lineRule="auto"/>
        <w:ind w:left="798" w:hanging="798"/>
        <w:jc w:val="both"/>
        <w:rPr>
          <w:rFonts w:ascii="Arial" w:hAnsi="Arial" w:cs="Arial"/>
          <w:b/>
          <w:color w:val="auto"/>
          <w:sz w:val="20"/>
          <w:szCs w:val="20"/>
          <w:lang w:val="en-US"/>
        </w:rPr>
      </w:pPr>
      <w:bookmarkStart w:id="18" w:name="_Ref442453036"/>
      <w:bookmarkStart w:id="19" w:name="_Ref318787051"/>
      <w:bookmarkStart w:id="20" w:name="_Ref318698498"/>
      <w:r w:rsidRPr="00437563">
        <w:rPr>
          <w:rFonts w:ascii="Arial" w:hAnsi="Arial" w:cs="Arial"/>
          <w:b/>
          <w:snapToGrid w:val="0"/>
          <w:color w:val="auto"/>
          <w:w w:val="0"/>
          <w:sz w:val="20"/>
          <w:szCs w:val="20"/>
        </w:rPr>
        <w:t>Management levels for escalation and dispute resolution</w:t>
      </w:r>
      <w:bookmarkEnd w:id="18"/>
    </w:p>
    <w:p w14:paraId="1D8099C3" w14:textId="77777777" w:rsidR="000071CF" w:rsidRPr="00437563" w:rsidRDefault="00081AFE" w:rsidP="000071CF">
      <w:pPr>
        <w:pStyle w:val="MRNumberedHeading2"/>
        <w:spacing w:line="240" w:lineRule="auto"/>
        <w:rPr>
          <w:rFonts w:cs="Arial"/>
          <w:szCs w:val="20"/>
          <w:lang w:val="en-US"/>
        </w:rPr>
      </w:pPr>
      <w:bookmarkStart w:id="21" w:name="_Ref364152625"/>
      <w:r w:rsidRPr="00437563">
        <w:rPr>
          <w:rFonts w:cs="Arial"/>
          <w:szCs w:val="20"/>
          <w:lang w:val="en-US"/>
        </w:rPr>
        <w:t>The management levels at which a dispute will be dealt with are as follows:</w:t>
      </w:r>
      <w:bookmarkEnd w:id="19"/>
      <w:bookmarkEnd w:id="21"/>
    </w:p>
    <w:p w14:paraId="69979492" w14:textId="77777777" w:rsidR="000071CF" w:rsidRPr="00437563" w:rsidRDefault="00081AFE" w:rsidP="000071CF">
      <w:pPr>
        <w:pStyle w:val="MRNumberedHeading1"/>
        <w:keepNext w:val="0"/>
        <w:keepLines w:val="0"/>
        <w:widowControl w:val="0"/>
        <w:numPr>
          <w:ilvl w:val="0"/>
          <w:numId w:val="0"/>
        </w:numPr>
        <w:spacing w:line="240" w:lineRule="auto"/>
        <w:jc w:val="both"/>
        <w:rPr>
          <w:rFonts w:ascii="Arial" w:hAnsi="Arial" w:cs="Arial"/>
          <w:color w:val="auto"/>
          <w:sz w:val="20"/>
          <w:szCs w:val="20"/>
          <w:lang w:val="en-US"/>
        </w:rPr>
      </w:pPr>
      <w:r w:rsidRPr="00437563">
        <w:rPr>
          <w:rFonts w:ascii="Arial" w:hAnsi="Arial" w:cs="Arial"/>
          <w:snapToGrid w:val="0"/>
          <w:color w:val="auto"/>
          <w:w w:val="0"/>
          <w:sz w:val="20"/>
          <w:szCs w:val="20"/>
        </w:rPr>
        <w:t xml:space="preserve"> </w:t>
      </w:r>
      <w:bookmarkEnd w:id="20"/>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2693"/>
        <w:gridCol w:w="4627"/>
      </w:tblGrid>
      <w:tr w:rsidR="000071CF" w:rsidRPr="00437563" w14:paraId="5C2A6E66" w14:textId="77777777" w:rsidTr="0012132B">
        <w:tc>
          <w:tcPr>
            <w:tcW w:w="1275" w:type="dxa"/>
            <w:shd w:val="clear" w:color="auto" w:fill="auto"/>
          </w:tcPr>
          <w:p w14:paraId="772B90DC" w14:textId="77777777" w:rsidR="000071CF" w:rsidRPr="00AA1617" w:rsidRDefault="00081AFE" w:rsidP="000071CF">
            <w:pPr>
              <w:pStyle w:val="MRNumberedHeading1"/>
              <w:keepNext w:val="0"/>
              <w:keepLines w:val="0"/>
              <w:widowControl w:val="0"/>
              <w:numPr>
                <w:ilvl w:val="0"/>
                <w:numId w:val="0"/>
              </w:numPr>
              <w:spacing w:line="240" w:lineRule="auto"/>
              <w:jc w:val="both"/>
              <w:rPr>
                <w:rFonts w:ascii="Arial" w:hAnsi="Arial" w:cs="Arial"/>
                <w:b/>
                <w:color w:val="auto"/>
                <w:sz w:val="20"/>
                <w:szCs w:val="20"/>
                <w:lang w:val="en-US"/>
              </w:rPr>
            </w:pPr>
            <w:r w:rsidRPr="00AA1617">
              <w:rPr>
                <w:rFonts w:ascii="Arial" w:hAnsi="Arial" w:cs="Arial"/>
                <w:b/>
                <w:color w:val="auto"/>
                <w:sz w:val="20"/>
                <w:szCs w:val="20"/>
                <w:lang w:val="en-US"/>
              </w:rPr>
              <w:t>Level</w:t>
            </w:r>
          </w:p>
        </w:tc>
        <w:tc>
          <w:tcPr>
            <w:tcW w:w="2693" w:type="dxa"/>
            <w:shd w:val="clear" w:color="auto" w:fill="auto"/>
          </w:tcPr>
          <w:p w14:paraId="5D61305F" w14:textId="77777777" w:rsidR="000071CF" w:rsidRPr="00AA1617" w:rsidRDefault="00081AFE" w:rsidP="000071CF">
            <w:pPr>
              <w:pStyle w:val="MRNumberedHeading1"/>
              <w:keepNext w:val="0"/>
              <w:keepLines w:val="0"/>
              <w:widowControl w:val="0"/>
              <w:numPr>
                <w:ilvl w:val="0"/>
                <w:numId w:val="0"/>
              </w:numPr>
              <w:spacing w:line="240" w:lineRule="auto"/>
              <w:jc w:val="both"/>
              <w:rPr>
                <w:rFonts w:ascii="Arial" w:hAnsi="Arial" w:cs="Arial"/>
                <w:b/>
                <w:color w:val="auto"/>
                <w:sz w:val="20"/>
                <w:szCs w:val="20"/>
                <w:lang w:val="en-US"/>
              </w:rPr>
            </w:pPr>
            <w:r w:rsidRPr="00AA1617">
              <w:rPr>
                <w:rFonts w:ascii="Arial" w:hAnsi="Arial" w:cs="Arial"/>
                <w:b/>
                <w:color w:val="auto"/>
                <w:sz w:val="20"/>
                <w:szCs w:val="20"/>
                <w:lang w:val="en-US"/>
              </w:rPr>
              <w:t>Authority representative</w:t>
            </w:r>
          </w:p>
        </w:tc>
        <w:tc>
          <w:tcPr>
            <w:tcW w:w="4627" w:type="dxa"/>
            <w:shd w:val="clear" w:color="auto" w:fill="auto"/>
          </w:tcPr>
          <w:p w14:paraId="74898E71" w14:textId="77777777" w:rsidR="000071CF" w:rsidRPr="00AA1617" w:rsidRDefault="00AA1617" w:rsidP="000071CF">
            <w:pPr>
              <w:pStyle w:val="MRNumberedHeading1"/>
              <w:keepNext w:val="0"/>
              <w:keepLines w:val="0"/>
              <w:widowControl w:val="0"/>
              <w:numPr>
                <w:ilvl w:val="0"/>
                <w:numId w:val="0"/>
              </w:numPr>
              <w:spacing w:line="240" w:lineRule="auto"/>
              <w:jc w:val="both"/>
              <w:rPr>
                <w:rFonts w:ascii="Arial" w:hAnsi="Arial" w:cs="Arial"/>
                <w:b/>
                <w:color w:val="auto"/>
                <w:sz w:val="20"/>
                <w:szCs w:val="20"/>
                <w:lang w:val="en-US"/>
              </w:rPr>
            </w:pPr>
            <w:r>
              <w:rPr>
                <w:rFonts w:ascii="Arial" w:hAnsi="Arial" w:cs="Arial"/>
                <w:b/>
                <w:color w:val="auto"/>
                <w:sz w:val="20"/>
                <w:szCs w:val="20"/>
                <w:lang w:val="en-US"/>
              </w:rPr>
              <w:t xml:space="preserve">Authority </w:t>
            </w:r>
            <w:r w:rsidRPr="00AA1617">
              <w:rPr>
                <w:rFonts w:ascii="Arial" w:hAnsi="Arial" w:cs="Arial"/>
                <w:b/>
                <w:color w:val="auto"/>
                <w:sz w:val="20"/>
                <w:szCs w:val="20"/>
                <w:lang w:val="en-US"/>
              </w:rPr>
              <w:t>R</w:t>
            </w:r>
            <w:r w:rsidR="00081AFE" w:rsidRPr="00AA1617">
              <w:rPr>
                <w:rFonts w:ascii="Arial" w:hAnsi="Arial" w:cs="Arial"/>
                <w:b/>
                <w:color w:val="auto"/>
                <w:sz w:val="20"/>
                <w:szCs w:val="20"/>
                <w:lang w:val="en-US"/>
              </w:rPr>
              <w:t>epresentative</w:t>
            </w:r>
            <w:r w:rsidRPr="00AA1617">
              <w:rPr>
                <w:rFonts w:ascii="Arial" w:hAnsi="Arial" w:cs="Arial"/>
                <w:b/>
                <w:color w:val="auto"/>
                <w:sz w:val="20"/>
                <w:szCs w:val="20"/>
                <w:lang w:val="en-US"/>
              </w:rPr>
              <w:t xml:space="preserve"> Position </w:t>
            </w:r>
          </w:p>
        </w:tc>
      </w:tr>
      <w:tr w:rsidR="000071CF" w:rsidRPr="00437563" w14:paraId="7C40489F" w14:textId="77777777" w:rsidTr="0012132B">
        <w:tc>
          <w:tcPr>
            <w:tcW w:w="1275" w:type="dxa"/>
            <w:shd w:val="clear" w:color="auto" w:fill="auto"/>
          </w:tcPr>
          <w:p w14:paraId="62DA27E1" w14:textId="77777777" w:rsidR="000071CF" w:rsidRPr="00CF706C" w:rsidRDefault="0033434F" w:rsidP="000071CF">
            <w:pPr>
              <w:pStyle w:val="MRNumberedHeading1"/>
              <w:keepNext w:val="0"/>
              <w:keepLines w:val="0"/>
              <w:widowControl w:val="0"/>
              <w:numPr>
                <w:ilvl w:val="0"/>
                <w:numId w:val="0"/>
              </w:numPr>
              <w:spacing w:line="240" w:lineRule="auto"/>
              <w:jc w:val="both"/>
              <w:rPr>
                <w:rFonts w:ascii="Arial" w:hAnsi="Arial" w:cs="Arial"/>
                <w:b/>
                <w:color w:val="auto"/>
                <w:sz w:val="20"/>
                <w:szCs w:val="20"/>
                <w:lang w:val="en-US"/>
              </w:rPr>
            </w:pPr>
            <w:r w:rsidRPr="00CF706C">
              <w:rPr>
                <w:rFonts w:ascii="Arial" w:hAnsi="Arial" w:cs="Arial"/>
                <w:b/>
                <w:color w:val="auto"/>
                <w:sz w:val="20"/>
                <w:szCs w:val="20"/>
                <w:lang w:val="en-US"/>
              </w:rPr>
              <w:t>[</w:t>
            </w:r>
            <w:r w:rsidR="00081AFE" w:rsidRPr="00CF706C">
              <w:rPr>
                <w:rFonts w:ascii="Arial" w:hAnsi="Arial" w:cs="Arial"/>
                <w:b/>
                <w:color w:val="auto"/>
                <w:sz w:val="20"/>
                <w:szCs w:val="20"/>
                <w:lang w:val="en-US"/>
              </w:rPr>
              <w:t>1</w:t>
            </w:r>
            <w:r w:rsidRPr="00CF706C">
              <w:rPr>
                <w:rFonts w:ascii="Arial" w:hAnsi="Arial" w:cs="Arial"/>
                <w:b/>
                <w:color w:val="auto"/>
                <w:sz w:val="20"/>
                <w:szCs w:val="20"/>
                <w:lang w:val="en-US"/>
              </w:rPr>
              <w:t>]</w:t>
            </w:r>
          </w:p>
        </w:tc>
        <w:tc>
          <w:tcPr>
            <w:tcW w:w="2693" w:type="dxa"/>
            <w:shd w:val="clear" w:color="auto" w:fill="auto"/>
          </w:tcPr>
          <w:p w14:paraId="6638C0FF" w14:textId="77777777" w:rsidR="000071CF" w:rsidRPr="00437563" w:rsidRDefault="0043125C" w:rsidP="000071CF">
            <w:pPr>
              <w:pStyle w:val="MRNumberedHeading1"/>
              <w:keepNext w:val="0"/>
              <w:keepLines w:val="0"/>
              <w:widowControl w:val="0"/>
              <w:numPr>
                <w:ilvl w:val="0"/>
                <w:numId w:val="0"/>
              </w:numPr>
              <w:spacing w:line="240" w:lineRule="auto"/>
              <w:jc w:val="both"/>
              <w:rPr>
                <w:rFonts w:ascii="Arial" w:hAnsi="Arial" w:cs="Arial"/>
                <w:color w:val="auto"/>
                <w:sz w:val="20"/>
                <w:szCs w:val="20"/>
                <w:lang w:val="en-US"/>
              </w:rPr>
            </w:pPr>
            <w:r w:rsidRPr="00EE1DDF">
              <w:rPr>
                <w:rFonts w:ascii="Arial" w:hAnsi="Arial" w:cs="Arial"/>
                <w:b/>
                <w:color w:val="auto"/>
                <w:sz w:val="20"/>
                <w:szCs w:val="20"/>
                <w:lang w:val="en-US"/>
              </w:rPr>
              <w:t>Jon Hines (INCIC)</w:t>
            </w:r>
          </w:p>
        </w:tc>
        <w:tc>
          <w:tcPr>
            <w:tcW w:w="4627" w:type="dxa"/>
            <w:shd w:val="clear" w:color="auto" w:fill="auto"/>
          </w:tcPr>
          <w:p w14:paraId="2A50E3CF" w14:textId="77777777" w:rsidR="000071CF" w:rsidRPr="00AA1617" w:rsidRDefault="00724D37" w:rsidP="000071CF">
            <w:pPr>
              <w:pStyle w:val="MRNumberedHeading1"/>
              <w:keepNext w:val="0"/>
              <w:keepLines w:val="0"/>
              <w:widowControl w:val="0"/>
              <w:numPr>
                <w:ilvl w:val="0"/>
                <w:numId w:val="0"/>
              </w:numPr>
              <w:spacing w:line="240" w:lineRule="auto"/>
              <w:jc w:val="both"/>
              <w:rPr>
                <w:rFonts w:ascii="Arial" w:hAnsi="Arial" w:cs="Arial"/>
                <w:color w:val="auto"/>
                <w:sz w:val="20"/>
                <w:szCs w:val="20"/>
                <w:lang w:val="en-US"/>
              </w:rPr>
            </w:pPr>
            <w:r>
              <w:rPr>
                <w:rFonts w:ascii="Arial" w:hAnsi="Arial" w:cs="Arial"/>
                <w:b/>
                <w:color w:val="auto"/>
                <w:sz w:val="20"/>
                <w:szCs w:val="20"/>
                <w:lang w:val="en-US"/>
              </w:rPr>
              <w:t xml:space="preserve">DPS Scheme Operator </w:t>
            </w:r>
            <w:r w:rsidR="00081AFE" w:rsidRPr="00AA1617">
              <w:rPr>
                <w:rFonts w:ascii="Arial" w:hAnsi="Arial" w:cs="Arial"/>
                <w:b/>
                <w:color w:val="auto"/>
                <w:sz w:val="20"/>
                <w:szCs w:val="20"/>
                <w:lang w:val="en-US"/>
              </w:rPr>
              <w:t>Manager</w:t>
            </w:r>
            <w:r w:rsidR="00EE1DDF" w:rsidRPr="00AA1617">
              <w:rPr>
                <w:rFonts w:ascii="Arial" w:hAnsi="Arial" w:cs="Arial"/>
                <w:b/>
                <w:color w:val="auto"/>
                <w:sz w:val="20"/>
                <w:szCs w:val="20"/>
                <w:lang w:val="en-US"/>
              </w:rPr>
              <w:t xml:space="preserve"> </w:t>
            </w:r>
          </w:p>
        </w:tc>
      </w:tr>
      <w:tr w:rsidR="00322073" w:rsidRPr="00437563" w14:paraId="4FD23410" w14:textId="77777777" w:rsidTr="0012132B">
        <w:tc>
          <w:tcPr>
            <w:tcW w:w="1275" w:type="dxa"/>
            <w:shd w:val="clear" w:color="auto" w:fill="auto"/>
          </w:tcPr>
          <w:p w14:paraId="1561FF03" w14:textId="1F2922A3" w:rsidR="00322073" w:rsidRPr="00CF706C" w:rsidRDefault="00322073" w:rsidP="000071CF">
            <w:pPr>
              <w:pStyle w:val="MRNumberedHeading1"/>
              <w:keepNext w:val="0"/>
              <w:keepLines w:val="0"/>
              <w:widowControl w:val="0"/>
              <w:numPr>
                <w:ilvl w:val="0"/>
                <w:numId w:val="0"/>
              </w:numPr>
              <w:spacing w:line="240" w:lineRule="auto"/>
              <w:jc w:val="both"/>
              <w:rPr>
                <w:rFonts w:ascii="Arial" w:hAnsi="Arial" w:cs="Arial"/>
                <w:b/>
                <w:color w:val="auto"/>
                <w:sz w:val="20"/>
                <w:szCs w:val="20"/>
                <w:lang w:val="en-US"/>
              </w:rPr>
            </w:pPr>
            <w:r w:rsidRPr="00EE1DDF">
              <w:rPr>
                <w:rFonts w:ascii="Arial" w:hAnsi="Arial" w:cs="Arial"/>
                <w:b/>
                <w:color w:val="auto"/>
                <w:sz w:val="20"/>
                <w:szCs w:val="20"/>
                <w:lang w:val="en-US"/>
              </w:rPr>
              <w:t>[</w:t>
            </w:r>
            <w:r w:rsidRPr="00EE1DDF">
              <w:rPr>
                <w:rFonts w:ascii="Arial" w:hAnsi="Arial" w:cs="Arial"/>
                <w:b/>
                <w:i/>
                <w:color w:val="auto"/>
                <w:sz w:val="20"/>
                <w:szCs w:val="20"/>
                <w:lang w:val="en-US"/>
              </w:rPr>
              <w:t>2</w:t>
            </w:r>
            <w:r w:rsidRPr="00EE1DDF">
              <w:rPr>
                <w:rFonts w:ascii="Arial" w:hAnsi="Arial" w:cs="Arial"/>
                <w:b/>
                <w:color w:val="auto"/>
                <w:sz w:val="20"/>
                <w:szCs w:val="20"/>
                <w:lang w:val="en-US"/>
              </w:rPr>
              <w:t>]</w:t>
            </w:r>
          </w:p>
        </w:tc>
        <w:tc>
          <w:tcPr>
            <w:tcW w:w="2693" w:type="dxa"/>
            <w:shd w:val="clear" w:color="auto" w:fill="auto"/>
          </w:tcPr>
          <w:p w14:paraId="6B80CB70" w14:textId="04106531" w:rsidR="00322073" w:rsidRPr="00EE1DDF" w:rsidRDefault="0012132B" w:rsidP="000071CF">
            <w:pPr>
              <w:pStyle w:val="MRNumberedHeading1"/>
              <w:keepNext w:val="0"/>
              <w:keepLines w:val="0"/>
              <w:widowControl w:val="0"/>
              <w:numPr>
                <w:ilvl w:val="0"/>
                <w:numId w:val="0"/>
              </w:numPr>
              <w:spacing w:line="240" w:lineRule="auto"/>
              <w:jc w:val="both"/>
              <w:rPr>
                <w:rFonts w:ascii="Arial" w:hAnsi="Arial" w:cs="Arial"/>
                <w:b/>
                <w:color w:val="auto"/>
                <w:sz w:val="20"/>
                <w:szCs w:val="20"/>
                <w:lang w:val="en-US"/>
              </w:rPr>
            </w:pPr>
            <w:r w:rsidRPr="00EE1DDF">
              <w:rPr>
                <w:rFonts w:ascii="Arial" w:hAnsi="Arial" w:cs="Arial"/>
                <w:b/>
                <w:color w:val="auto"/>
                <w:sz w:val="20"/>
                <w:szCs w:val="20"/>
                <w:lang w:val="en-US"/>
              </w:rPr>
              <w:t>C</w:t>
            </w:r>
            <w:r>
              <w:rPr>
                <w:rFonts w:ascii="Arial" w:hAnsi="Arial" w:cs="Arial"/>
                <w:b/>
                <w:color w:val="auto"/>
                <w:sz w:val="20"/>
                <w:szCs w:val="20"/>
                <w:lang w:val="en-US"/>
              </w:rPr>
              <w:t xml:space="preserve">live </w:t>
            </w:r>
            <w:r w:rsidRPr="00EE1DDF">
              <w:rPr>
                <w:rFonts w:ascii="Arial" w:hAnsi="Arial" w:cs="Arial"/>
                <w:b/>
                <w:color w:val="auto"/>
                <w:sz w:val="20"/>
                <w:szCs w:val="20"/>
                <w:lang w:val="en-US"/>
              </w:rPr>
              <w:t>Vare (INCIC)</w:t>
            </w:r>
          </w:p>
        </w:tc>
        <w:tc>
          <w:tcPr>
            <w:tcW w:w="4627" w:type="dxa"/>
            <w:shd w:val="clear" w:color="auto" w:fill="auto"/>
          </w:tcPr>
          <w:p w14:paraId="47096E1D" w14:textId="24EFF3CB" w:rsidR="00322073" w:rsidRDefault="0012132B" w:rsidP="000071CF">
            <w:pPr>
              <w:pStyle w:val="MRNumberedHeading1"/>
              <w:keepNext w:val="0"/>
              <w:keepLines w:val="0"/>
              <w:widowControl w:val="0"/>
              <w:numPr>
                <w:ilvl w:val="0"/>
                <w:numId w:val="0"/>
              </w:numPr>
              <w:spacing w:line="240" w:lineRule="auto"/>
              <w:jc w:val="both"/>
              <w:rPr>
                <w:rFonts w:ascii="Arial" w:hAnsi="Arial" w:cs="Arial"/>
                <w:b/>
                <w:color w:val="auto"/>
                <w:sz w:val="20"/>
                <w:szCs w:val="20"/>
                <w:lang w:val="en-US"/>
              </w:rPr>
            </w:pPr>
            <w:r w:rsidRPr="00AA1617">
              <w:rPr>
                <w:rFonts w:ascii="Arial" w:hAnsi="Arial" w:cs="Arial"/>
                <w:b/>
                <w:color w:val="auto"/>
                <w:sz w:val="20"/>
                <w:szCs w:val="20"/>
                <w:lang w:val="en-US"/>
              </w:rPr>
              <w:t>Quality inspector</w:t>
            </w:r>
          </w:p>
        </w:tc>
      </w:tr>
      <w:tr w:rsidR="000071CF" w:rsidRPr="00437563" w14:paraId="6CB3630E" w14:textId="77777777" w:rsidTr="0012132B">
        <w:tc>
          <w:tcPr>
            <w:tcW w:w="1275" w:type="dxa"/>
            <w:shd w:val="clear" w:color="auto" w:fill="auto"/>
          </w:tcPr>
          <w:p w14:paraId="0CB27C37" w14:textId="0EA13485" w:rsidR="000071CF" w:rsidRPr="00437563" w:rsidRDefault="00081AFE" w:rsidP="000071CF">
            <w:pPr>
              <w:pStyle w:val="MRNumberedHeading1"/>
              <w:keepNext w:val="0"/>
              <w:keepLines w:val="0"/>
              <w:widowControl w:val="0"/>
              <w:numPr>
                <w:ilvl w:val="0"/>
                <w:numId w:val="0"/>
              </w:numPr>
              <w:spacing w:line="240" w:lineRule="auto"/>
              <w:jc w:val="both"/>
              <w:rPr>
                <w:rFonts w:ascii="Arial" w:hAnsi="Arial" w:cs="Arial"/>
                <w:color w:val="auto"/>
                <w:sz w:val="20"/>
                <w:szCs w:val="20"/>
                <w:lang w:val="en-US"/>
              </w:rPr>
            </w:pPr>
            <w:r w:rsidRPr="00EE1DDF">
              <w:rPr>
                <w:rFonts w:ascii="Arial" w:hAnsi="Arial" w:cs="Arial"/>
                <w:b/>
                <w:color w:val="auto"/>
                <w:sz w:val="20"/>
                <w:szCs w:val="20"/>
                <w:lang w:val="en-US"/>
              </w:rPr>
              <w:t>[</w:t>
            </w:r>
            <w:r w:rsidR="0012132B">
              <w:rPr>
                <w:rFonts w:ascii="Arial" w:hAnsi="Arial" w:cs="Arial"/>
                <w:b/>
                <w:color w:val="auto"/>
                <w:sz w:val="20"/>
                <w:szCs w:val="20"/>
                <w:lang w:val="en-US"/>
              </w:rPr>
              <w:t>4</w:t>
            </w:r>
            <w:r w:rsidRPr="00EE1DDF">
              <w:rPr>
                <w:rFonts w:ascii="Arial" w:hAnsi="Arial" w:cs="Arial"/>
                <w:b/>
                <w:color w:val="auto"/>
                <w:sz w:val="20"/>
                <w:szCs w:val="20"/>
                <w:lang w:val="en-US"/>
              </w:rPr>
              <w:t>]</w:t>
            </w:r>
          </w:p>
        </w:tc>
        <w:tc>
          <w:tcPr>
            <w:tcW w:w="2693" w:type="dxa"/>
            <w:shd w:val="clear" w:color="auto" w:fill="auto"/>
          </w:tcPr>
          <w:p w14:paraId="36540AF2" w14:textId="589B3E48" w:rsidR="000071CF" w:rsidRPr="00437563" w:rsidRDefault="00322073" w:rsidP="000071CF">
            <w:pPr>
              <w:pStyle w:val="MRNumberedHeading1"/>
              <w:keepNext w:val="0"/>
              <w:keepLines w:val="0"/>
              <w:widowControl w:val="0"/>
              <w:numPr>
                <w:ilvl w:val="0"/>
                <w:numId w:val="0"/>
              </w:numPr>
              <w:spacing w:line="240" w:lineRule="auto"/>
              <w:jc w:val="both"/>
              <w:rPr>
                <w:rFonts w:ascii="Arial" w:hAnsi="Arial" w:cs="Arial"/>
                <w:color w:val="auto"/>
                <w:sz w:val="20"/>
                <w:szCs w:val="20"/>
                <w:highlight w:val="yellow"/>
                <w:lang w:val="en-US"/>
              </w:rPr>
            </w:pPr>
            <w:r w:rsidRPr="00322073">
              <w:rPr>
                <w:rFonts w:ascii="Arial" w:hAnsi="Arial" w:cs="Arial"/>
                <w:b/>
                <w:color w:val="FF0000"/>
                <w:sz w:val="20"/>
                <w:szCs w:val="20"/>
                <w:lang w:val="en-US"/>
              </w:rPr>
              <w:t xml:space="preserve">Nicola </w:t>
            </w:r>
            <w:proofErr w:type="gramStart"/>
            <w:r w:rsidRPr="00322073">
              <w:rPr>
                <w:rFonts w:ascii="Arial" w:hAnsi="Arial" w:cs="Arial"/>
                <w:b/>
                <w:color w:val="FF0000"/>
                <w:sz w:val="20"/>
                <w:szCs w:val="20"/>
                <w:lang w:val="en-US"/>
              </w:rPr>
              <w:t xml:space="preserve">Turvey </w:t>
            </w:r>
            <w:r w:rsidR="002E42D0" w:rsidRPr="00322073">
              <w:rPr>
                <w:rFonts w:ascii="Arial" w:hAnsi="Arial" w:cs="Arial"/>
                <w:b/>
                <w:color w:val="FF0000"/>
                <w:sz w:val="20"/>
                <w:szCs w:val="20"/>
                <w:lang w:val="en-US"/>
              </w:rPr>
              <w:t xml:space="preserve"> </w:t>
            </w:r>
            <w:r w:rsidR="00E502D3" w:rsidRPr="00322073">
              <w:rPr>
                <w:rFonts w:ascii="Arial" w:hAnsi="Arial" w:cs="Arial"/>
                <w:b/>
                <w:color w:val="FF0000"/>
                <w:sz w:val="20"/>
                <w:szCs w:val="20"/>
                <w:lang w:val="en-US"/>
              </w:rPr>
              <w:t>(</w:t>
            </w:r>
            <w:proofErr w:type="gramEnd"/>
            <w:r w:rsidR="00E502D3" w:rsidRPr="00322073">
              <w:rPr>
                <w:rFonts w:ascii="Arial" w:hAnsi="Arial" w:cs="Arial"/>
                <w:b/>
                <w:color w:val="FF0000"/>
                <w:sz w:val="20"/>
                <w:szCs w:val="20"/>
                <w:lang w:val="en-US"/>
              </w:rPr>
              <w:t>PCC)</w:t>
            </w:r>
          </w:p>
        </w:tc>
        <w:tc>
          <w:tcPr>
            <w:tcW w:w="4627" w:type="dxa"/>
            <w:shd w:val="clear" w:color="auto" w:fill="auto"/>
          </w:tcPr>
          <w:p w14:paraId="5134ABE5" w14:textId="30C57A8D" w:rsidR="000071CF" w:rsidRPr="00322073" w:rsidRDefault="00322073" w:rsidP="000071CF">
            <w:pPr>
              <w:pStyle w:val="MRNumberedHeading1"/>
              <w:keepNext w:val="0"/>
              <w:keepLines w:val="0"/>
              <w:widowControl w:val="0"/>
              <w:numPr>
                <w:ilvl w:val="0"/>
                <w:numId w:val="0"/>
              </w:numPr>
              <w:spacing w:line="240" w:lineRule="auto"/>
              <w:jc w:val="both"/>
              <w:rPr>
                <w:rFonts w:ascii="Arial" w:hAnsi="Arial" w:cs="Arial"/>
                <w:b/>
                <w:bCs/>
                <w:color w:val="auto"/>
                <w:sz w:val="20"/>
                <w:szCs w:val="20"/>
                <w:highlight w:val="yellow"/>
                <w:lang w:val="en-US"/>
              </w:rPr>
            </w:pPr>
            <w:r w:rsidRPr="00322073">
              <w:rPr>
                <w:rFonts w:ascii="Arial" w:hAnsi="Arial" w:cs="Arial"/>
                <w:b/>
                <w:bCs/>
                <w:color w:val="FF0000"/>
                <w:sz w:val="20"/>
                <w:szCs w:val="20"/>
                <w:lang w:val="en-US"/>
              </w:rPr>
              <w:t>Net Zero Delivery Officer</w:t>
            </w:r>
          </w:p>
        </w:tc>
      </w:tr>
    </w:tbl>
    <w:p w14:paraId="38EBFB62" w14:textId="77777777" w:rsidR="000071CF" w:rsidRPr="00437563" w:rsidRDefault="000071CF" w:rsidP="000071CF">
      <w:pPr>
        <w:rPr>
          <w:rFonts w:cs="Arial"/>
          <w:snapToGrid w:val="0"/>
          <w:w w:val="0"/>
          <w:szCs w:val="20"/>
        </w:rPr>
      </w:pPr>
      <w:bookmarkStart w:id="22" w:name="_Ref358208521"/>
      <w:bookmarkStart w:id="23" w:name="_Ref327985379"/>
    </w:p>
    <w:p w14:paraId="5017BCA3" w14:textId="77777777" w:rsidR="0014115E" w:rsidRPr="00437563" w:rsidRDefault="0014115E" w:rsidP="00DC636C">
      <w:pPr>
        <w:pStyle w:val="MRNumberedHeading1"/>
        <w:rPr>
          <w:rFonts w:ascii="Arial" w:hAnsi="Arial" w:cs="Arial"/>
          <w:b/>
          <w:snapToGrid w:val="0"/>
          <w:color w:val="auto"/>
          <w:w w:val="0"/>
          <w:sz w:val="20"/>
          <w:szCs w:val="20"/>
        </w:rPr>
      </w:pPr>
      <w:bookmarkStart w:id="24" w:name="_Ref442453037"/>
      <w:r w:rsidRPr="00437563">
        <w:rPr>
          <w:rFonts w:ascii="Arial" w:hAnsi="Arial" w:cs="Arial"/>
          <w:b/>
          <w:snapToGrid w:val="0"/>
          <w:color w:val="auto"/>
          <w:w w:val="0"/>
          <w:sz w:val="20"/>
          <w:szCs w:val="20"/>
        </w:rPr>
        <w:lastRenderedPageBreak/>
        <w:t>Participating Authorities</w:t>
      </w:r>
    </w:p>
    <w:p w14:paraId="39AC917B" w14:textId="5FA72590" w:rsidR="0014115E" w:rsidRDefault="0014115E" w:rsidP="00DC636C">
      <w:pPr>
        <w:pStyle w:val="MRNumberedHeading2"/>
        <w:rPr>
          <w:rFonts w:cs="Arial"/>
          <w:snapToGrid w:val="0"/>
          <w:w w:val="0"/>
          <w:szCs w:val="20"/>
        </w:rPr>
      </w:pPr>
      <w:r w:rsidRPr="00437563">
        <w:rPr>
          <w:rFonts w:cs="Arial"/>
          <w:snapToGrid w:val="0"/>
          <w:w w:val="0"/>
          <w:szCs w:val="20"/>
        </w:rPr>
        <w:t xml:space="preserve">Contracting Authorities wishing to access this DPS to run a competition are required to complete the Customer Access Agreement (CAA) in </w:t>
      </w:r>
      <w:r w:rsidRPr="002553D4">
        <w:rPr>
          <w:rFonts w:cs="Arial"/>
          <w:snapToGrid w:val="0"/>
          <w:color w:val="000000" w:themeColor="text1"/>
          <w:w w:val="0"/>
          <w:szCs w:val="20"/>
        </w:rPr>
        <w:t xml:space="preserve">Schedule </w:t>
      </w:r>
      <w:r w:rsidR="00F3067C" w:rsidRPr="002553D4">
        <w:rPr>
          <w:rFonts w:cs="Arial"/>
          <w:snapToGrid w:val="0"/>
          <w:color w:val="000000" w:themeColor="text1"/>
          <w:w w:val="0"/>
          <w:szCs w:val="20"/>
        </w:rPr>
        <w:t>8</w:t>
      </w:r>
      <w:r w:rsidRPr="002553D4">
        <w:rPr>
          <w:rFonts w:cs="Arial"/>
          <w:b/>
          <w:snapToGrid w:val="0"/>
          <w:color w:val="000000" w:themeColor="text1"/>
          <w:w w:val="0"/>
          <w:szCs w:val="20"/>
        </w:rPr>
        <w:t xml:space="preserve"> </w:t>
      </w:r>
      <w:r w:rsidRPr="002553D4">
        <w:rPr>
          <w:rFonts w:cs="Arial"/>
          <w:snapToGrid w:val="0"/>
          <w:color w:val="000000" w:themeColor="text1"/>
          <w:w w:val="0"/>
          <w:szCs w:val="20"/>
        </w:rPr>
        <w:t xml:space="preserve">and </w:t>
      </w:r>
      <w:r w:rsidR="00117E40">
        <w:rPr>
          <w:rFonts w:cs="Arial"/>
          <w:snapToGrid w:val="0"/>
          <w:w w:val="0"/>
          <w:szCs w:val="20"/>
        </w:rPr>
        <w:t xml:space="preserve">send this to the Authority </w:t>
      </w:r>
      <w:r w:rsidR="00C97353">
        <w:rPr>
          <w:rFonts w:cs="Arial"/>
          <w:snapToGrid w:val="0"/>
          <w:w w:val="0"/>
          <w:szCs w:val="20"/>
        </w:rPr>
        <w:t xml:space="preserve">DPS </w:t>
      </w:r>
      <w:r w:rsidRPr="00437563">
        <w:rPr>
          <w:rFonts w:cs="Arial"/>
          <w:snapToGrid w:val="0"/>
          <w:w w:val="0"/>
          <w:szCs w:val="20"/>
        </w:rPr>
        <w:t>scheme manager. Once this has been completed the scheme manager will provide the Contracting Authority with access to the template Invitation to Tender documents for adaptation as appropriate for individual call-off contracts. Providers on the DPS will not</w:t>
      </w:r>
      <w:r w:rsidR="00C65EF6">
        <w:rPr>
          <w:rFonts w:cs="Arial"/>
          <w:snapToGrid w:val="0"/>
          <w:w w:val="0"/>
          <w:szCs w:val="20"/>
        </w:rPr>
        <w:t xml:space="preserve"> be permitted to</w:t>
      </w:r>
      <w:r w:rsidRPr="00437563">
        <w:rPr>
          <w:rFonts w:cs="Arial"/>
          <w:snapToGrid w:val="0"/>
          <w:w w:val="0"/>
          <w:szCs w:val="20"/>
        </w:rPr>
        <w:t xml:space="preserve"> </w:t>
      </w:r>
      <w:proofErr w:type="gramStart"/>
      <w:r w:rsidR="00E277F7" w:rsidRPr="00437563">
        <w:rPr>
          <w:rFonts w:cs="Arial"/>
          <w:snapToGrid w:val="0"/>
          <w:w w:val="0"/>
          <w:szCs w:val="20"/>
        </w:rPr>
        <w:t>enter</w:t>
      </w:r>
      <w:r w:rsidRPr="00437563">
        <w:rPr>
          <w:rFonts w:cs="Arial"/>
          <w:snapToGrid w:val="0"/>
          <w:w w:val="0"/>
          <w:szCs w:val="20"/>
        </w:rPr>
        <w:t xml:space="preserve"> </w:t>
      </w:r>
      <w:r w:rsidR="00E277F7">
        <w:rPr>
          <w:rFonts w:cs="Arial"/>
          <w:snapToGrid w:val="0"/>
          <w:w w:val="0"/>
          <w:szCs w:val="20"/>
        </w:rPr>
        <w:t>into</w:t>
      </w:r>
      <w:proofErr w:type="gramEnd"/>
      <w:r w:rsidR="00E277F7">
        <w:rPr>
          <w:rFonts w:cs="Arial"/>
          <w:snapToGrid w:val="0"/>
          <w:w w:val="0"/>
          <w:szCs w:val="20"/>
        </w:rPr>
        <w:t xml:space="preserve"> </w:t>
      </w:r>
      <w:r w:rsidRPr="00437563">
        <w:rPr>
          <w:rFonts w:cs="Arial"/>
          <w:snapToGrid w:val="0"/>
          <w:w w:val="0"/>
          <w:szCs w:val="20"/>
        </w:rPr>
        <w:t xml:space="preserve">contracts under this DPS with any Contracting Authority until the </w:t>
      </w:r>
      <w:r w:rsidR="00C65EF6">
        <w:rPr>
          <w:rFonts w:cs="Arial"/>
          <w:snapToGrid w:val="0"/>
          <w:w w:val="0"/>
          <w:szCs w:val="20"/>
        </w:rPr>
        <w:t>DPS</w:t>
      </w:r>
      <w:r w:rsidRPr="00437563">
        <w:rPr>
          <w:rFonts w:cs="Arial"/>
          <w:snapToGrid w:val="0"/>
          <w:w w:val="0"/>
          <w:szCs w:val="20"/>
        </w:rPr>
        <w:t xml:space="preserve"> </w:t>
      </w:r>
      <w:r w:rsidR="00C65EF6">
        <w:rPr>
          <w:rFonts w:cs="Arial"/>
          <w:snapToGrid w:val="0"/>
          <w:w w:val="0"/>
          <w:szCs w:val="20"/>
        </w:rPr>
        <w:t>M</w:t>
      </w:r>
      <w:r w:rsidRPr="00437563">
        <w:rPr>
          <w:rFonts w:cs="Arial"/>
          <w:snapToGrid w:val="0"/>
          <w:w w:val="0"/>
          <w:szCs w:val="20"/>
        </w:rPr>
        <w:t>anager has confirmed a signed access agreement is in place.</w:t>
      </w:r>
    </w:p>
    <w:p w14:paraId="2C55F47A" w14:textId="77777777" w:rsidR="000071CF" w:rsidRPr="00101A82" w:rsidRDefault="00081AFE" w:rsidP="00DC636C">
      <w:pPr>
        <w:pStyle w:val="MRNumberedHeading1"/>
        <w:keepNext w:val="0"/>
        <w:keepLines w:val="0"/>
        <w:widowControl w:val="0"/>
        <w:spacing w:line="240" w:lineRule="auto"/>
        <w:ind w:left="709" w:hanging="709"/>
        <w:jc w:val="both"/>
        <w:rPr>
          <w:rFonts w:ascii="Arial" w:hAnsi="Arial" w:cs="Arial"/>
          <w:b/>
          <w:snapToGrid w:val="0"/>
          <w:color w:val="000000" w:themeColor="text1"/>
          <w:w w:val="0"/>
          <w:sz w:val="20"/>
          <w:szCs w:val="20"/>
        </w:rPr>
      </w:pPr>
      <w:r w:rsidRPr="00101A82">
        <w:rPr>
          <w:rFonts w:ascii="Arial" w:hAnsi="Arial" w:cs="Arial"/>
          <w:b/>
          <w:snapToGrid w:val="0"/>
          <w:color w:val="000000" w:themeColor="text1"/>
          <w:w w:val="0"/>
          <w:sz w:val="20"/>
          <w:szCs w:val="20"/>
        </w:rPr>
        <w:t>Order of precedence</w:t>
      </w:r>
      <w:bookmarkEnd w:id="22"/>
      <w:bookmarkEnd w:id="24"/>
    </w:p>
    <w:p w14:paraId="7890A929" w14:textId="0202D5E9" w:rsidR="002553D4" w:rsidRPr="002553D4" w:rsidRDefault="002553D4" w:rsidP="00DC636C">
      <w:pPr>
        <w:pStyle w:val="MRNumberedHeading2"/>
        <w:tabs>
          <w:tab w:val="clear" w:pos="1003"/>
          <w:tab w:val="left" w:pos="993"/>
        </w:tabs>
        <w:rPr>
          <w:rFonts w:cs="Arial"/>
          <w:szCs w:val="20"/>
          <w:lang w:val="en-US"/>
        </w:rPr>
      </w:pPr>
      <w:bookmarkStart w:id="25" w:name="_Ref442453038"/>
      <w:r w:rsidRPr="002553D4">
        <w:rPr>
          <w:rFonts w:cs="Arial"/>
          <w:szCs w:val="20"/>
          <w:lang w:val="en-US"/>
        </w:rPr>
        <w:t xml:space="preserve">The Provider shall perform all Contracts </w:t>
      </w:r>
      <w:proofErr w:type="gramStart"/>
      <w:r w:rsidR="00E277F7" w:rsidRPr="002553D4">
        <w:rPr>
          <w:rFonts w:cs="Arial"/>
          <w:szCs w:val="20"/>
          <w:lang w:val="en-US"/>
        </w:rPr>
        <w:t>entered</w:t>
      </w:r>
      <w:r w:rsidRPr="002553D4">
        <w:rPr>
          <w:rFonts w:cs="Arial"/>
          <w:szCs w:val="20"/>
          <w:lang w:val="en-US"/>
        </w:rPr>
        <w:t xml:space="preserve"> </w:t>
      </w:r>
      <w:r w:rsidR="00E277F7">
        <w:rPr>
          <w:rFonts w:cs="Arial"/>
          <w:szCs w:val="20"/>
          <w:lang w:val="en-US"/>
        </w:rPr>
        <w:t>into</w:t>
      </w:r>
      <w:proofErr w:type="gramEnd"/>
      <w:r w:rsidR="00E277F7">
        <w:rPr>
          <w:rFonts w:cs="Arial"/>
          <w:szCs w:val="20"/>
          <w:lang w:val="en-US"/>
        </w:rPr>
        <w:t xml:space="preserve"> </w:t>
      </w:r>
      <w:r w:rsidRPr="002553D4">
        <w:rPr>
          <w:rFonts w:cs="Arial"/>
          <w:szCs w:val="20"/>
          <w:lang w:val="en-US"/>
        </w:rPr>
        <w:t>with a Contracting Authority in accordance with:</w:t>
      </w:r>
    </w:p>
    <w:p w14:paraId="60B6769D" w14:textId="77777777" w:rsidR="002553D4" w:rsidRPr="002553D4" w:rsidRDefault="002553D4" w:rsidP="005E1345">
      <w:pPr>
        <w:pStyle w:val="MRNumberedHeading4"/>
        <w:tabs>
          <w:tab w:val="clear" w:pos="2520"/>
          <w:tab w:val="num" w:pos="1701"/>
        </w:tabs>
        <w:ind w:left="1701"/>
        <w:rPr>
          <w:lang w:val="en-US"/>
        </w:rPr>
      </w:pPr>
      <w:r w:rsidRPr="002553D4">
        <w:rPr>
          <w:lang w:val="en-US"/>
        </w:rPr>
        <w:t>The requirements of this Agreement; and</w:t>
      </w:r>
    </w:p>
    <w:p w14:paraId="52F15474" w14:textId="77777777" w:rsidR="002553D4" w:rsidRDefault="002553D4" w:rsidP="005E1345">
      <w:pPr>
        <w:pStyle w:val="MRNumberedHeading4"/>
        <w:tabs>
          <w:tab w:val="clear" w:pos="2520"/>
          <w:tab w:val="num" w:pos="1701"/>
        </w:tabs>
        <w:ind w:left="1701"/>
        <w:rPr>
          <w:lang w:val="en-US"/>
        </w:rPr>
      </w:pPr>
      <w:r w:rsidRPr="002553D4">
        <w:rPr>
          <w:lang w:val="en-US"/>
        </w:rPr>
        <w:t>The terms and conditions of the Call-Off Contract.</w:t>
      </w:r>
    </w:p>
    <w:p w14:paraId="0F41C3CE" w14:textId="77777777" w:rsidR="005E1345" w:rsidRDefault="005E1345" w:rsidP="00AB2792">
      <w:pPr>
        <w:pStyle w:val="MRNumberedHeading4"/>
        <w:tabs>
          <w:tab w:val="clear" w:pos="2520"/>
          <w:tab w:val="num" w:pos="1701"/>
        </w:tabs>
        <w:ind w:left="1701"/>
        <w:rPr>
          <w:lang w:val="en-US"/>
        </w:rPr>
      </w:pPr>
      <w:r w:rsidRPr="002553D4">
        <w:rPr>
          <w:lang w:val="en-US"/>
        </w:rPr>
        <w:t>The relevant Legislation, Codes of Conduct and Regulations governing the delivery of Goods, Services and/or Works (if applicable).</w:t>
      </w:r>
    </w:p>
    <w:p w14:paraId="69016B42" w14:textId="77777777" w:rsidR="000071CF" w:rsidRDefault="00081AFE" w:rsidP="00DC636C">
      <w:pPr>
        <w:pStyle w:val="MRNumberedHeading2"/>
        <w:spacing w:line="240" w:lineRule="auto"/>
        <w:rPr>
          <w:rFonts w:cs="Arial"/>
          <w:szCs w:val="20"/>
          <w:lang w:val="en-US"/>
        </w:rPr>
      </w:pPr>
      <w:r w:rsidRPr="00437563">
        <w:rPr>
          <w:rFonts w:cs="Arial"/>
          <w:szCs w:val="20"/>
          <w:lang w:val="en-US"/>
        </w:rPr>
        <w:t xml:space="preserve">Subject always to </w:t>
      </w:r>
      <w:r w:rsidRPr="00101A82">
        <w:rPr>
          <w:rFonts w:cs="Arial"/>
          <w:color w:val="000000" w:themeColor="text1"/>
          <w:szCs w:val="20"/>
          <w:lang w:val="en-US"/>
        </w:rPr>
        <w:t xml:space="preserve">Clause </w:t>
      </w:r>
      <w:r w:rsidR="00101A82" w:rsidRPr="00101A82">
        <w:rPr>
          <w:rFonts w:cs="Arial"/>
          <w:color w:val="000000" w:themeColor="text1"/>
          <w:szCs w:val="20"/>
          <w:lang w:val="en-US"/>
        </w:rPr>
        <w:t>1 and 2</w:t>
      </w:r>
      <w:r w:rsidRPr="00101A82">
        <w:rPr>
          <w:rFonts w:cs="Arial"/>
          <w:color w:val="000000" w:themeColor="text1"/>
          <w:szCs w:val="20"/>
          <w:lang w:val="en-US"/>
        </w:rPr>
        <w:t xml:space="preserve"> of </w:t>
      </w:r>
      <w:hyperlink w:anchor="_Ref318701648" w:history="1">
        <w:r w:rsidRPr="00101A82">
          <w:rPr>
            <w:rFonts w:cs="Arial"/>
            <w:color w:val="000000" w:themeColor="text1"/>
            <w:szCs w:val="20"/>
            <w:lang w:val="en-US"/>
          </w:rPr>
          <w:t>Schedule</w:t>
        </w:r>
        <w:r w:rsidR="00187AA0" w:rsidRPr="00101A82">
          <w:rPr>
            <w:rFonts w:cs="Arial"/>
            <w:color w:val="000000" w:themeColor="text1"/>
            <w:szCs w:val="20"/>
            <w:lang w:val="en-US"/>
          </w:rPr>
          <w:t xml:space="preserve"> 2</w:t>
        </w:r>
      </w:hyperlink>
      <w:r w:rsidR="00101A82" w:rsidRPr="00101A82">
        <w:rPr>
          <w:rFonts w:cs="Arial"/>
          <w:color w:val="000000" w:themeColor="text1"/>
          <w:szCs w:val="20"/>
          <w:lang w:val="en-US"/>
        </w:rPr>
        <w:t xml:space="preserve"> in association with Schedule 4</w:t>
      </w:r>
      <w:r w:rsidR="00AC4855">
        <w:rPr>
          <w:rFonts w:cs="Arial"/>
          <w:color w:val="000000" w:themeColor="text1"/>
          <w:szCs w:val="20"/>
          <w:lang w:val="en-US"/>
        </w:rPr>
        <w:t xml:space="preserve"> (Definitions)</w:t>
      </w:r>
      <w:r w:rsidR="00101A82" w:rsidRPr="00101A82">
        <w:rPr>
          <w:rFonts w:cs="Arial"/>
          <w:color w:val="000000" w:themeColor="text1"/>
          <w:szCs w:val="20"/>
          <w:lang w:val="en-US"/>
        </w:rPr>
        <w:t xml:space="preserve">, </w:t>
      </w:r>
      <w:r w:rsidRPr="00437563">
        <w:rPr>
          <w:rFonts w:cs="Arial"/>
          <w:szCs w:val="20"/>
          <w:lang w:val="en-US"/>
        </w:rPr>
        <w:t xml:space="preserve">should </w:t>
      </w:r>
      <w:r w:rsidR="00101A82">
        <w:rPr>
          <w:rFonts w:cs="Arial"/>
          <w:szCs w:val="20"/>
          <w:lang w:val="en-US"/>
        </w:rPr>
        <w:t xml:space="preserve">there be a </w:t>
      </w:r>
      <w:r w:rsidRPr="00437563">
        <w:rPr>
          <w:rFonts w:cs="Arial"/>
          <w:szCs w:val="20"/>
          <w:lang w:val="en-US"/>
        </w:rPr>
        <w:t xml:space="preserve">conflict between any other parts of this </w:t>
      </w:r>
      <w:r w:rsidR="001F2FFE" w:rsidRPr="00437563">
        <w:rPr>
          <w:rFonts w:cs="Arial"/>
          <w:szCs w:val="20"/>
          <w:lang w:val="en-US"/>
        </w:rPr>
        <w:t>Agreement</w:t>
      </w:r>
      <w:r w:rsidRPr="00437563">
        <w:rPr>
          <w:rFonts w:cs="Arial"/>
          <w:szCs w:val="20"/>
          <w:lang w:val="en-US"/>
        </w:rPr>
        <w:t xml:space="preserve"> </w:t>
      </w:r>
      <w:r w:rsidR="00101A82">
        <w:rPr>
          <w:rFonts w:cs="Arial"/>
          <w:szCs w:val="20"/>
          <w:lang w:val="en-US"/>
        </w:rPr>
        <w:t>and the terms and condition</w:t>
      </w:r>
      <w:r w:rsidR="002553D4">
        <w:rPr>
          <w:rFonts w:cs="Arial"/>
          <w:szCs w:val="20"/>
          <w:lang w:val="en-US"/>
        </w:rPr>
        <w:t xml:space="preserve">s of the of the Call – Off Contract, </w:t>
      </w:r>
      <w:r w:rsidR="004A1825">
        <w:rPr>
          <w:rFonts w:cs="Arial"/>
          <w:szCs w:val="20"/>
          <w:lang w:val="en-US"/>
        </w:rPr>
        <w:t xml:space="preserve">the order of priority and </w:t>
      </w:r>
      <w:r w:rsidR="002553D4" w:rsidRPr="00437563">
        <w:rPr>
          <w:rFonts w:cs="Arial"/>
          <w:szCs w:val="20"/>
          <w:lang w:val="en-US"/>
        </w:rPr>
        <w:t>assembly</w:t>
      </w:r>
      <w:r w:rsidRPr="00437563">
        <w:rPr>
          <w:rFonts w:cs="Arial"/>
          <w:szCs w:val="20"/>
          <w:lang w:val="en-US"/>
        </w:rPr>
        <w:t xml:space="preserve"> purposes shall be:</w:t>
      </w:r>
      <w:bookmarkEnd w:id="23"/>
      <w:bookmarkEnd w:id="25"/>
    </w:p>
    <w:p w14:paraId="767CB05E" w14:textId="77777777" w:rsidR="00F66EC6" w:rsidRDefault="00F66EC6" w:rsidP="00DC636C">
      <w:pPr>
        <w:pStyle w:val="MRNumberedHeading3"/>
        <w:tabs>
          <w:tab w:val="clear" w:pos="1800"/>
          <w:tab w:val="num" w:pos="1701"/>
        </w:tabs>
        <w:ind w:left="1701" w:hanging="850"/>
        <w:rPr>
          <w:lang w:val="en-US"/>
        </w:rPr>
      </w:pPr>
      <w:r>
        <w:rPr>
          <w:lang w:val="en-US"/>
        </w:rPr>
        <w:t>Legislation</w:t>
      </w:r>
    </w:p>
    <w:p w14:paraId="28870DD8" w14:textId="39C457DC" w:rsidR="00082088" w:rsidRPr="00082088" w:rsidRDefault="00082088" w:rsidP="00DC636C">
      <w:pPr>
        <w:pStyle w:val="MRNumberedHeading3"/>
        <w:tabs>
          <w:tab w:val="clear" w:pos="1800"/>
          <w:tab w:val="num" w:pos="1701"/>
        </w:tabs>
        <w:ind w:left="1701" w:hanging="850"/>
        <w:rPr>
          <w:lang w:val="en-US"/>
        </w:rPr>
      </w:pPr>
      <w:r w:rsidRPr="00082088">
        <w:rPr>
          <w:lang w:val="en-US"/>
        </w:rPr>
        <w:t xml:space="preserve">The provisions on the front page of this DPS Agreement for the Supply of Dynamic Purchasing System (DPS) for: </w:t>
      </w:r>
      <w:r w:rsidR="00E277F7">
        <w:rPr>
          <w:lang w:val="en-US"/>
        </w:rPr>
        <w:t xml:space="preserve">Energy Efficiency </w:t>
      </w:r>
      <w:r w:rsidRPr="00082088">
        <w:rPr>
          <w:lang w:val="en-US"/>
        </w:rPr>
        <w:t>Repair Maintenance and Improvement (</w:t>
      </w:r>
      <w:r w:rsidR="00E277F7">
        <w:rPr>
          <w:lang w:val="en-US"/>
        </w:rPr>
        <w:t>EER</w:t>
      </w:r>
      <w:r w:rsidRPr="00082088">
        <w:rPr>
          <w:lang w:val="en-US"/>
        </w:rPr>
        <w:t>MI)</w:t>
      </w:r>
    </w:p>
    <w:p w14:paraId="602AEF82" w14:textId="2D92C9D9" w:rsidR="00F66EC6" w:rsidRDefault="004A1825" w:rsidP="00DC636C">
      <w:pPr>
        <w:pStyle w:val="MRNumberedHeading3"/>
        <w:tabs>
          <w:tab w:val="clear" w:pos="1800"/>
          <w:tab w:val="num" w:pos="1701"/>
        </w:tabs>
        <w:ind w:left="1701" w:hanging="850"/>
        <w:rPr>
          <w:lang w:val="en-US"/>
        </w:rPr>
      </w:pPr>
      <w:r>
        <w:rPr>
          <w:lang w:val="en-US"/>
        </w:rPr>
        <w:t xml:space="preserve">The requirements </w:t>
      </w:r>
      <w:r w:rsidR="00F66EC6">
        <w:rPr>
          <w:lang w:val="en-US"/>
        </w:rPr>
        <w:t>of this agreement</w:t>
      </w:r>
      <w:r>
        <w:rPr>
          <w:lang w:val="en-US"/>
        </w:rPr>
        <w:t xml:space="preserve"> </w:t>
      </w:r>
      <w:proofErr w:type="gramStart"/>
      <w:r>
        <w:rPr>
          <w:lang w:val="en-US"/>
        </w:rPr>
        <w:t>as</w:t>
      </w:r>
      <w:proofErr w:type="gramEnd"/>
      <w:r>
        <w:rPr>
          <w:lang w:val="en-US"/>
        </w:rPr>
        <w:t xml:space="preserve"> </w:t>
      </w:r>
      <w:r w:rsidR="00856712">
        <w:rPr>
          <w:lang w:val="en-US"/>
        </w:rPr>
        <w:t>follows.</w:t>
      </w:r>
    </w:p>
    <w:p w14:paraId="6A333879" w14:textId="77777777" w:rsidR="004A1825" w:rsidRDefault="00082088" w:rsidP="004A1825">
      <w:pPr>
        <w:pStyle w:val="MRNumberedHeading4"/>
        <w:rPr>
          <w:lang w:val="en-US"/>
        </w:rPr>
      </w:pPr>
      <w:r>
        <w:rPr>
          <w:lang w:val="en-US"/>
        </w:rPr>
        <w:t xml:space="preserve">Schedule 1 </w:t>
      </w:r>
      <w:r w:rsidR="004A1825">
        <w:rPr>
          <w:lang w:val="en-US"/>
        </w:rPr>
        <w:t xml:space="preserve">Key Provisions </w:t>
      </w:r>
    </w:p>
    <w:p w14:paraId="4A0A6986" w14:textId="7555570F" w:rsidR="004A1825" w:rsidRDefault="00082088" w:rsidP="004A1825">
      <w:pPr>
        <w:pStyle w:val="MRNumberedHeading4"/>
        <w:rPr>
          <w:lang w:val="en-US"/>
        </w:rPr>
      </w:pPr>
      <w:r>
        <w:rPr>
          <w:lang w:val="en-US"/>
        </w:rPr>
        <w:t xml:space="preserve">Schedule 2 </w:t>
      </w:r>
      <w:r w:rsidR="004A1825">
        <w:rPr>
          <w:lang w:val="en-US"/>
        </w:rPr>
        <w:t xml:space="preserve">The </w:t>
      </w:r>
      <w:r w:rsidR="00E277F7">
        <w:rPr>
          <w:lang w:val="en-US"/>
        </w:rPr>
        <w:t>T</w:t>
      </w:r>
      <w:r w:rsidR="004A1825">
        <w:rPr>
          <w:lang w:val="en-US"/>
        </w:rPr>
        <w:t>erms of this Agreement</w:t>
      </w:r>
    </w:p>
    <w:p w14:paraId="0C7F2548" w14:textId="77777777" w:rsidR="000444A2" w:rsidRPr="000444A2" w:rsidRDefault="000444A2" w:rsidP="000444A2">
      <w:pPr>
        <w:pStyle w:val="MRNumberedHeading4"/>
        <w:rPr>
          <w:lang w:val="en-US"/>
        </w:rPr>
      </w:pPr>
      <w:r>
        <w:rPr>
          <w:lang w:val="en-US"/>
        </w:rPr>
        <w:t>Schedule 3 Information Governance Provisions and (GDPR)</w:t>
      </w:r>
    </w:p>
    <w:p w14:paraId="04C5E858" w14:textId="77777777" w:rsidR="004A1825" w:rsidRDefault="000444A2" w:rsidP="004A1825">
      <w:pPr>
        <w:pStyle w:val="MRNumberedHeading4"/>
        <w:rPr>
          <w:lang w:val="en-US"/>
        </w:rPr>
      </w:pPr>
      <w:r>
        <w:rPr>
          <w:lang w:val="en-US"/>
        </w:rPr>
        <w:t xml:space="preserve">All other </w:t>
      </w:r>
      <w:r w:rsidR="004A1825">
        <w:rPr>
          <w:lang w:val="en-US"/>
        </w:rPr>
        <w:t>Schedules of this agreement as listed (Excluding Providers Request to Participate and Providers Tender)</w:t>
      </w:r>
    </w:p>
    <w:p w14:paraId="376F1963" w14:textId="42991198" w:rsidR="00082088" w:rsidRPr="00082088" w:rsidRDefault="00082088" w:rsidP="00DC636C">
      <w:pPr>
        <w:pStyle w:val="MRNumberedHeading3"/>
        <w:tabs>
          <w:tab w:val="clear" w:pos="1800"/>
          <w:tab w:val="num" w:pos="1701"/>
        </w:tabs>
        <w:ind w:left="1701" w:hanging="850"/>
        <w:rPr>
          <w:lang w:val="en-US"/>
        </w:rPr>
      </w:pPr>
      <w:r w:rsidRPr="00082088">
        <w:rPr>
          <w:lang w:val="en-US"/>
        </w:rPr>
        <w:t xml:space="preserve">And or </w:t>
      </w:r>
      <w:r w:rsidR="000444A2">
        <w:rPr>
          <w:lang w:val="en-US"/>
        </w:rPr>
        <w:t xml:space="preserve">as </w:t>
      </w:r>
      <w:r w:rsidR="00856712">
        <w:rPr>
          <w:lang w:val="en-US"/>
        </w:rPr>
        <w:t>follows.</w:t>
      </w:r>
    </w:p>
    <w:p w14:paraId="3C2DC541" w14:textId="77777777" w:rsidR="004A1825" w:rsidRDefault="004A1825" w:rsidP="004A1825">
      <w:pPr>
        <w:pStyle w:val="MRNumberedHeading4"/>
        <w:rPr>
          <w:lang w:val="en-US"/>
        </w:rPr>
      </w:pPr>
      <w:r>
        <w:rPr>
          <w:lang w:val="en-US"/>
        </w:rPr>
        <w:t>The Call – Off Contract</w:t>
      </w:r>
    </w:p>
    <w:p w14:paraId="42F523BB" w14:textId="77777777" w:rsidR="00082088" w:rsidRDefault="00082088" w:rsidP="004A1825">
      <w:pPr>
        <w:pStyle w:val="MRNumberedHeading4"/>
        <w:rPr>
          <w:lang w:val="en-US"/>
        </w:rPr>
      </w:pPr>
      <w:r>
        <w:rPr>
          <w:lang w:val="en-US"/>
        </w:rPr>
        <w:t>The O</w:t>
      </w:r>
      <w:r w:rsidR="00D346D8">
        <w:rPr>
          <w:lang w:val="en-US"/>
        </w:rPr>
        <w:t>r</w:t>
      </w:r>
      <w:r>
        <w:rPr>
          <w:lang w:val="en-US"/>
        </w:rPr>
        <w:t>der Form</w:t>
      </w:r>
    </w:p>
    <w:p w14:paraId="5168A3F6" w14:textId="77777777" w:rsidR="00082088" w:rsidRDefault="00082088" w:rsidP="004A1825">
      <w:pPr>
        <w:pStyle w:val="MRNumberedHeading4"/>
        <w:rPr>
          <w:lang w:val="en-US"/>
        </w:rPr>
      </w:pPr>
      <w:r>
        <w:rPr>
          <w:lang w:val="en-US"/>
        </w:rPr>
        <w:t>Any oth</w:t>
      </w:r>
      <w:r w:rsidR="00AC4855">
        <w:rPr>
          <w:lang w:val="en-US"/>
        </w:rPr>
        <w:t xml:space="preserve">er document referred to in </w:t>
      </w:r>
      <w:r w:rsidR="00163EA1">
        <w:rPr>
          <w:lang w:val="en-US"/>
        </w:rPr>
        <w:t>the Call</w:t>
      </w:r>
      <w:r>
        <w:rPr>
          <w:lang w:val="en-US"/>
        </w:rPr>
        <w:t xml:space="preserve"> – Off Contract and</w:t>
      </w:r>
    </w:p>
    <w:p w14:paraId="3666E4D7" w14:textId="77777777" w:rsidR="00082088" w:rsidRPr="000444A2" w:rsidRDefault="00082088" w:rsidP="004A1825">
      <w:pPr>
        <w:pStyle w:val="MRNumberedHeading4"/>
        <w:rPr>
          <w:lang w:val="en-US"/>
        </w:rPr>
      </w:pPr>
      <w:r w:rsidRPr="000444A2">
        <w:rPr>
          <w:lang w:val="en-US"/>
        </w:rPr>
        <w:lastRenderedPageBreak/>
        <w:t xml:space="preserve">Schedule 5 (Specification) and Appendix </w:t>
      </w:r>
      <w:r w:rsidR="000444A2" w:rsidRPr="000444A2">
        <w:rPr>
          <w:lang w:val="en-US"/>
        </w:rPr>
        <w:t>1</w:t>
      </w:r>
      <w:r w:rsidRPr="000444A2">
        <w:rPr>
          <w:lang w:val="en-US"/>
        </w:rPr>
        <w:t xml:space="preserve"> the Order Form (Providers Tender)</w:t>
      </w:r>
    </w:p>
    <w:p w14:paraId="2465E918" w14:textId="77777777" w:rsidR="000071CF" w:rsidRPr="00437563" w:rsidRDefault="00DD5211" w:rsidP="00AB2792">
      <w:pPr>
        <w:pStyle w:val="MRNumberedHeading3"/>
        <w:numPr>
          <w:ilvl w:val="0"/>
          <w:numId w:val="0"/>
        </w:numPr>
        <w:spacing w:line="240" w:lineRule="auto"/>
        <w:ind w:left="1701"/>
        <w:jc w:val="both"/>
        <w:rPr>
          <w:rFonts w:cs="Arial"/>
          <w:szCs w:val="20"/>
        </w:rPr>
      </w:pPr>
      <w:bookmarkStart w:id="26" w:name="_Ref442453047"/>
      <w:bookmarkStart w:id="27" w:name="_Ref442776855"/>
      <w:r>
        <w:rPr>
          <w:rFonts w:cs="Arial"/>
          <w:szCs w:val="20"/>
        </w:rPr>
        <w:t>T</w:t>
      </w:r>
      <w:r w:rsidR="00081AFE" w:rsidRPr="00437563">
        <w:rPr>
          <w:rFonts w:cs="Arial"/>
          <w:szCs w:val="20"/>
        </w:rPr>
        <w:t xml:space="preserve">he order in which all subsequent </w:t>
      </w:r>
      <w:bookmarkStart w:id="28" w:name="DocXTextRef4"/>
      <w:r w:rsidR="00081AFE" w:rsidRPr="00437563">
        <w:rPr>
          <w:rFonts w:cs="Arial"/>
          <w:szCs w:val="20"/>
        </w:rPr>
        <w:t>schedules</w:t>
      </w:r>
      <w:bookmarkEnd w:id="28"/>
      <w:r w:rsidR="00081AFE" w:rsidRPr="00437563">
        <w:rPr>
          <w:rFonts w:cs="Arial"/>
          <w:szCs w:val="20"/>
        </w:rPr>
        <w:t>, if any, appear</w:t>
      </w:r>
      <w:bookmarkEnd w:id="26"/>
      <w:r w:rsidR="00081AFE" w:rsidRPr="00437563">
        <w:rPr>
          <w:rFonts w:cs="Arial"/>
          <w:szCs w:val="20"/>
        </w:rPr>
        <w:t xml:space="preserve">; </w:t>
      </w:r>
      <w:bookmarkEnd w:id="27"/>
      <w:r w:rsidR="00081AFE" w:rsidRPr="00437563">
        <w:rPr>
          <w:rFonts w:cs="Arial"/>
          <w:szCs w:val="20"/>
        </w:rPr>
        <w:t>and</w:t>
      </w:r>
    </w:p>
    <w:p w14:paraId="74AC0127" w14:textId="77777777" w:rsidR="000071CF" w:rsidRDefault="00081AFE" w:rsidP="00AB2792">
      <w:pPr>
        <w:pStyle w:val="MRNumberedHeading3"/>
        <w:numPr>
          <w:ilvl w:val="0"/>
          <w:numId w:val="0"/>
        </w:numPr>
        <w:spacing w:line="240" w:lineRule="auto"/>
        <w:ind w:left="1701"/>
        <w:jc w:val="both"/>
        <w:rPr>
          <w:rFonts w:cs="Arial"/>
          <w:szCs w:val="20"/>
        </w:rPr>
      </w:pPr>
      <w:bookmarkStart w:id="29" w:name="_Ref442776856"/>
      <w:r w:rsidRPr="00437563">
        <w:rPr>
          <w:rFonts w:cs="Arial"/>
          <w:szCs w:val="20"/>
        </w:rPr>
        <w:t xml:space="preserve">any other documentation forming part of the </w:t>
      </w:r>
      <w:r w:rsidR="001F2FFE" w:rsidRPr="00437563">
        <w:rPr>
          <w:rFonts w:cs="Arial"/>
          <w:szCs w:val="20"/>
        </w:rPr>
        <w:t>Agreement</w:t>
      </w:r>
      <w:r w:rsidRPr="00437563">
        <w:rPr>
          <w:rFonts w:cs="Arial"/>
          <w:szCs w:val="20"/>
        </w:rPr>
        <w:t xml:space="preserve"> in the date order in which such documentation was created with the more recent documentation taking precedence over older documentation to the extent only of any conflict</w:t>
      </w:r>
      <w:bookmarkEnd w:id="29"/>
      <w:r w:rsidRPr="00437563">
        <w:rPr>
          <w:rFonts w:cs="Arial"/>
          <w:szCs w:val="20"/>
        </w:rPr>
        <w:t xml:space="preserve">.  </w:t>
      </w:r>
    </w:p>
    <w:p w14:paraId="05B5214B" w14:textId="77777777" w:rsidR="000444A2" w:rsidRDefault="000444A2" w:rsidP="000071CF">
      <w:pPr>
        <w:rPr>
          <w:rFonts w:cs="Arial"/>
          <w:color w:val="999999"/>
          <w:szCs w:val="20"/>
          <w:lang w:val="en-US"/>
        </w:rPr>
      </w:pPr>
    </w:p>
    <w:p w14:paraId="10CAF1EC" w14:textId="77777777" w:rsidR="00AB2792" w:rsidRDefault="00AB2792" w:rsidP="000071CF">
      <w:pPr>
        <w:rPr>
          <w:rFonts w:cs="Arial"/>
          <w:color w:val="999999"/>
          <w:szCs w:val="20"/>
          <w:lang w:val="en-US"/>
        </w:rPr>
      </w:pPr>
    </w:p>
    <w:p w14:paraId="54AF9CA3" w14:textId="5B16C0DB" w:rsidR="000071CF" w:rsidRPr="00437563" w:rsidRDefault="00081AFE" w:rsidP="000071CF">
      <w:pPr>
        <w:pStyle w:val="MRNumberedHeading1"/>
        <w:keepNext w:val="0"/>
        <w:keepLines w:val="0"/>
        <w:widowControl w:val="0"/>
        <w:spacing w:line="240" w:lineRule="auto"/>
        <w:ind w:left="706" w:hanging="706"/>
        <w:jc w:val="both"/>
        <w:rPr>
          <w:rFonts w:ascii="Arial" w:hAnsi="Arial" w:cs="Arial"/>
          <w:b/>
          <w:color w:val="auto"/>
          <w:sz w:val="20"/>
          <w:szCs w:val="20"/>
        </w:rPr>
      </w:pPr>
      <w:bookmarkStart w:id="30" w:name="_Ref442453055"/>
      <w:bookmarkStart w:id="31" w:name="_Ref318707585"/>
      <w:bookmarkStart w:id="32" w:name="_Ref351037279"/>
      <w:r w:rsidRPr="00437563">
        <w:rPr>
          <w:rFonts w:ascii="Arial" w:hAnsi="Arial" w:cs="Arial"/>
          <w:b/>
          <w:color w:val="auto"/>
          <w:sz w:val="20"/>
          <w:szCs w:val="20"/>
        </w:rPr>
        <w:t xml:space="preserve">Different levels and/or types of insurance </w:t>
      </w:r>
      <w:bookmarkEnd w:id="30"/>
      <w:r w:rsidR="00E277F7">
        <w:rPr>
          <w:rFonts w:ascii="Arial" w:hAnsi="Arial" w:cs="Arial"/>
          <w:b/>
          <w:color w:val="auto"/>
          <w:sz w:val="20"/>
          <w:szCs w:val="20"/>
        </w:rPr>
        <w:t>and Protection</w:t>
      </w:r>
    </w:p>
    <w:p w14:paraId="7018F201" w14:textId="77777777" w:rsidR="00A54C57" w:rsidRDefault="00081AFE" w:rsidP="00CF706C">
      <w:pPr>
        <w:pStyle w:val="MRNumberedHeading2"/>
        <w:spacing w:line="240" w:lineRule="auto"/>
        <w:rPr>
          <w:rFonts w:cs="Arial"/>
          <w:szCs w:val="20"/>
          <w:lang w:val="en-US"/>
        </w:rPr>
      </w:pPr>
      <w:bookmarkStart w:id="33" w:name="_Ref442453056"/>
      <w:r w:rsidRPr="00437563">
        <w:rPr>
          <w:rFonts w:cs="Arial"/>
          <w:szCs w:val="20"/>
          <w:lang w:val="en-US"/>
        </w:rPr>
        <w:t xml:space="preserve">The </w:t>
      </w:r>
      <w:r w:rsidR="000071CF" w:rsidRPr="00437563">
        <w:rPr>
          <w:rFonts w:cs="Arial"/>
          <w:szCs w:val="20"/>
          <w:lang w:val="en-US"/>
        </w:rPr>
        <w:t>Provider</w:t>
      </w:r>
      <w:r w:rsidRPr="00437563">
        <w:rPr>
          <w:rFonts w:cs="Arial"/>
          <w:szCs w:val="20"/>
          <w:lang w:val="en-US"/>
        </w:rPr>
        <w:t xml:space="preserve"> shall put in place and maintain in force the following insurances with the following minimum cover per claim:</w:t>
      </w:r>
      <w:bookmarkEnd w:id="31"/>
      <w:bookmarkEnd w:id="32"/>
      <w:bookmarkEnd w:id="33"/>
    </w:p>
    <w:p w14:paraId="0808F392" w14:textId="77777777" w:rsidR="00CF706C" w:rsidRPr="00CF706C" w:rsidRDefault="00CF706C" w:rsidP="002C25B2">
      <w:pPr>
        <w:pStyle w:val="MRNumberedHeading2"/>
        <w:numPr>
          <w:ilvl w:val="0"/>
          <w:numId w:val="0"/>
        </w:numPr>
        <w:spacing w:line="240" w:lineRule="auto"/>
        <w:ind w:left="1003" w:hanging="720"/>
        <w:rPr>
          <w:rFonts w:cs="Arial"/>
          <w:szCs w:val="20"/>
          <w:lang w:val="en-US"/>
        </w:rPr>
      </w:pPr>
    </w:p>
    <w:tbl>
      <w:tblPr>
        <w:tblW w:w="0" w:type="auto"/>
        <w:tblInd w:w="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5"/>
        <w:gridCol w:w="4421"/>
      </w:tblGrid>
      <w:tr w:rsidR="000071CF" w:rsidRPr="00437563" w14:paraId="0A7197F7" w14:textId="77777777" w:rsidTr="000071CF">
        <w:tc>
          <w:tcPr>
            <w:tcW w:w="3812" w:type="dxa"/>
            <w:shd w:val="clear" w:color="auto" w:fill="auto"/>
          </w:tcPr>
          <w:p w14:paraId="5A74EE65" w14:textId="77777777" w:rsidR="000071CF" w:rsidRPr="00437563" w:rsidRDefault="00081AFE" w:rsidP="000071CF">
            <w:pPr>
              <w:pStyle w:val="MRNumberedHeading1"/>
              <w:keepNext w:val="0"/>
              <w:keepLines w:val="0"/>
              <w:widowControl w:val="0"/>
              <w:numPr>
                <w:ilvl w:val="0"/>
                <w:numId w:val="0"/>
              </w:numPr>
              <w:spacing w:line="240" w:lineRule="auto"/>
              <w:jc w:val="both"/>
              <w:rPr>
                <w:rFonts w:ascii="Arial" w:hAnsi="Arial" w:cs="Arial"/>
                <w:b/>
                <w:color w:val="auto"/>
                <w:sz w:val="20"/>
                <w:szCs w:val="20"/>
                <w:lang w:val="en-US"/>
              </w:rPr>
            </w:pPr>
            <w:r w:rsidRPr="00437563">
              <w:rPr>
                <w:rFonts w:ascii="Arial" w:hAnsi="Arial" w:cs="Arial"/>
                <w:b/>
                <w:color w:val="auto"/>
                <w:sz w:val="20"/>
                <w:szCs w:val="20"/>
                <w:lang w:val="en-US"/>
              </w:rPr>
              <w:t>Type of insurance required</w:t>
            </w:r>
          </w:p>
        </w:tc>
        <w:tc>
          <w:tcPr>
            <w:tcW w:w="4456" w:type="dxa"/>
            <w:shd w:val="clear" w:color="auto" w:fill="auto"/>
          </w:tcPr>
          <w:p w14:paraId="52EA8809" w14:textId="77777777" w:rsidR="000071CF" w:rsidRPr="00437563" w:rsidRDefault="00081AFE" w:rsidP="000071CF">
            <w:pPr>
              <w:pStyle w:val="MRNumberedHeading1"/>
              <w:keepNext w:val="0"/>
              <w:keepLines w:val="0"/>
              <w:widowControl w:val="0"/>
              <w:numPr>
                <w:ilvl w:val="0"/>
                <w:numId w:val="0"/>
              </w:numPr>
              <w:spacing w:line="240" w:lineRule="auto"/>
              <w:jc w:val="both"/>
              <w:rPr>
                <w:rFonts w:ascii="Arial" w:hAnsi="Arial" w:cs="Arial"/>
                <w:b/>
                <w:color w:val="auto"/>
                <w:sz w:val="20"/>
                <w:szCs w:val="20"/>
                <w:lang w:val="en-US"/>
              </w:rPr>
            </w:pPr>
            <w:r w:rsidRPr="00437563">
              <w:rPr>
                <w:rFonts w:ascii="Arial" w:hAnsi="Arial" w:cs="Arial"/>
                <w:b/>
                <w:color w:val="auto"/>
                <w:sz w:val="20"/>
                <w:szCs w:val="20"/>
                <w:lang w:val="en-US"/>
              </w:rPr>
              <w:t>Minimum cover</w:t>
            </w:r>
          </w:p>
        </w:tc>
      </w:tr>
      <w:tr w:rsidR="000071CF" w:rsidRPr="00437563" w14:paraId="6921FAA1" w14:textId="77777777" w:rsidTr="000071CF">
        <w:tc>
          <w:tcPr>
            <w:tcW w:w="3812" w:type="dxa"/>
            <w:shd w:val="clear" w:color="auto" w:fill="auto"/>
          </w:tcPr>
          <w:p w14:paraId="42DF9847" w14:textId="77777777" w:rsidR="000071CF" w:rsidRPr="00437563" w:rsidRDefault="00081AFE" w:rsidP="000071CF">
            <w:pPr>
              <w:pStyle w:val="MRNumberedHeading1"/>
              <w:keepNext w:val="0"/>
              <w:keepLines w:val="0"/>
              <w:widowControl w:val="0"/>
              <w:numPr>
                <w:ilvl w:val="0"/>
                <w:numId w:val="0"/>
              </w:numPr>
              <w:spacing w:line="240" w:lineRule="auto"/>
              <w:jc w:val="both"/>
              <w:rPr>
                <w:rFonts w:ascii="Arial" w:hAnsi="Arial" w:cs="Arial"/>
                <w:color w:val="auto"/>
                <w:sz w:val="20"/>
                <w:szCs w:val="20"/>
                <w:highlight w:val="yellow"/>
                <w:lang w:val="en-US"/>
              </w:rPr>
            </w:pPr>
            <w:r w:rsidRPr="00437563">
              <w:rPr>
                <w:rFonts w:ascii="Arial" w:hAnsi="Arial" w:cs="Arial"/>
                <w:color w:val="auto"/>
                <w:sz w:val="20"/>
                <w:szCs w:val="20"/>
                <w:lang w:val="en-US"/>
              </w:rPr>
              <w:t>Employer’s Liability</w:t>
            </w:r>
            <w:r w:rsidR="00A54C57" w:rsidRPr="00437563">
              <w:rPr>
                <w:rFonts w:ascii="Arial" w:hAnsi="Arial" w:cs="Arial"/>
                <w:color w:val="auto"/>
                <w:sz w:val="20"/>
                <w:szCs w:val="20"/>
                <w:lang w:val="en-US"/>
              </w:rPr>
              <w:t xml:space="preserve"> insurance</w:t>
            </w:r>
          </w:p>
        </w:tc>
        <w:tc>
          <w:tcPr>
            <w:tcW w:w="4456" w:type="dxa"/>
            <w:shd w:val="clear" w:color="auto" w:fill="auto"/>
          </w:tcPr>
          <w:p w14:paraId="16E1A274" w14:textId="77777777" w:rsidR="000071CF" w:rsidRPr="00437563" w:rsidRDefault="00A54C57" w:rsidP="000071CF">
            <w:pPr>
              <w:pStyle w:val="MRNumberedHeading1"/>
              <w:keepNext w:val="0"/>
              <w:keepLines w:val="0"/>
              <w:widowControl w:val="0"/>
              <w:numPr>
                <w:ilvl w:val="0"/>
                <w:numId w:val="0"/>
              </w:numPr>
              <w:spacing w:line="240" w:lineRule="auto"/>
              <w:jc w:val="both"/>
              <w:rPr>
                <w:rFonts w:ascii="Arial" w:hAnsi="Arial" w:cs="Arial"/>
                <w:color w:val="auto"/>
                <w:sz w:val="20"/>
                <w:szCs w:val="20"/>
                <w:highlight w:val="yellow"/>
                <w:lang w:val="en-US"/>
              </w:rPr>
            </w:pPr>
            <w:r w:rsidRPr="004109A6">
              <w:rPr>
                <w:rFonts w:ascii="Arial" w:hAnsi="Arial" w:cs="Arial"/>
                <w:color w:val="auto"/>
                <w:sz w:val="20"/>
                <w:szCs w:val="20"/>
                <w:lang w:val="en-US"/>
              </w:rPr>
              <w:t>£5M</w:t>
            </w:r>
            <w:r w:rsidRPr="00437563">
              <w:rPr>
                <w:rFonts w:ascii="Arial" w:hAnsi="Arial" w:cs="Arial"/>
                <w:color w:val="auto"/>
                <w:sz w:val="20"/>
                <w:szCs w:val="20"/>
                <w:lang w:val="en-US"/>
              </w:rPr>
              <w:t xml:space="preserve">                 </w:t>
            </w:r>
          </w:p>
        </w:tc>
      </w:tr>
      <w:tr w:rsidR="000071CF" w:rsidRPr="00437563" w14:paraId="3316677E" w14:textId="77777777" w:rsidTr="000071CF">
        <w:tc>
          <w:tcPr>
            <w:tcW w:w="3812" w:type="dxa"/>
            <w:shd w:val="clear" w:color="auto" w:fill="auto"/>
          </w:tcPr>
          <w:p w14:paraId="5798DF0F" w14:textId="77777777" w:rsidR="000071CF" w:rsidRPr="00437563" w:rsidRDefault="00081AFE" w:rsidP="000071CF">
            <w:pPr>
              <w:pStyle w:val="MRNumberedHeading1"/>
              <w:keepNext w:val="0"/>
              <w:keepLines w:val="0"/>
              <w:widowControl w:val="0"/>
              <w:numPr>
                <w:ilvl w:val="0"/>
                <w:numId w:val="0"/>
              </w:numPr>
              <w:spacing w:line="240" w:lineRule="auto"/>
              <w:jc w:val="both"/>
              <w:rPr>
                <w:rFonts w:ascii="Arial" w:hAnsi="Arial" w:cs="Arial"/>
                <w:color w:val="auto"/>
                <w:sz w:val="20"/>
                <w:szCs w:val="20"/>
                <w:lang w:val="en-US"/>
              </w:rPr>
            </w:pPr>
            <w:r w:rsidRPr="00437563">
              <w:rPr>
                <w:rFonts w:ascii="Arial" w:hAnsi="Arial" w:cs="Arial"/>
                <w:color w:val="auto"/>
                <w:sz w:val="20"/>
                <w:szCs w:val="20"/>
                <w:lang w:val="en-US"/>
              </w:rPr>
              <w:t>Public Liability</w:t>
            </w:r>
            <w:r w:rsidR="00A54C57" w:rsidRPr="00437563">
              <w:rPr>
                <w:rFonts w:ascii="Arial" w:hAnsi="Arial" w:cs="Arial"/>
                <w:color w:val="auto"/>
                <w:sz w:val="20"/>
                <w:szCs w:val="20"/>
                <w:lang w:val="en-US"/>
              </w:rPr>
              <w:t xml:space="preserve"> insurance</w:t>
            </w:r>
          </w:p>
        </w:tc>
        <w:tc>
          <w:tcPr>
            <w:tcW w:w="4456" w:type="dxa"/>
            <w:shd w:val="clear" w:color="auto" w:fill="auto"/>
          </w:tcPr>
          <w:p w14:paraId="1EB223DC" w14:textId="77777777" w:rsidR="000071CF" w:rsidRPr="00CF706C" w:rsidRDefault="00337AAE" w:rsidP="000071CF">
            <w:pPr>
              <w:pStyle w:val="MRNumberedHeading1"/>
              <w:keepNext w:val="0"/>
              <w:keepLines w:val="0"/>
              <w:widowControl w:val="0"/>
              <w:numPr>
                <w:ilvl w:val="0"/>
                <w:numId w:val="0"/>
              </w:numPr>
              <w:spacing w:line="240" w:lineRule="auto"/>
              <w:jc w:val="both"/>
              <w:rPr>
                <w:rFonts w:ascii="Arial" w:hAnsi="Arial" w:cs="Arial"/>
                <w:color w:val="auto"/>
                <w:sz w:val="20"/>
                <w:szCs w:val="20"/>
                <w:lang w:val="en-US"/>
              </w:rPr>
            </w:pPr>
            <w:r w:rsidRPr="004109A6">
              <w:rPr>
                <w:rFonts w:ascii="Arial" w:hAnsi="Arial" w:cs="Arial"/>
                <w:color w:val="auto"/>
                <w:sz w:val="20"/>
                <w:szCs w:val="20"/>
                <w:lang w:val="en-US"/>
              </w:rPr>
              <w:t>£5</w:t>
            </w:r>
            <w:r w:rsidR="00A54C57" w:rsidRPr="004109A6">
              <w:rPr>
                <w:rFonts w:ascii="Arial" w:hAnsi="Arial" w:cs="Arial"/>
                <w:color w:val="auto"/>
                <w:sz w:val="20"/>
                <w:szCs w:val="20"/>
                <w:lang w:val="en-US"/>
              </w:rPr>
              <w:t>M</w:t>
            </w:r>
            <w:r w:rsidR="00A54C57" w:rsidRPr="00337AAE">
              <w:rPr>
                <w:rFonts w:ascii="Arial" w:hAnsi="Arial" w:cs="Arial"/>
                <w:color w:val="auto"/>
                <w:sz w:val="20"/>
                <w:szCs w:val="20"/>
                <w:lang w:val="en-US"/>
              </w:rPr>
              <w:t xml:space="preserve">      </w:t>
            </w:r>
            <w:r w:rsidR="00A54C57" w:rsidRPr="00437563">
              <w:rPr>
                <w:rFonts w:ascii="Arial" w:hAnsi="Arial" w:cs="Arial"/>
                <w:color w:val="auto"/>
                <w:sz w:val="20"/>
                <w:szCs w:val="20"/>
                <w:lang w:val="en-US"/>
              </w:rPr>
              <w:t>The level of cover may be increased by a Contractin</w:t>
            </w:r>
            <w:r w:rsidR="00E67E70">
              <w:rPr>
                <w:rFonts w:ascii="Arial" w:hAnsi="Arial" w:cs="Arial"/>
                <w:color w:val="auto"/>
                <w:sz w:val="20"/>
                <w:szCs w:val="20"/>
                <w:lang w:val="en-US"/>
              </w:rPr>
              <w:t>g Authority for individual call</w:t>
            </w:r>
            <w:r w:rsidR="00A54C57" w:rsidRPr="00437563">
              <w:rPr>
                <w:rFonts w:ascii="Arial" w:hAnsi="Arial" w:cs="Arial"/>
                <w:color w:val="auto"/>
                <w:sz w:val="20"/>
                <w:szCs w:val="20"/>
                <w:lang w:val="en-US"/>
              </w:rPr>
              <w:t xml:space="preserve">–off contracts when there are exceptional risks on the site of the works           </w:t>
            </w:r>
          </w:p>
        </w:tc>
      </w:tr>
      <w:tr w:rsidR="000071CF" w:rsidRPr="00437563" w14:paraId="29ADC2EF" w14:textId="77777777" w:rsidTr="000071CF">
        <w:tc>
          <w:tcPr>
            <w:tcW w:w="3812" w:type="dxa"/>
            <w:shd w:val="clear" w:color="auto" w:fill="auto"/>
          </w:tcPr>
          <w:p w14:paraId="7D8D2BEE" w14:textId="77777777" w:rsidR="000071CF" w:rsidRPr="00437563" w:rsidRDefault="00081AFE" w:rsidP="000071CF">
            <w:pPr>
              <w:pStyle w:val="MRNumberedHeading1"/>
              <w:keepNext w:val="0"/>
              <w:keepLines w:val="0"/>
              <w:widowControl w:val="0"/>
              <w:numPr>
                <w:ilvl w:val="0"/>
                <w:numId w:val="0"/>
              </w:numPr>
              <w:spacing w:line="240" w:lineRule="auto"/>
              <w:jc w:val="both"/>
              <w:rPr>
                <w:rFonts w:ascii="Arial" w:hAnsi="Arial" w:cs="Arial"/>
                <w:color w:val="auto"/>
                <w:sz w:val="20"/>
                <w:szCs w:val="20"/>
                <w:lang w:val="en-US"/>
              </w:rPr>
            </w:pPr>
            <w:r w:rsidRPr="00437563">
              <w:rPr>
                <w:rFonts w:ascii="Arial" w:hAnsi="Arial" w:cs="Arial"/>
                <w:color w:val="auto"/>
                <w:sz w:val="20"/>
                <w:szCs w:val="20"/>
                <w:lang w:val="en-US"/>
              </w:rPr>
              <w:t>Product liability insurance</w:t>
            </w:r>
            <w:r w:rsidR="00643EBA">
              <w:rPr>
                <w:rFonts w:ascii="Arial" w:hAnsi="Arial" w:cs="Arial"/>
                <w:color w:val="auto"/>
                <w:sz w:val="20"/>
                <w:szCs w:val="20"/>
                <w:lang w:val="en-US"/>
              </w:rPr>
              <w:t xml:space="preserve"> </w:t>
            </w:r>
          </w:p>
        </w:tc>
        <w:tc>
          <w:tcPr>
            <w:tcW w:w="4456" w:type="dxa"/>
            <w:shd w:val="clear" w:color="auto" w:fill="auto"/>
          </w:tcPr>
          <w:p w14:paraId="2BDB3D87" w14:textId="77777777" w:rsidR="00E67E70" w:rsidRDefault="004109A6" w:rsidP="000071CF">
            <w:pPr>
              <w:pStyle w:val="MRNumberedHeading1"/>
              <w:keepNext w:val="0"/>
              <w:keepLines w:val="0"/>
              <w:widowControl w:val="0"/>
              <w:numPr>
                <w:ilvl w:val="0"/>
                <w:numId w:val="0"/>
              </w:numPr>
              <w:spacing w:line="240" w:lineRule="auto"/>
              <w:jc w:val="both"/>
              <w:rPr>
                <w:rFonts w:ascii="Arial" w:hAnsi="Arial" w:cs="Arial"/>
                <w:color w:val="auto"/>
                <w:sz w:val="20"/>
                <w:szCs w:val="20"/>
              </w:rPr>
            </w:pPr>
            <w:r w:rsidRPr="004109A6">
              <w:rPr>
                <w:rFonts w:ascii="Arial" w:hAnsi="Arial" w:cs="Arial"/>
                <w:color w:val="auto"/>
                <w:sz w:val="20"/>
                <w:szCs w:val="20"/>
                <w:lang w:val="en-US"/>
              </w:rPr>
              <w:t>£2</w:t>
            </w:r>
            <w:r w:rsidR="00A54C57" w:rsidRPr="004109A6">
              <w:rPr>
                <w:rFonts w:ascii="Arial" w:hAnsi="Arial" w:cs="Arial"/>
                <w:color w:val="auto"/>
                <w:sz w:val="20"/>
                <w:szCs w:val="20"/>
                <w:lang w:val="en-US"/>
              </w:rPr>
              <w:t>M</w:t>
            </w:r>
            <w:r w:rsidR="00A54C57" w:rsidRPr="00337AAE">
              <w:rPr>
                <w:rFonts w:ascii="Arial" w:hAnsi="Arial" w:cs="Arial"/>
                <w:color w:val="auto"/>
                <w:sz w:val="20"/>
                <w:szCs w:val="20"/>
              </w:rPr>
              <w:t xml:space="preserve"> </w:t>
            </w:r>
            <w:r w:rsidR="005229EE">
              <w:rPr>
                <w:rFonts w:ascii="Arial" w:hAnsi="Arial" w:cs="Arial"/>
                <w:color w:val="auto"/>
                <w:sz w:val="20"/>
                <w:szCs w:val="20"/>
              </w:rPr>
              <w:t>(as may be</w:t>
            </w:r>
            <w:r w:rsidR="00643EBA">
              <w:rPr>
                <w:rFonts w:ascii="Arial" w:hAnsi="Arial" w:cs="Arial"/>
                <w:color w:val="auto"/>
                <w:sz w:val="20"/>
                <w:szCs w:val="20"/>
              </w:rPr>
              <w:t xml:space="preserve"> required)</w:t>
            </w:r>
          </w:p>
          <w:p w14:paraId="14D42575" w14:textId="77777777" w:rsidR="000071CF" w:rsidRPr="00E67E70" w:rsidRDefault="00A54C57" w:rsidP="000071CF">
            <w:pPr>
              <w:pStyle w:val="MRNumberedHeading1"/>
              <w:keepNext w:val="0"/>
              <w:keepLines w:val="0"/>
              <w:widowControl w:val="0"/>
              <w:numPr>
                <w:ilvl w:val="0"/>
                <w:numId w:val="0"/>
              </w:numPr>
              <w:spacing w:line="240" w:lineRule="auto"/>
              <w:jc w:val="both"/>
              <w:rPr>
                <w:rFonts w:ascii="Arial" w:hAnsi="Arial" w:cs="Arial"/>
                <w:color w:val="auto"/>
                <w:sz w:val="20"/>
                <w:szCs w:val="20"/>
              </w:rPr>
            </w:pPr>
            <w:r w:rsidRPr="00437563">
              <w:rPr>
                <w:rFonts w:ascii="Arial" w:hAnsi="Arial" w:cs="Arial"/>
                <w:color w:val="auto"/>
                <w:sz w:val="20"/>
                <w:szCs w:val="20"/>
                <w:lang w:val="en-US"/>
              </w:rPr>
              <w:t>As this covers any possible damage to the contracts works, the level of cover may be adjusted by a Contracting Authority for individual call-off contracts. The level of cover should be for a minimum of the contract value plus all possible extras and inflation to contract completion.</w:t>
            </w:r>
          </w:p>
        </w:tc>
      </w:tr>
      <w:tr w:rsidR="000071CF" w:rsidRPr="00437563" w14:paraId="72EE7FE9" w14:textId="77777777" w:rsidTr="000071CF">
        <w:tc>
          <w:tcPr>
            <w:tcW w:w="3812" w:type="dxa"/>
            <w:shd w:val="clear" w:color="auto" w:fill="auto"/>
          </w:tcPr>
          <w:p w14:paraId="0A1C24F7" w14:textId="77777777" w:rsidR="000071CF" w:rsidRPr="00437563" w:rsidRDefault="00081AFE" w:rsidP="000071CF">
            <w:pPr>
              <w:pStyle w:val="MRNumberedHeading1"/>
              <w:keepNext w:val="0"/>
              <w:keepLines w:val="0"/>
              <w:widowControl w:val="0"/>
              <w:numPr>
                <w:ilvl w:val="0"/>
                <w:numId w:val="0"/>
              </w:numPr>
              <w:spacing w:line="240" w:lineRule="auto"/>
              <w:jc w:val="both"/>
              <w:rPr>
                <w:rFonts w:ascii="Arial" w:hAnsi="Arial" w:cs="Arial"/>
                <w:b/>
                <w:color w:val="auto"/>
                <w:sz w:val="20"/>
                <w:szCs w:val="20"/>
                <w:lang w:val="en-US"/>
              </w:rPr>
            </w:pPr>
            <w:r w:rsidRPr="00437563">
              <w:rPr>
                <w:rFonts w:ascii="Arial" w:hAnsi="Arial" w:cs="Arial"/>
                <w:color w:val="auto"/>
                <w:sz w:val="20"/>
                <w:szCs w:val="20"/>
                <w:lang w:val="en-US"/>
              </w:rPr>
              <w:t>Professional Indemnity</w:t>
            </w:r>
          </w:p>
        </w:tc>
        <w:tc>
          <w:tcPr>
            <w:tcW w:w="4456" w:type="dxa"/>
            <w:shd w:val="clear" w:color="auto" w:fill="auto"/>
          </w:tcPr>
          <w:p w14:paraId="74C2DEE9" w14:textId="77777777" w:rsidR="000071CF" w:rsidRPr="00437563" w:rsidRDefault="004109A6" w:rsidP="000071CF">
            <w:pPr>
              <w:pStyle w:val="MRNumberedHeading1"/>
              <w:keepNext w:val="0"/>
              <w:keepLines w:val="0"/>
              <w:widowControl w:val="0"/>
              <w:numPr>
                <w:ilvl w:val="0"/>
                <w:numId w:val="0"/>
              </w:numPr>
              <w:spacing w:line="240" w:lineRule="auto"/>
              <w:jc w:val="both"/>
              <w:rPr>
                <w:rFonts w:ascii="Arial" w:hAnsi="Arial" w:cs="Arial"/>
                <w:color w:val="auto"/>
                <w:sz w:val="20"/>
                <w:szCs w:val="20"/>
                <w:lang w:val="en-US"/>
              </w:rPr>
            </w:pPr>
            <w:r w:rsidRPr="004109A6">
              <w:rPr>
                <w:rFonts w:ascii="Arial" w:hAnsi="Arial" w:cs="Arial"/>
                <w:color w:val="auto"/>
                <w:sz w:val="20"/>
                <w:szCs w:val="20"/>
                <w:lang w:val="en-US"/>
              </w:rPr>
              <w:t>£2M</w:t>
            </w:r>
            <w:r w:rsidR="00CB279C" w:rsidRPr="004109A6">
              <w:rPr>
                <w:rFonts w:ascii="Arial" w:hAnsi="Arial" w:cs="Arial"/>
                <w:color w:val="auto"/>
                <w:sz w:val="20"/>
                <w:szCs w:val="20"/>
                <w:lang w:val="en-US"/>
              </w:rPr>
              <w:t xml:space="preserve"> </w:t>
            </w:r>
            <w:r w:rsidR="00163EA1">
              <w:rPr>
                <w:rFonts w:ascii="Arial" w:hAnsi="Arial" w:cs="Arial"/>
                <w:color w:val="auto"/>
                <w:sz w:val="20"/>
                <w:szCs w:val="20"/>
                <w:lang w:val="en-US"/>
              </w:rPr>
              <w:t>A</w:t>
            </w:r>
            <w:r w:rsidR="00163EA1" w:rsidRPr="00AA4E5C">
              <w:rPr>
                <w:rFonts w:ascii="Arial" w:hAnsi="Arial" w:cs="Arial"/>
                <w:color w:val="auto"/>
                <w:sz w:val="20"/>
                <w:szCs w:val="20"/>
                <w:lang w:val="en-US"/>
              </w:rPr>
              <w:t>s</w:t>
            </w:r>
            <w:r w:rsidR="00CB279C" w:rsidRPr="00AA4E5C">
              <w:rPr>
                <w:rFonts w:ascii="Arial" w:hAnsi="Arial" w:cs="Arial"/>
                <w:color w:val="auto"/>
                <w:sz w:val="20"/>
                <w:szCs w:val="20"/>
                <w:lang w:val="en-US"/>
              </w:rPr>
              <w:t xml:space="preserve"> may</w:t>
            </w:r>
            <w:r w:rsidR="005229EE">
              <w:rPr>
                <w:rFonts w:ascii="Arial" w:hAnsi="Arial" w:cs="Arial"/>
                <w:color w:val="auto"/>
                <w:sz w:val="20"/>
                <w:szCs w:val="20"/>
                <w:lang w:val="en-US"/>
              </w:rPr>
              <w:t xml:space="preserve"> </w:t>
            </w:r>
            <w:r w:rsidR="00CB279C" w:rsidRPr="00AA4E5C">
              <w:rPr>
                <w:rFonts w:ascii="Arial" w:hAnsi="Arial" w:cs="Arial"/>
                <w:color w:val="auto"/>
                <w:sz w:val="20"/>
                <w:szCs w:val="20"/>
                <w:lang w:val="en-US"/>
              </w:rPr>
              <w:t>be required by call-off contract</w:t>
            </w:r>
          </w:p>
        </w:tc>
      </w:tr>
      <w:tr w:rsidR="000071CF" w:rsidRPr="00437563" w14:paraId="34B6CDBA" w14:textId="77777777" w:rsidTr="000071CF">
        <w:tc>
          <w:tcPr>
            <w:tcW w:w="3812" w:type="dxa"/>
            <w:shd w:val="clear" w:color="auto" w:fill="auto"/>
          </w:tcPr>
          <w:p w14:paraId="42AE03CE" w14:textId="6D2C23D3" w:rsidR="000071CF" w:rsidRPr="00643EBA" w:rsidRDefault="00856712" w:rsidP="000071CF">
            <w:pPr>
              <w:pStyle w:val="MRNumberedHeading1"/>
              <w:keepNext w:val="0"/>
              <w:keepLines w:val="0"/>
              <w:widowControl w:val="0"/>
              <w:numPr>
                <w:ilvl w:val="0"/>
                <w:numId w:val="0"/>
              </w:numPr>
              <w:spacing w:line="240" w:lineRule="auto"/>
              <w:jc w:val="both"/>
              <w:rPr>
                <w:rFonts w:ascii="Arial" w:hAnsi="Arial" w:cs="Arial"/>
                <w:color w:val="auto"/>
                <w:sz w:val="20"/>
                <w:szCs w:val="20"/>
                <w:lang w:val="en-US"/>
              </w:rPr>
            </w:pPr>
            <w:r>
              <w:rPr>
                <w:rFonts w:ascii="Arial" w:hAnsi="Arial" w:cs="Arial"/>
                <w:color w:val="auto"/>
                <w:sz w:val="20"/>
                <w:szCs w:val="20"/>
                <w:lang w:val="en-US"/>
              </w:rPr>
              <w:t xml:space="preserve">Independent </w:t>
            </w:r>
            <w:r w:rsidR="00340106" w:rsidRPr="00643EBA">
              <w:rPr>
                <w:rFonts w:ascii="Arial" w:hAnsi="Arial" w:cs="Arial"/>
                <w:color w:val="auto"/>
                <w:sz w:val="20"/>
                <w:szCs w:val="20"/>
                <w:lang w:val="en-US"/>
              </w:rPr>
              <w:t>Backed Warranty</w:t>
            </w:r>
          </w:p>
        </w:tc>
        <w:tc>
          <w:tcPr>
            <w:tcW w:w="4456" w:type="dxa"/>
            <w:shd w:val="clear" w:color="auto" w:fill="auto"/>
          </w:tcPr>
          <w:p w14:paraId="09C513C7" w14:textId="1D1A4DD3" w:rsidR="00643EBA" w:rsidRDefault="00643EBA" w:rsidP="000071CF">
            <w:pPr>
              <w:pStyle w:val="MRNumberedHeading1"/>
              <w:keepNext w:val="0"/>
              <w:keepLines w:val="0"/>
              <w:widowControl w:val="0"/>
              <w:numPr>
                <w:ilvl w:val="0"/>
                <w:numId w:val="0"/>
              </w:numPr>
              <w:spacing w:line="240" w:lineRule="auto"/>
              <w:jc w:val="both"/>
              <w:rPr>
                <w:rFonts w:ascii="Arial" w:hAnsi="Arial" w:cs="Arial"/>
                <w:color w:val="auto"/>
                <w:sz w:val="20"/>
                <w:szCs w:val="20"/>
                <w:lang w:val="en-US"/>
              </w:rPr>
            </w:pPr>
            <w:r>
              <w:rPr>
                <w:rFonts w:ascii="Arial" w:hAnsi="Arial" w:cs="Arial"/>
                <w:color w:val="auto"/>
                <w:sz w:val="20"/>
                <w:szCs w:val="20"/>
                <w:lang w:val="en-US"/>
              </w:rPr>
              <w:t>The warranty</w:t>
            </w:r>
            <w:r w:rsidR="005229EE">
              <w:rPr>
                <w:rFonts w:ascii="Arial" w:hAnsi="Arial" w:cs="Arial"/>
                <w:color w:val="auto"/>
                <w:sz w:val="20"/>
                <w:szCs w:val="20"/>
                <w:lang w:val="en-US"/>
              </w:rPr>
              <w:t xml:space="preserve"> (as may be required) </w:t>
            </w:r>
            <w:r>
              <w:rPr>
                <w:rFonts w:ascii="Arial" w:hAnsi="Arial" w:cs="Arial"/>
                <w:color w:val="auto"/>
                <w:sz w:val="20"/>
                <w:szCs w:val="20"/>
                <w:lang w:val="en-US"/>
              </w:rPr>
              <w:t>must cover the value of each individual contract and include the following:</w:t>
            </w:r>
          </w:p>
          <w:p w14:paraId="6894778E" w14:textId="77777777" w:rsidR="00643EBA" w:rsidRDefault="00643EBA" w:rsidP="000071CF">
            <w:pPr>
              <w:pStyle w:val="MRNumberedHeading1"/>
              <w:keepNext w:val="0"/>
              <w:keepLines w:val="0"/>
              <w:widowControl w:val="0"/>
              <w:numPr>
                <w:ilvl w:val="0"/>
                <w:numId w:val="0"/>
              </w:numPr>
              <w:spacing w:line="240" w:lineRule="auto"/>
              <w:jc w:val="both"/>
              <w:rPr>
                <w:rFonts w:ascii="Arial" w:hAnsi="Arial" w:cs="Arial"/>
                <w:color w:val="auto"/>
                <w:sz w:val="20"/>
                <w:szCs w:val="20"/>
                <w:lang w:val="en-US"/>
              </w:rPr>
            </w:pPr>
            <w:r>
              <w:rPr>
                <w:rFonts w:ascii="Arial" w:hAnsi="Arial" w:cs="Arial"/>
                <w:color w:val="auto"/>
                <w:sz w:val="20"/>
                <w:szCs w:val="20"/>
                <w:lang w:val="en-US"/>
              </w:rPr>
              <w:t>Installation and latent defects</w:t>
            </w:r>
          </w:p>
          <w:p w14:paraId="22BB809E" w14:textId="77777777" w:rsidR="00643EBA" w:rsidRDefault="00643EBA" w:rsidP="000071CF">
            <w:pPr>
              <w:pStyle w:val="MRNumberedHeading1"/>
              <w:keepNext w:val="0"/>
              <w:keepLines w:val="0"/>
              <w:widowControl w:val="0"/>
              <w:numPr>
                <w:ilvl w:val="0"/>
                <w:numId w:val="0"/>
              </w:numPr>
              <w:spacing w:line="240" w:lineRule="auto"/>
              <w:jc w:val="both"/>
              <w:rPr>
                <w:rFonts w:ascii="Arial" w:hAnsi="Arial" w:cs="Arial"/>
                <w:color w:val="auto"/>
                <w:sz w:val="20"/>
                <w:szCs w:val="20"/>
                <w:lang w:val="en-US"/>
              </w:rPr>
            </w:pPr>
            <w:r>
              <w:rPr>
                <w:rFonts w:ascii="Arial" w:hAnsi="Arial" w:cs="Arial"/>
                <w:color w:val="auto"/>
                <w:sz w:val="20"/>
                <w:szCs w:val="20"/>
                <w:lang w:val="en-US"/>
              </w:rPr>
              <w:t>Product failure</w:t>
            </w:r>
          </w:p>
          <w:p w14:paraId="0E41F4CF" w14:textId="77777777" w:rsidR="00643EBA" w:rsidRDefault="00643EBA" w:rsidP="000071CF">
            <w:pPr>
              <w:pStyle w:val="MRNumberedHeading1"/>
              <w:keepNext w:val="0"/>
              <w:keepLines w:val="0"/>
              <w:widowControl w:val="0"/>
              <w:numPr>
                <w:ilvl w:val="0"/>
                <w:numId w:val="0"/>
              </w:numPr>
              <w:spacing w:line="240" w:lineRule="auto"/>
              <w:jc w:val="both"/>
              <w:rPr>
                <w:rFonts w:ascii="Arial" w:hAnsi="Arial" w:cs="Arial"/>
                <w:color w:val="auto"/>
                <w:sz w:val="20"/>
                <w:szCs w:val="20"/>
                <w:lang w:val="en-US"/>
              </w:rPr>
            </w:pPr>
            <w:r>
              <w:rPr>
                <w:rFonts w:ascii="Arial" w:hAnsi="Arial" w:cs="Arial"/>
                <w:color w:val="auto"/>
                <w:sz w:val="20"/>
                <w:szCs w:val="20"/>
                <w:lang w:val="en-US"/>
              </w:rPr>
              <w:t>Provider insolvency</w:t>
            </w:r>
          </w:p>
          <w:p w14:paraId="135960A6" w14:textId="77777777" w:rsidR="00643EBA" w:rsidRDefault="00643EBA" w:rsidP="000071CF">
            <w:pPr>
              <w:pStyle w:val="MRNumberedHeading1"/>
              <w:keepNext w:val="0"/>
              <w:keepLines w:val="0"/>
              <w:widowControl w:val="0"/>
              <w:numPr>
                <w:ilvl w:val="0"/>
                <w:numId w:val="0"/>
              </w:numPr>
              <w:spacing w:line="240" w:lineRule="auto"/>
              <w:jc w:val="both"/>
              <w:rPr>
                <w:rFonts w:ascii="Arial" w:hAnsi="Arial" w:cs="Arial"/>
                <w:color w:val="auto"/>
                <w:sz w:val="20"/>
                <w:szCs w:val="20"/>
                <w:lang w:val="en-US"/>
              </w:rPr>
            </w:pPr>
            <w:r>
              <w:rPr>
                <w:rFonts w:ascii="Arial" w:hAnsi="Arial" w:cs="Arial"/>
                <w:color w:val="auto"/>
                <w:sz w:val="20"/>
                <w:szCs w:val="20"/>
                <w:lang w:val="en-US"/>
              </w:rPr>
              <w:t>Provider solvent refusal to return</w:t>
            </w:r>
          </w:p>
          <w:p w14:paraId="66DD83AA" w14:textId="4A1587D1" w:rsidR="00643EBA" w:rsidRDefault="00643EBA" w:rsidP="000071CF">
            <w:pPr>
              <w:pStyle w:val="MRNumberedHeading1"/>
              <w:keepNext w:val="0"/>
              <w:keepLines w:val="0"/>
              <w:widowControl w:val="0"/>
              <w:numPr>
                <w:ilvl w:val="0"/>
                <w:numId w:val="0"/>
              </w:numPr>
              <w:spacing w:line="240" w:lineRule="auto"/>
              <w:jc w:val="both"/>
              <w:rPr>
                <w:rFonts w:ascii="Arial" w:hAnsi="Arial" w:cs="Arial"/>
                <w:color w:val="auto"/>
                <w:sz w:val="20"/>
                <w:szCs w:val="20"/>
                <w:lang w:val="en-US"/>
              </w:rPr>
            </w:pPr>
            <w:r>
              <w:rPr>
                <w:rFonts w:ascii="Arial" w:hAnsi="Arial" w:cs="Arial"/>
                <w:color w:val="auto"/>
                <w:sz w:val="20"/>
                <w:szCs w:val="20"/>
                <w:lang w:val="en-US"/>
              </w:rPr>
              <w:t xml:space="preserve">Minimum </w:t>
            </w:r>
            <w:r w:rsidR="00163EA1">
              <w:rPr>
                <w:rFonts w:ascii="Arial" w:hAnsi="Arial" w:cs="Arial"/>
                <w:color w:val="auto"/>
                <w:sz w:val="20"/>
                <w:szCs w:val="20"/>
                <w:lang w:val="en-US"/>
              </w:rPr>
              <w:t>2-year</w:t>
            </w:r>
            <w:r>
              <w:rPr>
                <w:rFonts w:ascii="Arial" w:hAnsi="Arial" w:cs="Arial"/>
                <w:color w:val="auto"/>
                <w:sz w:val="20"/>
                <w:szCs w:val="20"/>
                <w:lang w:val="en-US"/>
              </w:rPr>
              <w:t xml:space="preserve"> protection extendable</w:t>
            </w:r>
            <w:r w:rsidR="00856712">
              <w:rPr>
                <w:rFonts w:ascii="Arial" w:hAnsi="Arial" w:cs="Arial"/>
                <w:color w:val="auto"/>
                <w:sz w:val="20"/>
                <w:szCs w:val="20"/>
                <w:lang w:val="en-US"/>
              </w:rPr>
              <w:t xml:space="preserve"> as required</w:t>
            </w:r>
            <w:r w:rsidR="00081AFE" w:rsidRPr="00437563">
              <w:rPr>
                <w:rFonts w:ascii="Arial" w:hAnsi="Arial" w:cs="Arial"/>
                <w:color w:val="auto"/>
                <w:sz w:val="20"/>
                <w:szCs w:val="20"/>
                <w:lang w:val="en-US"/>
              </w:rPr>
              <w:t xml:space="preserve">     </w:t>
            </w:r>
          </w:p>
          <w:p w14:paraId="5B10F5E9" w14:textId="1F023664" w:rsidR="000071CF" w:rsidRPr="00437563" w:rsidRDefault="00E277F7" w:rsidP="005229EE">
            <w:pPr>
              <w:pStyle w:val="MRNumberedHeading1"/>
              <w:keepNext w:val="0"/>
              <w:keepLines w:val="0"/>
              <w:widowControl w:val="0"/>
              <w:numPr>
                <w:ilvl w:val="0"/>
                <w:numId w:val="0"/>
              </w:numPr>
              <w:spacing w:line="240" w:lineRule="auto"/>
              <w:jc w:val="both"/>
              <w:rPr>
                <w:rFonts w:ascii="Arial" w:hAnsi="Arial" w:cs="Arial"/>
                <w:color w:val="auto"/>
                <w:sz w:val="20"/>
                <w:szCs w:val="20"/>
                <w:lang w:val="en-US"/>
              </w:rPr>
            </w:pPr>
            <w:r>
              <w:rPr>
                <w:rFonts w:ascii="Arial" w:hAnsi="Arial" w:cs="Arial"/>
                <w:color w:val="auto"/>
                <w:sz w:val="20"/>
                <w:szCs w:val="20"/>
                <w:lang w:val="en-US"/>
              </w:rPr>
              <w:t>A</w:t>
            </w:r>
            <w:r w:rsidR="005229EE">
              <w:rPr>
                <w:rFonts w:ascii="Arial" w:hAnsi="Arial" w:cs="Arial"/>
                <w:color w:val="auto"/>
                <w:sz w:val="20"/>
                <w:szCs w:val="20"/>
                <w:lang w:val="en-US"/>
              </w:rPr>
              <w:t xml:space="preserve">ssessed at </w:t>
            </w:r>
            <w:r w:rsidR="00643EBA">
              <w:rPr>
                <w:rFonts w:ascii="Arial" w:hAnsi="Arial" w:cs="Arial"/>
                <w:color w:val="auto"/>
                <w:sz w:val="20"/>
                <w:szCs w:val="20"/>
                <w:lang w:val="en-US"/>
              </w:rPr>
              <w:t xml:space="preserve">the discretion of the </w:t>
            </w:r>
            <w:r w:rsidR="00856712">
              <w:rPr>
                <w:rFonts w:ascii="Arial" w:hAnsi="Arial" w:cs="Arial"/>
                <w:color w:val="auto"/>
                <w:sz w:val="20"/>
                <w:szCs w:val="20"/>
                <w:lang w:val="en-US"/>
              </w:rPr>
              <w:t xml:space="preserve">DPS </w:t>
            </w:r>
            <w:r w:rsidR="00643EBA">
              <w:rPr>
                <w:rFonts w:ascii="Arial" w:hAnsi="Arial" w:cs="Arial"/>
                <w:color w:val="auto"/>
                <w:sz w:val="20"/>
                <w:szCs w:val="20"/>
                <w:lang w:val="en-US"/>
              </w:rPr>
              <w:t>Scheme Operator</w:t>
            </w:r>
            <w:r w:rsidR="00081AFE" w:rsidRPr="00437563">
              <w:rPr>
                <w:rFonts w:ascii="Arial" w:hAnsi="Arial" w:cs="Arial"/>
                <w:color w:val="auto"/>
                <w:sz w:val="20"/>
                <w:szCs w:val="20"/>
                <w:lang w:val="en-US"/>
              </w:rPr>
              <w:t xml:space="preserve">           </w:t>
            </w:r>
          </w:p>
        </w:tc>
      </w:tr>
    </w:tbl>
    <w:p w14:paraId="63FF297E" w14:textId="77777777" w:rsidR="000B3D4A" w:rsidRDefault="000B3D4A" w:rsidP="000071CF">
      <w:pPr>
        <w:pStyle w:val="MRNumberedHeading3"/>
        <w:numPr>
          <w:ilvl w:val="0"/>
          <w:numId w:val="0"/>
        </w:numPr>
        <w:spacing w:line="240" w:lineRule="auto"/>
        <w:jc w:val="both"/>
        <w:rPr>
          <w:rFonts w:cs="Arial"/>
          <w:b/>
          <w:szCs w:val="20"/>
          <w:u w:val="single"/>
        </w:rPr>
      </w:pPr>
    </w:p>
    <w:p w14:paraId="4EE7A735" w14:textId="77777777" w:rsidR="000071CF" w:rsidRPr="00437563" w:rsidRDefault="00081AFE" w:rsidP="000071CF">
      <w:pPr>
        <w:pStyle w:val="MRNumberedHeading3"/>
        <w:numPr>
          <w:ilvl w:val="0"/>
          <w:numId w:val="0"/>
        </w:numPr>
        <w:spacing w:line="240" w:lineRule="auto"/>
        <w:jc w:val="both"/>
        <w:rPr>
          <w:rFonts w:cs="Arial"/>
          <w:b/>
          <w:szCs w:val="20"/>
          <w:u w:val="single"/>
        </w:rPr>
      </w:pPr>
      <w:r w:rsidRPr="00437563">
        <w:rPr>
          <w:rFonts w:cs="Arial"/>
          <w:b/>
          <w:szCs w:val="20"/>
          <w:u w:val="single"/>
        </w:rPr>
        <w:t>Extra Key Provisions</w:t>
      </w:r>
    </w:p>
    <w:p w14:paraId="28066D54" w14:textId="77777777" w:rsidR="000071CF" w:rsidRPr="00437563" w:rsidRDefault="000071CF" w:rsidP="000071CF">
      <w:pPr>
        <w:spacing w:line="240" w:lineRule="auto"/>
        <w:jc w:val="both"/>
        <w:rPr>
          <w:rFonts w:cs="Arial"/>
          <w:szCs w:val="20"/>
          <w:lang w:val="en-US"/>
        </w:rPr>
      </w:pPr>
    </w:p>
    <w:p w14:paraId="199CF786" w14:textId="77777777" w:rsidR="00ED1F4F" w:rsidRPr="005D19E9" w:rsidRDefault="00520628" w:rsidP="002924E4">
      <w:pPr>
        <w:pStyle w:val="MRNumberedHeading1"/>
        <w:rPr>
          <w:rFonts w:ascii="Arial" w:hAnsi="Arial" w:cs="Arial"/>
          <w:b/>
          <w:color w:val="auto"/>
          <w:sz w:val="20"/>
        </w:rPr>
      </w:pPr>
      <w:r w:rsidRPr="005D19E9">
        <w:rPr>
          <w:rFonts w:ascii="Arial" w:hAnsi="Arial" w:cs="Arial"/>
          <w:b/>
          <w:color w:val="auto"/>
          <w:sz w:val="20"/>
        </w:rPr>
        <w:t>CUSTOMER MANAGEMENT FEE</w:t>
      </w:r>
    </w:p>
    <w:p w14:paraId="35D09883" w14:textId="1B257F88" w:rsidR="00ED1F4F" w:rsidRPr="002924E4" w:rsidRDefault="00D346D8" w:rsidP="00E67E70">
      <w:pPr>
        <w:pStyle w:val="MRNumberedHeading2"/>
        <w:rPr>
          <w:sz w:val="22"/>
        </w:rPr>
      </w:pPr>
      <w:r>
        <w:t>A</w:t>
      </w:r>
      <w:r w:rsidR="00ED1F4F" w:rsidRPr="002924E4">
        <w:t xml:space="preserve">ll DPS </w:t>
      </w:r>
      <w:r w:rsidR="00D12904" w:rsidRPr="002924E4">
        <w:t xml:space="preserve">Customers </w:t>
      </w:r>
      <w:r w:rsidR="00ED1F4F" w:rsidRPr="002924E4">
        <w:t>who obtain contr</w:t>
      </w:r>
      <w:r w:rsidR="00E67E70">
        <w:t>acts under the DPS shall pay the DPS Scheme Operator</w:t>
      </w:r>
      <w:r w:rsidR="00D12904" w:rsidRPr="002924E4">
        <w:t xml:space="preserve"> a Management Fee</w:t>
      </w:r>
      <w:r w:rsidR="00ED1F4F" w:rsidRPr="002924E4">
        <w:t xml:space="preserve">. Each payment shall be made to a nominated bank account notified by </w:t>
      </w:r>
      <w:r w:rsidR="00E67E70">
        <w:t xml:space="preserve">the DPS Scheme </w:t>
      </w:r>
      <w:r w:rsidR="00856712">
        <w:t>Operator</w:t>
      </w:r>
      <w:r w:rsidR="00856712" w:rsidRPr="002924E4">
        <w:t>;</w:t>
      </w:r>
      <w:r w:rsidR="00ED1F4F" w:rsidRPr="002924E4">
        <w:t xml:space="preserve"> this may change from time to time.</w:t>
      </w:r>
    </w:p>
    <w:p w14:paraId="1E77A259" w14:textId="77777777" w:rsidR="0054693E" w:rsidRDefault="00337AAE" w:rsidP="002924E4">
      <w:pPr>
        <w:pStyle w:val="MRNumberedHeading2"/>
      </w:pPr>
      <w:r>
        <w:t>T</w:t>
      </w:r>
      <w:r w:rsidR="00ED1F4F" w:rsidRPr="0054693E">
        <w:t>he</w:t>
      </w:r>
      <w:r w:rsidR="00D12904" w:rsidRPr="0054693E">
        <w:t xml:space="preserve"> Management Fee</w:t>
      </w:r>
      <w:r w:rsidR="00ED1F4F" w:rsidRPr="0054693E">
        <w:t xml:space="preserve"> is 1% (one percent) of the total charges invoiced by the Provider to all Contracting Authorities under the DPS Call-Off Contracts excluding VAT. </w:t>
      </w:r>
      <w:r w:rsidR="00D346D8">
        <w:t>The Management Fee shall be calculated</w:t>
      </w:r>
      <w:r w:rsidR="00ED1F4F" w:rsidRPr="0054693E">
        <w:t xml:space="preserve"> </w:t>
      </w:r>
      <w:proofErr w:type="gramStart"/>
      <w:r w:rsidR="00ED1F4F" w:rsidRPr="0054693E">
        <w:t>on the</w:t>
      </w:r>
      <w:r w:rsidR="00D346D8">
        <w:t xml:space="preserve"> basis of</w:t>
      </w:r>
      <w:proofErr w:type="gramEnd"/>
      <w:r w:rsidR="00D346D8">
        <w:t xml:space="preserve"> the</w:t>
      </w:r>
      <w:r w:rsidR="00ED1F4F" w:rsidRPr="0054693E">
        <w:t xml:space="preserve"> Contract Management Info</w:t>
      </w:r>
      <w:r w:rsidR="0054693E" w:rsidRPr="0054693E">
        <w:t xml:space="preserve">rmation provided by </w:t>
      </w:r>
      <w:r w:rsidR="002924E4">
        <w:t xml:space="preserve">the </w:t>
      </w:r>
      <w:r w:rsidR="00D12904" w:rsidRPr="0054693E">
        <w:t>Customer</w:t>
      </w:r>
      <w:r w:rsidR="0054693E" w:rsidRPr="0054693E">
        <w:t>’s</w:t>
      </w:r>
      <w:r w:rsidR="00D12904" w:rsidRPr="0054693E">
        <w:t xml:space="preserve"> </w:t>
      </w:r>
      <w:r w:rsidR="0054693E" w:rsidRPr="0054693E">
        <w:t xml:space="preserve">to </w:t>
      </w:r>
      <w:r w:rsidR="002924E4">
        <w:t>the DPS Scheme Operator,</w:t>
      </w:r>
      <w:r w:rsidR="0054693E" w:rsidRPr="0054693E">
        <w:t xml:space="preserve"> </w:t>
      </w:r>
      <w:r w:rsidR="00ED1F4F" w:rsidRPr="0054693E">
        <w:t xml:space="preserve">in accordance with this </w:t>
      </w:r>
      <w:r w:rsidR="00A01F8D">
        <w:t xml:space="preserve">Clause 10 </w:t>
      </w:r>
      <w:r w:rsidR="00ED1F4F" w:rsidRPr="0054693E">
        <w:t xml:space="preserve">and </w:t>
      </w:r>
      <w:r w:rsidR="0054693E" w:rsidRPr="0054693E">
        <w:t>as laid out in the Customer Access Agreement</w:t>
      </w:r>
      <w:r w:rsidR="002924E4">
        <w:t xml:space="preserve"> (CAA)</w:t>
      </w:r>
      <w:r w:rsidR="0054693E" w:rsidRPr="0054693E">
        <w:t xml:space="preserve"> </w:t>
      </w:r>
      <w:r w:rsidR="00A01F8D">
        <w:t xml:space="preserve">of Schedule 8 </w:t>
      </w:r>
      <w:r w:rsidR="00E67E70">
        <w:t xml:space="preserve">along with </w:t>
      </w:r>
      <w:r w:rsidR="00A01F8D">
        <w:t xml:space="preserve">its </w:t>
      </w:r>
      <w:r w:rsidR="0054693E" w:rsidRPr="0054693E">
        <w:t>terms and conditions.</w:t>
      </w:r>
    </w:p>
    <w:p w14:paraId="6E9BF21E" w14:textId="77777777" w:rsidR="0054693E" w:rsidRDefault="0054693E" w:rsidP="0054693E">
      <w:pPr>
        <w:ind w:left="720" w:hanging="720"/>
        <w:rPr>
          <w:sz w:val="22"/>
          <w:szCs w:val="22"/>
        </w:rPr>
      </w:pPr>
    </w:p>
    <w:p w14:paraId="6FA4552B" w14:textId="77777777" w:rsidR="00ED1F4F" w:rsidRDefault="00337AAE" w:rsidP="002924E4">
      <w:pPr>
        <w:pStyle w:val="MRNumberedHeading2"/>
      </w:pPr>
      <w:r>
        <w:t>T</w:t>
      </w:r>
      <w:r w:rsidR="002924E4" w:rsidRPr="002924E4">
        <w:t>he DPS Scheme Operator</w:t>
      </w:r>
      <w:r w:rsidR="002924E4">
        <w:t xml:space="preserve"> </w:t>
      </w:r>
      <w:r w:rsidR="0054693E">
        <w:t xml:space="preserve">shall invoice the Customer </w:t>
      </w:r>
      <w:r w:rsidR="00ED1F4F" w:rsidRPr="00E56316">
        <w:t>in accordance with the timescales and frequency refer</w:t>
      </w:r>
      <w:r w:rsidR="002924E4">
        <w:t xml:space="preserve">red to </w:t>
      </w:r>
      <w:r w:rsidR="009E378A">
        <w:t>in the CAA</w:t>
      </w:r>
      <w:r w:rsidR="00ED1F4F" w:rsidRPr="008A2251">
        <w:t>.</w:t>
      </w:r>
    </w:p>
    <w:p w14:paraId="0E643E99" w14:textId="77777777" w:rsidR="00ED1F4F" w:rsidRPr="008A2251" w:rsidRDefault="00337AAE" w:rsidP="002924E4">
      <w:pPr>
        <w:pStyle w:val="MRNumberedHeading2"/>
      </w:pPr>
      <w:r>
        <w:t>T</w:t>
      </w:r>
      <w:r w:rsidR="00ED1F4F">
        <w:t>he</w:t>
      </w:r>
      <w:r w:rsidR="00ED1F4F" w:rsidRPr="008A2251">
        <w:t xml:space="preserve"> Management </w:t>
      </w:r>
      <w:r w:rsidR="00D346D8">
        <w:t>Fee</w:t>
      </w:r>
      <w:r w:rsidR="00ED1F4F" w:rsidRPr="008A2251">
        <w:t xml:space="preserve"> is deemed to be exclusive of Value Added Tax (VAT).</w:t>
      </w:r>
      <w:r w:rsidR="00ED1F4F">
        <w:t xml:space="preserve"> Where VAT is payable on the </w:t>
      </w:r>
      <w:r w:rsidR="00ED1F4F" w:rsidRPr="008A2251">
        <w:t xml:space="preserve">Management </w:t>
      </w:r>
      <w:r w:rsidR="00D346D8">
        <w:t>Fee</w:t>
      </w:r>
      <w:r w:rsidR="00ED1F4F" w:rsidRPr="008A2251">
        <w:t xml:space="preserve"> </w:t>
      </w:r>
      <w:r w:rsidR="009E378A">
        <w:t>it shall be paid by the Customer</w:t>
      </w:r>
      <w:r w:rsidR="00ED1F4F" w:rsidRPr="008A2251">
        <w:t xml:space="preserve"> on producti</w:t>
      </w:r>
      <w:r w:rsidR="009E378A">
        <w:t>on</w:t>
      </w:r>
      <w:r w:rsidR="00AA4E5C">
        <w:t xml:space="preserve"> of a valid VAT invoice by DPS Scheme Operator</w:t>
      </w:r>
      <w:r w:rsidR="00ED1F4F" w:rsidRPr="008A2251">
        <w:t>.</w:t>
      </w:r>
    </w:p>
    <w:p w14:paraId="36C21D51" w14:textId="77777777" w:rsidR="00ED1F4F" w:rsidRPr="008A2251" w:rsidRDefault="00337AAE" w:rsidP="002924E4">
      <w:pPr>
        <w:pStyle w:val="MRNumberedHeading2"/>
      </w:pPr>
      <w:r>
        <w:t>T</w:t>
      </w:r>
      <w:r w:rsidR="00ED1F4F" w:rsidRPr="008A2251">
        <w:t>he</w:t>
      </w:r>
      <w:r w:rsidR="00834F86">
        <w:t xml:space="preserve"> Customer and </w:t>
      </w:r>
      <w:r w:rsidR="00AA4E5C">
        <w:t>DPS Scheme Operator</w:t>
      </w:r>
      <w:r w:rsidR="00D346D8">
        <w:t xml:space="preserve"> shall</w:t>
      </w:r>
      <w:r w:rsidR="00AA4E5C">
        <w:t xml:space="preserve"> </w:t>
      </w:r>
      <w:r w:rsidR="00834F86">
        <w:t>agree a</w:t>
      </w:r>
      <w:r w:rsidR="00ED1F4F" w:rsidRPr="008A2251">
        <w:t xml:space="preserve"> reasonable </w:t>
      </w:r>
      <w:proofErr w:type="gramStart"/>
      <w:r w:rsidR="00ED1F4F" w:rsidRPr="008A2251">
        <w:t>time pe</w:t>
      </w:r>
      <w:r w:rsidR="00ED1F4F">
        <w:t>riod</w:t>
      </w:r>
      <w:proofErr w:type="gramEnd"/>
      <w:r w:rsidR="00ED1F4F">
        <w:t xml:space="preserve"> by which any Reconciled</w:t>
      </w:r>
      <w:r w:rsidR="00834F86">
        <w:t xml:space="preserve"> Balance due</w:t>
      </w:r>
      <w:r w:rsidR="00ED1F4F" w:rsidRPr="008A2251">
        <w:t>, if an</w:t>
      </w:r>
      <w:r w:rsidR="00ED1F4F">
        <w:t>y, shall be paid</w:t>
      </w:r>
      <w:r w:rsidR="00C975A5">
        <w:t>.</w:t>
      </w:r>
    </w:p>
    <w:p w14:paraId="4FEB8CEF" w14:textId="77777777" w:rsidR="00ED1F4F" w:rsidRDefault="00C975A5" w:rsidP="002924E4">
      <w:pPr>
        <w:pStyle w:val="MRNumberedHeading2"/>
        <w:rPr>
          <w:b/>
        </w:rPr>
      </w:pPr>
      <w:r w:rsidRPr="005D19E9">
        <w:rPr>
          <w:b/>
        </w:rPr>
        <w:t xml:space="preserve">THERE IS NO CHARGE FOR PROVIDERS WHO APPLY TO JOIN AND ARE ADMITTED TO </w:t>
      </w:r>
      <w:r w:rsidR="00337AAE">
        <w:rPr>
          <w:b/>
        </w:rPr>
        <w:t xml:space="preserve">THE </w:t>
      </w:r>
      <w:r w:rsidRPr="005D19E9">
        <w:rPr>
          <w:b/>
        </w:rPr>
        <w:t>DPS</w:t>
      </w:r>
    </w:p>
    <w:p w14:paraId="1A8A84DE" w14:textId="77777777" w:rsidR="00E515FE" w:rsidRPr="005D19E9" w:rsidRDefault="00E515FE" w:rsidP="00E515FE">
      <w:pPr>
        <w:pStyle w:val="MRNumberedHeading2"/>
        <w:numPr>
          <w:ilvl w:val="0"/>
          <w:numId w:val="0"/>
        </w:numPr>
        <w:ind w:left="1003"/>
        <w:rPr>
          <w:b/>
        </w:rPr>
      </w:pPr>
    </w:p>
    <w:p w14:paraId="4F17FC88" w14:textId="77777777" w:rsidR="00B94B40" w:rsidRDefault="00B94B40" w:rsidP="00523F98">
      <w:pPr>
        <w:ind w:left="720"/>
        <w:jc w:val="center"/>
        <w:rPr>
          <w:b/>
          <w:sz w:val="22"/>
          <w:szCs w:val="22"/>
        </w:rPr>
      </w:pPr>
    </w:p>
    <w:p w14:paraId="663FDCF9" w14:textId="77777777" w:rsidR="00E515FE" w:rsidRDefault="00E515FE" w:rsidP="00523F98">
      <w:pPr>
        <w:ind w:left="720"/>
        <w:jc w:val="center"/>
        <w:rPr>
          <w:b/>
          <w:sz w:val="22"/>
          <w:szCs w:val="22"/>
        </w:rPr>
      </w:pPr>
    </w:p>
    <w:p w14:paraId="3B0D280E" w14:textId="77777777" w:rsidR="00523F98" w:rsidRPr="00E4560C" w:rsidRDefault="00523F98" w:rsidP="00523F98">
      <w:pPr>
        <w:ind w:left="720"/>
        <w:jc w:val="center"/>
        <w:rPr>
          <w:b/>
          <w:sz w:val="22"/>
          <w:szCs w:val="22"/>
        </w:rPr>
      </w:pPr>
      <w:r w:rsidRPr="00E4560C">
        <w:rPr>
          <w:b/>
          <w:sz w:val="22"/>
          <w:szCs w:val="22"/>
        </w:rPr>
        <w:t>SCHEDULE 2</w:t>
      </w:r>
    </w:p>
    <w:p w14:paraId="02C674A3" w14:textId="77777777" w:rsidR="00523F98" w:rsidRDefault="00523F98" w:rsidP="00523F98">
      <w:pPr>
        <w:ind w:left="720"/>
        <w:jc w:val="center"/>
        <w:rPr>
          <w:b/>
          <w:sz w:val="22"/>
          <w:szCs w:val="22"/>
          <w:u w:val="single"/>
        </w:rPr>
      </w:pPr>
    </w:p>
    <w:p w14:paraId="127532A3" w14:textId="77777777" w:rsidR="00523F98" w:rsidRPr="00E4560C" w:rsidRDefault="00523F98" w:rsidP="00523F98">
      <w:pPr>
        <w:ind w:left="720"/>
        <w:jc w:val="center"/>
        <w:rPr>
          <w:b/>
          <w:sz w:val="24"/>
          <w:szCs w:val="22"/>
        </w:rPr>
      </w:pPr>
      <w:r w:rsidRPr="00E4560C">
        <w:rPr>
          <w:b/>
          <w:sz w:val="24"/>
          <w:szCs w:val="22"/>
        </w:rPr>
        <w:t>GENERAL TERMS AND CONDITIONS</w:t>
      </w:r>
    </w:p>
    <w:p w14:paraId="35244B25" w14:textId="77777777" w:rsidR="00535068" w:rsidRPr="00437563" w:rsidRDefault="00535068" w:rsidP="000071CF">
      <w:pPr>
        <w:spacing w:line="240" w:lineRule="auto"/>
        <w:jc w:val="center"/>
        <w:rPr>
          <w:rFonts w:cs="Arial"/>
          <w:b/>
          <w:szCs w:val="20"/>
        </w:rPr>
      </w:pPr>
    </w:p>
    <w:tbl>
      <w:tblPr>
        <w:tblW w:w="9498" w:type="dxa"/>
        <w:tblInd w:w="-5" w:type="dxa"/>
        <w:tblLayout w:type="fixed"/>
        <w:tblLook w:val="04A0" w:firstRow="1" w:lastRow="0" w:firstColumn="1" w:lastColumn="0" w:noHBand="0" w:noVBand="1"/>
      </w:tblPr>
      <w:tblGrid>
        <w:gridCol w:w="8364"/>
        <w:gridCol w:w="1134"/>
      </w:tblGrid>
      <w:tr w:rsidR="00E556BB" w:rsidRPr="005B1A72" w14:paraId="685AD6B5" w14:textId="77777777" w:rsidTr="00535068">
        <w:trPr>
          <w:trHeight w:val="347"/>
        </w:trPr>
        <w:tc>
          <w:tcPr>
            <w:tcW w:w="8364" w:type="dxa"/>
            <w:tcBorders>
              <w:top w:val="single" w:sz="4" w:space="0" w:color="auto"/>
              <w:left w:val="single" w:sz="4" w:space="0" w:color="auto"/>
              <w:bottom w:val="single" w:sz="4" w:space="0" w:color="auto"/>
              <w:right w:val="single" w:sz="4" w:space="0" w:color="auto"/>
            </w:tcBorders>
            <w:shd w:val="clear" w:color="auto" w:fill="7F7F7F"/>
            <w:noWrap/>
            <w:vAlign w:val="bottom"/>
            <w:hideMark/>
          </w:tcPr>
          <w:p w14:paraId="4C639033" w14:textId="77777777" w:rsidR="00E556BB" w:rsidRPr="005B1A72" w:rsidRDefault="00E556BB" w:rsidP="00523F98">
            <w:pPr>
              <w:spacing w:line="240" w:lineRule="auto"/>
              <w:jc w:val="center"/>
              <w:rPr>
                <w:rFonts w:ascii="Calibri" w:hAnsi="Calibri" w:cs="Calibri"/>
                <w:b/>
                <w:bCs/>
                <w:color w:val="000000"/>
                <w:sz w:val="22"/>
                <w:szCs w:val="22"/>
              </w:rPr>
            </w:pPr>
            <w:r>
              <w:rPr>
                <w:rFonts w:ascii="Calibri" w:hAnsi="Calibri" w:cs="Calibri"/>
                <w:b/>
                <w:bCs/>
                <w:color w:val="000000"/>
                <w:sz w:val="22"/>
                <w:szCs w:val="22"/>
              </w:rPr>
              <w:t xml:space="preserve">           CONTENT</w:t>
            </w:r>
          </w:p>
        </w:tc>
        <w:tc>
          <w:tcPr>
            <w:tcW w:w="1134" w:type="dxa"/>
            <w:tcBorders>
              <w:top w:val="single" w:sz="4" w:space="0" w:color="auto"/>
              <w:left w:val="single" w:sz="4" w:space="0" w:color="auto"/>
              <w:bottom w:val="single" w:sz="4" w:space="0" w:color="auto"/>
              <w:right w:val="single" w:sz="4" w:space="0" w:color="auto"/>
            </w:tcBorders>
            <w:shd w:val="clear" w:color="auto" w:fill="7F7F7F"/>
          </w:tcPr>
          <w:p w14:paraId="229FD27D" w14:textId="77777777" w:rsidR="00E556BB" w:rsidRPr="005B1A72" w:rsidRDefault="00E556BB" w:rsidP="00DB5F7C">
            <w:pPr>
              <w:spacing w:line="240" w:lineRule="auto"/>
              <w:jc w:val="center"/>
              <w:rPr>
                <w:rFonts w:ascii="Calibri" w:hAnsi="Calibri" w:cs="Calibri"/>
                <w:b/>
                <w:bCs/>
                <w:color w:val="000000"/>
                <w:sz w:val="22"/>
                <w:szCs w:val="22"/>
              </w:rPr>
            </w:pPr>
            <w:r>
              <w:rPr>
                <w:rFonts w:ascii="Calibri" w:hAnsi="Calibri" w:cs="Calibri"/>
                <w:b/>
                <w:bCs/>
                <w:color w:val="000000"/>
                <w:sz w:val="22"/>
                <w:szCs w:val="22"/>
              </w:rPr>
              <w:t>Page</w:t>
            </w:r>
          </w:p>
        </w:tc>
      </w:tr>
      <w:tr w:rsidR="00E556BB" w:rsidRPr="005B1A72" w14:paraId="6821E0CF" w14:textId="77777777" w:rsidTr="00535068">
        <w:trPr>
          <w:trHeight w:val="347"/>
        </w:trPr>
        <w:tc>
          <w:tcPr>
            <w:tcW w:w="836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EBBAA9" w14:textId="77777777" w:rsidR="00E556BB" w:rsidRPr="009B747A" w:rsidRDefault="00E556BB" w:rsidP="00817648">
            <w:pPr>
              <w:spacing w:line="240" w:lineRule="auto"/>
              <w:rPr>
                <w:rFonts w:cs="Arial"/>
                <w:b/>
                <w:bCs/>
                <w:color w:val="000000"/>
                <w:szCs w:val="20"/>
              </w:rPr>
            </w:pPr>
            <w:r w:rsidRPr="009B747A">
              <w:rPr>
                <w:rFonts w:cs="Arial"/>
                <w:b/>
                <w:bCs/>
                <w:color w:val="000000"/>
                <w:szCs w:val="20"/>
              </w:rPr>
              <w:t xml:space="preserve">                  </w:t>
            </w:r>
            <w:r w:rsidRPr="00535068">
              <w:rPr>
                <w:rFonts w:cs="Arial"/>
                <w:b/>
                <w:bCs/>
                <w:szCs w:val="20"/>
              </w:rPr>
              <w:t xml:space="preserve">SECTION ONE: </w:t>
            </w:r>
            <w:r w:rsidR="00516A98">
              <w:rPr>
                <w:rFonts w:cs="Arial"/>
                <w:b/>
                <w:bCs/>
                <w:szCs w:val="20"/>
              </w:rPr>
              <w:t>DEFINITIONS AND INTERPRETATION</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164EE97" w14:textId="77777777" w:rsidR="00E556BB" w:rsidRPr="00C07968" w:rsidRDefault="00102A95" w:rsidP="00102A95">
            <w:pPr>
              <w:spacing w:line="240" w:lineRule="auto"/>
              <w:jc w:val="center"/>
              <w:rPr>
                <w:rFonts w:cs="Arial"/>
                <w:b/>
                <w:bCs/>
                <w:color w:val="000000"/>
                <w:sz w:val="22"/>
                <w:szCs w:val="22"/>
              </w:rPr>
            </w:pPr>
            <w:r>
              <w:rPr>
                <w:rFonts w:cs="Arial"/>
                <w:b/>
                <w:bCs/>
                <w:color w:val="000000"/>
                <w:sz w:val="22"/>
                <w:szCs w:val="22"/>
              </w:rPr>
              <w:t>8</w:t>
            </w:r>
          </w:p>
        </w:tc>
      </w:tr>
      <w:tr w:rsidR="00E556BB" w:rsidRPr="005B1A72" w14:paraId="6265942A"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76BA49C0" w14:textId="77777777" w:rsidR="00E556BB" w:rsidRPr="005B1A72" w:rsidRDefault="00E556BB" w:rsidP="001345AB">
            <w:pPr>
              <w:spacing w:line="240" w:lineRule="auto"/>
              <w:ind w:firstLineChars="500" w:firstLine="1000"/>
              <w:rPr>
                <w:rFonts w:cs="Arial"/>
                <w:color w:val="000000"/>
                <w:szCs w:val="20"/>
              </w:rPr>
            </w:pPr>
            <w:r w:rsidRPr="005B1A72">
              <w:rPr>
                <w:rFonts w:eastAsia="Arial" w:cs="Arial"/>
                <w:color w:val="000000"/>
                <w:szCs w:val="20"/>
              </w:rPr>
              <w:t>1</w:t>
            </w:r>
            <w:r w:rsidRPr="001345AB">
              <w:rPr>
                <w:rFonts w:eastAsia="Arial" w:cs="Arial"/>
                <w:color w:val="000000"/>
                <w:szCs w:val="20"/>
              </w:rPr>
              <w:t>.   DEFINITIONS</w:t>
            </w:r>
          </w:p>
        </w:tc>
        <w:tc>
          <w:tcPr>
            <w:tcW w:w="1134" w:type="dxa"/>
            <w:tcBorders>
              <w:top w:val="nil"/>
              <w:left w:val="single" w:sz="4" w:space="0" w:color="auto"/>
              <w:bottom w:val="single" w:sz="4" w:space="0" w:color="auto"/>
              <w:right w:val="single" w:sz="4" w:space="0" w:color="auto"/>
            </w:tcBorders>
          </w:tcPr>
          <w:p w14:paraId="63AC41CF" w14:textId="77777777" w:rsidR="00E556BB" w:rsidRPr="005B1A72" w:rsidRDefault="00102A95" w:rsidP="00102A95">
            <w:pPr>
              <w:spacing w:line="240" w:lineRule="auto"/>
              <w:jc w:val="center"/>
              <w:rPr>
                <w:rFonts w:eastAsia="Arial" w:cs="Arial"/>
                <w:color w:val="000000"/>
                <w:szCs w:val="20"/>
              </w:rPr>
            </w:pPr>
            <w:r>
              <w:rPr>
                <w:rFonts w:eastAsia="Arial" w:cs="Arial"/>
                <w:color w:val="000000"/>
                <w:szCs w:val="20"/>
              </w:rPr>
              <w:t>8</w:t>
            </w:r>
          </w:p>
        </w:tc>
      </w:tr>
      <w:tr w:rsidR="00E556BB" w:rsidRPr="005B1A72" w14:paraId="654B5929"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tcPr>
          <w:p w14:paraId="6DF1F3A9" w14:textId="77777777" w:rsidR="00E556BB" w:rsidRDefault="00E556BB" w:rsidP="001345AB">
            <w:pPr>
              <w:spacing w:line="240" w:lineRule="auto"/>
              <w:ind w:firstLineChars="500" w:firstLine="1000"/>
              <w:rPr>
                <w:rFonts w:eastAsia="Arial" w:cs="Arial"/>
                <w:color w:val="000000"/>
                <w:szCs w:val="20"/>
              </w:rPr>
            </w:pPr>
            <w:r w:rsidRPr="00C07968">
              <w:rPr>
                <w:rFonts w:eastAsia="Arial" w:cs="Arial"/>
                <w:color w:val="000000"/>
                <w:szCs w:val="20"/>
              </w:rPr>
              <w:t>2.   INTERPRETATION</w:t>
            </w:r>
          </w:p>
        </w:tc>
        <w:tc>
          <w:tcPr>
            <w:tcW w:w="1134" w:type="dxa"/>
            <w:tcBorders>
              <w:top w:val="nil"/>
              <w:left w:val="single" w:sz="4" w:space="0" w:color="auto"/>
              <w:bottom w:val="single" w:sz="4" w:space="0" w:color="auto"/>
              <w:right w:val="single" w:sz="4" w:space="0" w:color="auto"/>
            </w:tcBorders>
          </w:tcPr>
          <w:p w14:paraId="761D8384" w14:textId="77777777" w:rsidR="00E556BB" w:rsidRPr="00C07968" w:rsidRDefault="00102A95" w:rsidP="00102A95">
            <w:pPr>
              <w:spacing w:line="240" w:lineRule="auto"/>
              <w:jc w:val="center"/>
              <w:rPr>
                <w:rFonts w:eastAsia="Arial" w:cs="Arial"/>
                <w:color w:val="000000"/>
                <w:szCs w:val="20"/>
              </w:rPr>
            </w:pPr>
            <w:r>
              <w:rPr>
                <w:rFonts w:eastAsia="Arial" w:cs="Arial"/>
                <w:color w:val="000000"/>
                <w:szCs w:val="20"/>
              </w:rPr>
              <w:t>8 - 9</w:t>
            </w:r>
          </w:p>
        </w:tc>
      </w:tr>
      <w:tr w:rsidR="00E556BB" w:rsidRPr="005B1A72" w14:paraId="6762B10C"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16A85DA0" w14:textId="77777777" w:rsidR="00E556BB" w:rsidRPr="005B1A72" w:rsidRDefault="00E556BB" w:rsidP="005B1A72">
            <w:pPr>
              <w:spacing w:line="240" w:lineRule="auto"/>
              <w:ind w:firstLineChars="500" w:firstLine="1004"/>
              <w:rPr>
                <w:rFonts w:cs="Arial"/>
                <w:b/>
                <w:bCs/>
                <w:color w:val="000000"/>
                <w:szCs w:val="20"/>
              </w:rPr>
            </w:pPr>
            <w:r w:rsidRPr="00535068">
              <w:rPr>
                <w:rFonts w:cs="Arial"/>
                <w:b/>
                <w:bCs/>
                <w:szCs w:val="20"/>
              </w:rPr>
              <w:t>SECTION TWO: AGREEMENT AND AWARD PROCEDURE</w:t>
            </w:r>
          </w:p>
        </w:tc>
        <w:tc>
          <w:tcPr>
            <w:tcW w:w="1134" w:type="dxa"/>
            <w:tcBorders>
              <w:top w:val="nil"/>
              <w:left w:val="single" w:sz="4" w:space="0" w:color="auto"/>
              <w:bottom w:val="single" w:sz="4" w:space="0" w:color="auto"/>
              <w:right w:val="single" w:sz="4" w:space="0" w:color="auto"/>
            </w:tcBorders>
            <w:shd w:val="clear" w:color="auto" w:fill="auto"/>
          </w:tcPr>
          <w:p w14:paraId="541C93E6" w14:textId="77777777" w:rsidR="00E556BB" w:rsidRPr="009B747A" w:rsidRDefault="00102A95" w:rsidP="00102A95">
            <w:pPr>
              <w:spacing w:line="240" w:lineRule="auto"/>
              <w:jc w:val="center"/>
              <w:rPr>
                <w:rFonts w:cs="Arial"/>
                <w:b/>
                <w:bCs/>
                <w:color w:val="000000"/>
                <w:szCs w:val="20"/>
              </w:rPr>
            </w:pPr>
            <w:r>
              <w:rPr>
                <w:rFonts w:cs="Arial"/>
                <w:b/>
                <w:bCs/>
                <w:color w:val="000000"/>
                <w:szCs w:val="20"/>
              </w:rPr>
              <w:t>9</w:t>
            </w:r>
          </w:p>
        </w:tc>
      </w:tr>
      <w:tr w:rsidR="00E556BB" w:rsidRPr="005B1A72" w14:paraId="6F3209B3"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502F1909" w14:textId="77777777" w:rsidR="00E556BB" w:rsidRPr="005B1A72" w:rsidRDefault="00E556BB" w:rsidP="005B1A72">
            <w:pPr>
              <w:spacing w:line="240" w:lineRule="auto"/>
              <w:ind w:firstLineChars="500" w:firstLine="1000"/>
              <w:rPr>
                <w:rFonts w:cs="Arial"/>
                <w:color w:val="000000"/>
                <w:szCs w:val="20"/>
              </w:rPr>
            </w:pPr>
            <w:r>
              <w:rPr>
                <w:rFonts w:eastAsia="Arial" w:cs="Arial"/>
                <w:color w:val="000000"/>
                <w:szCs w:val="20"/>
              </w:rPr>
              <w:t>3</w:t>
            </w:r>
            <w:r w:rsidRPr="005B1A72">
              <w:rPr>
                <w:rFonts w:eastAsia="Arial" w:cs="Arial"/>
                <w:color w:val="000000"/>
                <w:szCs w:val="20"/>
              </w:rPr>
              <w:t>.</w:t>
            </w:r>
            <w:r w:rsidRPr="005B1A72">
              <w:rPr>
                <w:rFonts w:ascii="Times New Roman" w:eastAsia="Arial" w:hAnsi="Times New Roman"/>
                <w:color w:val="000000"/>
                <w:sz w:val="14"/>
                <w:szCs w:val="14"/>
              </w:rPr>
              <w:t xml:space="preserve">     </w:t>
            </w:r>
            <w:r w:rsidRPr="006E7FD7">
              <w:rPr>
                <w:rFonts w:eastAsia="Arial" w:cs="Arial"/>
                <w:color w:val="000000"/>
                <w:szCs w:val="14"/>
              </w:rPr>
              <w:t>TER</w:t>
            </w:r>
            <w:r>
              <w:rPr>
                <w:rFonts w:eastAsia="Arial" w:cs="Arial"/>
                <w:color w:val="000000"/>
                <w:szCs w:val="14"/>
              </w:rPr>
              <w:t xml:space="preserve">M OF DYNAMIC PURCHASING SYSTEM (DPS) </w:t>
            </w:r>
            <w:r w:rsidRPr="006E7FD7">
              <w:rPr>
                <w:rFonts w:eastAsia="Arial" w:cs="Arial"/>
                <w:color w:val="000000"/>
                <w:szCs w:val="14"/>
              </w:rPr>
              <w:t>AGREEMENT</w:t>
            </w:r>
          </w:p>
        </w:tc>
        <w:tc>
          <w:tcPr>
            <w:tcW w:w="1134" w:type="dxa"/>
            <w:tcBorders>
              <w:top w:val="nil"/>
              <w:left w:val="single" w:sz="4" w:space="0" w:color="auto"/>
              <w:bottom w:val="single" w:sz="4" w:space="0" w:color="auto"/>
              <w:right w:val="single" w:sz="4" w:space="0" w:color="auto"/>
            </w:tcBorders>
          </w:tcPr>
          <w:p w14:paraId="39E05BE4" w14:textId="77777777" w:rsidR="00E556BB" w:rsidRDefault="00102A95" w:rsidP="00102A95">
            <w:pPr>
              <w:spacing w:line="240" w:lineRule="auto"/>
              <w:jc w:val="center"/>
              <w:rPr>
                <w:rFonts w:eastAsia="Arial" w:cs="Arial"/>
                <w:color w:val="000000"/>
                <w:szCs w:val="20"/>
              </w:rPr>
            </w:pPr>
            <w:r>
              <w:rPr>
                <w:rFonts w:eastAsia="Arial" w:cs="Arial"/>
                <w:color w:val="000000"/>
                <w:szCs w:val="20"/>
              </w:rPr>
              <w:t>9</w:t>
            </w:r>
          </w:p>
        </w:tc>
      </w:tr>
      <w:tr w:rsidR="00E556BB" w:rsidRPr="005B1A72" w14:paraId="24D36AEB"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tcPr>
          <w:p w14:paraId="6DAB09FE" w14:textId="77777777" w:rsidR="00E556BB" w:rsidRDefault="00E556BB" w:rsidP="005B1A72">
            <w:pPr>
              <w:spacing w:line="240" w:lineRule="auto"/>
              <w:ind w:firstLineChars="500" w:firstLine="1000"/>
              <w:rPr>
                <w:rFonts w:eastAsia="Arial" w:cs="Arial"/>
                <w:color w:val="000000"/>
                <w:szCs w:val="20"/>
              </w:rPr>
            </w:pPr>
            <w:r>
              <w:rPr>
                <w:rFonts w:eastAsia="Arial" w:cs="Arial"/>
                <w:color w:val="000000"/>
                <w:szCs w:val="20"/>
              </w:rPr>
              <w:t xml:space="preserve">4.   </w:t>
            </w:r>
            <w:r w:rsidRPr="002D07E6">
              <w:rPr>
                <w:rFonts w:eastAsia="Arial" w:cs="Arial"/>
                <w:color w:val="000000"/>
                <w:szCs w:val="20"/>
              </w:rPr>
              <w:t>PROVIDER DUE DILIGENCE</w:t>
            </w:r>
          </w:p>
        </w:tc>
        <w:tc>
          <w:tcPr>
            <w:tcW w:w="1134" w:type="dxa"/>
            <w:tcBorders>
              <w:top w:val="nil"/>
              <w:left w:val="single" w:sz="4" w:space="0" w:color="auto"/>
              <w:bottom w:val="single" w:sz="4" w:space="0" w:color="auto"/>
              <w:right w:val="single" w:sz="4" w:space="0" w:color="auto"/>
            </w:tcBorders>
          </w:tcPr>
          <w:p w14:paraId="55AB39C0" w14:textId="77777777" w:rsidR="00E556BB" w:rsidRDefault="00102A95" w:rsidP="00102A95">
            <w:pPr>
              <w:spacing w:line="240" w:lineRule="auto"/>
              <w:jc w:val="center"/>
              <w:rPr>
                <w:rFonts w:eastAsia="Arial" w:cs="Arial"/>
                <w:color w:val="000000"/>
                <w:szCs w:val="20"/>
              </w:rPr>
            </w:pPr>
            <w:r>
              <w:rPr>
                <w:rFonts w:eastAsia="Arial" w:cs="Arial"/>
                <w:color w:val="000000"/>
                <w:szCs w:val="20"/>
              </w:rPr>
              <w:t>9-10</w:t>
            </w:r>
          </w:p>
        </w:tc>
      </w:tr>
      <w:tr w:rsidR="00E556BB" w:rsidRPr="005B1A72" w14:paraId="4BAE36F9"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5DB98FFD" w14:textId="77777777" w:rsidR="00E556BB" w:rsidRPr="005B1A72" w:rsidRDefault="00E556BB" w:rsidP="005B1A72">
            <w:pPr>
              <w:spacing w:line="240" w:lineRule="auto"/>
              <w:ind w:firstLineChars="500" w:firstLine="1000"/>
              <w:rPr>
                <w:rFonts w:cs="Arial"/>
                <w:color w:val="000000"/>
                <w:szCs w:val="20"/>
              </w:rPr>
            </w:pPr>
            <w:r>
              <w:rPr>
                <w:rFonts w:eastAsia="Arial" w:cs="Arial"/>
                <w:color w:val="000000"/>
                <w:szCs w:val="20"/>
              </w:rPr>
              <w:t>5</w:t>
            </w:r>
            <w:r w:rsidRPr="005B1A72">
              <w:rPr>
                <w:rFonts w:eastAsia="Arial" w:cs="Arial"/>
                <w:color w:val="000000"/>
                <w:szCs w:val="20"/>
              </w:rPr>
              <w:t>.</w:t>
            </w:r>
            <w:r w:rsidRPr="005B1A72">
              <w:rPr>
                <w:rFonts w:ascii="Times New Roman" w:eastAsia="Arial" w:hAnsi="Times New Roman"/>
                <w:color w:val="000000"/>
                <w:sz w:val="14"/>
                <w:szCs w:val="14"/>
              </w:rPr>
              <w:t xml:space="preserve">     </w:t>
            </w:r>
            <w:r w:rsidRPr="005B1A72">
              <w:rPr>
                <w:rFonts w:eastAsia="Arial" w:cs="Arial"/>
                <w:color w:val="000000"/>
                <w:szCs w:val="20"/>
              </w:rPr>
              <w:t xml:space="preserve">SCOPE OF THIS </w:t>
            </w:r>
            <w:r>
              <w:rPr>
                <w:rFonts w:eastAsia="Arial" w:cs="Arial"/>
                <w:color w:val="000000"/>
                <w:szCs w:val="20"/>
              </w:rPr>
              <w:t xml:space="preserve">DPS </w:t>
            </w:r>
            <w:r w:rsidRPr="005B1A72">
              <w:rPr>
                <w:rFonts w:eastAsia="Arial" w:cs="Arial"/>
                <w:color w:val="000000"/>
                <w:szCs w:val="20"/>
              </w:rPr>
              <w:t>AGREEMENT</w:t>
            </w:r>
          </w:p>
        </w:tc>
        <w:tc>
          <w:tcPr>
            <w:tcW w:w="1134" w:type="dxa"/>
            <w:tcBorders>
              <w:top w:val="nil"/>
              <w:left w:val="single" w:sz="4" w:space="0" w:color="auto"/>
              <w:bottom w:val="single" w:sz="4" w:space="0" w:color="auto"/>
              <w:right w:val="single" w:sz="4" w:space="0" w:color="auto"/>
            </w:tcBorders>
          </w:tcPr>
          <w:p w14:paraId="32D5B5DA" w14:textId="77777777" w:rsidR="00E556BB" w:rsidRDefault="00102A95" w:rsidP="00102A95">
            <w:pPr>
              <w:spacing w:line="240" w:lineRule="auto"/>
              <w:jc w:val="center"/>
              <w:rPr>
                <w:rFonts w:eastAsia="Arial" w:cs="Arial"/>
                <w:color w:val="000000"/>
                <w:szCs w:val="20"/>
              </w:rPr>
            </w:pPr>
            <w:r>
              <w:rPr>
                <w:rFonts w:eastAsia="Arial" w:cs="Arial"/>
                <w:color w:val="000000"/>
                <w:szCs w:val="20"/>
              </w:rPr>
              <w:t>10</w:t>
            </w:r>
          </w:p>
        </w:tc>
      </w:tr>
      <w:tr w:rsidR="00E556BB" w:rsidRPr="005B1A72" w14:paraId="05CBA906"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757FD2EF" w14:textId="77777777" w:rsidR="00E556BB" w:rsidRPr="005B1A72" w:rsidRDefault="00E556BB" w:rsidP="005B1A72">
            <w:pPr>
              <w:spacing w:line="240" w:lineRule="auto"/>
              <w:ind w:firstLineChars="500" w:firstLine="1000"/>
              <w:rPr>
                <w:rFonts w:cs="Arial"/>
                <w:color w:val="000000"/>
                <w:szCs w:val="20"/>
              </w:rPr>
            </w:pPr>
            <w:r>
              <w:rPr>
                <w:rFonts w:eastAsia="Arial" w:cs="Arial"/>
                <w:color w:val="000000"/>
                <w:szCs w:val="20"/>
              </w:rPr>
              <w:t>6</w:t>
            </w:r>
            <w:r w:rsidRPr="005B1A72">
              <w:rPr>
                <w:rFonts w:eastAsia="Arial" w:cs="Arial"/>
                <w:color w:val="000000"/>
                <w:szCs w:val="20"/>
              </w:rPr>
              <w:t>.</w:t>
            </w:r>
            <w:r w:rsidRPr="005B1A72">
              <w:rPr>
                <w:rFonts w:ascii="Times New Roman" w:eastAsia="Arial" w:hAnsi="Times New Roman"/>
                <w:color w:val="000000"/>
                <w:sz w:val="14"/>
                <w:szCs w:val="14"/>
              </w:rPr>
              <w:t xml:space="preserve">     </w:t>
            </w:r>
            <w:r>
              <w:rPr>
                <w:rFonts w:eastAsia="Arial" w:cs="Arial"/>
                <w:color w:val="000000"/>
                <w:szCs w:val="20"/>
              </w:rPr>
              <w:t>PROVIDERS ADMITTANCE TO DPS</w:t>
            </w:r>
          </w:p>
        </w:tc>
        <w:tc>
          <w:tcPr>
            <w:tcW w:w="1134" w:type="dxa"/>
            <w:tcBorders>
              <w:top w:val="nil"/>
              <w:left w:val="single" w:sz="4" w:space="0" w:color="auto"/>
              <w:bottom w:val="single" w:sz="4" w:space="0" w:color="auto"/>
              <w:right w:val="single" w:sz="4" w:space="0" w:color="auto"/>
            </w:tcBorders>
          </w:tcPr>
          <w:p w14:paraId="43CC0AEB" w14:textId="77777777" w:rsidR="00E556BB" w:rsidRDefault="00E556BB" w:rsidP="00102A95">
            <w:pPr>
              <w:spacing w:line="240" w:lineRule="auto"/>
              <w:jc w:val="center"/>
              <w:rPr>
                <w:rFonts w:eastAsia="Arial" w:cs="Arial"/>
                <w:color w:val="000000"/>
                <w:szCs w:val="20"/>
              </w:rPr>
            </w:pPr>
            <w:r>
              <w:rPr>
                <w:rFonts w:eastAsia="Arial" w:cs="Arial"/>
                <w:color w:val="000000"/>
                <w:szCs w:val="20"/>
              </w:rPr>
              <w:t>1</w:t>
            </w:r>
            <w:r w:rsidR="00102A95">
              <w:rPr>
                <w:rFonts w:eastAsia="Arial" w:cs="Arial"/>
                <w:color w:val="000000"/>
                <w:szCs w:val="20"/>
              </w:rPr>
              <w:t>0</w:t>
            </w:r>
          </w:p>
        </w:tc>
      </w:tr>
      <w:tr w:rsidR="00E556BB" w:rsidRPr="005B1A72" w14:paraId="14215028"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712001E0" w14:textId="77777777" w:rsidR="00E556BB" w:rsidRPr="005B1A72" w:rsidRDefault="00E556BB" w:rsidP="005B1A72">
            <w:pPr>
              <w:spacing w:line="240" w:lineRule="auto"/>
              <w:ind w:firstLineChars="500" w:firstLine="1000"/>
              <w:rPr>
                <w:rFonts w:cs="Arial"/>
                <w:color w:val="000000"/>
                <w:szCs w:val="20"/>
              </w:rPr>
            </w:pPr>
            <w:r>
              <w:rPr>
                <w:rFonts w:eastAsia="Arial" w:cs="Arial"/>
                <w:color w:val="000000"/>
                <w:szCs w:val="20"/>
              </w:rPr>
              <w:lastRenderedPageBreak/>
              <w:t>7</w:t>
            </w:r>
            <w:r w:rsidRPr="005B1A72">
              <w:rPr>
                <w:rFonts w:eastAsia="Arial" w:cs="Arial"/>
                <w:color w:val="000000"/>
                <w:szCs w:val="20"/>
              </w:rPr>
              <w:t>.</w:t>
            </w:r>
            <w:r w:rsidRPr="005B1A72">
              <w:rPr>
                <w:rFonts w:ascii="Times New Roman" w:eastAsia="Arial" w:hAnsi="Times New Roman"/>
                <w:color w:val="000000"/>
                <w:sz w:val="14"/>
                <w:szCs w:val="14"/>
              </w:rPr>
              <w:t xml:space="preserve">     </w:t>
            </w:r>
            <w:r w:rsidRPr="005B1A72">
              <w:rPr>
                <w:rFonts w:eastAsia="Arial" w:cs="Arial"/>
                <w:color w:val="000000"/>
                <w:szCs w:val="20"/>
              </w:rPr>
              <w:t>NON-EXCLUSIVTY</w:t>
            </w:r>
          </w:p>
        </w:tc>
        <w:tc>
          <w:tcPr>
            <w:tcW w:w="1134" w:type="dxa"/>
            <w:tcBorders>
              <w:top w:val="nil"/>
              <w:left w:val="single" w:sz="4" w:space="0" w:color="auto"/>
              <w:bottom w:val="single" w:sz="4" w:space="0" w:color="auto"/>
              <w:right w:val="single" w:sz="4" w:space="0" w:color="auto"/>
            </w:tcBorders>
          </w:tcPr>
          <w:p w14:paraId="73F4DF24" w14:textId="77777777" w:rsidR="00E556BB" w:rsidRDefault="00E556BB" w:rsidP="00102A95">
            <w:pPr>
              <w:spacing w:line="240" w:lineRule="auto"/>
              <w:jc w:val="center"/>
              <w:rPr>
                <w:rFonts w:eastAsia="Arial" w:cs="Arial"/>
                <w:color w:val="000000"/>
                <w:szCs w:val="20"/>
              </w:rPr>
            </w:pPr>
            <w:r>
              <w:rPr>
                <w:rFonts w:eastAsia="Arial" w:cs="Arial"/>
                <w:color w:val="000000"/>
                <w:szCs w:val="20"/>
              </w:rPr>
              <w:t>1</w:t>
            </w:r>
            <w:r w:rsidR="00102A95">
              <w:rPr>
                <w:rFonts w:eastAsia="Arial" w:cs="Arial"/>
                <w:color w:val="000000"/>
                <w:szCs w:val="20"/>
              </w:rPr>
              <w:t>0</w:t>
            </w:r>
          </w:p>
        </w:tc>
      </w:tr>
      <w:tr w:rsidR="00E556BB" w:rsidRPr="005B1A72" w14:paraId="6FEE0D9B"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5D0CCD8B" w14:textId="77777777" w:rsidR="00E556BB" w:rsidRPr="005B1A72" w:rsidRDefault="00E556BB" w:rsidP="005B1A72">
            <w:pPr>
              <w:spacing w:line="240" w:lineRule="auto"/>
              <w:ind w:firstLineChars="500" w:firstLine="1000"/>
              <w:rPr>
                <w:rFonts w:cs="Arial"/>
                <w:color w:val="000000"/>
                <w:szCs w:val="20"/>
              </w:rPr>
            </w:pPr>
            <w:r>
              <w:rPr>
                <w:rFonts w:eastAsia="Arial" w:cs="Arial"/>
                <w:color w:val="000000"/>
                <w:szCs w:val="20"/>
              </w:rPr>
              <w:t>8</w:t>
            </w:r>
            <w:r w:rsidRPr="005B1A72">
              <w:rPr>
                <w:rFonts w:eastAsia="Arial" w:cs="Arial"/>
                <w:color w:val="000000"/>
                <w:szCs w:val="20"/>
              </w:rPr>
              <w:t>.</w:t>
            </w:r>
            <w:r w:rsidRPr="005B1A72">
              <w:rPr>
                <w:rFonts w:ascii="Times New Roman" w:eastAsia="Arial" w:hAnsi="Times New Roman"/>
                <w:color w:val="000000"/>
                <w:sz w:val="14"/>
                <w:szCs w:val="14"/>
              </w:rPr>
              <w:t xml:space="preserve">     </w:t>
            </w:r>
            <w:r w:rsidRPr="005B1A72">
              <w:rPr>
                <w:rFonts w:eastAsia="Arial" w:cs="Arial"/>
                <w:color w:val="000000"/>
                <w:szCs w:val="20"/>
              </w:rPr>
              <w:t>ESTABLISHI</w:t>
            </w:r>
            <w:r>
              <w:rPr>
                <w:rFonts w:eastAsia="Arial" w:cs="Arial"/>
                <w:color w:val="000000"/>
                <w:szCs w:val="20"/>
              </w:rPr>
              <w:t>NG THE DPS</w:t>
            </w:r>
          </w:p>
        </w:tc>
        <w:tc>
          <w:tcPr>
            <w:tcW w:w="1134" w:type="dxa"/>
            <w:tcBorders>
              <w:top w:val="nil"/>
              <w:left w:val="single" w:sz="4" w:space="0" w:color="auto"/>
              <w:bottom w:val="single" w:sz="4" w:space="0" w:color="auto"/>
              <w:right w:val="single" w:sz="4" w:space="0" w:color="auto"/>
            </w:tcBorders>
          </w:tcPr>
          <w:p w14:paraId="4F36447B" w14:textId="77777777" w:rsidR="00E556BB" w:rsidRDefault="00E556BB" w:rsidP="00102A95">
            <w:pPr>
              <w:spacing w:line="240" w:lineRule="auto"/>
              <w:jc w:val="center"/>
              <w:rPr>
                <w:rFonts w:eastAsia="Arial" w:cs="Arial"/>
                <w:color w:val="000000"/>
                <w:szCs w:val="20"/>
              </w:rPr>
            </w:pPr>
            <w:r>
              <w:rPr>
                <w:rFonts w:eastAsia="Arial" w:cs="Arial"/>
                <w:color w:val="000000"/>
                <w:szCs w:val="20"/>
              </w:rPr>
              <w:t>1</w:t>
            </w:r>
            <w:r w:rsidR="00102A95">
              <w:rPr>
                <w:rFonts w:eastAsia="Arial" w:cs="Arial"/>
                <w:color w:val="000000"/>
                <w:szCs w:val="20"/>
              </w:rPr>
              <w:t>0-11</w:t>
            </w:r>
          </w:p>
        </w:tc>
      </w:tr>
      <w:tr w:rsidR="00E556BB" w:rsidRPr="005B1A72" w14:paraId="4D8B0830"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1A8CD4DE" w14:textId="77777777" w:rsidR="00E556BB" w:rsidRPr="005B1A72" w:rsidRDefault="00E556BB" w:rsidP="005B1A72">
            <w:pPr>
              <w:spacing w:line="240" w:lineRule="auto"/>
              <w:ind w:firstLineChars="500" w:firstLine="1004"/>
              <w:rPr>
                <w:rFonts w:cs="Arial"/>
                <w:b/>
                <w:bCs/>
                <w:color w:val="000000"/>
                <w:szCs w:val="20"/>
              </w:rPr>
            </w:pPr>
            <w:r w:rsidRPr="00535068">
              <w:rPr>
                <w:rFonts w:cs="Arial"/>
                <w:b/>
                <w:bCs/>
                <w:szCs w:val="20"/>
              </w:rPr>
              <w:t>SECTION THREE: PROVIDER'S STANDARD DUTIES</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27CF0F4F" w14:textId="77777777" w:rsidR="00E556BB" w:rsidRDefault="00E556BB" w:rsidP="00102A95">
            <w:pPr>
              <w:spacing w:line="240" w:lineRule="auto"/>
              <w:jc w:val="center"/>
              <w:rPr>
                <w:rFonts w:cs="Arial"/>
                <w:b/>
                <w:bCs/>
                <w:color w:val="000000"/>
                <w:szCs w:val="20"/>
              </w:rPr>
            </w:pPr>
            <w:r w:rsidRPr="00D242BB">
              <w:rPr>
                <w:rFonts w:cs="Arial"/>
                <w:b/>
                <w:bCs/>
                <w:szCs w:val="20"/>
              </w:rPr>
              <w:t>1</w:t>
            </w:r>
            <w:r w:rsidR="00102A95">
              <w:rPr>
                <w:rFonts w:cs="Arial"/>
                <w:b/>
                <w:bCs/>
                <w:szCs w:val="20"/>
              </w:rPr>
              <w:t>1</w:t>
            </w:r>
          </w:p>
        </w:tc>
      </w:tr>
      <w:tr w:rsidR="00E556BB" w:rsidRPr="005B1A72" w14:paraId="1C98634A"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69C60602" w14:textId="77777777" w:rsidR="00E556BB" w:rsidRPr="005B1A72" w:rsidRDefault="00E556BB" w:rsidP="00D242BB">
            <w:pPr>
              <w:spacing w:line="240" w:lineRule="auto"/>
              <w:ind w:firstLineChars="500" w:firstLine="1000"/>
              <w:rPr>
                <w:rFonts w:cs="Arial"/>
                <w:color w:val="000000"/>
                <w:szCs w:val="20"/>
              </w:rPr>
            </w:pPr>
            <w:r>
              <w:rPr>
                <w:rFonts w:eastAsia="Arial" w:cs="Arial"/>
                <w:color w:val="000000"/>
                <w:szCs w:val="20"/>
              </w:rPr>
              <w:t>9</w:t>
            </w:r>
            <w:r w:rsidRPr="005B1A72">
              <w:rPr>
                <w:rFonts w:eastAsia="Arial" w:cs="Arial"/>
                <w:color w:val="000000"/>
                <w:szCs w:val="20"/>
              </w:rPr>
              <w:t>.</w:t>
            </w:r>
            <w:r w:rsidRPr="005B1A72">
              <w:rPr>
                <w:rFonts w:ascii="Times New Roman" w:eastAsia="Arial" w:hAnsi="Times New Roman"/>
                <w:color w:val="000000"/>
                <w:sz w:val="14"/>
                <w:szCs w:val="14"/>
              </w:rPr>
              <w:t>    </w:t>
            </w:r>
            <w:r w:rsidRPr="00D242BB">
              <w:rPr>
                <w:rFonts w:eastAsia="Arial" w:cs="Arial"/>
                <w:color w:val="000000"/>
                <w:szCs w:val="20"/>
              </w:rPr>
              <w:t>REPRESENTATIONS AND</w:t>
            </w:r>
            <w:r>
              <w:rPr>
                <w:rFonts w:ascii="Times New Roman" w:eastAsia="Arial" w:hAnsi="Times New Roman"/>
                <w:color w:val="000000"/>
                <w:sz w:val="14"/>
                <w:szCs w:val="14"/>
              </w:rPr>
              <w:t xml:space="preserve"> </w:t>
            </w:r>
            <w:r>
              <w:rPr>
                <w:rFonts w:eastAsia="Arial" w:cs="Arial"/>
                <w:color w:val="000000"/>
                <w:szCs w:val="20"/>
              </w:rPr>
              <w:t xml:space="preserve">WARRANTIES </w:t>
            </w:r>
          </w:p>
        </w:tc>
        <w:tc>
          <w:tcPr>
            <w:tcW w:w="1134" w:type="dxa"/>
            <w:tcBorders>
              <w:top w:val="nil"/>
              <w:left w:val="single" w:sz="4" w:space="0" w:color="auto"/>
              <w:bottom w:val="single" w:sz="4" w:space="0" w:color="auto"/>
              <w:right w:val="single" w:sz="4" w:space="0" w:color="auto"/>
            </w:tcBorders>
          </w:tcPr>
          <w:p w14:paraId="6CE15C22" w14:textId="77777777" w:rsidR="00E556BB" w:rsidRPr="005B1A72" w:rsidRDefault="00102A95" w:rsidP="00102A95">
            <w:pPr>
              <w:spacing w:line="240" w:lineRule="auto"/>
              <w:jc w:val="center"/>
              <w:rPr>
                <w:rFonts w:eastAsia="Arial" w:cs="Arial"/>
                <w:color w:val="000000"/>
                <w:szCs w:val="20"/>
              </w:rPr>
            </w:pPr>
            <w:r>
              <w:rPr>
                <w:rFonts w:eastAsia="Arial" w:cs="Arial"/>
                <w:color w:val="000000"/>
                <w:szCs w:val="20"/>
              </w:rPr>
              <w:t>11-13</w:t>
            </w:r>
          </w:p>
        </w:tc>
      </w:tr>
      <w:tr w:rsidR="00E556BB" w:rsidRPr="005B1A72" w14:paraId="2BAC123D"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1D25C6C1" w14:textId="77777777" w:rsidR="00E556BB" w:rsidRPr="005B1A72" w:rsidRDefault="00E556BB" w:rsidP="005B1A72">
            <w:pPr>
              <w:spacing w:line="240" w:lineRule="auto"/>
              <w:ind w:firstLineChars="500" w:firstLine="1000"/>
              <w:rPr>
                <w:rFonts w:cs="Arial"/>
                <w:color w:val="000000"/>
                <w:szCs w:val="20"/>
              </w:rPr>
            </w:pPr>
            <w:r>
              <w:rPr>
                <w:rFonts w:eastAsia="Arial" w:cs="Arial"/>
                <w:color w:val="000000"/>
                <w:szCs w:val="20"/>
              </w:rPr>
              <w:t>10</w:t>
            </w:r>
            <w:r w:rsidRPr="005B1A72">
              <w:rPr>
                <w:rFonts w:eastAsia="Arial" w:cs="Arial"/>
                <w:color w:val="000000"/>
                <w:szCs w:val="20"/>
              </w:rPr>
              <w:t>.</w:t>
            </w:r>
            <w:r w:rsidR="008D01B9">
              <w:rPr>
                <w:rFonts w:ascii="Times New Roman" w:eastAsia="Arial" w:hAnsi="Times New Roman"/>
                <w:color w:val="000000"/>
                <w:sz w:val="14"/>
                <w:szCs w:val="14"/>
              </w:rPr>
              <w:t> </w:t>
            </w:r>
            <w:r w:rsidRPr="005B1A72">
              <w:rPr>
                <w:rFonts w:eastAsia="Arial" w:cs="Arial"/>
                <w:color w:val="000000"/>
                <w:szCs w:val="20"/>
              </w:rPr>
              <w:t>PREVENTION OF BRIBERY AND CORRUPTION</w:t>
            </w:r>
          </w:p>
        </w:tc>
        <w:tc>
          <w:tcPr>
            <w:tcW w:w="1134" w:type="dxa"/>
            <w:tcBorders>
              <w:top w:val="nil"/>
              <w:left w:val="single" w:sz="4" w:space="0" w:color="auto"/>
              <w:bottom w:val="single" w:sz="4" w:space="0" w:color="auto"/>
              <w:right w:val="single" w:sz="4" w:space="0" w:color="auto"/>
            </w:tcBorders>
          </w:tcPr>
          <w:p w14:paraId="4D46AEC8" w14:textId="77777777" w:rsidR="00E556BB" w:rsidRPr="005B1A72" w:rsidRDefault="00E556BB" w:rsidP="00102A95">
            <w:pPr>
              <w:spacing w:line="240" w:lineRule="auto"/>
              <w:jc w:val="center"/>
              <w:rPr>
                <w:rFonts w:eastAsia="Arial" w:cs="Arial"/>
                <w:color w:val="000000"/>
                <w:szCs w:val="20"/>
              </w:rPr>
            </w:pPr>
            <w:r>
              <w:rPr>
                <w:rFonts w:eastAsia="Arial" w:cs="Arial"/>
                <w:color w:val="000000"/>
                <w:szCs w:val="20"/>
              </w:rPr>
              <w:t>14 - 1</w:t>
            </w:r>
            <w:r w:rsidR="00102A95">
              <w:rPr>
                <w:rFonts w:eastAsia="Arial" w:cs="Arial"/>
                <w:color w:val="000000"/>
                <w:szCs w:val="20"/>
              </w:rPr>
              <w:t>5</w:t>
            </w:r>
          </w:p>
        </w:tc>
      </w:tr>
      <w:tr w:rsidR="00E556BB" w:rsidRPr="005B1A72" w14:paraId="389A5872"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03447100" w14:textId="77777777" w:rsidR="00E556BB" w:rsidRPr="005B1A72" w:rsidRDefault="00E556BB" w:rsidP="005B1A72">
            <w:pPr>
              <w:spacing w:line="240" w:lineRule="auto"/>
              <w:ind w:firstLineChars="500" w:firstLine="1000"/>
              <w:rPr>
                <w:rFonts w:cs="Arial"/>
                <w:color w:val="000000"/>
                <w:szCs w:val="20"/>
              </w:rPr>
            </w:pPr>
            <w:r>
              <w:rPr>
                <w:rFonts w:eastAsia="Arial" w:cs="Arial"/>
                <w:color w:val="000000"/>
                <w:szCs w:val="20"/>
              </w:rPr>
              <w:t>11</w:t>
            </w:r>
            <w:r w:rsidRPr="005B1A72">
              <w:rPr>
                <w:rFonts w:eastAsia="Arial" w:cs="Arial"/>
                <w:color w:val="000000"/>
                <w:szCs w:val="20"/>
              </w:rPr>
              <w:t>.</w:t>
            </w:r>
            <w:r w:rsidRPr="005B1A72">
              <w:rPr>
                <w:rFonts w:ascii="Times New Roman" w:eastAsia="Arial" w:hAnsi="Times New Roman"/>
                <w:color w:val="000000"/>
                <w:sz w:val="14"/>
                <w:szCs w:val="14"/>
              </w:rPr>
              <w:t xml:space="preserve">  </w:t>
            </w:r>
            <w:r w:rsidRPr="005B1A72">
              <w:rPr>
                <w:rFonts w:eastAsia="Arial" w:cs="Arial"/>
                <w:color w:val="000000"/>
                <w:szCs w:val="20"/>
              </w:rPr>
              <w:t>CONFLICTS OF INTEREST</w:t>
            </w:r>
          </w:p>
        </w:tc>
        <w:tc>
          <w:tcPr>
            <w:tcW w:w="1134" w:type="dxa"/>
            <w:tcBorders>
              <w:top w:val="nil"/>
              <w:left w:val="single" w:sz="4" w:space="0" w:color="auto"/>
              <w:bottom w:val="single" w:sz="4" w:space="0" w:color="auto"/>
              <w:right w:val="single" w:sz="4" w:space="0" w:color="auto"/>
            </w:tcBorders>
          </w:tcPr>
          <w:p w14:paraId="73AFC15F" w14:textId="77777777" w:rsidR="00E556BB" w:rsidRPr="005B1A72" w:rsidRDefault="00102A95" w:rsidP="00102A95">
            <w:pPr>
              <w:spacing w:line="240" w:lineRule="auto"/>
              <w:jc w:val="center"/>
              <w:rPr>
                <w:rFonts w:eastAsia="Arial" w:cs="Arial"/>
                <w:color w:val="000000"/>
                <w:szCs w:val="20"/>
              </w:rPr>
            </w:pPr>
            <w:r>
              <w:rPr>
                <w:rFonts w:eastAsia="Arial" w:cs="Arial"/>
                <w:color w:val="000000"/>
                <w:szCs w:val="20"/>
              </w:rPr>
              <w:t>16</w:t>
            </w:r>
          </w:p>
        </w:tc>
      </w:tr>
      <w:tr w:rsidR="00E556BB" w:rsidRPr="005B1A72" w14:paraId="01C3070E"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143FCC6F" w14:textId="77777777" w:rsidR="00E556BB" w:rsidRPr="005B1A72" w:rsidRDefault="00E556BB" w:rsidP="005B1A72">
            <w:pPr>
              <w:spacing w:line="240" w:lineRule="auto"/>
              <w:ind w:firstLineChars="500" w:firstLine="1004"/>
              <w:rPr>
                <w:rFonts w:cs="Arial"/>
                <w:b/>
                <w:bCs/>
                <w:color w:val="000000"/>
                <w:szCs w:val="20"/>
              </w:rPr>
            </w:pPr>
            <w:r w:rsidRPr="00535068">
              <w:rPr>
                <w:rFonts w:cs="Arial"/>
                <w:b/>
                <w:bCs/>
                <w:szCs w:val="20"/>
              </w:rPr>
              <w:t>SECTION FOUR: CALL-OFF AND ORDERING PROCEDURE</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6E926895" w14:textId="77777777" w:rsidR="00E556BB" w:rsidRDefault="00E556BB" w:rsidP="00102A95">
            <w:pPr>
              <w:spacing w:line="240" w:lineRule="auto"/>
              <w:jc w:val="center"/>
              <w:rPr>
                <w:rFonts w:cs="Arial"/>
                <w:b/>
                <w:bCs/>
                <w:color w:val="000000"/>
                <w:szCs w:val="20"/>
              </w:rPr>
            </w:pPr>
            <w:r>
              <w:rPr>
                <w:rFonts w:cs="Arial"/>
                <w:b/>
                <w:bCs/>
                <w:color w:val="000000"/>
                <w:szCs w:val="20"/>
              </w:rPr>
              <w:t>1</w:t>
            </w:r>
            <w:r w:rsidR="00102A95">
              <w:rPr>
                <w:rFonts w:cs="Arial"/>
                <w:b/>
                <w:bCs/>
                <w:color w:val="000000"/>
                <w:szCs w:val="20"/>
              </w:rPr>
              <w:t>6</w:t>
            </w:r>
          </w:p>
        </w:tc>
      </w:tr>
      <w:tr w:rsidR="00E556BB" w:rsidRPr="005B1A72" w14:paraId="68CBB891"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31F25F5B" w14:textId="77777777" w:rsidR="00E556BB" w:rsidRPr="005B1A72" w:rsidRDefault="00E556BB" w:rsidP="005B1A72">
            <w:pPr>
              <w:spacing w:line="240" w:lineRule="auto"/>
              <w:ind w:firstLineChars="500" w:firstLine="1000"/>
              <w:rPr>
                <w:rFonts w:cs="Arial"/>
                <w:color w:val="000000"/>
                <w:szCs w:val="20"/>
              </w:rPr>
            </w:pPr>
            <w:r>
              <w:rPr>
                <w:rFonts w:eastAsia="Arial" w:cs="Arial"/>
                <w:color w:val="000000"/>
                <w:szCs w:val="20"/>
              </w:rPr>
              <w:t>12</w:t>
            </w:r>
            <w:r w:rsidRPr="005B1A72">
              <w:rPr>
                <w:rFonts w:eastAsia="Arial" w:cs="Arial"/>
                <w:color w:val="000000"/>
                <w:szCs w:val="20"/>
              </w:rPr>
              <w:t>.</w:t>
            </w:r>
            <w:r w:rsidRPr="005B1A72">
              <w:rPr>
                <w:rFonts w:ascii="Times New Roman" w:eastAsia="Arial" w:hAnsi="Times New Roman"/>
                <w:color w:val="000000"/>
                <w:sz w:val="14"/>
                <w:szCs w:val="14"/>
              </w:rPr>
              <w:t xml:space="preserve">  </w:t>
            </w:r>
            <w:r w:rsidRPr="005B1A72">
              <w:rPr>
                <w:rFonts w:eastAsia="Arial" w:cs="Arial"/>
                <w:color w:val="000000"/>
                <w:szCs w:val="20"/>
              </w:rPr>
              <w:t xml:space="preserve">TENDERING FROM THE DPS – </w:t>
            </w:r>
            <w:r>
              <w:rPr>
                <w:rFonts w:eastAsia="Arial" w:cs="Arial"/>
                <w:color w:val="000000"/>
                <w:szCs w:val="20"/>
              </w:rPr>
              <w:t>CALL-OFF PROCESS</w:t>
            </w:r>
          </w:p>
        </w:tc>
        <w:tc>
          <w:tcPr>
            <w:tcW w:w="1134" w:type="dxa"/>
            <w:tcBorders>
              <w:top w:val="nil"/>
              <w:left w:val="single" w:sz="4" w:space="0" w:color="auto"/>
              <w:bottom w:val="single" w:sz="4" w:space="0" w:color="auto"/>
              <w:right w:val="single" w:sz="4" w:space="0" w:color="auto"/>
            </w:tcBorders>
          </w:tcPr>
          <w:p w14:paraId="3A40F38A" w14:textId="77777777" w:rsidR="00E556BB" w:rsidRPr="005B1A72" w:rsidRDefault="00E556BB" w:rsidP="00102A95">
            <w:pPr>
              <w:spacing w:line="240" w:lineRule="auto"/>
              <w:jc w:val="center"/>
              <w:rPr>
                <w:rFonts w:eastAsia="Arial" w:cs="Arial"/>
                <w:color w:val="000000"/>
                <w:szCs w:val="20"/>
              </w:rPr>
            </w:pPr>
            <w:r>
              <w:rPr>
                <w:rFonts w:eastAsia="Arial" w:cs="Arial"/>
                <w:color w:val="000000"/>
                <w:szCs w:val="20"/>
              </w:rPr>
              <w:t>1</w:t>
            </w:r>
            <w:r w:rsidR="00102A95">
              <w:rPr>
                <w:rFonts w:eastAsia="Arial" w:cs="Arial"/>
                <w:color w:val="000000"/>
                <w:szCs w:val="20"/>
              </w:rPr>
              <w:t>6-17</w:t>
            </w:r>
          </w:p>
        </w:tc>
      </w:tr>
      <w:tr w:rsidR="00E556BB" w:rsidRPr="005B1A72" w14:paraId="04F421D7"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6A747ECC" w14:textId="77777777" w:rsidR="00E556BB" w:rsidRPr="005B1A72" w:rsidRDefault="00E556BB" w:rsidP="005B1A72">
            <w:pPr>
              <w:spacing w:line="240" w:lineRule="auto"/>
              <w:ind w:firstLineChars="500" w:firstLine="1000"/>
              <w:rPr>
                <w:rFonts w:cs="Arial"/>
                <w:color w:val="000000"/>
                <w:szCs w:val="20"/>
              </w:rPr>
            </w:pPr>
            <w:r>
              <w:rPr>
                <w:rFonts w:eastAsia="Arial" w:cs="Arial"/>
                <w:color w:val="000000"/>
                <w:szCs w:val="20"/>
              </w:rPr>
              <w:t>13</w:t>
            </w:r>
            <w:r w:rsidRPr="005B1A72">
              <w:rPr>
                <w:rFonts w:eastAsia="Arial" w:cs="Arial"/>
                <w:color w:val="000000"/>
                <w:szCs w:val="20"/>
              </w:rPr>
              <w:t>.</w:t>
            </w:r>
            <w:r w:rsidRPr="005B1A72">
              <w:rPr>
                <w:rFonts w:ascii="Times New Roman" w:eastAsia="Arial" w:hAnsi="Times New Roman"/>
                <w:color w:val="000000"/>
                <w:sz w:val="14"/>
                <w:szCs w:val="14"/>
              </w:rPr>
              <w:t xml:space="preserve">  </w:t>
            </w:r>
            <w:r w:rsidRPr="005B1A72">
              <w:rPr>
                <w:rFonts w:eastAsia="Arial" w:cs="Arial"/>
                <w:color w:val="000000"/>
                <w:szCs w:val="20"/>
              </w:rPr>
              <w:t>PRICES FOR GOODS, SERVICES AND/OR WORKS</w:t>
            </w:r>
          </w:p>
        </w:tc>
        <w:tc>
          <w:tcPr>
            <w:tcW w:w="1134" w:type="dxa"/>
            <w:tcBorders>
              <w:top w:val="nil"/>
              <w:left w:val="single" w:sz="4" w:space="0" w:color="auto"/>
              <w:bottom w:val="single" w:sz="4" w:space="0" w:color="auto"/>
              <w:right w:val="single" w:sz="4" w:space="0" w:color="auto"/>
            </w:tcBorders>
          </w:tcPr>
          <w:p w14:paraId="12313613" w14:textId="77777777" w:rsidR="00E556BB" w:rsidRPr="005B1A72" w:rsidRDefault="00E556BB" w:rsidP="00102A95">
            <w:pPr>
              <w:spacing w:line="240" w:lineRule="auto"/>
              <w:jc w:val="center"/>
              <w:rPr>
                <w:rFonts w:eastAsia="Arial" w:cs="Arial"/>
                <w:color w:val="000000"/>
                <w:szCs w:val="20"/>
              </w:rPr>
            </w:pPr>
            <w:r>
              <w:rPr>
                <w:rFonts w:eastAsia="Arial" w:cs="Arial"/>
                <w:color w:val="000000"/>
                <w:szCs w:val="20"/>
              </w:rPr>
              <w:t>1</w:t>
            </w:r>
            <w:r w:rsidR="00102A95">
              <w:rPr>
                <w:rFonts w:eastAsia="Arial" w:cs="Arial"/>
                <w:color w:val="000000"/>
                <w:szCs w:val="20"/>
              </w:rPr>
              <w:t>7</w:t>
            </w:r>
          </w:p>
        </w:tc>
      </w:tr>
      <w:tr w:rsidR="00E556BB" w:rsidRPr="005B1A72" w14:paraId="32052061"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24C2EBA8" w14:textId="77777777" w:rsidR="00E556BB" w:rsidRPr="005B1A72" w:rsidRDefault="00E556BB" w:rsidP="005B1A72">
            <w:pPr>
              <w:spacing w:line="240" w:lineRule="auto"/>
              <w:ind w:firstLineChars="500" w:firstLine="1000"/>
              <w:rPr>
                <w:rFonts w:cs="Arial"/>
                <w:color w:val="000000"/>
                <w:szCs w:val="20"/>
              </w:rPr>
            </w:pPr>
            <w:r>
              <w:rPr>
                <w:rFonts w:eastAsia="Arial" w:cs="Arial"/>
                <w:color w:val="000000"/>
                <w:szCs w:val="20"/>
              </w:rPr>
              <w:t>14</w:t>
            </w:r>
            <w:r w:rsidRPr="005B1A72">
              <w:rPr>
                <w:rFonts w:eastAsia="Arial" w:cs="Arial"/>
                <w:color w:val="000000"/>
                <w:szCs w:val="20"/>
              </w:rPr>
              <w:t>.</w:t>
            </w:r>
            <w:r w:rsidRPr="005B1A72">
              <w:rPr>
                <w:rFonts w:ascii="Times New Roman" w:eastAsia="Arial" w:hAnsi="Times New Roman"/>
                <w:color w:val="000000"/>
                <w:sz w:val="14"/>
                <w:szCs w:val="14"/>
              </w:rPr>
              <w:t xml:space="preserve">  </w:t>
            </w:r>
            <w:r w:rsidRPr="005B1A72">
              <w:rPr>
                <w:rFonts w:eastAsia="Arial" w:cs="Arial"/>
                <w:color w:val="000000"/>
                <w:szCs w:val="20"/>
              </w:rPr>
              <w:t>STATUTORY REQUIREMENTS</w:t>
            </w:r>
          </w:p>
        </w:tc>
        <w:tc>
          <w:tcPr>
            <w:tcW w:w="1134" w:type="dxa"/>
            <w:tcBorders>
              <w:top w:val="nil"/>
              <w:left w:val="single" w:sz="4" w:space="0" w:color="auto"/>
              <w:bottom w:val="single" w:sz="4" w:space="0" w:color="auto"/>
              <w:right w:val="single" w:sz="4" w:space="0" w:color="auto"/>
            </w:tcBorders>
          </w:tcPr>
          <w:p w14:paraId="64D7487F" w14:textId="77777777" w:rsidR="00E556BB" w:rsidRPr="005B1A72" w:rsidRDefault="00E556BB" w:rsidP="00102A95">
            <w:pPr>
              <w:spacing w:line="240" w:lineRule="auto"/>
              <w:jc w:val="center"/>
              <w:rPr>
                <w:rFonts w:eastAsia="Arial" w:cs="Arial"/>
                <w:color w:val="000000"/>
                <w:szCs w:val="20"/>
              </w:rPr>
            </w:pPr>
            <w:r>
              <w:rPr>
                <w:rFonts w:eastAsia="Arial" w:cs="Arial"/>
                <w:color w:val="000000"/>
                <w:szCs w:val="20"/>
              </w:rPr>
              <w:t>1</w:t>
            </w:r>
            <w:r w:rsidR="00102A95">
              <w:rPr>
                <w:rFonts w:eastAsia="Arial" w:cs="Arial"/>
                <w:color w:val="000000"/>
                <w:szCs w:val="20"/>
              </w:rPr>
              <w:t>7</w:t>
            </w:r>
          </w:p>
        </w:tc>
      </w:tr>
      <w:tr w:rsidR="00E556BB" w:rsidRPr="005B1A72" w14:paraId="0B416A1D"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09B806D4" w14:textId="77777777" w:rsidR="00E556BB" w:rsidRPr="005B1A72" w:rsidRDefault="00E556BB" w:rsidP="005B1A72">
            <w:pPr>
              <w:spacing w:line="240" w:lineRule="auto"/>
              <w:ind w:firstLineChars="500" w:firstLine="1000"/>
              <w:rPr>
                <w:rFonts w:cs="Arial"/>
                <w:color w:val="000000"/>
                <w:szCs w:val="20"/>
              </w:rPr>
            </w:pPr>
            <w:r>
              <w:rPr>
                <w:rFonts w:eastAsia="Arial" w:cs="Arial"/>
                <w:color w:val="000000"/>
                <w:szCs w:val="20"/>
              </w:rPr>
              <w:t>15</w:t>
            </w:r>
            <w:r w:rsidRPr="005B1A72">
              <w:rPr>
                <w:rFonts w:eastAsia="Arial" w:cs="Arial"/>
                <w:color w:val="000000"/>
                <w:szCs w:val="20"/>
              </w:rPr>
              <w:t>.</w:t>
            </w:r>
            <w:r w:rsidRPr="005B1A72">
              <w:rPr>
                <w:rFonts w:ascii="Times New Roman" w:eastAsia="Arial" w:hAnsi="Times New Roman"/>
                <w:color w:val="000000"/>
                <w:sz w:val="14"/>
                <w:szCs w:val="14"/>
              </w:rPr>
              <w:t xml:space="preserve">  </w:t>
            </w:r>
            <w:r w:rsidRPr="005B1A72">
              <w:rPr>
                <w:rFonts w:eastAsia="Arial" w:cs="Arial"/>
                <w:color w:val="000000"/>
                <w:szCs w:val="20"/>
              </w:rPr>
              <w:t>FORM OF ORDER</w:t>
            </w:r>
          </w:p>
        </w:tc>
        <w:tc>
          <w:tcPr>
            <w:tcW w:w="1134" w:type="dxa"/>
            <w:tcBorders>
              <w:top w:val="nil"/>
              <w:left w:val="single" w:sz="4" w:space="0" w:color="auto"/>
              <w:bottom w:val="single" w:sz="4" w:space="0" w:color="auto"/>
              <w:right w:val="single" w:sz="4" w:space="0" w:color="auto"/>
            </w:tcBorders>
          </w:tcPr>
          <w:p w14:paraId="73EAA178" w14:textId="77777777" w:rsidR="00E556BB" w:rsidRPr="005B1A72" w:rsidRDefault="00E556BB" w:rsidP="00102A95">
            <w:pPr>
              <w:spacing w:line="240" w:lineRule="auto"/>
              <w:jc w:val="center"/>
              <w:rPr>
                <w:rFonts w:eastAsia="Arial" w:cs="Arial"/>
                <w:color w:val="000000"/>
                <w:szCs w:val="20"/>
              </w:rPr>
            </w:pPr>
            <w:r>
              <w:rPr>
                <w:rFonts w:eastAsia="Arial" w:cs="Arial"/>
                <w:color w:val="000000"/>
                <w:szCs w:val="20"/>
              </w:rPr>
              <w:t>1</w:t>
            </w:r>
            <w:r w:rsidR="00102A95">
              <w:rPr>
                <w:rFonts w:eastAsia="Arial" w:cs="Arial"/>
                <w:color w:val="000000"/>
                <w:szCs w:val="20"/>
              </w:rPr>
              <w:t>8</w:t>
            </w:r>
          </w:p>
        </w:tc>
      </w:tr>
      <w:tr w:rsidR="00E556BB" w:rsidRPr="005B1A72" w14:paraId="3CD0F9BC"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67909534" w14:textId="77777777" w:rsidR="00E556BB" w:rsidRPr="005B1A72" w:rsidRDefault="00E556BB" w:rsidP="005B1A72">
            <w:pPr>
              <w:spacing w:line="240" w:lineRule="auto"/>
              <w:ind w:firstLineChars="500" w:firstLine="1000"/>
              <w:rPr>
                <w:rFonts w:cs="Arial"/>
                <w:color w:val="000000"/>
                <w:szCs w:val="20"/>
              </w:rPr>
            </w:pPr>
            <w:r>
              <w:rPr>
                <w:rFonts w:eastAsia="Arial" w:cs="Arial"/>
                <w:color w:val="000000"/>
                <w:szCs w:val="20"/>
              </w:rPr>
              <w:t>16</w:t>
            </w:r>
            <w:r w:rsidRPr="005B1A72">
              <w:rPr>
                <w:rFonts w:eastAsia="Arial" w:cs="Arial"/>
                <w:color w:val="000000"/>
                <w:szCs w:val="20"/>
              </w:rPr>
              <w:t>.</w:t>
            </w:r>
            <w:r w:rsidRPr="005B1A72">
              <w:rPr>
                <w:rFonts w:ascii="Times New Roman" w:eastAsia="Arial" w:hAnsi="Times New Roman"/>
                <w:color w:val="000000"/>
                <w:sz w:val="14"/>
                <w:szCs w:val="14"/>
              </w:rPr>
              <w:t xml:space="preserve">  </w:t>
            </w:r>
            <w:r w:rsidRPr="005B1A72">
              <w:rPr>
                <w:rFonts w:eastAsia="Arial" w:cs="Arial"/>
                <w:color w:val="000000"/>
                <w:szCs w:val="20"/>
              </w:rPr>
              <w:t>ORDERING PROCEDURE</w:t>
            </w:r>
          </w:p>
        </w:tc>
        <w:tc>
          <w:tcPr>
            <w:tcW w:w="1134" w:type="dxa"/>
            <w:tcBorders>
              <w:top w:val="nil"/>
              <w:left w:val="single" w:sz="4" w:space="0" w:color="auto"/>
              <w:bottom w:val="single" w:sz="4" w:space="0" w:color="auto"/>
              <w:right w:val="single" w:sz="4" w:space="0" w:color="auto"/>
            </w:tcBorders>
          </w:tcPr>
          <w:p w14:paraId="30B8CE59" w14:textId="77777777" w:rsidR="00E556BB" w:rsidRPr="005B1A72" w:rsidRDefault="00E556BB" w:rsidP="00102A95">
            <w:pPr>
              <w:spacing w:line="240" w:lineRule="auto"/>
              <w:jc w:val="center"/>
              <w:rPr>
                <w:rFonts w:eastAsia="Arial" w:cs="Arial"/>
                <w:color w:val="000000"/>
                <w:szCs w:val="20"/>
              </w:rPr>
            </w:pPr>
            <w:r>
              <w:rPr>
                <w:rFonts w:eastAsia="Arial" w:cs="Arial"/>
                <w:color w:val="000000"/>
                <w:szCs w:val="20"/>
              </w:rPr>
              <w:t>1</w:t>
            </w:r>
            <w:r w:rsidR="00102A95">
              <w:rPr>
                <w:rFonts w:eastAsia="Arial" w:cs="Arial"/>
                <w:color w:val="000000"/>
                <w:szCs w:val="20"/>
              </w:rPr>
              <w:t>8-19</w:t>
            </w:r>
          </w:p>
        </w:tc>
      </w:tr>
      <w:tr w:rsidR="00E556BB" w:rsidRPr="005B1A72" w14:paraId="55DCB8CD"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38096D20" w14:textId="77777777" w:rsidR="00E556BB" w:rsidRPr="005B1A72" w:rsidRDefault="00E556BB" w:rsidP="005B1A72">
            <w:pPr>
              <w:spacing w:line="240" w:lineRule="auto"/>
              <w:ind w:firstLineChars="500" w:firstLine="1004"/>
              <w:rPr>
                <w:rFonts w:cs="Arial"/>
                <w:b/>
                <w:bCs/>
                <w:color w:val="000000"/>
                <w:szCs w:val="20"/>
              </w:rPr>
            </w:pPr>
            <w:r w:rsidRPr="00535068">
              <w:rPr>
                <w:rFonts w:cs="Arial"/>
                <w:b/>
                <w:bCs/>
                <w:szCs w:val="20"/>
              </w:rPr>
              <w:t>SECTION FIVE: CONTRACT PERFORMANCE</w:t>
            </w:r>
          </w:p>
        </w:tc>
        <w:tc>
          <w:tcPr>
            <w:tcW w:w="1134" w:type="dxa"/>
            <w:tcBorders>
              <w:top w:val="nil"/>
              <w:left w:val="single" w:sz="4" w:space="0" w:color="auto"/>
              <w:bottom w:val="single" w:sz="4" w:space="0" w:color="auto"/>
              <w:right w:val="single" w:sz="4" w:space="0" w:color="auto"/>
            </w:tcBorders>
            <w:shd w:val="clear" w:color="auto" w:fill="auto"/>
          </w:tcPr>
          <w:p w14:paraId="5CAC3792" w14:textId="77777777" w:rsidR="00E556BB" w:rsidRPr="00E556BB" w:rsidRDefault="00102A95" w:rsidP="00102A95">
            <w:pPr>
              <w:spacing w:line="240" w:lineRule="auto"/>
              <w:jc w:val="center"/>
              <w:rPr>
                <w:rFonts w:cs="Arial"/>
                <w:b/>
                <w:bCs/>
                <w:color w:val="000000"/>
                <w:szCs w:val="20"/>
              </w:rPr>
            </w:pPr>
            <w:r>
              <w:rPr>
                <w:rFonts w:cs="Arial"/>
                <w:b/>
                <w:bCs/>
                <w:color w:val="000000"/>
                <w:szCs w:val="20"/>
              </w:rPr>
              <w:t>19</w:t>
            </w:r>
          </w:p>
        </w:tc>
      </w:tr>
      <w:tr w:rsidR="00E556BB" w:rsidRPr="005B1A72" w14:paraId="66A7C8E7"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0FAA655F" w14:textId="77777777" w:rsidR="00E556BB" w:rsidRPr="005B1A72" w:rsidRDefault="00E556BB" w:rsidP="005B1A72">
            <w:pPr>
              <w:spacing w:line="240" w:lineRule="auto"/>
              <w:ind w:firstLineChars="500" w:firstLine="1000"/>
              <w:rPr>
                <w:rFonts w:cs="Arial"/>
                <w:color w:val="000000"/>
                <w:szCs w:val="20"/>
              </w:rPr>
            </w:pPr>
            <w:r>
              <w:rPr>
                <w:rFonts w:eastAsia="Arial" w:cs="Arial"/>
                <w:color w:val="000000"/>
                <w:szCs w:val="20"/>
              </w:rPr>
              <w:t>17</w:t>
            </w:r>
            <w:r w:rsidRPr="005B1A72">
              <w:rPr>
                <w:rFonts w:eastAsia="Arial" w:cs="Arial"/>
                <w:color w:val="000000"/>
                <w:szCs w:val="20"/>
              </w:rPr>
              <w:t>.</w:t>
            </w:r>
            <w:r w:rsidRPr="005B1A72">
              <w:rPr>
                <w:rFonts w:ascii="Times New Roman" w:eastAsia="Arial" w:hAnsi="Times New Roman"/>
                <w:color w:val="000000"/>
                <w:sz w:val="14"/>
                <w:szCs w:val="14"/>
              </w:rPr>
              <w:t xml:space="preserve">  </w:t>
            </w:r>
            <w:r w:rsidRPr="00F33AF3">
              <w:rPr>
                <w:rFonts w:eastAsia="Arial" w:cs="Arial"/>
                <w:color w:val="000000"/>
                <w:szCs w:val="20"/>
              </w:rPr>
              <w:t>EQUALITY AND DIVERSITY, SOCIAL RESPONSIBILITY</w:t>
            </w:r>
          </w:p>
        </w:tc>
        <w:tc>
          <w:tcPr>
            <w:tcW w:w="1134" w:type="dxa"/>
            <w:tcBorders>
              <w:top w:val="nil"/>
              <w:left w:val="single" w:sz="4" w:space="0" w:color="auto"/>
              <w:bottom w:val="single" w:sz="4" w:space="0" w:color="auto"/>
              <w:right w:val="single" w:sz="4" w:space="0" w:color="auto"/>
            </w:tcBorders>
          </w:tcPr>
          <w:p w14:paraId="16FF9946" w14:textId="77777777" w:rsidR="00E556BB" w:rsidRPr="005B1A72" w:rsidRDefault="00102A95" w:rsidP="00102A95">
            <w:pPr>
              <w:spacing w:line="240" w:lineRule="auto"/>
              <w:jc w:val="center"/>
              <w:rPr>
                <w:rFonts w:eastAsia="Arial" w:cs="Arial"/>
                <w:color w:val="000000"/>
                <w:szCs w:val="20"/>
              </w:rPr>
            </w:pPr>
            <w:r>
              <w:rPr>
                <w:rFonts w:eastAsia="Arial" w:cs="Arial"/>
                <w:color w:val="000000"/>
                <w:szCs w:val="20"/>
              </w:rPr>
              <w:t>19</w:t>
            </w:r>
          </w:p>
        </w:tc>
      </w:tr>
      <w:tr w:rsidR="00E556BB" w:rsidRPr="005B1A72" w14:paraId="6C35E13D"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4DD321C8" w14:textId="77777777" w:rsidR="00E556BB" w:rsidRPr="005B1A72" w:rsidRDefault="00E556BB" w:rsidP="005B1A72">
            <w:pPr>
              <w:spacing w:line="240" w:lineRule="auto"/>
              <w:ind w:firstLineChars="500" w:firstLine="1000"/>
              <w:rPr>
                <w:rFonts w:cs="Arial"/>
                <w:color w:val="000000"/>
                <w:szCs w:val="20"/>
              </w:rPr>
            </w:pPr>
            <w:r>
              <w:rPr>
                <w:rFonts w:eastAsia="Arial" w:cs="Arial"/>
                <w:color w:val="000000"/>
                <w:szCs w:val="20"/>
              </w:rPr>
              <w:t>18</w:t>
            </w:r>
            <w:r w:rsidRPr="005B1A72">
              <w:rPr>
                <w:rFonts w:eastAsia="Arial" w:cs="Arial"/>
                <w:color w:val="000000"/>
                <w:szCs w:val="20"/>
              </w:rPr>
              <w:t>.</w:t>
            </w:r>
            <w:r w:rsidRPr="005B1A72">
              <w:rPr>
                <w:rFonts w:ascii="Times New Roman" w:eastAsia="Arial" w:hAnsi="Times New Roman"/>
                <w:color w:val="000000"/>
                <w:sz w:val="14"/>
                <w:szCs w:val="14"/>
              </w:rPr>
              <w:t xml:space="preserve">  </w:t>
            </w:r>
            <w:r w:rsidRPr="005B1A72">
              <w:rPr>
                <w:rFonts w:eastAsia="Arial" w:cs="Arial"/>
                <w:color w:val="000000"/>
                <w:szCs w:val="20"/>
              </w:rPr>
              <w:t xml:space="preserve">PROVIDERS </w:t>
            </w:r>
            <w:r>
              <w:rPr>
                <w:rFonts w:eastAsia="Arial" w:cs="Arial"/>
                <w:color w:val="000000"/>
                <w:szCs w:val="20"/>
              </w:rPr>
              <w:t>OPRATIVES</w:t>
            </w:r>
          </w:p>
        </w:tc>
        <w:tc>
          <w:tcPr>
            <w:tcW w:w="1134" w:type="dxa"/>
            <w:tcBorders>
              <w:top w:val="nil"/>
              <w:left w:val="single" w:sz="4" w:space="0" w:color="auto"/>
              <w:bottom w:val="single" w:sz="4" w:space="0" w:color="auto"/>
              <w:right w:val="single" w:sz="4" w:space="0" w:color="auto"/>
            </w:tcBorders>
          </w:tcPr>
          <w:p w14:paraId="37C3C3A8" w14:textId="77777777" w:rsidR="00E556BB" w:rsidRPr="005B1A72" w:rsidRDefault="00102A95" w:rsidP="00102A95">
            <w:pPr>
              <w:spacing w:line="240" w:lineRule="auto"/>
              <w:jc w:val="center"/>
              <w:rPr>
                <w:rFonts w:eastAsia="Arial" w:cs="Arial"/>
                <w:color w:val="000000"/>
                <w:szCs w:val="20"/>
              </w:rPr>
            </w:pPr>
            <w:r>
              <w:rPr>
                <w:rFonts w:eastAsia="Arial" w:cs="Arial"/>
                <w:color w:val="000000"/>
                <w:szCs w:val="20"/>
              </w:rPr>
              <w:t>20</w:t>
            </w:r>
          </w:p>
        </w:tc>
      </w:tr>
      <w:tr w:rsidR="00E556BB" w:rsidRPr="005B1A72" w14:paraId="6FCAC1F3"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6A0EDFDD" w14:textId="77777777" w:rsidR="00E556BB" w:rsidRPr="005B1A72" w:rsidRDefault="00E556BB" w:rsidP="005B1A72">
            <w:pPr>
              <w:spacing w:line="240" w:lineRule="auto"/>
              <w:ind w:firstLineChars="500" w:firstLine="1000"/>
              <w:rPr>
                <w:rFonts w:cs="Arial"/>
                <w:color w:val="000000"/>
                <w:szCs w:val="20"/>
              </w:rPr>
            </w:pPr>
            <w:r>
              <w:rPr>
                <w:rFonts w:eastAsia="Arial" w:cs="Arial"/>
                <w:color w:val="000000"/>
                <w:szCs w:val="20"/>
              </w:rPr>
              <w:t>19</w:t>
            </w:r>
            <w:r w:rsidRPr="005B1A72">
              <w:rPr>
                <w:rFonts w:eastAsia="Arial" w:cs="Arial"/>
                <w:color w:val="000000"/>
                <w:szCs w:val="20"/>
              </w:rPr>
              <w:t>.</w:t>
            </w:r>
            <w:r w:rsidRPr="005B1A72">
              <w:rPr>
                <w:rFonts w:ascii="Times New Roman" w:eastAsia="Arial" w:hAnsi="Times New Roman"/>
                <w:color w:val="000000"/>
                <w:sz w:val="14"/>
                <w:szCs w:val="14"/>
              </w:rPr>
              <w:t xml:space="preserve">  </w:t>
            </w:r>
            <w:r w:rsidRPr="005B1A72">
              <w:rPr>
                <w:rFonts w:eastAsia="Arial" w:cs="Arial"/>
                <w:color w:val="000000"/>
                <w:szCs w:val="20"/>
              </w:rPr>
              <w:t>CALL-OFF CONTRACT PERFORMANCE</w:t>
            </w:r>
          </w:p>
        </w:tc>
        <w:tc>
          <w:tcPr>
            <w:tcW w:w="1134" w:type="dxa"/>
            <w:tcBorders>
              <w:top w:val="nil"/>
              <w:left w:val="single" w:sz="4" w:space="0" w:color="auto"/>
              <w:bottom w:val="single" w:sz="4" w:space="0" w:color="auto"/>
              <w:right w:val="single" w:sz="4" w:space="0" w:color="auto"/>
            </w:tcBorders>
          </w:tcPr>
          <w:p w14:paraId="57AF011E" w14:textId="77777777" w:rsidR="00E556BB" w:rsidRPr="005B1A72" w:rsidRDefault="00E556BB" w:rsidP="00102A95">
            <w:pPr>
              <w:spacing w:line="240" w:lineRule="auto"/>
              <w:jc w:val="center"/>
              <w:rPr>
                <w:rFonts w:eastAsia="Arial" w:cs="Arial"/>
                <w:color w:val="000000"/>
                <w:szCs w:val="20"/>
              </w:rPr>
            </w:pPr>
            <w:r>
              <w:rPr>
                <w:rFonts w:eastAsia="Arial" w:cs="Arial"/>
                <w:color w:val="000000"/>
                <w:szCs w:val="20"/>
              </w:rPr>
              <w:t>2</w:t>
            </w:r>
            <w:r w:rsidR="00102A95">
              <w:rPr>
                <w:rFonts w:eastAsia="Arial" w:cs="Arial"/>
                <w:color w:val="000000"/>
                <w:szCs w:val="20"/>
              </w:rPr>
              <w:t>0</w:t>
            </w:r>
          </w:p>
        </w:tc>
      </w:tr>
      <w:tr w:rsidR="00E556BB" w:rsidRPr="005B1A72" w14:paraId="237F6137"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507F7040" w14:textId="77777777" w:rsidR="00E556BB" w:rsidRPr="005B1A72" w:rsidRDefault="00E556BB" w:rsidP="005B1A72">
            <w:pPr>
              <w:spacing w:line="240" w:lineRule="auto"/>
              <w:ind w:firstLineChars="500" w:firstLine="1004"/>
              <w:rPr>
                <w:rFonts w:cs="Arial"/>
                <w:b/>
                <w:bCs/>
                <w:color w:val="000000"/>
                <w:szCs w:val="20"/>
              </w:rPr>
            </w:pPr>
            <w:r w:rsidRPr="00535068">
              <w:rPr>
                <w:rFonts w:cs="Arial"/>
                <w:b/>
                <w:bCs/>
                <w:szCs w:val="20"/>
              </w:rPr>
              <w:t>SECTION SIX: PROVIDER'S INFORMATION DUTIIES</w:t>
            </w:r>
          </w:p>
        </w:tc>
        <w:tc>
          <w:tcPr>
            <w:tcW w:w="1134" w:type="dxa"/>
            <w:tcBorders>
              <w:top w:val="nil"/>
              <w:left w:val="single" w:sz="4" w:space="0" w:color="auto"/>
              <w:bottom w:val="single" w:sz="4" w:space="0" w:color="auto"/>
              <w:right w:val="single" w:sz="4" w:space="0" w:color="auto"/>
            </w:tcBorders>
            <w:shd w:val="clear" w:color="auto" w:fill="auto"/>
          </w:tcPr>
          <w:p w14:paraId="44023385" w14:textId="77777777" w:rsidR="00E556BB" w:rsidRPr="005B1A72" w:rsidRDefault="00102A95" w:rsidP="00102A95">
            <w:pPr>
              <w:spacing w:line="240" w:lineRule="auto"/>
              <w:jc w:val="center"/>
              <w:rPr>
                <w:rFonts w:cs="Arial"/>
                <w:b/>
                <w:bCs/>
                <w:color w:val="000000"/>
                <w:szCs w:val="20"/>
              </w:rPr>
            </w:pPr>
            <w:r>
              <w:rPr>
                <w:rFonts w:cs="Arial"/>
                <w:b/>
                <w:bCs/>
                <w:color w:val="000000"/>
                <w:szCs w:val="20"/>
              </w:rPr>
              <w:t>20</w:t>
            </w:r>
          </w:p>
        </w:tc>
      </w:tr>
      <w:tr w:rsidR="00E556BB" w:rsidRPr="005B1A72" w14:paraId="36508840"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68C14409" w14:textId="77777777" w:rsidR="00E556BB" w:rsidRPr="005B1A72" w:rsidRDefault="00E556BB" w:rsidP="005B1A72">
            <w:pPr>
              <w:spacing w:line="240" w:lineRule="auto"/>
              <w:ind w:firstLineChars="500" w:firstLine="1000"/>
              <w:rPr>
                <w:rFonts w:cs="Arial"/>
                <w:color w:val="000000"/>
                <w:szCs w:val="20"/>
              </w:rPr>
            </w:pPr>
            <w:r>
              <w:rPr>
                <w:rFonts w:eastAsia="Arial" w:cs="Arial"/>
                <w:color w:val="000000"/>
                <w:szCs w:val="20"/>
              </w:rPr>
              <w:t>20</w:t>
            </w:r>
            <w:r w:rsidRPr="005B1A72">
              <w:rPr>
                <w:rFonts w:eastAsia="Arial" w:cs="Arial"/>
                <w:color w:val="000000"/>
                <w:szCs w:val="20"/>
              </w:rPr>
              <w:t>.</w:t>
            </w:r>
            <w:r w:rsidRPr="005B1A72">
              <w:rPr>
                <w:rFonts w:ascii="Times New Roman" w:eastAsia="Arial" w:hAnsi="Times New Roman"/>
                <w:color w:val="000000"/>
                <w:sz w:val="14"/>
                <w:szCs w:val="14"/>
              </w:rPr>
              <w:t xml:space="preserve">  </w:t>
            </w:r>
            <w:r w:rsidRPr="001437CA">
              <w:rPr>
                <w:rFonts w:eastAsia="Arial" w:cs="Arial"/>
                <w:color w:val="000000"/>
                <w:szCs w:val="20"/>
              </w:rPr>
              <w:t>INFORMATION GOVERNANCE AND GDPR</w:t>
            </w:r>
          </w:p>
        </w:tc>
        <w:tc>
          <w:tcPr>
            <w:tcW w:w="1134" w:type="dxa"/>
            <w:tcBorders>
              <w:top w:val="nil"/>
              <w:left w:val="single" w:sz="4" w:space="0" w:color="auto"/>
              <w:bottom w:val="single" w:sz="4" w:space="0" w:color="auto"/>
              <w:right w:val="single" w:sz="4" w:space="0" w:color="auto"/>
            </w:tcBorders>
          </w:tcPr>
          <w:p w14:paraId="595BEAEE" w14:textId="77777777" w:rsidR="00E556BB" w:rsidRPr="005B1A72" w:rsidRDefault="00272F99" w:rsidP="00102A95">
            <w:pPr>
              <w:spacing w:line="240" w:lineRule="auto"/>
              <w:jc w:val="center"/>
              <w:rPr>
                <w:rFonts w:eastAsia="Arial" w:cs="Arial"/>
                <w:color w:val="000000"/>
                <w:szCs w:val="20"/>
              </w:rPr>
            </w:pPr>
            <w:r>
              <w:rPr>
                <w:rFonts w:eastAsia="Arial" w:cs="Arial"/>
                <w:color w:val="000000"/>
                <w:szCs w:val="20"/>
              </w:rPr>
              <w:t>20</w:t>
            </w:r>
          </w:p>
        </w:tc>
      </w:tr>
      <w:tr w:rsidR="00E556BB" w:rsidRPr="005B1A72" w14:paraId="71E32860"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4A87C648" w14:textId="77777777" w:rsidR="00E556BB" w:rsidRPr="005B1A72" w:rsidRDefault="00E556BB" w:rsidP="005B1A72">
            <w:pPr>
              <w:spacing w:line="240" w:lineRule="auto"/>
              <w:ind w:firstLineChars="500" w:firstLine="1000"/>
              <w:rPr>
                <w:rFonts w:cs="Arial"/>
                <w:color w:val="000000"/>
                <w:szCs w:val="20"/>
              </w:rPr>
            </w:pPr>
            <w:r>
              <w:rPr>
                <w:rFonts w:eastAsia="Arial" w:cs="Arial"/>
                <w:color w:val="000000"/>
                <w:szCs w:val="20"/>
              </w:rPr>
              <w:t>21</w:t>
            </w:r>
            <w:r w:rsidRPr="005B1A72">
              <w:rPr>
                <w:rFonts w:eastAsia="Arial" w:cs="Arial"/>
                <w:color w:val="000000"/>
                <w:szCs w:val="20"/>
              </w:rPr>
              <w:t>.</w:t>
            </w:r>
            <w:r w:rsidRPr="005B1A72">
              <w:rPr>
                <w:rFonts w:ascii="Times New Roman" w:eastAsia="Arial" w:hAnsi="Times New Roman"/>
                <w:color w:val="000000"/>
                <w:sz w:val="14"/>
                <w:szCs w:val="14"/>
              </w:rPr>
              <w:t xml:space="preserve">  </w:t>
            </w:r>
            <w:r w:rsidRPr="0018265C">
              <w:rPr>
                <w:rFonts w:eastAsia="Arial" w:cs="Arial"/>
                <w:color w:val="000000"/>
                <w:szCs w:val="20"/>
              </w:rPr>
              <w:t>PUBLICITY, BRANDING AND MARKETING</w:t>
            </w:r>
          </w:p>
        </w:tc>
        <w:tc>
          <w:tcPr>
            <w:tcW w:w="1134" w:type="dxa"/>
            <w:tcBorders>
              <w:top w:val="nil"/>
              <w:left w:val="single" w:sz="4" w:space="0" w:color="auto"/>
              <w:bottom w:val="single" w:sz="4" w:space="0" w:color="auto"/>
              <w:right w:val="single" w:sz="4" w:space="0" w:color="auto"/>
            </w:tcBorders>
          </w:tcPr>
          <w:p w14:paraId="55CE997D" w14:textId="77777777" w:rsidR="00E556BB" w:rsidRPr="005B1A72" w:rsidRDefault="00E556BB" w:rsidP="00102A95">
            <w:pPr>
              <w:spacing w:line="240" w:lineRule="auto"/>
              <w:jc w:val="center"/>
              <w:rPr>
                <w:rFonts w:eastAsia="Arial" w:cs="Arial"/>
                <w:color w:val="000000"/>
                <w:szCs w:val="20"/>
              </w:rPr>
            </w:pPr>
            <w:r>
              <w:rPr>
                <w:rFonts w:eastAsia="Arial" w:cs="Arial"/>
                <w:color w:val="000000"/>
                <w:szCs w:val="20"/>
              </w:rPr>
              <w:t>2</w:t>
            </w:r>
            <w:r w:rsidR="00102A95">
              <w:rPr>
                <w:rFonts w:eastAsia="Arial" w:cs="Arial"/>
                <w:color w:val="000000"/>
                <w:szCs w:val="20"/>
              </w:rPr>
              <w:t>1</w:t>
            </w:r>
          </w:p>
        </w:tc>
      </w:tr>
      <w:tr w:rsidR="00E556BB" w:rsidRPr="005B1A72" w14:paraId="08EE19A8"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3290CE28" w14:textId="77777777" w:rsidR="00E556BB" w:rsidRPr="005B1A72" w:rsidRDefault="00E556BB" w:rsidP="005B1A72">
            <w:pPr>
              <w:spacing w:line="240" w:lineRule="auto"/>
              <w:ind w:firstLineChars="500" w:firstLine="1004"/>
              <w:rPr>
                <w:rFonts w:cs="Arial"/>
                <w:b/>
                <w:bCs/>
                <w:color w:val="000000"/>
                <w:szCs w:val="20"/>
              </w:rPr>
            </w:pPr>
            <w:r w:rsidRPr="00535068">
              <w:rPr>
                <w:rFonts w:cs="Arial"/>
                <w:b/>
                <w:bCs/>
                <w:szCs w:val="20"/>
              </w:rPr>
              <w:t>SECTION SEVEN: AGREEMENT TERMINATION AND SUSPENSION</w:t>
            </w:r>
          </w:p>
        </w:tc>
        <w:tc>
          <w:tcPr>
            <w:tcW w:w="1134" w:type="dxa"/>
            <w:tcBorders>
              <w:top w:val="nil"/>
              <w:left w:val="single" w:sz="4" w:space="0" w:color="auto"/>
              <w:bottom w:val="single" w:sz="4" w:space="0" w:color="auto"/>
              <w:right w:val="single" w:sz="4" w:space="0" w:color="auto"/>
            </w:tcBorders>
            <w:shd w:val="clear" w:color="auto" w:fill="auto"/>
          </w:tcPr>
          <w:p w14:paraId="7841A1EE" w14:textId="77777777" w:rsidR="00E556BB" w:rsidRPr="005B1A72" w:rsidRDefault="00E556BB" w:rsidP="00102A95">
            <w:pPr>
              <w:spacing w:line="240" w:lineRule="auto"/>
              <w:jc w:val="center"/>
              <w:rPr>
                <w:rFonts w:cs="Arial"/>
                <w:b/>
                <w:bCs/>
                <w:color w:val="000000"/>
                <w:szCs w:val="20"/>
              </w:rPr>
            </w:pPr>
            <w:r>
              <w:rPr>
                <w:rFonts w:cs="Arial"/>
                <w:b/>
                <w:bCs/>
                <w:color w:val="000000"/>
                <w:szCs w:val="20"/>
              </w:rPr>
              <w:t>2</w:t>
            </w:r>
            <w:r w:rsidR="00102A95">
              <w:rPr>
                <w:rFonts w:cs="Arial"/>
                <w:b/>
                <w:bCs/>
                <w:color w:val="000000"/>
                <w:szCs w:val="20"/>
              </w:rPr>
              <w:t>1</w:t>
            </w:r>
          </w:p>
        </w:tc>
      </w:tr>
      <w:tr w:rsidR="00E556BB" w:rsidRPr="005B1A72" w14:paraId="52303C01"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315AEE9D" w14:textId="77777777" w:rsidR="00E556BB" w:rsidRPr="005B1A72" w:rsidRDefault="00E556BB" w:rsidP="005B1A72">
            <w:pPr>
              <w:spacing w:line="240" w:lineRule="auto"/>
              <w:ind w:firstLineChars="500" w:firstLine="1000"/>
              <w:rPr>
                <w:rFonts w:cs="Arial"/>
                <w:color w:val="000000"/>
                <w:szCs w:val="20"/>
              </w:rPr>
            </w:pPr>
            <w:r>
              <w:rPr>
                <w:rFonts w:eastAsia="Arial" w:cs="Arial"/>
                <w:color w:val="000000"/>
                <w:szCs w:val="20"/>
              </w:rPr>
              <w:t>22</w:t>
            </w:r>
            <w:r w:rsidRPr="005B1A72">
              <w:rPr>
                <w:rFonts w:eastAsia="Arial" w:cs="Arial"/>
                <w:color w:val="000000"/>
                <w:szCs w:val="20"/>
              </w:rPr>
              <w:t>.</w:t>
            </w:r>
            <w:r w:rsidRPr="005B1A72">
              <w:rPr>
                <w:rFonts w:ascii="Times New Roman" w:eastAsia="Arial" w:hAnsi="Times New Roman"/>
                <w:color w:val="000000"/>
                <w:sz w:val="14"/>
                <w:szCs w:val="14"/>
              </w:rPr>
              <w:t xml:space="preserve">  </w:t>
            </w:r>
            <w:r w:rsidRPr="005B1A72">
              <w:rPr>
                <w:rFonts w:eastAsia="Arial" w:cs="Arial"/>
                <w:color w:val="000000"/>
                <w:szCs w:val="20"/>
              </w:rPr>
              <w:t>TERMINATION</w:t>
            </w:r>
          </w:p>
        </w:tc>
        <w:tc>
          <w:tcPr>
            <w:tcW w:w="1134" w:type="dxa"/>
            <w:tcBorders>
              <w:top w:val="nil"/>
              <w:left w:val="single" w:sz="4" w:space="0" w:color="auto"/>
              <w:bottom w:val="single" w:sz="4" w:space="0" w:color="auto"/>
              <w:right w:val="single" w:sz="4" w:space="0" w:color="auto"/>
            </w:tcBorders>
          </w:tcPr>
          <w:p w14:paraId="0880D9CD" w14:textId="77777777" w:rsidR="00E556BB" w:rsidRPr="005B1A72" w:rsidRDefault="00E556BB" w:rsidP="00A9230B">
            <w:pPr>
              <w:spacing w:line="240" w:lineRule="auto"/>
              <w:jc w:val="center"/>
              <w:rPr>
                <w:rFonts w:eastAsia="Arial" w:cs="Arial"/>
                <w:color w:val="000000"/>
                <w:szCs w:val="20"/>
              </w:rPr>
            </w:pPr>
            <w:r>
              <w:rPr>
                <w:rFonts w:eastAsia="Arial" w:cs="Arial"/>
                <w:color w:val="000000"/>
                <w:szCs w:val="20"/>
              </w:rPr>
              <w:t>2</w:t>
            </w:r>
            <w:r w:rsidR="00A9230B">
              <w:rPr>
                <w:rFonts w:eastAsia="Arial" w:cs="Arial"/>
                <w:color w:val="000000"/>
                <w:szCs w:val="20"/>
              </w:rPr>
              <w:t>1-23</w:t>
            </w:r>
          </w:p>
        </w:tc>
      </w:tr>
      <w:tr w:rsidR="00E556BB" w:rsidRPr="005B1A72" w14:paraId="3678AAF7" w14:textId="77777777" w:rsidTr="00DC636C">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1F7AC47D" w14:textId="77777777" w:rsidR="00E556BB" w:rsidRPr="005B1A72" w:rsidRDefault="00E556BB" w:rsidP="005B1A72">
            <w:pPr>
              <w:spacing w:line="240" w:lineRule="auto"/>
              <w:ind w:firstLineChars="500" w:firstLine="1000"/>
              <w:rPr>
                <w:rFonts w:cs="Arial"/>
                <w:color w:val="000000"/>
                <w:szCs w:val="20"/>
              </w:rPr>
            </w:pPr>
            <w:r>
              <w:rPr>
                <w:rFonts w:eastAsia="Arial" w:cs="Arial"/>
                <w:color w:val="000000"/>
                <w:szCs w:val="20"/>
              </w:rPr>
              <w:t>23</w:t>
            </w:r>
            <w:r w:rsidRPr="005B1A72">
              <w:rPr>
                <w:rFonts w:eastAsia="Arial" w:cs="Arial"/>
                <w:color w:val="000000"/>
                <w:szCs w:val="20"/>
              </w:rPr>
              <w:t>.</w:t>
            </w:r>
            <w:r w:rsidRPr="005B1A72">
              <w:rPr>
                <w:rFonts w:ascii="Times New Roman" w:eastAsia="Arial" w:hAnsi="Times New Roman"/>
                <w:color w:val="000000"/>
                <w:sz w:val="14"/>
                <w:szCs w:val="14"/>
              </w:rPr>
              <w:t xml:space="preserve">  </w:t>
            </w:r>
            <w:r w:rsidRPr="005B1A72">
              <w:rPr>
                <w:rFonts w:eastAsia="Arial" w:cs="Arial"/>
                <w:color w:val="000000"/>
                <w:szCs w:val="20"/>
              </w:rPr>
              <w:t>SUSPENSION OF PROVIDERS APPOINTMENT</w:t>
            </w:r>
          </w:p>
        </w:tc>
        <w:tc>
          <w:tcPr>
            <w:tcW w:w="1134" w:type="dxa"/>
            <w:tcBorders>
              <w:top w:val="nil"/>
              <w:left w:val="single" w:sz="4" w:space="0" w:color="auto"/>
              <w:bottom w:val="single" w:sz="4" w:space="0" w:color="auto"/>
              <w:right w:val="single" w:sz="4" w:space="0" w:color="auto"/>
            </w:tcBorders>
          </w:tcPr>
          <w:p w14:paraId="43D0A5E2" w14:textId="77777777" w:rsidR="00E556BB" w:rsidRPr="005B1A72" w:rsidRDefault="00E556BB" w:rsidP="00A9230B">
            <w:pPr>
              <w:spacing w:line="240" w:lineRule="auto"/>
              <w:jc w:val="center"/>
              <w:rPr>
                <w:rFonts w:eastAsia="Arial" w:cs="Arial"/>
                <w:color w:val="000000"/>
                <w:szCs w:val="20"/>
              </w:rPr>
            </w:pPr>
            <w:r>
              <w:rPr>
                <w:rFonts w:eastAsia="Arial" w:cs="Arial"/>
                <w:color w:val="000000"/>
                <w:szCs w:val="20"/>
              </w:rPr>
              <w:t>2</w:t>
            </w:r>
            <w:r w:rsidR="00A9230B">
              <w:rPr>
                <w:rFonts w:eastAsia="Arial" w:cs="Arial"/>
                <w:color w:val="000000"/>
                <w:szCs w:val="20"/>
              </w:rPr>
              <w:t>3</w:t>
            </w:r>
          </w:p>
        </w:tc>
      </w:tr>
      <w:tr w:rsidR="00E556BB" w:rsidRPr="005B1A72" w14:paraId="0E3445C9" w14:textId="77777777" w:rsidTr="00DC636C">
        <w:trPr>
          <w:trHeight w:val="300"/>
        </w:trPr>
        <w:tc>
          <w:tcPr>
            <w:tcW w:w="8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4393BB" w14:textId="77777777" w:rsidR="00E556BB" w:rsidRPr="005B1A72" w:rsidRDefault="00E556BB" w:rsidP="005B1A72">
            <w:pPr>
              <w:spacing w:line="240" w:lineRule="auto"/>
              <w:ind w:firstLineChars="500" w:firstLine="1000"/>
              <w:rPr>
                <w:rFonts w:cs="Arial"/>
                <w:color w:val="000000"/>
                <w:szCs w:val="20"/>
              </w:rPr>
            </w:pPr>
            <w:r>
              <w:rPr>
                <w:rFonts w:eastAsia="Arial" w:cs="Arial"/>
                <w:color w:val="000000"/>
                <w:szCs w:val="20"/>
              </w:rPr>
              <w:t>24</w:t>
            </w:r>
            <w:r w:rsidRPr="005B1A72">
              <w:rPr>
                <w:rFonts w:eastAsia="Arial" w:cs="Arial"/>
                <w:color w:val="000000"/>
                <w:szCs w:val="20"/>
              </w:rPr>
              <w:t>.</w:t>
            </w:r>
            <w:r w:rsidRPr="005B1A72">
              <w:rPr>
                <w:rFonts w:ascii="Times New Roman" w:eastAsia="Arial" w:hAnsi="Times New Roman"/>
                <w:color w:val="000000"/>
                <w:sz w:val="14"/>
                <w:szCs w:val="14"/>
              </w:rPr>
              <w:t xml:space="preserve">  </w:t>
            </w:r>
            <w:r w:rsidRPr="005B1A72">
              <w:rPr>
                <w:rFonts w:eastAsia="Arial" w:cs="Arial"/>
                <w:color w:val="000000"/>
                <w:szCs w:val="20"/>
              </w:rPr>
              <w:t>CONSEQUENCES OF TERMINATION AND EXPIRY</w:t>
            </w:r>
          </w:p>
        </w:tc>
        <w:tc>
          <w:tcPr>
            <w:tcW w:w="1134" w:type="dxa"/>
            <w:tcBorders>
              <w:top w:val="single" w:sz="4" w:space="0" w:color="auto"/>
              <w:left w:val="single" w:sz="4" w:space="0" w:color="auto"/>
              <w:bottom w:val="single" w:sz="4" w:space="0" w:color="auto"/>
              <w:right w:val="single" w:sz="4" w:space="0" w:color="auto"/>
            </w:tcBorders>
          </w:tcPr>
          <w:p w14:paraId="11874A26" w14:textId="77777777" w:rsidR="00E556BB" w:rsidRPr="005B1A72" w:rsidRDefault="00E556BB" w:rsidP="00A9230B">
            <w:pPr>
              <w:spacing w:line="240" w:lineRule="auto"/>
              <w:jc w:val="center"/>
              <w:rPr>
                <w:rFonts w:eastAsia="Arial" w:cs="Arial"/>
                <w:color w:val="000000"/>
                <w:szCs w:val="20"/>
              </w:rPr>
            </w:pPr>
            <w:r>
              <w:rPr>
                <w:rFonts w:eastAsia="Arial" w:cs="Arial"/>
                <w:color w:val="000000"/>
                <w:szCs w:val="20"/>
              </w:rPr>
              <w:t>2</w:t>
            </w:r>
            <w:r w:rsidR="00A9230B">
              <w:rPr>
                <w:rFonts w:eastAsia="Arial" w:cs="Arial"/>
                <w:color w:val="000000"/>
                <w:szCs w:val="20"/>
              </w:rPr>
              <w:t>3-24</w:t>
            </w:r>
          </w:p>
        </w:tc>
      </w:tr>
      <w:tr w:rsidR="00E556BB" w:rsidRPr="005B1A72" w14:paraId="53449BF3" w14:textId="77777777" w:rsidTr="00DC636C">
        <w:trPr>
          <w:trHeight w:val="300"/>
        </w:trPr>
        <w:tc>
          <w:tcPr>
            <w:tcW w:w="83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65E96B" w14:textId="77777777" w:rsidR="00E556BB" w:rsidRPr="005B1A72" w:rsidRDefault="00E556BB" w:rsidP="005B1A72">
            <w:pPr>
              <w:spacing w:line="240" w:lineRule="auto"/>
              <w:ind w:firstLineChars="500" w:firstLine="1004"/>
              <w:rPr>
                <w:rFonts w:cs="Arial"/>
                <w:b/>
                <w:bCs/>
                <w:color w:val="000000"/>
                <w:szCs w:val="20"/>
              </w:rPr>
            </w:pPr>
            <w:r w:rsidRPr="00535068">
              <w:rPr>
                <w:rFonts w:cs="Arial"/>
                <w:b/>
                <w:bCs/>
                <w:szCs w:val="20"/>
              </w:rPr>
              <w:t xml:space="preserve">SECTION EIGHT: INSURANCE AND LIABILITY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EB86698" w14:textId="77777777" w:rsidR="00E556BB" w:rsidRPr="005B1A72" w:rsidRDefault="00E556BB" w:rsidP="00A9230B">
            <w:pPr>
              <w:spacing w:line="240" w:lineRule="auto"/>
              <w:jc w:val="center"/>
              <w:rPr>
                <w:rFonts w:cs="Arial"/>
                <w:b/>
                <w:bCs/>
                <w:color w:val="000000"/>
                <w:szCs w:val="20"/>
              </w:rPr>
            </w:pPr>
            <w:r>
              <w:rPr>
                <w:rFonts w:cs="Arial"/>
                <w:b/>
                <w:bCs/>
                <w:color w:val="000000"/>
                <w:szCs w:val="20"/>
              </w:rPr>
              <w:t>2</w:t>
            </w:r>
            <w:r w:rsidR="00A9230B">
              <w:rPr>
                <w:rFonts w:cs="Arial"/>
                <w:b/>
                <w:bCs/>
                <w:color w:val="000000"/>
                <w:szCs w:val="20"/>
              </w:rPr>
              <w:t>4</w:t>
            </w:r>
          </w:p>
        </w:tc>
      </w:tr>
      <w:tr w:rsidR="00E556BB" w:rsidRPr="005B1A72" w14:paraId="53A17B30"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0A1FA51A" w14:textId="77777777" w:rsidR="00E556BB" w:rsidRPr="005B1A72" w:rsidRDefault="00E556BB" w:rsidP="005B1A72">
            <w:pPr>
              <w:spacing w:line="240" w:lineRule="auto"/>
              <w:ind w:firstLineChars="500" w:firstLine="1000"/>
              <w:rPr>
                <w:rFonts w:cs="Arial"/>
                <w:color w:val="000000"/>
                <w:szCs w:val="20"/>
              </w:rPr>
            </w:pPr>
            <w:r>
              <w:rPr>
                <w:rFonts w:eastAsia="Arial" w:cs="Arial"/>
                <w:color w:val="000000"/>
                <w:szCs w:val="20"/>
              </w:rPr>
              <w:t>25</w:t>
            </w:r>
            <w:r w:rsidRPr="005B1A72">
              <w:rPr>
                <w:rFonts w:eastAsia="Arial" w:cs="Arial"/>
                <w:color w:val="000000"/>
                <w:szCs w:val="20"/>
              </w:rPr>
              <w:t>.</w:t>
            </w:r>
            <w:r w:rsidRPr="005B1A72">
              <w:rPr>
                <w:rFonts w:ascii="Times New Roman" w:eastAsia="Arial" w:hAnsi="Times New Roman"/>
                <w:color w:val="000000"/>
                <w:sz w:val="14"/>
                <w:szCs w:val="14"/>
              </w:rPr>
              <w:t xml:space="preserve">  </w:t>
            </w:r>
            <w:r w:rsidRPr="005B1A72">
              <w:rPr>
                <w:rFonts w:eastAsia="Arial" w:cs="Arial"/>
                <w:color w:val="000000"/>
                <w:szCs w:val="20"/>
              </w:rPr>
              <w:t>LIABILITY</w:t>
            </w:r>
          </w:p>
        </w:tc>
        <w:tc>
          <w:tcPr>
            <w:tcW w:w="1134" w:type="dxa"/>
            <w:tcBorders>
              <w:top w:val="nil"/>
              <w:left w:val="single" w:sz="4" w:space="0" w:color="auto"/>
              <w:bottom w:val="single" w:sz="4" w:space="0" w:color="auto"/>
              <w:right w:val="single" w:sz="4" w:space="0" w:color="auto"/>
            </w:tcBorders>
          </w:tcPr>
          <w:p w14:paraId="7B0D9887" w14:textId="77777777" w:rsidR="00E556BB" w:rsidRPr="005B1A72" w:rsidRDefault="00E556BB" w:rsidP="00A9230B">
            <w:pPr>
              <w:spacing w:line="240" w:lineRule="auto"/>
              <w:jc w:val="center"/>
              <w:rPr>
                <w:rFonts w:eastAsia="Arial" w:cs="Arial"/>
                <w:color w:val="000000"/>
                <w:szCs w:val="20"/>
              </w:rPr>
            </w:pPr>
            <w:r>
              <w:rPr>
                <w:rFonts w:eastAsia="Arial" w:cs="Arial"/>
                <w:color w:val="000000"/>
                <w:szCs w:val="20"/>
              </w:rPr>
              <w:t>2</w:t>
            </w:r>
            <w:r w:rsidR="00A9230B">
              <w:rPr>
                <w:rFonts w:eastAsia="Arial" w:cs="Arial"/>
                <w:color w:val="000000"/>
                <w:szCs w:val="20"/>
              </w:rPr>
              <w:t>4</w:t>
            </w:r>
          </w:p>
        </w:tc>
      </w:tr>
      <w:tr w:rsidR="00E556BB" w:rsidRPr="005B1A72" w14:paraId="572A5337"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74FFBBEC" w14:textId="77777777" w:rsidR="00E556BB" w:rsidRPr="005B1A72" w:rsidRDefault="00E556BB" w:rsidP="005B1A72">
            <w:pPr>
              <w:spacing w:line="240" w:lineRule="auto"/>
              <w:ind w:firstLineChars="500" w:firstLine="1000"/>
              <w:rPr>
                <w:rFonts w:cs="Arial"/>
                <w:color w:val="000000"/>
                <w:szCs w:val="20"/>
              </w:rPr>
            </w:pPr>
            <w:r>
              <w:rPr>
                <w:rFonts w:eastAsia="Arial" w:cs="Arial"/>
                <w:color w:val="000000"/>
                <w:szCs w:val="20"/>
              </w:rPr>
              <w:t>26</w:t>
            </w:r>
            <w:r w:rsidRPr="005B1A72">
              <w:rPr>
                <w:rFonts w:eastAsia="Arial" w:cs="Arial"/>
                <w:color w:val="000000"/>
                <w:szCs w:val="20"/>
              </w:rPr>
              <w:t>.</w:t>
            </w:r>
            <w:r w:rsidRPr="005B1A72">
              <w:rPr>
                <w:rFonts w:ascii="Times New Roman" w:eastAsia="Arial" w:hAnsi="Times New Roman"/>
                <w:color w:val="000000"/>
                <w:sz w:val="14"/>
                <w:szCs w:val="14"/>
              </w:rPr>
              <w:t xml:space="preserve">  </w:t>
            </w:r>
            <w:r w:rsidRPr="005B1A72">
              <w:rPr>
                <w:rFonts w:eastAsia="Arial" w:cs="Arial"/>
                <w:color w:val="000000"/>
                <w:szCs w:val="20"/>
              </w:rPr>
              <w:t>INSURANCE</w:t>
            </w:r>
          </w:p>
        </w:tc>
        <w:tc>
          <w:tcPr>
            <w:tcW w:w="1134" w:type="dxa"/>
            <w:tcBorders>
              <w:top w:val="nil"/>
              <w:left w:val="single" w:sz="4" w:space="0" w:color="auto"/>
              <w:bottom w:val="single" w:sz="4" w:space="0" w:color="auto"/>
              <w:right w:val="single" w:sz="4" w:space="0" w:color="auto"/>
            </w:tcBorders>
          </w:tcPr>
          <w:p w14:paraId="11D9449F" w14:textId="77777777" w:rsidR="00E556BB" w:rsidRPr="005B1A72" w:rsidRDefault="00E556BB" w:rsidP="00A9230B">
            <w:pPr>
              <w:spacing w:line="240" w:lineRule="auto"/>
              <w:jc w:val="center"/>
              <w:rPr>
                <w:rFonts w:eastAsia="Arial" w:cs="Arial"/>
                <w:color w:val="000000"/>
                <w:szCs w:val="20"/>
              </w:rPr>
            </w:pPr>
            <w:r>
              <w:rPr>
                <w:rFonts w:eastAsia="Arial" w:cs="Arial"/>
                <w:color w:val="000000"/>
                <w:szCs w:val="20"/>
              </w:rPr>
              <w:t>2</w:t>
            </w:r>
            <w:r w:rsidR="00A9230B">
              <w:rPr>
                <w:rFonts w:eastAsia="Arial" w:cs="Arial"/>
                <w:color w:val="000000"/>
                <w:szCs w:val="20"/>
              </w:rPr>
              <w:t>5</w:t>
            </w:r>
          </w:p>
        </w:tc>
      </w:tr>
      <w:tr w:rsidR="00E556BB" w:rsidRPr="005B1A72" w14:paraId="56F34CAD"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0DC73B73" w14:textId="77777777" w:rsidR="00E556BB" w:rsidRPr="005B1A72" w:rsidRDefault="00E556BB" w:rsidP="005B1A72">
            <w:pPr>
              <w:spacing w:line="240" w:lineRule="auto"/>
              <w:ind w:firstLineChars="500" w:firstLine="1004"/>
              <w:rPr>
                <w:rFonts w:cs="Arial"/>
                <w:b/>
                <w:bCs/>
                <w:color w:val="000000"/>
                <w:szCs w:val="20"/>
              </w:rPr>
            </w:pPr>
            <w:r w:rsidRPr="00535068">
              <w:rPr>
                <w:rFonts w:cs="Arial"/>
                <w:b/>
                <w:bCs/>
                <w:szCs w:val="20"/>
              </w:rPr>
              <w:t>SECTION NINE: OTHER DUTIES</w:t>
            </w:r>
          </w:p>
        </w:tc>
        <w:tc>
          <w:tcPr>
            <w:tcW w:w="1134" w:type="dxa"/>
            <w:tcBorders>
              <w:top w:val="nil"/>
              <w:left w:val="single" w:sz="4" w:space="0" w:color="auto"/>
              <w:bottom w:val="single" w:sz="4" w:space="0" w:color="auto"/>
              <w:right w:val="single" w:sz="4" w:space="0" w:color="auto"/>
            </w:tcBorders>
            <w:shd w:val="clear" w:color="auto" w:fill="auto"/>
          </w:tcPr>
          <w:p w14:paraId="2F4075C8" w14:textId="77777777" w:rsidR="00E556BB" w:rsidRPr="005B1A72" w:rsidRDefault="00272F99" w:rsidP="00A9230B">
            <w:pPr>
              <w:spacing w:line="240" w:lineRule="auto"/>
              <w:jc w:val="center"/>
              <w:rPr>
                <w:rFonts w:cs="Arial"/>
                <w:b/>
                <w:bCs/>
                <w:color w:val="000000"/>
                <w:szCs w:val="20"/>
              </w:rPr>
            </w:pPr>
            <w:r>
              <w:rPr>
                <w:rFonts w:cs="Arial"/>
                <w:b/>
                <w:bCs/>
                <w:color w:val="000000"/>
                <w:szCs w:val="20"/>
              </w:rPr>
              <w:t>2</w:t>
            </w:r>
            <w:r w:rsidR="00A9230B">
              <w:rPr>
                <w:rFonts w:cs="Arial"/>
                <w:b/>
                <w:bCs/>
                <w:color w:val="000000"/>
                <w:szCs w:val="20"/>
              </w:rPr>
              <w:t>5</w:t>
            </w:r>
          </w:p>
        </w:tc>
      </w:tr>
      <w:tr w:rsidR="00E556BB" w:rsidRPr="005B1A72" w14:paraId="3BB592A1"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4ED16C94" w14:textId="77777777" w:rsidR="00E556BB" w:rsidRPr="005B1A72" w:rsidRDefault="00E556BB" w:rsidP="005B1A72">
            <w:pPr>
              <w:spacing w:line="240" w:lineRule="auto"/>
              <w:ind w:firstLineChars="500" w:firstLine="1000"/>
              <w:rPr>
                <w:rFonts w:cs="Arial"/>
                <w:color w:val="000000"/>
                <w:szCs w:val="20"/>
              </w:rPr>
            </w:pPr>
            <w:r>
              <w:rPr>
                <w:rFonts w:eastAsia="Arial" w:cs="Arial"/>
                <w:color w:val="000000"/>
                <w:szCs w:val="20"/>
              </w:rPr>
              <w:t>27</w:t>
            </w:r>
            <w:r w:rsidRPr="005B1A72">
              <w:rPr>
                <w:rFonts w:eastAsia="Arial" w:cs="Arial"/>
                <w:color w:val="000000"/>
                <w:szCs w:val="20"/>
              </w:rPr>
              <w:t>.</w:t>
            </w:r>
            <w:r w:rsidRPr="005B1A72">
              <w:rPr>
                <w:rFonts w:ascii="Times New Roman" w:eastAsia="Arial" w:hAnsi="Times New Roman"/>
                <w:color w:val="000000"/>
                <w:sz w:val="14"/>
                <w:szCs w:val="14"/>
              </w:rPr>
              <w:t xml:space="preserve">  </w:t>
            </w:r>
            <w:r w:rsidRPr="005B1A72">
              <w:rPr>
                <w:rFonts w:eastAsia="Arial" w:cs="Arial"/>
                <w:color w:val="000000"/>
                <w:szCs w:val="20"/>
              </w:rPr>
              <w:t>TRANSFER AND SUB-CONTRACTING</w:t>
            </w:r>
            <w:r>
              <w:rPr>
                <w:rFonts w:eastAsia="Arial" w:cs="Arial"/>
                <w:color w:val="000000"/>
                <w:szCs w:val="20"/>
              </w:rPr>
              <w:t xml:space="preserve">                                                      </w:t>
            </w:r>
          </w:p>
        </w:tc>
        <w:tc>
          <w:tcPr>
            <w:tcW w:w="1134" w:type="dxa"/>
            <w:tcBorders>
              <w:top w:val="nil"/>
              <w:left w:val="single" w:sz="4" w:space="0" w:color="auto"/>
              <w:bottom w:val="single" w:sz="4" w:space="0" w:color="auto"/>
              <w:right w:val="single" w:sz="4" w:space="0" w:color="auto"/>
            </w:tcBorders>
          </w:tcPr>
          <w:p w14:paraId="533F3A8A" w14:textId="77777777" w:rsidR="00E556BB" w:rsidRPr="005B1A72" w:rsidRDefault="00272F99" w:rsidP="00A9230B">
            <w:pPr>
              <w:spacing w:line="240" w:lineRule="auto"/>
              <w:jc w:val="center"/>
              <w:rPr>
                <w:rFonts w:eastAsia="Arial" w:cs="Arial"/>
                <w:color w:val="000000"/>
                <w:szCs w:val="20"/>
              </w:rPr>
            </w:pPr>
            <w:r>
              <w:rPr>
                <w:rFonts w:eastAsia="Arial" w:cs="Arial"/>
                <w:color w:val="000000"/>
                <w:szCs w:val="20"/>
              </w:rPr>
              <w:t>2</w:t>
            </w:r>
            <w:r w:rsidR="00A9230B">
              <w:rPr>
                <w:rFonts w:eastAsia="Arial" w:cs="Arial"/>
                <w:color w:val="000000"/>
                <w:szCs w:val="20"/>
              </w:rPr>
              <w:t>5-26</w:t>
            </w:r>
          </w:p>
        </w:tc>
      </w:tr>
      <w:tr w:rsidR="00E556BB" w:rsidRPr="005B1A72" w14:paraId="32081198"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3FC703CE" w14:textId="77777777" w:rsidR="00E556BB" w:rsidRPr="005B1A72" w:rsidRDefault="00E556BB" w:rsidP="005B1A72">
            <w:pPr>
              <w:spacing w:line="240" w:lineRule="auto"/>
              <w:ind w:firstLineChars="500" w:firstLine="1000"/>
              <w:rPr>
                <w:rFonts w:cs="Arial"/>
                <w:color w:val="000000"/>
                <w:szCs w:val="20"/>
              </w:rPr>
            </w:pPr>
            <w:r>
              <w:rPr>
                <w:rFonts w:eastAsia="Arial" w:cs="Arial"/>
                <w:color w:val="000000"/>
                <w:szCs w:val="20"/>
              </w:rPr>
              <w:t>28</w:t>
            </w:r>
            <w:r w:rsidRPr="005B1A72">
              <w:rPr>
                <w:rFonts w:eastAsia="Arial" w:cs="Arial"/>
                <w:color w:val="000000"/>
                <w:szCs w:val="20"/>
              </w:rPr>
              <w:t>.</w:t>
            </w:r>
            <w:r w:rsidRPr="005B1A72">
              <w:rPr>
                <w:rFonts w:ascii="Times New Roman" w:eastAsia="Arial" w:hAnsi="Times New Roman"/>
                <w:color w:val="000000"/>
                <w:sz w:val="14"/>
                <w:szCs w:val="14"/>
              </w:rPr>
              <w:t xml:space="preserve">  </w:t>
            </w:r>
            <w:r w:rsidRPr="005B1A72">
              <w:rPr>
                <w:rFonts w:eastAsia="Arial" w:cs="Arial"/>
                <w:color w:val="000000"/>
                <w:szCs w:val="20"/>
              </w:rPr>
              <w:t>VARIATION</w:t>
            </w:r>
            <w:r w:rsidR="00272F99">
              <w:rPr>
                <w:rFonts w:eastAsia="Arial" w:cs="Arial"/>
                <w:color w:val="000000"/>
                <w:szCs w:val="20"/>
              </w:rPr>
              <w:t xml:space="preserve"> TO THIS DPS AGREEMENT</w:t>
            </w:r>
          </w:p>
        </w:tc>
        <w:tc>
          <w:tcPr>
            <w:tcW w:w="1134" w:type="dxa"/>
            <w:tcBorders>
              <w:top w:val="nil"/>
              <w:left w:val="single" w:sz="4" w:space="0" w:color="auto"/>
              <w:bottom w:val="single" w:sz="4" w:space="0" w:color="auto"/>
              <w:right w:val="single" w:sz="4" w:space="0" w:color="auto"/>
            </w:tcBorders>
          </w:tcPr>
          <w:p w14:paraId="50E9BD18" w14:textId="77777777" w:rsidR="00E556BB" w:rsidRPr="005B1A72" w:rsidRDefault="00272F99" w:rsidP="00A9230B">
            <w:pPr>
              <w:spacing w:line="240" w:lineRule="auto"/>
              <w:jc w:val="center"/>
              <w:rPr>
                <w:rFonts w:eastAsia="Arial" w:cs="Arial"/>
                <w:color w:val="000000"/>
                <w:szCs w:val="20"/>
              </w:rPr>
            </w:pPr>
            <w:r>
              <w:rPr>
                <w:rFonts w:eastAsia="Arial" w:cs="Arial"/>
                <w:color w:val="000000"/>
                <w:szCs w:val="20"/>
              </w:rPr>
              <w:t>2</w:t>
            </w:r>
            <w:r w:rsidR="00A9230B">
              <w:rPr>
                <w:rFonts w:eastAsia="Arial" w:cs="Arial"/>
                <w:color w:val="000000"/>
                <w:szCs w:val="20"/>
              </w:rPr>
              <w:t>6</w:t>
            </w:r>
          </w:p>
        </w:tc>
      </w:tr>
      <w:tr w:rsidR="00E556BB" w:rsidRPr="005B1A72" w14:paraId="5A14D26D"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7A97BFD1" w14:textId="77777777" w:rsidR="00E556BB" w:rsidRPr="005B1A72" w:rsidRDefault="00E556BB" w:rsidP="005B1A72">
            <w:pPr>
              <w:spacing w:line="240" w:lineRule="auto"/>
              <w:ind w:firstLineChars="500" w:firstLine="1000"/>
              <w:rPr>
                <w:rFonts w:cs="Arial"/>
                <w:color w:val="000000"/>
                <w:szCs w:val="20"/>
              </w:rPr>
            </w:pPr>
            <w:r>
              <w:rPr>
                <w:rFonts w:eastAsia="Arial" w:cs="Arial"/>
                <w:color w:val="000000"/>
                <w:szCs w:val="20"/>
              </w:rPr>
              <w:t>29</w:t>
            </w:r>
            <w:r w:rsidRPr="005B1A72">
              <w:rPr>
                <w:rFonts w:eastAsia="Arial" w:cs="Arial"/>
                <w:color w:val="000000"/>
                <w:szCs w:val="20"/>
              </w:rPr>
              <w:t>.</w:t>
            </w:r>
            <w:r w:rsidRPr="005B1A72">
              <w:rPr>
                <w:rFonts w:ascii="Times New Roman" w:eastAsia="Arial" w:hAnsi="Times New Roman"/>
                <w:color w:val="000000"/>
                <w:sz w:val="14"/>
                <w:szCs w:val="14"/>
              </w:rPr>
              <w:t xml:space="preserve">  </w:t>
            </w:r>
            <w:r w:rsidRPr="005B1A72">
              <w:rPr>
                <w:rFonts w:eastAsia="Arial" w:cs="Arial"/>
                <w:color w:val="000000"/>
                <w:szCs w:val="20"/>
              </w:rPr>
              <w:t>DYNAMIC PURCHASING SYSTEM REVIEW</w:t>
            </w:r>
          </w:p>
        </w:tc>
        <w:tc>
          <w:tcPr>
            <w:tcW w:w="1134" w:type="dxa"/>
            <w:tcBorders>
              <w:top w:val="nil"/>
              <w:left w:val="single" w:sz="4" w:space="0" w:color="auto"/>
              <w:bottom w:val="single" w:sz="4" w:space="0" w:color="auto"/>
              <w:right w:val="single" w:sz="4" w:space="0" w:color="auto"/>
            </w:tcBorders>
          </w:tcPr>
          <w:p w14:paraId="2AA6BFB2" w14:textId="77777777" w:rsidR="00E556BB" w:rsidRPr="005B1A72" w:rsidRDefault="00272F99" w:rsidP="00A9230B">
            <w:pPr>
              <w:spacing w:line="240" w:lineRule="auto"/>
              <w:jc w:val="center"/>
              <w:rPr>
                <w:rFonts w:eastAsia="Arial" w:cs="Arial"/>
                <w:color w:val="000000"/>
                <w:szCs w:val="20"/>
              </w:rPr>
            </w:pPr>
            <w:r>
              <w:rPr>
                <w:rFonts w:eastAsia="Arial" w:cs="Arial"/>
                <w:color w:val="000000"/>
                <w:szCs w:val="20"/>
              </w:rPr>
              <w:t>2</w:t>
            </w:r>
            <w:r w:rsidR="00A9230B">
              <w:rPr>
                <w:rFonts w:eastAsia="Arial" w:cs="Arial"/>
                <w:color w:val="000000"/>
                <w:szCs w:val="20"/>
              </w:rPr>
              <w:t>6</w:t>
            </w:r>
          </w:p>
        </w:tc>
      </w:tr>
      <w:tr w:rsidR="00E556BB" w:rsidRPr="005B1A72" w14:paraId="788514BD"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6BD9735D" w14:textId="77777777" w:rsidR="00E556BB" w:rsidRPr="005B1A72" w:rsidRDefault="00E556BB" w:rsidP="005B1A72">
            <w:pPr>
              <w:spacing w:line="240" w:lineRule="auto"/>
              <w:ind w:firstLineChars="500" w:firstLine="1000"/>
              <w:rPr>
                <w:rFonts w:cs="Arial"/>
                <w:color w:val="000000"/>
                <w:szCs w:val="20"/>
              </w:rPr>
            </w:pPr>
            <w:r>
              <w:rPr>
                <w:rFonts w:eastAsia="Arial" w:cs="Arial"/>
                <w:color w:val="000000"/>
                <w:szCs w:val="20"/>
              </w:rPr>
              <w:t>30</w:t>
            </w:r>
            <w:r w:rsidRPr="005B1A72">
              <w:rPr>
                <w:rFonts w:eastAsia="Arial" w:cs="Arial"/>
                <w:color w:val="000000"/>
                <w:szCs w:val="20"/>
              </w:rPr>
              <w:t>.</w:t>
            </w:r>
            <w:r w:rsidRPr="005B1A72">
              <w:rPr>
                <w:rFonts w:ascii="Times New Roman" w:eastAsia="Arial" w:hAnsi="Times New Roman"/>
                <w:color w:val="000000"/>
                <w:sz w:val="14"/>
                <w:szCs w:val="14"/>
              </w:rPr>
              <w:t xml:space="preserve">  </w:t>
            </w:r>
            <w:r w:rsidRPr="005B1A72">
              <w:rPr>
                <w:rFonts w:eastAsia="Arial" w:cs="Arial"/>
                <w:color w:val="000000"/>
                <w:szCs w:val="20"/>
              </w:rPr>
              <w:t>RIGHTS OF THIRD PARTIES</w:t>
            </w:r>
          </w:p>
        </w:tc>
        <w:tc>
          <w:tcPr>
            <w:tcW w:w="1134" w:type="dxa"/>
            <w:tcBorders>
              <w:top w:val="nil"/>
              <w:left w:val="single" w:sz="4" w:space="0" w:color="auto"/>
              <w:bottom w:val="single" w:sz="4" w:space="0" w:color="auto"/>
              <w:right w:val="single" w:sz="4" w:space="0" w:color="auto"/>
            </w:tcBorders>
          </w:tcPr>
          <w:p w14:paraId="102BB9D7" w14:textId="77777777" w:rsidR="00E556BB" w:rsidRPr="005B1A72" w:rsidRDefault="00272F99" w:rsidP="00A9230B">
            <w:pPr>
              <w:spacing w:line="240" w:lineRule="auto"/>
              <w:jc w:val="center"/>
              <w:rPr>
                <w:rFonts w:eastAsia="Arial" w:cs="Arial"/>
                <w:color w:val="000000"/>
                <w:szCs w:val="20"/>
              </w:rPr>
            </w:pPr>
            <w:r>
              <w:rPr>
                <w:rFonts w:eastAsia="Arial" w:cs="Arial"/>
                <w:color w:val="000000"/>
                <w:szCs w:val="20"/>
              </w:rPr>
              <w:t>2</w:t>
            </w:r>
            <w:r w:rsidR="00A9230B">
              <w:rPr>
                <w:rFonts w:eastAsia="Arial" w:cs="Arial"/>
                <w:color w:val="000000"/>
                <w:szCs w:val="20"/>
              </w:rPr>
              <w:t>6</w:t>
            </w:r>
          </w:p>
        </w:tc>
      </w:tr>
      <w:tr w:rsidR="00E556BB" w:rsidRPr="005B1A72" w14:paraId="7FF0C678"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tcPr>
          <w:p w14:paraId="24799A3C" w14:textId="77777777" w:rsidR="00E556BB" w:rsidRPr="005B1A72" w:rsidRDefault="00272F99" w:rsidP="005B1A72">
            <w:pPr>
              <w:spacing w:line="240" w:lineRule="auto"/>
              <w:ind w:firstLineChars="500" w:firstLine="1000"/>
              <w:rPr>
                <w:rFonts w:eastAsia="Arial" w:cs="Arial"/>
                <w:color w:val="000000"/>
                <w:szCs w:val="20"/>
              </w:rPr>
            </w:pPr>
            <w:r>
              <w:rPr>
                <w:rFonts w:eastAsia="Arial" w:cs="Arial"/>
                <w:color w:val="000000"/>
                <w:szCs w:val="20"/>
              </w:rPr>
              <w:t xml:space="preserve">31. </w:t>
            </w:r>
            <w:r w:rsidR="00E556BB" w:rsidRPr="00595BA7">
              <w:rPr>
                <w:rFonts w:eastAsia="Arial" w:cs="Arial"/>
                <w:color w:val="000000"/>
                <w:szCs w:val="20"/>
              </w:rPr>
              <w:t>WAIVER AND CUMULATIVE REMEDIES</w:t>
            </w:r>
          </w:p>
        </w:tc>
        <w:tc>
          <w:tcPr>
            <w:tcW w:w="1134" w:type="dxa"/>
            <w:tcBorders>
              <w:top w:val="nil"/>
              <w:left w:val="single" w:sz="4" w:space="0" w:color="auto"/>
              <w:bottom w:val="single" w:sz="4" w:space="0" w:color="auto"/>
              <w:right w:val="single" w:sz="4" w:space="0" w:color="auto"/>
            </w:tcBorders>
          </w:tcPr>
          <w:p w14:paraId="681EC823" w14:textId="77777777" w:rsidR="00E556BB" w:rsidRPr="005B1A72" w:rsidRDefault="00272F99" w:rsidP="00A9230B">
            <w:pPr>
              <w:spacing w:line="240" w:lineRule="auto"/>
              <w:jc w:val="center"/>
              <w:rPr>
                <w:rFonts w:eastAsia="Arial" w:cs="Arial"/>
                <w:color w:val="000000"/>
                <w:szCs w:val="20"/>
              </w:rPr>
            </w:pPr>
            <w:r>
              <w:rPr>
                <w:rFonts w:eastAsia="Arial" w:cs="Arial"/>
                <w:color w:val="000000"/>
                <w:szCs w:val="20"/>
              </w:rPr>
              <w:t>2</w:t>
            </w:r>
            <w:r w:rsidR="00A9230B">
              <w:rPr>
                <w:rFonts w:eastAsia="Arial" w:cs="Arial"/>
                <w:color w:val="000000"/>
                <w:szCs w:val="20"/>
              </w:rPr>
              <w:t>6</w:t>
            </w:r>
          </w:p>
        </w:tc>
      </w:tr>
      <w:tr w:rsidR="00E556BB" w:rsidRPr="005B1A72" w14:paraId="4DE98E43"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tcPr>
          <w:p w14:paraId="52FAEF0A" w14:textId="77777777" w:rsidR="00E556BB" w:rsidRPr="005B1A72" w:rsidRDefault="00E556BB" w:rsidP="005B1A72">
            <w:pPr>
              <w:spacing w:line="240" w:lineRule="auto"/>
              <w:ind w:firstLineChars="500" w:firstLine="1000"/>
              <w:rPr>
                <w:rFonts w:eastAsia="Arial" w:cs="Arial"/>
                <w:color w:val="000000"/>
                <w:szCs w:val="20"/>
              </w:rPr>
            </w:pPr>
            <w:r>
              <w:rPr>
                <w:rFonts w:eastAsia="Arial" w:cs="Arial"/>
                <w:color w:val="000000"/>
                <w:szCs w:val="20"/>
              </w:rPr>
              <w:t>32</w:t>
            </w:r>
            <w:r w:rsidR="00272F99">
              <w:rPr>
                <w:rFonts w:eastAsia="Arial" w:cs="Arial"/>
                <w:color w:val="000000"/>
                <w:szCs w:val="20"/>
              </w:rPr>
              <w:t xml:space="preserve">. </w:t>
            </w:r>
            <w:r w:rsidRPr="00595BA7">
              <w:rPr>
                <w:rFonts w:eastAsia="Arial" w:cs="Arial"/>
                <w:color w:val="000000"/>
                <w:szCs w:val="20"/>
              </w:rPr>
              <w:t>SEVERANCE</w:t>
            </w:r>
          </w:p>
        </w:tc>
        <w:tc>
          <w:tcPr>
            <w:tcW w:w="1134" w:type="dxa"/>
            <w:tcBorders>
              <w:top w:val="nil"/>
              <w:left w:val="single" w:sz="4" w:space="0" w:color="auto"/>
              <w:bottom w:val="single" w:sz="4" w:space="0" w:color="auto"/>
              <w:right w:val="single" w:sz="4" w:space="0" w:color="auto"/>
            </w:tcBorders>
          </w:tcPr>
          <w:p w14:paraId="7FB13FCD" w14:textId="77777777" w:rsidR="00E556BB" w:rsidRPr="005B1A72" w:rsidRDefault="00E556BB" w:rsidP="00A9230B">
            <w:pPr>
              <w:spacing w:line="240" w:lineRule="auto"/>
              <w:jc w:val="center"/>
              <w:rPr>
                <w:rFonts w:eastAsia="Arial" w:cs="Arial"/>
                <w:color w:val="000000"/>
                <w:szCs w:val="20"/>
              </w:rPr>
            </w:pPr>
            <w:r>
              <w:rPr>
                <w:rFonts w:eastAsia="Arial" w:cs="Arial"/>
                <w:color w:val="000000"/>
                <w:szCs w:val="20"/>
              </w:rPr>
              <w:t>2</w:t>
            </w:r>
            <w:r w:rsidR="00A9230B">
              <w:rPr>
                <w:rFonts w:eastAsia="Arial" w:cs="Arial"/>
                <w:color w:val="000000"/>
                <w:szCs w:val="20"/>
              </w:rPr>
              <w:t>6-27</w:t>
            </w:r>
          </w:p>
        </w:tc>
      </w:tr>
      <w:tr w:rsidR="00E556BB" w:rsidRPr="005B1A72" w14:paraId="7A9759AE"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140384AC" w14:textId="77777777" w:rsidR="00E556BB" w:rsidRPr="005B1A72" w:rsidRDefault="00E556BB" w:rsidP="005B1A72">
            <w:pPr>
              <w:spacing w:line="240" w:lineRule="auto"/>
              <w:ind w:firstLineChars="500" w:firstLine="1000"/>
              <w:rPr>
                <w:rFonts w:cs="Arial"/>
                <w:color w:val="000000"/>
                <w:szCs w:val="20"/>
              </w:rPr>
            </w:pPr>
            <w:r>
              <w:rPr>
                <w:rFonts w:eastAsia="Arial" w:cs="Arial"/>
                <w:color w:val="000000"/>
                <w:szCs w:val="20"/>
              </w:rPr>
              <w:t>33</w:t>
            </w:r>
            <w:r w:rsidRPr="005B1A72">
              <w:rPr>
                <w:rFonts w:eastAsia="Arial" w:cs="Arial"/>
                <w:color w:val="000000"/>
                <w:szCs w:val="20"/>
              </w:rPr>
              <w:t>.</w:t>
            </w:r>
            <w:r w:rsidRPr="005B1A72">
              <w:rPr>
                <w:rFonts w:ascii="Times New Roman" w:eastAsia="Arial" w:hAnsi="Times New Roman"/>
                <w:color w:val="000000"/>
                <w:sz w:val="14"/>
                <w:szCs w:val="14"/>
              </w:rPr>
              <w:t> </w:t>
            </w:r>
            <w:r w:rsidR="00272F99">
              <w:rPr>
                <w:rFonts w:ascii="Times New Roman" w:eastAsia="Arial" w:hAnsi="Times New Roman"/>
                <w:color w:val="000000"/>
                <w:sz w:val="14"/>
                <w:szCs w:val="14"/>
              </w:rPr>
              <w:t xml:space="preserve"> </w:t>
            </w:r>
            <w:r w:rsidRPr="005B1A72">
              <w:rPr>
                <w:rFonts w:eastAsia="Arial" w:cs="Arial"/>
                <w:color w:val="000000"/>
                <w:szCs w:val="20"/>
              </w:rPr>
              <w:t>ENTIRE AGREEMENT</w:t>
            </w:r>
          </w:p>
        </w:tc>
        <w:tc>
          <w:tcPr>
            <w:tcW w:w="1134" w:type="dxa"/>
            <w:tcBorders>
              <w:top w:val="nil"/>
              <w:left w:val="single" w:sz="4" w:space="0" w:color="auto"/>
              <w:bottom w:val="single" w:sz="4" w:space="0" w:color="auto"/>
              <w:right w:val="single" w:sz="4" w:space="0" w:color="auto"/>
            </w:tcBorders>
          </w:tcPr>
          <w:p w14:paraId="66057646" w14:textId="77777777" w:rsidR="00E556BB" w:rsidRPr="005B1A72" w:rsidRDefault="00E556BB" w:rsidP="00A9230B">
            <w:pPr>
              <w:spacing w:line="240" w:lineRule="auto"/>
              <w:jc w:val="center"/>
              <w:rPr>
                <w:rFonts w:eastAsia="Arial" w:cs="Arial"/>
                <w:color w:val="000000"/>
                <w:szCs w:val="20"/>
              </w:rPr>
            </w:pPr>
            <w:r>
              <w:rPr>
                <w:rFonts w:eastAsia="Arial" w:cs="Arial"/>
                <w:color w:val="000000"/>
                <w:szCs w:val="20"/>
              </w:rPr>
              <w:t>2</w:t>
            </w:r>
            <w:r w:rsidR="00A9230B">
              <w:rPr>
                <w:rFonts w:eastAsia="Arial" w:cs="Arial"/>
                <w:color w:val="000000"/>
                <w:szCs w:val="20"/>
              </w:rPr>
              <w:t>7</w:t>
            </w:r>
          </w:p>
        </w:tc>
      </w:tr>
      <w:tr w:rsidR="00E556BB" w:rsidRPr="005B1A72" w14:paraId="437E707E"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1B586AE3" w14:textId="77777777" w:rsidR="00E556BB" w:rsidRPr="005B1A72" w:rsidRDefault="00E556BB" w:rsidP="005B1A72">
            <w:pPr>
              <w:spacing w:line="240" w:lineRule="auto"/>
              <w:ind w:firstLineChars="500" w:firstLine="1000"/>
              <w:rPr>
                <w:rFonts w:cs="Arial"/>
                <w:color w:val="000000"/>
                <w:szCs w:val="20"/>
              </w:rPr>
            </w:pPr>
            <w:r>
              <w:rPr>
                <w:rFonts w:eastAsia="Arial" w:cs="Arial"/>
                <w:color w:val="000000"/>
                <w:szCs w:val="20"/>
              </w:rPr>
              <w:t>34</w:t>
            </w:r>
            <w:r w:rsidRPr="005B1A72">
              <w:rPr>
                <w:rFonts w:eastAsia="Arial" w:cs="Arial"/>
                <w:color w:val="000000"/>
                <w:szCs w:val="20"/>
              </w:rPr>
              <w:t>.</w:t>
            </w:r>
            <w:r w:rsidRPr="005B1A72">
              <w:rPr>
                <w:rFonts w:ascii="Times New Roman" w:eastAsia="Arial" w:hAnsi="Times New Roman"/>
                <w:color w:val="000000"/>
                <w:sz w:val="14"/>
                <w:szCs w:val="14"/>
              </w:rPr>
              <w:t xml:space="preserve">  </w:t>
            </w:r>
            <w:r w:rsidRPr="005B1A72">
              <w:rPr>
                <w:rFonts w:eastAsia="Arial" w:cs="Arial"/>
                <w:color w:val="000000"/>
                <w:szCs w:val="20"/>
              </w:rPr>
              <w:t>NOTICES</w:t>
            </w:r>
          </w:p>
        </w:tc>
        <w:tc>
          <w:tcPr>
            <w:tcW w:w="1134" w:type="dxa"/>
            <w:tcBorders>
              <w:top w:val="nil"/>
              <w:left w:val="single" w:sz="4" w:space="0" w:color="auto"/>
              <w:bottom w:val="single" w:sz="4" w:space="0" w:color="auto"/>
              <w:right w:val="single" w:sz="4" w:space="0" w:color="auto"/>
            </w:tcBorders>
          </w:tcPr>
          <w:p w14:paraId="2A0957EA" w14:textId="77777777" w:rsidR="00E556BB" w:rsidRPr="005B1A72" w:rsidRDefault="00E556BB" w:rsidP="00A9230B">
            <w:pPr>
              <w:spacing w:line="240" w:lineRule="auto"/>
              <w:jc w:val="center"/>
              <w:rPr>
                <w:rFonts w:eastAsia="Arial" w:cs="Arial"/>
                <w:color w:val="000000"/>
                <w:szCs w:val="20"/>
              </w:rPr>
            </w:pPr>
            <w:r>
              <w:rPr>
                <w:rFonts w:eastAsia="Arial" w:cs="Arial"/>
                <w:color w:val="000000"/>
                <w:szCs w:val="20"/>
              </w:rPr>
              <w:t>2</w:t>
            </w:r>
            <w:r w:rsidR="00A9230B">
              <w:rPr>
                <w:rFonts w:eastAsia="Arial" w:cs="Arial"/>
                <w:color w:val="000000"/>
                <w:szCs w:val="20"/>
              </w:rPr>
              <w:t>7-28</w:t>
            </w:r>
          </w:p>
        </w:tc>
      </w:tr>
      <w:tr w:rsidR="00E556BB" w:rsidRPr="005B1A72" w14:paraId="521D170D"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64AE6C5C" w14:textId="77777777" w:rsidR="00E556BB" w:rsidRPr="005B1A72" w:rsidRDefault="00E556BB" w:rsidP="005B1A72">
            <w:pPr>
              <w:spacing w:line="240" w:lineRule="auto"/>
              <w:ind w:firstLineChars="500" w:firstLine="1000"/>
              <w:rPr>
                <w:rFonts w:cs="Arial"/>
                <w:color w:val="000000"/>
                <w:szCs w:val="20"/>
              </w:rPr>
            </w:pPr>
            <w:r>
              <w:rPr>
                <w:rFonts w:eastAsia="Arial" w:cs="Arial"/>
                <w:color w:val="000000"/>
                <w:szCs w:val="20"/>
              </w:rPr>
              <w:t>35</w:t>
            </w:r>
            <w:r w:rsidRPr="005B1A72">
              <w:rPr>
                <w:rFonts w:eastAsia="Arial" w:cs="Arial"/>
                <w:color w:val="000000"/>
                <w:szCs w:val="20"/>
              </w:rPr>
              <w:t>.</w:t>
            </w:r>
            <w:r w:rsidRPr="005B1A72">
              <w:rPr>
                <w:rFonts w:ascii="Times New Roman" w:eastAsia="Arial" w:hAnsi="Times New Roman"/>
                <w:color w:val="000000"/>
                <w:sz w:val="14"/>
                <w:szCs w:val="14"/>
              </w:rPr>
              <w:t xml:space="preserve">  </w:t>
            </w:r>
            <w:r w:rsidRPr="005B1A72">
              <w:rPr>
                <w:rFonts w:eastAsia="Arial" w:cs="Arial"/>
                <w:color w:val="000000"/>
                <w:szCs w:val="20"/>
              </w:rPr>
              <w:t>COMPLAINTS HANDLING AND RESOLUTION</w:t>
            </w:r>
          </w:p>
        </w:tc>
        <w:tc>
          <w:tcPr>
            <w:tcW w:w="1134" w:type="dxa"/>
            <w:tcBorders>
              <w:top w:val="nil"/>
              <w:left w:val="single" w:sz="4" w:space="0" w:color="auto"/>
              <w:bottom w:val="single" w:sz="4" w:space="0" w:color="auto"/>
              <w:right w:val="single" w:sz="4" w:space="0" w:color="auto"/>
            </w:tcBorders>
          </w:tcPr>
          <w:p w14:paraId="127FF66B" w14:textId="77777777" w:rsidR="00E556BB" w:rsidRPr="005B1A72" w:rsidRDefault="00E556BB" w:rsidP="00A9230B">
            <w:pPr>
              <w:spacing w:line="240" w:lineRule="auto"/>
              <w:jc w:val="center"/>
              <w:rPr>
                <w:rFonts w:eastAsia="Arial" w:cs="Arial"/>
                <w:color w:val="000000"/>
                <w:szCs w:val="20"/>
              </w:rPr>
            </w:pPr>
            <w:r>
              <w:rPr>
                <w:rFonts w:eastAsia="Arial" w:cs="Arial"/>
                <w:color w:val="000000"/>
                <w:szCs w:val="20"/>
              </w:rPr>
              <w:t>2</w:t>
            </w:r>
            <w:r w:rsidR="00A9230B">
              <w:rPr>
                <w:rFonts w:eastAsia="Arial" w:cs="Arial"/>
                <w:color w:val="000000"/>
                <w:szCs w:val="20"/>
              </w:rPr>
              <w:t>8</w:t>
            </w:r>
          </w:p>
        </w:tc>
      </w:tr>
      <w:tr w:rsidR="00E556BB" w:rsidRPr="005B1A72" w14:paraId="7F917E6A"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410A1FB2" w14:textId="77777777" w:rsidR="00E556BB" w:rsidRPr="005B1A72" w:rsidRDefault="00E556BB" w:rsidP="005B1A72">
            <w:pPr>
              <w:spacing w:line="240" w:lineRule="auto"/>
              <w:ind w:firstLineChars="500" w:firstLine="1000"/>
              <w:rPr>
                <w:rFonts w:cs="Arial"/>
                <w:color w:val="000000"/>
                <w:szCs w:val="20"/>
              </w:rPr>
            </w:pPr>
            <w:r>
              <w:rPr>
                <w:rFonts w:eastAsia="Arial" w:cs="Arial"/>
                <w:color w:val="000000"/>
                <w:szCs w:val="20"/>
              </w:rPr>
              <w:t>36</w:t>
            </w:r>
            <w:r w:rsidRPr="005B1A72">
              <w:rPr>
                <w:rFonts w:eastAsia="Arial" w:cs="Arial"/>
                <w:color w:val="000000"/>
                <w:szCs w:val="20"/>
              </w:rPr>
              <w:t>.</w:t>
            </w:r>
            <w:r w:rsidRPr="005B1A72">
              <w:rPr>
                <w:rFonts w:ascii="Times New Roman" w:eastAsia="Arial" w:hAnsi="Times New Roman"/>
                <w:color w:val="000000"/>
                <w:sz w:val="14"/>
                <w:szCs w:val="14"/>
              </w:rPr>
              <w:t xml:space="preserve">  </w:t>
            </w:r>
            <w:r w:rsidRPr="005B1A72">
              <w:rPr>
                <w:rFonts w:eastAsia="Arial" w:cs="Arial"/>
                <w:color w:val="000000"/>
                <w:szCs w:val="20"/>
              </w:rPr>
              <w:t>FORCE MAJEURE</w:t>
            </w:r>
          </w:p>
        </w:tc>
        <w:tc>
          <w:tcPr>
            <w:tcW w:w="1134" w:type="dxa"/>
            <w:tcBorders>
              <w:top w:val="nil"/>
              <w:left w:val="single" w:sz="4" w:space="0" w:color="auto"/>
              <w:bottom w:val="single" w:sz="4" w:space="0" w:color="auto"/>
              <w:right w:val="single" w:sz="4" w:space="0" w:color="auto"/>
            </w:tcBorders>
          </w:tcPr>
          <w:p w14:paraId="3C6EBE90" w14:textId="77777777" w:rsidR="00E556BB" w:rsidRPr="005B1A72" w:rsidRDefault="00A9230B" w:rsidP="00A9230B">
            <w:pPr>
              <w:spacing w:line="240" w:lineRule="auto"/>
              <w:jc w:val="center"/>
              <w:rPr>
                <w:rFonts w:eastAsia="Arial" w:cs="Arial"/>
                <w:color w:val="000000"/>
                <w:szCs w:val="20"/>
              </w:rPr>
            </w:pPr>
            <w:r>
              <w:rPr>
                <w:rFonts w:eastAsia="Arial" w:cs="Arial"/>
                <w:color w:val="000000"/>
                <w:szCs w:val="20"/>
              </w:rPr>
              <w:t>28</w:t>
            </w:r>
          </w:p>
        </w:tc>
      </w:tr>
      <w:tr w:rsidR="00E556BB" w:rsidRPr="005B1A72" w14:paraId="4AC1C403"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0BAB9C20" w14:textId="77777777" w:rsidR="00E556BB" w:rsidRPr="005B1A72" w:rsidRDefault="00E556BB" w:rsidP="005B1A72">
            <w:pPr>
              <w:spacing w:line="240" w:lineRule="auto"/>
              <w:ind w:firstLineChars="500" w:firstLine="1000"/>
              <w:rPr>
                <w:rFonts w:cs="Arial"/>
                <w:color w:val="000000"/>
                <w:szCs w:val="20"/>
              </w:rPr>
            </w:pPr>
            <w:r>
              <w:rPr>
                <w:rFonts w:eastAsia="Arial" w:cs="Arial"/>
                <w:color w:val="000000"/>
                <w:szCs w:val="20"/>
              </w:rPr>
              <w:t>37</w:t>
            </w:r>
            <w:r w:rsidRPr="005B1A72">
              <w:rPr>
                <w:rFonts w:eastAsia="Arial" w:cs="Arial"/>
                <w:color w:val="000000"/>
                <w:szCs w:val="20"/>
              </w:rPr>
              <w:t>.</w:t>
            </w:r>
            <w:r w:rsidRPr="005B1A72">
              <w:rPr>
                <w:rFonts w:ascii="Times New Roman" w:eastAsia="Arial" w:hAnsi="Times New Roman"/>
                <w:color w:val="000000"/>
                <w:sz w:val="14"/>
                <w:szCs w:val="14"/>
              </w:rPr>
              <w:t xml:space="preserve">  </w:t>
            </w:r>
            <w:r w:rsidRPr="005B1A72">
              <w:rPr>
                <w:rFonts w:eastAsia="Arial" w:cs="Arial"/>
                <w:color w:val="000000"/>
                <w:szCs w:val="20"/>
              </w:rPr>
              <w:t>DISPUTE RESOLUTION</w:t>
            </w:r>
          </w:p>
        </w:tc>
        <w:tc>
          <w:tcPr>
            <w:tcW w:w="1134" w:type="dxa"/>
            <w:tcBorders>
              <w:top w:val="nil"/>
              <w:left w:val="single" w:sz="4" w:space="0" w:color="auto"/>
              <w:bottom w:val="single" w:sz="4" w:space="0" w:color="auto"/>
              <w:right w:val="single" w:sz="4" w:space="0" w:color="auto"/>
            </w:tcBorders>
          </w:tcPr>
          <w:p w14:paraId="51913597" w14:textId="77777777" w:rsidR="00E556BB" w:rsidRPr="005B1A72" w:rsidRDefault="00A9230B" w:rsidP="00A9230B">
            <w:pPr>
              <w:spacing w:line="240" w:lineRule="auto"/>
              <w:jc w:val="center"/>
              <w:rPr>
                <w:rFonts w:eastAsia="Arial" w:cs="Arial"/>
                <w:color w:val="000000"/>
                <w:szCs w:val="20"/>
              </w:rPr>
            </w:pPr>
            <w:r>
              <w:rPr>
                <w:rFonts w:eastAsia="Arial" w:cs="Arial"/>
                <w:color w:val="000000"/>
                <w:szCs w:val="20"/>
              </w:rPr>
              <w:t>28-29</w:t>
            </w:r>
          </w:p>
        </w:tc>
      </w:tr>
      <w:tr w:rsidR="00E556BB" w:rsidRPr="005B1A72" w14:paraId="2065BC96" w14:textId="77777777" w:rsidTr="00535068">
        <w:trPr>
          <w:trHeight w:val="300"/>
        </w:trPr>
        <w:tc>
          <w:tcPr>
            <w:tcW w:w="8364" w:type="dxa"/>
            <w:tcBorders>
              <w:top w:val="nil"/>
              <w:left w:val="single" w:sz="4" w:space="0" w:color="auto"/>
              <w:bottom w:val="single" w:sz="4" w:space="0" w:color="auto"/>
              <w:right w:val="single" w:sz="4" w:space="0" w:color="auto"/>
            </w:tcBorders>
            <w:shd w:val="clear" w:color="auto" w:fill="auto"/>
            <w:noWrap/>
            <w:vAlign w:val="center"/>
            <w:hideMark/>
          </w:tcPr>
          <w:p w14:paraId="06897EFC" w14:textId="77777777" w:rsidR="00E556BB" w:rsidRPr="005B1A72" w:rsidRDefault="00E556BB" w:rsidP="005B1A72">
            <w:pPr>
              <w:spacing w:line="240" w:lineRule="auto"/>
              <w:ind w:firstLineChars="500" w:firstLine="1000"/>
              <w:rPr>
                <w:rFonts w:cs="Arial"/>
                <w:color w:val="000000"/>
                <w:szCs w:val="20"/>
              </w:rPr>
            </w:pPr>
            <w:r>
              <w:rPr>
                <w:rFonts w:eastAsia="Arial" w:cs="Arial"/>
                <w:color w:val="000000"/>
                <w:szCs w:val="20"/>
              </w:rPr>
              <w:t>38</w:t>
            </w:r>
            <w:r w:rsidRPr="005B1A72">
              <w:rPr>
                <w:rFonts w:eastAsia="Arial" w:cs="Arial"/>
                <w:color w:val="000000"/>
                <w:szCs w:val="20"/>
              </w:rPr>
              <w:t>.</w:t>
            </w:r>
            <w:r w:rsidRPr="005B1A72">
              <w:rPr>
                <w:rFonts w:ascii="Times New Roman" w:eastAsia="Arial" w:hAnsi="Times New Roman"/>
                <w:color w:val="000000"/>
                <w:sz w:val="14"/>
                <w:szCs w:val="14"/>
              </w:rPr>
              <w:t xml:space="preserve">  </w:t>
            </w:r>
            <w:r w:rsidRPr="00595BA7">
              <w:rPr>
                <w:rFonts w:eastAsia="Arial" w:cs="Arial"/>
                <w:color w:val="000000"/>
                <w:szCs w:val="20"/>
              </w:rPr>
              <w:t>GOVERNING LAW AND JURISDICTION</w:t>
            </w:r>
          </w:p>
        </w:tc>
        <w:tc>
          <w:tcPr>
            <w:tcW w:w="1134" w:type="dxa"/>
            <w:tcBorders>
              <w:top w:val="nil"/>
              <w:left w:val="single" w:sz="4" w:space="0" w:color="auto"/>
              <w:bottom w:val="single" w:sz="4" w:space="0" w:color="auto"/>
              <w:right w:val="single" w:sz="4" w:space="0" w:color="auto"/>
            </w:tcBorders>
          </w:tcPr>
          <w:p w14:paraId="63D93F7E" w14:textId="77777777" w:rsidR="00E556BB" w:rsidRPr="005B1A72" w:rsidRDefault="00A9230B" w:rsidP="00A9230B">
            <w:pPr>
              <w:spacing w:line="240" w:lineRule="auto"/>
              <w:jc w:val="center"/>
              <w:rPr>
                <w:rFonts w:eastAsia="Arial" w:cs="Arial"/>
                <w:color w:val="000000"/>
                <w:szCs w:val="20"/>
              </w:rPr>
            </w:pPr>
            <w:r>
              <w:rPr>
                <w:rFonts w:eastAsia="Arial" w:cs="Arial"/>
                <w:color w:val="000000"/>
                <w:szCs w:val="20"/>
              </w:rPr>
              <w:t>29</w:t>
            </w:r>
          </w:p>
        </w:tc>
      </w:tr>
    </w:tbl>
    <w:p w14:paraId="7A008AF9" w14:textId="77777777" w:rsidR="00EF6068" w:rsidRDefault="00EF6068" w:rsidP="00881A3F">
      <w:pPr>
        <w:spacing w:line="240" w:lineRule="auto"/>
        <w:rPr>
          <w:rFonts w:cs="Arial"/>
          <w:b/>
          <w:szCs w:val="20"/>
        </w:rPr>
      </w:pPr>
      <w:bookmarkStart w:id="34" w:name="_Ref322514472"/>
      <w:bookmarkStart w:id="35" w:name="_Ref442453080"/>
      <w:bookmarkStart w:id="36" w:name="_Ref351103396"/>
      <w:bookmarkStart w:id="37" w:name="_Ref284337783"/>
    </w:p>
    <w:p w14:paraId="01E0736A" w14:textId="77777777" w:rsidR="00EF6068" w:rsidRDefault="00EF6068" w:rsidP="00881A3F">
      <w:pPr>
        <w:spacing w:line="240" w:lineRule="auto"/>
        <w:rPr>
          <w:rFonts w:cs="Arial"/>
          <w:b/>
          <w:szCs w:val="20"/>
        </w:rPr>
      </w:pPr>
    </w:p>
    <w:p w14:paraId="1AB84DDA" w14:textId="77777777" w:rsidR="00E556BB" w:rsidRDefault="00E556BB" w:rsidP="00881A3F">
      <w:pPr>
        <w:spacing w:line="240" w:lineRule="auto"/>
        <w:rPr>
          <w:rFonts w:cs="Arial"/>
          <w:b/>
          <w:szCs w:val="20"/>
        </w:rPr>
      </w:pPr>
    </w:p>
    <w:p w14:paraId="2B8F5B59" w14:textId="77777777" w:rsidR="00E556BB" w:rsidRDefault="00E556BB" w:rsidP="00881A3F">
      <w:pPr>
        <w:spacing w:line="240" w:lineRule="auto"/>
        <w:rPr>
          <w:rFonts w:cs="Arial"/>
          <w:b/>
          <w:szCs w:val="20"/>
        </w:rPr>
      </w:pPr>
    </w:p>
    <w:p w14:paraId="35B023D3" w14:textId="77777777" w:rsidR="00E556BB" w:rsidRDefault="00E556BB" w:rsidP="00881A3F">
      <w:pPr>
        <w:spacing w:line="240" w:lineRule="auto"/>
        <w:rPr>
          <w:rFonts w:cs="Arial"/>
          <w:b/>
          <w:szCs w:val="20"/>
        </w:rPr>
      </w:pPr>
    </w:p>
    <w:p w14:paraId="415B1BDC" w14:textId="30C876CE" w:rsidR="009748FA" w:rsidRPr="00C20AA1" w:rsidRDefault="00217C53" w:rsidP="00881A3F">
      <w:pPr>
        <w:spacing w:line="240" w:lineRule="auto"/>
        <w:rPr>
          <w:rFonts w:cs="Arial"/>
          <w:szCs w:val="20"/>
        </w:rPr>
      </w:pPr>
      <w:r>
        <w:rPr>
          <w:rFonts w:cs="Arial"/>
          <w:b/>
          <w:szCs w:val="20"/>
        </w:rPr>
        <w:t xml:space="preserve">THIS AGREEMENT </w:t>
      </w:r>
      <w:r w:rsidRPr="00437563">
        <w:rPr>
          <w:rFonts w:cs="Arial"/>
          <w:b/>
          <w:szCs w:val="20"/>
        </w:rPr>
        <w:t>is</w:t>
      </w:r>
      <w:r w:rsidR="009748FA" w:rsidRPr="00217C53">
        <w:rPr>
          <w:rFonts w:cs="Arial"/>
          <w:szCs w:val="20"/>
        </w:rPr>
        <w:t xml:space="preserve"> made </w:t>
      </w:r>
      <w:r w:rsidR="009748FA" w:rsidRPr="00C20AA1">
        <w:rPr>
          <w:rFonts w:cs="Arial"/>
          <w:szCs w:val="20"/>
        </w:rPr>
        <w:t xml:space="preserve">on </w:t>
      </w:r>
      <w:r w:rsidRPr="00C20AA1">
        <w:rPr>
          <w:rFonts w:cs="Arial"/>
          <w:szCs w:val="20"/>
        </w:rPr>
        <w:t xml:space="preserve">                                   day of                                  20</w:t>
      </w:r>
      <w:r w:rsidR="001A6EF6">
        <w:rPr>
          <w:rFonts w:cs="Arial"/>
          <w:szCs w:val="20"/>
        </w:rPr>
        <w:t>24</w:t>
      </w:r>
    </w:p>
    <w:p w14:paraId="5F48A854" w14:textId="77777777" w:rsidR="009748FA" w:rsidRPr="00437563" w:rsidRDefault="009748FA" w:rsidP="009748FA">
      <w:pPr>
        <w:rPr>
          <w:rFonts w:cs="Arial"/>
          <w:szCs w:val="20"/>
        </w:rPr>
      </w:pPr>
    </w:p>
    <w:p w14:paraId="016E7D74" w14:textId="77777777" w:rsidR="009748FA" w:rsidRPr="00437563" w:rsidRDefault="009748FA" w:rsidP="009748FA">
      <w:pPr>
        <w:rPr>
          <w:rFonts w:cs="Arial"/>
          <w:szCs w:val="20"/>
        </w:rPr>
      </w:pPr>
      <w:r w:rsidRPr="00437563">
        <w:rPr>
          <w:rFonts w:cs="Arial"/>
          <w:b/>
          <w:szCs w:val="20"/>
        </w:rPr>
        <w:t xml:space="preserve">BETWEEN: </w:t>
      </w:r>
      <w:bookmarkStart w:id="38" w:name="bmParticulars"/>
      <w:bookmarkEnd w:id="38"/>
    </w:p>
    <w:p w14:paraId="06CF83F1" w14:textId="77777777" w:rsidR="009748FA" w:rsidRPr="007246DD" w:rsidRDefault="009748FA" w:rsidP="00080361">
      <w:pPr>
        <w:ind w:left="720" w:hanging="720"/>
        <w:rPr>
          <w:rFonts w:cs="Arial"/>
          <w:szCs w:val="20"/>
        </w:rPr>
      </w:pPr>
      <w:bookmarkStart w:id="39" w:name="bmPartiesLower"/>
      <w:r w:rsidRPr="00437563">
        <w:rPr>
          <w:rFonts w:cs="Arial"/>
          <w:szCs w:val="20"/>
        </w:rPr>
        <w:t xml:space="preserve">(1) </w:t>
      </w:r>
      <w:r w:rsidRPr="00437563">
        <w:rPr>
          <w:rFonts w:cs="Arial"/>
          <w:szCs w:val="20"/>
        </w:rPr>
        <w:tab/>
      </w:r>
      <w:r w:rsidRPr="007246DD">
        <w:rPr>
          <w:rFonts w:cs="Arial"/>
          <w:szCs w:val="20"/>
        </w:rPr>
        <w:t xml:space="preserve">Plymouth City </w:t>
      </w:r>
      <w:r w:rsidR="005C4D07" w:rsidRPr="007246DD">
        <w:rPr>
          <w:rFonts w:cs="Arial"/>
          <w:szCs w:val="20"/>
        </w:rPr>
        <w:t>Council whose</w:t>
      </w:r>
      <w:r w:rsidRPr="007246DD">
        <w:rPr>
          <w:rFonts w:cs="Arial"/>
          <w:szCs w:val="20"/>
        </w:rPr>
        <w:t xml:space="preserve"> offices are located </w:t>
      </w:r>
      <w:r w:rsidR="00CF706C" w:rsidRPr="007246DD">
        <w:rPr>
          <w:rFonts w:cs="Arial"/>
          <w:szCs w:val="20"/>
        </w:rPr>
        <w:t>at Ballard</w:t>
      </w:r>
      <w:r w:rsidR="00B97505" w:rsidRPr="007246DD">
        <w:rPr>
          <w:rFonts w:cs="Arial"/>
          <w:szCs w:val="20"/>
        </w:rPr>
        <w:t xml:space="preserve"> House, West Hoe Road, Plymouth PL1 3BJ</w:t>
      </w:r>
      <w:r w:rsidRPr="007246DD">
        <w:rPr>
          <w:rFonts w:cs="Arial"/>
          <w:szCs w:val="20"/>
        </w:rPr>
        <w:t xml:space="preserve"> (the "Authority"); and</w:t>
      </w:r>
    </w:p>
    <w:p w14:paraId="62055BE3" w14:textId="77777777" w:rsidR="009748FA" w:rsidRPr="00437563" w:rsidRDefault="009748FA" w:rsidP="009748FA">
      <w:pPr>
        <w:rPr>
          <w:rFonts w:cs="Arial"/>
          <w:szCs w:val="20"/>
        </w:rPr>
      </w:pPr>
    </w:p>
    <w:p w14:paraId="02A306AC" w14:textId="77777777" w:rsidR="009748FA" w:rsidRDefault="009748FA" w:rsidP="00080361">
      <w:pPr>
        <w:ind w:left="720" w:hanging="720"/>
        <w:rPr>
          <w:rFonts w:cs="Arial"/>
          <w:szCs w:val="20"/>
        </w:rPr>
      </w:pPr>
      <w:r w:rsidRPr="00437563">
        <w:rPr>
          <w:rFonts w:cs="Arial"/>
          <w:szCs w:val="20"/>
        </w:rPr>
        <w:t xml:space="preserve">(2) </w:t>
      </w:r>
      <w:r w:rsidR="00CF706C" w:rsidRPr="00437563">
        <w:rPr>
          <w:rFonts w:cs="Arial"/>
          <w:szCs w:val="20"/>
        </w:rPr>
        <w:tab/>
      </w:r>
      <w:r w:rsidR="00CF706C" w:rsidRPr="00437563">
        <w:rPr>
          <w:rFonts w:cs="Arial"/>
          <w:color w:val="FF0000"/>
          <w:szCs w:val="20"/>
        </w:rPr>
        <w:t xml:space="preserve"> [</w:t>
      </w:r>
      <w:r w:rsidRPr="00437563">
        <w:rPr>
          <w:rFonts w:cs="Arial"/>
          <w:color w:val="FF0000"/>
          <w:szCs w:val="20"/>
          <w:highlight w:val="yellow"/>
        </w:rPr>
        <w:t xml:space="preserve">   </w:t>
      </w:r>
      <w:r w:rsidR="00C20AA1">
        <w:rPr>
          <w:rFonts w:cs="Arial"/>
          <w:color w:val="FF0000"/>
          <w:szCs w:val="20"/>
          <w:highlight w:val="yellow"/>
        </w:rPr>
        <w:t>Provider</w:t>
      </w:r>
      <w:r w:rsidRPr="00437563">
        <w:rPr>
          <w:rFonts w:cs="Arial"/>
          <w:color w:val="FF0000"/>
          <w:szCs w:val="20"/>
          <w:highlight w:val="yellow"/>
        </w:rPr>
        <w:t xml:space="preserve">                   </w:t>
      </w:r>
      <w:proofErr w:type="gramStart"/>
      <w:r w:rsidRPr="00437563">
        <w:rPr>
          <w:rFonts w:cs="Arial"/>
          <w:color w:val="FF0000"/>
          <w:szCs w:val="20"/>
          <w:highlight w:val="yellow"/>
        </w:rPr>
        <w:t xml:space="preserve">  </w:t>
      </w:r>
      <w:r w:rsidRPr="00535068">
        <w:rPr>
          <w:rFonts w:cs="Arial"/>
          <w:szCs w:val="20"/>
        </w:rPr>
        <w:t>]</w:t>
      </w:r>
      <w:proofErr w:type="gramEnd"/>
      <w:r w:rsidRPr="00535068">
        <w:rPr>
          <w:rFonts w:cs="Arial"/>
          <w:szCs w:val="20"/>
        </w:rPr>
        <w:t xml:space="preserve"> whose registered address is at    </w:t>
      </w:r>
      <w:r w:rsidRPr="00437563">
        <w:rPr>
          <w:rFonts w:cs="Arial"/>
          <w:color w:val="FF0000"/>
          <w:szCs w:val="20"/>
          <w:highlight w:val="yellow"/>
        </w:rPr>
        <w:t xml:space="preserve">[                       ]     </w:t>
      </w:r>
      <w:r w:rsidRPr="00535068">
        <w:rPr>
          <w:rFonts w:cs="Arial"/>
          <w:szCs w:val="20"/>
        </w:rPr>
        <w:t>Company Registration Number:</w:t>
      </w:r>
      <w:r w:rsidRPr="00437563">
        <w:rPr>
          <w:rFonts w:cs="Arial"/>
          <w:color w:val="FF0000"/>
          <w:szCs w:val="20"/>
          <w:highlight w:val="yellow"/>
        </w:rPr>
        <w:t xml:space="preserve"> [                     ]</w:t>
      </w:r>
      <w:r w:rsidRPr="00437563">
        <w:rPr>
          <w:rFonts w:cs="Arial"/>
          <w:color w:val="FF0000"/>
          <w:szCs w:val="20"/>
        </w:rPr>
        <w:t xml:space="preserve"> </w:t>
      </w:r>
      <w:r w:rsidRPr="00437563">
        <w:rPr>
          <w:rFonts w:cs="Arial"/>
          <w:szCs w:val="20"/>
        </w:rPr>
        <w:t xml:space="preserve">(the "Provider"). </w:t>
      </w:r>
    </w:p>
    <w:p w14:paraId="43439F32" w14:textId="77777777" w:rsidR="00080361" w:rsidRPr="00437563" w:rsidRDefault="00080361" w:rsidP="00080361">
      <w:pPr>
        <w:ind w:left="720" w:hanging="720"/>
        <w:rPr>
          <w:rFonts w:cs="Arial"/>
          <w:szCs w:val="20"/>
        </w:rPr>
      </w:pPr>
    </w:p>
    <w:bookmarkEnd w:id="39"/>
    <w:p w14:paraId="143F092D" w14:textId="77777777" w:rsidR="009748FA" w:rsidRPr="00437563" w:rsidRDefault="009748FA" w:rsidP="009748FA">
      <w:pPr>
        <w:rPr>
          <w:rFonts w:cs="Arial"/>
          <w:szCs w:val="20"/>
        </w:rPr>
      </w:pPr>
      <w:r w:rsidRPr="00437563">
        <w:rPr>
          <w:rFonts w:cs="Arial"/>
          <w:b/>
          <w:szCs w:val="20"/>
        </w:rPr>
        <w:t>BACKGROUND:</w:t>
      </w:r>
    </w:p>
    <w:p w14:paraId="514FBCD1" w14:textId="441749B2" w:rsidR="009748FA" w:rsidRPr="00437563" w:rsidRDefault="009748FA" w:rsidP="009748FA">
      <w:pPr>
        <w:pStyle w:val="GPSRecitals"/>
      </w:pPr>
      <w:r w:rsidRPr="00437563">
        <w:t xml:space="preserve">The Authority placed a contract notice </w:t>
      </w:r>
      <w:r w:rsidR="00ED75A8">
        <w:rPr>
          <w:lang w:val="en-GB"/>
        </w:rPr>
        <w:t>[</w:t>
      </w:r>
      <w:r w:rsidR="00ED75A8" w:rsidRPr="00ED75A8">
        <w:rPr>
          <w:lang w:val="en-GB"/>
        </w:rPr>
        <w:t>20</w:t>
      </w:r>
      <w:r w:rsidR="001A6EF6">
        <w:rPr>
          <w:lang w:val="en-GB"/>
        </w:rPr>
        <w:t>24XXXXXX</w:t>
      </w:r>
      <w:r w:rsidR="00ED75A8">
        <w:rPr>
          <w:lang w:val="en-GB"/>
        </w:rPr>
        <w:t>]</w:t>
      </w:r>
      <w:r w:rsidRPr="00ED75A8">
        <w:t xml:space="preserve"> on </w:t>
      </w:r>
      <w:r w:rsidR="001A6EF6">
        <w:rPr>
          <w:lang w:val="en-GB"/>
        </w:rPr>
        <w:t>X September 2024</w:t>
      </w:r>
      <w:r w:rsidRPr="00ED75A8">
        <w:t xml:space="preserve"> </w:t>
      </w:r>
      <w:r w:rsidRPr="00437563">
        <w:t>(the "</w:t>
      </w:r>
      <w:r w:rsidR="001A6EF6">
        <w:rPr>
          <w:b/>
        </w:rPr>
        <w:t xml:space="preserve">Contract </w:t>
      </w:r>
      <w:r w:rsidRPr="00437563">
        <w:rPr>
          <w:b/>
        </w:rPr>
        <w:t>Notice</w:t>
      </w:r>
      <w:r w:rsidRPr="00437563">
        <w:t xml:space="preserve">") </w:t>
      </w:r>
      <w:r w:rsidR="001A6EF6">
        <w:t>o</w:t>
      </w:r>
      <w:r w:rsidRPr="00437563">
        <w:t xml:space="preserve">n </w:t>
      </w:r>
      <w:r w:rsidR="00BD7D21">
        <w:t xml:space="preserve">Find a Tender </w:t>
      </w:r>
      <w:r w:rsidR="00BD7D21" w:rsidRPr="00437563">
        <w:t>inviting</w:t>
      </w:r>
      <w:r w:rsidR="0040441D">
        <w:rPr>
          <w:lang w:val="en-GB"/>
        </w:rPr>
        <w:t xml:space="preserve"> expressions of interest from</w:t>
      </w:r>
      <w:r w:rsidRPr="00437563">
        <w:t xml:space="preserve"> providers of </w:t>
      </w:r>
      <w:r w:rsidRPr="00437563">
        <w:rPr>
          <w:lang w:val="en-GB"/>
        </w:rPr>
        <w:t xml:space="preserve">the provision of </w:t>
      </w:r>
      <w:r w:rsidR="00BD7D21">
        <w:t xml:space="preserve">Energy Efficiency </w:t>
      </w:r>
      <w:r w:rsidRPr="00437563">
        <w:t>Repair Maintenance and Improvement (</w:t>
      </w:r>
      <w:r w:rsidR="00BD7D21">
        <w:t>EE</w:t>
      </w:r>
      <w:r w:rsidRPr="00437563">
        <w:t>RMI)</w:t>
      </w:r>
      <w:r w:rsidRPr="00437563">
        <w:rPr>
          <w:b/>
        </w:rPr>
        <w:t xml:space="preserve"> </w:t>
      </w:r>
      <w:r w:rsidRPr="00437563">
        <w:rPr>
          <w:color w:val="000000" w:themeColor="text1"/>
        </w:rPr>
        <w:t>work</w:t>
      </w:r>
      <w:r w:rsidRPr="00437563">
        <w:rPr>
          <w:color w:val="000000" w:themeColor="text1"/>
          <w:lang w:val="en-GB"/>
        </w:rPr>
        <w:t>s</w:t>
      </w:r>
      <w:r w:rsidRPr="00437563">
        <w:rPr>
          <w:lang w:val="en-GB"/>
        </w:rPr>
        <w:t xml:space="preserve"> to PCC </w:t>
      </w:r>
      <w:r w:rsidRPr="00437563">
        <w:t>and Other Contracting Authorities under a Dynamic Purchasing System (“DPS”).</w:t>
      </w:r>
    </w:p>
    <w:p w14:paraId="7B0B83FA" w14:textId="4F8155C0" w:rsidR="009748FA" w:rsidRPr="00437563" w:rsidRDefault="009748FA" w:rsidP="009748FA">
      <w:pPr>
        <w:pStyle w:val="GPSRecitals"/>
      </w:pPr>
      <w:r w:rsidRPr="00437563">
        <w:t>The Pr</w:t>
      </w:r>
      <w:r w:rsidRPr="00437563">
        <w:rPr>
          <w:lang w:val="en-GB"/>
        </w:rPr>
        <w:t>ovider</w:t>
      </w:r>
      <w:r w:rsidRPr="00437563">
        <w:t xml:space="preserve"> made a request to participate by submitting its response to the Authority’s </w:t>
      </w:r>
      <w:proofErr w:type="spellStart"/>
      <w:r w:rsidR="00CF706C" w:rsidRPr="00437563">
        <w:rPr>
          <w:lang w:val="en-GB"/>
        </w:rPr>
        <w:t>S</w:t>
      </w:r>
      <w:r w:rsidR="00CF706C" w:rsidRPr="00437563">
        <w:t>election</w:t>
      </w:r>
      <w:proofErr w:type="spellEnd"/>
      <w:r w:rsidRPr="00437563">
        <w:t xml:space="preserve"> </w:t>
      </w:r>
      <w:r w:rsidRPr="00437563">
        <w:rPr>
          <w:lang w:val="en-GB"/>
        </w:rPr>
        <w:t>Q</w:t>
      </w:r>
      <w:proofErr w:type="spellStart"/>
      <w:r w:rsidR="00BD7D21" w:rsidRPr="00437563">
        <w:t>uestionnaire</w:t>
      </w:r>
      <w:proofErr w:type="spellEnd"/>
      <w:r w:rsidRPr="00437563">
        <w:t xml:space="preserve"> (“</w:t>
      </w:r>
      <w:r w:rsidRPr="00437563">
        <w:rPr>
          <w:b/>
        </w:rPr>
        <w:t>SQ</w:t>
      </w:r>
      <w:r w:rsidRPr="00437563">
        <w:t xml:space="preserve">”) in response to the </w:t>
      </w:r>
      <w:r w:rsidR="00BD7D21">
        <w:t xml:space="preserve">Contract Finder </w:t>
      </w:r>
      <w:r w:rsidRPr="00437563">
        <w:t>Notice (the "</w:t>
      </w:r>
      <w:r w:rsidRPr="00437563">
        <w:rPr>
          <w:b/>
        </w:rPr>
        <w:t>SQ Response</w:t>
      </w:r>
      <w:r w:rsidRPr="00437563">
        <w:t>").</w:t>
      </w:r>
    </w:p>
    <w:p w14:paraId="03D2F6CD" w14:textId="0386411B" w:rsidR="009748FA" w:rsidRPr="00881A3F" w:rsidRDefault="009748FA" w:rsidP="009748FA">
      <w:pPr>
        <w:pStyle w:val="GPSRecitals"/>
      </w:pPr>
      <w:r w:rsidRPr="00437563">
        <w:t>Through the SQ Response, the Provi</w:t>
      </w:r>
      <w:r w:rsidRPr="00437563">
        <w:rPr>
          <w:lang w:val="en-GB"/>
        </w:rPr>
        <w:t>der</w:t>
      </w:r>
      <w:r w:rsidRPr="00437563">
        <w:t xml:space="preserve"> represented to the Authority that it is capable of delivering the Services and, in particular, the Provider made representations to the Authority in the SQ Response in relation to suitability, economic and financial standing and technical and professional ability to </w:t>
      </w:r>
      <w:r w:rsidRPr="00437563">
        <w:rPr>
          <w:lang w:val="en-GB"/>
        </w:rPr>
        <w:t>be able to provide,</w:t>
      </w:r>
      <w:r w:rsidRPr="00437563">
        <w:t xml:space="preserve"> </w:t>
      </w:r>
      <w:r w:rsidR="00BD7D21">
        <w:rPr>
          <w:lang w:val="en-GB"/>
        </w:rPr>
        <w:t>Energy Efficiency Repairs,.</w:t>
      </w:r>
      <w:r w:rsidR="00BD7D21" w:rsidRPr="00437563">
        <w:rPr>
          <w:lang w:val="en-GB"/>
        </w:rPr>
        <w:t xml:space="preserve"> Maintenance</w:t>
      </w:r>
      <w:r w:rsidRPr="00437563">
        <w:rPr>
          <w:lang w:val="en-GB"/>
        </w:rPr>
        <w:t xml:space="preserve"> and Improvement (</w:t>
      </w:r>
      <w:r w:rsidR="00BD7D21">
        <w:rPr>
          <w:lang w:val="en-GB"/>
        </w:rPr>
        <w:t>EE</w:t>
      </w:r>
      <w:r w:rsidRPr="00437563">
        <w:rPr>
          <w:lang w:val="en-GB"/>
        </w:rPr>
        <w:t>RMI) works to Contracting Authorities on a call-off basis</w:t>
      </w:r>
      <w:r w:rsidR="00DD5211">
        <w:rPr>
          <w:lang w:val="en-GB"/>
        </w:rPr>
        <w:t>.</w:t>
      </w:r>
    </w:p>
    <w:p w14:paraId="4F52B604" w14:textId="435D6688" w:rsidR="00881A3F" w:rsidRPr="00881A3F" w:rsidRDefault="00881A3F" w:rsidP="00881A3F">
      <w:pPr>
        <w:pStyle w:val="GPSRecitals"/>
      </w:pPr>
      <w:r w:rsidRPr="00881A3F">
        <w:t>A</w:t>
      </w:r>
      <w:r w:rsidR="00337AAE">
        <w:t xml:space="preserve">ll Providers indicated in their </w:t>
      </w:r>
      <w:r w:rsidR="0040441D">
        <w:rPr>
          <w:lang w:val="en-GB"/>
        </w:rPr>
        <w:t>SQ Responses</w:t>
      </w:r>
      <w:r w:rsidRPr="00881A3F">
        <w:t xml:space="preserve"> that they will comply with the relevant Legislation, Codes of Conduct and Regulations governing the provision of these </w:t>
      </w:r>
      <w:r w:rsidR="00BD7D21">
        <w:t xml:space="preserve">Energy Efficiency </w:t>
      </w:r>
      <w:r w:rsidRPr="00881A3F">
        <w:t>Repair Maintenance and Improvement (</w:t>
      </w:r>
      <w:r w:rsidR="00BD7D21">
        <w:t>EE</w:t>
      </w:r>
      <w:r w:rsidRPr="00881A3F">
        <w:t xml:space="preserve">RMI) works.  </w:t>
      </w:r>
    </w:p>
    <w:p w14:paraId="331DA35A" w14:textId="3B06EE2B" w:rsidR="009748FA" w:rsidRPr="00437563" w:rsidRDefault="009748FA" w:rsidP="009748FA">
      <w:pPr>
        <w:pStyle w:val="GPSRecitals"/>
      </w:pPr>
      <w:r w:rsidRPr="00437563">
        <w:t>On the basis of the Pro</w:t>
      </w:r>
      <w:r w:rsidRPr="00437563">
        <w:rPr>
          <w:lang w:val="en-GB"/>
        </w:rPr>
        <w:t>vider</w:t>
      </w:r>
      <w:r w:rsidRPr="00437563">
        <w:t xml:space="preserve">’s responses in the SQ Response, the </w:t>
      </w:r>
      <w:r w:rsidRPr="00437563">
        <w:rPr>
          <w:lang w:val="en-GB"/>
        </w:rPr>
        <w:t>Provider</w:t>
      </w:r>
      <w:r w:rsidRPr="00437563">
        <w:t xml:space="preserve"> was admitted to the Dynamic Purchasing System to provide </w:t>
      </w:r>
      <w:r w:rsidR="00BD7D21">
        <w:t xml:space="preserve">Energy Efficiency </w:t>
      </w:r>
      <w:r w:rsidRPr="00437563">
        <w:t>Repair Maintenance and Improvement (</w:t>
      </w:r>
      <w:r w:rsidR="00BD7D21">
        <w:t>EE</w:t>
      </w:r>
      <w:r w:rsidRPr="00437563">
        <w:t>RMI)</w:t>
      </w:r>
      <w:r w:rsidRPr="00437563">
        <w:rPr>
          <w:b/>
        </w:rPr>
        <w:t xml:space="preserve"> </w:t>
      </w:r>
      <w:r w:rsidRPr="00437563">
        <w:t>work</w:t>
      </w:r>
      <w:r w:rsidRPr="00437563">
        <w:rPr>
          <w:lang w:val="en-GB"/>
        </w:rPr>
        <w:t>s</w:t>
      </w:r>
      <w:r w:rsidRPr="00437563">
        <w:t xml:space="preserve"> to Contracting Authorities from time to time on a call off basis in accordance with this </w:t>
      </w:r>
      <w:r w:rsidR="00337AAE">
        <w:t>DPS Agreement</w:t>
      </w:r>
      <w:r w:rsidRPr="00437563">
        <w:t>.</w:t>
      </w:r>
    </w:p>
    <w:p w14:paraId="13107CC1" w14:textId="77777777" w:rsidR="00677B0C" w:rsidRPr="00677B0C" w:rsidRDefault="009748FA" w:rsidP="009748FA">
      <w:pPr>
        <w:pStyle w:val="GPSRecitals"/>
      </w:pPr>
      <w:r w:rsidRPr="00437563">
        <w:t xml:space="preserve">This </w:t>
      </w:r>
      <w:r w:rsidR="00337AAE">
        <w:t>DPS Agreement</w:t>
      </w:r>
      <w:r w:rsidRPr="00437563">
        <w:t xml:space="preserve"> sets out the award and call</w:t>
      </w:r>
      <w:r w:rsidRPr="00437563">
        <w:rPr>
          <w:lang w:val="en-GB"/>
        </w:rPr>
        <w:t xml:space="preserve"> for competition</w:t>
      </w:r>
      <w:r w:rsidRPr="00437563">
        <w:t xml:space="preserve"> </w:t>
      </w:r>
    </w:p>
    <w:p w14:paraId="7A8EAF68" w14:textId="65AA6AB2" w:rsidR="009748FA" w:rsidRPr="00437563" w:rsidRDefault="005C2ED4" w:rsidP="009748FA">
      <w:pPr>
        <w:pStyle w:val="GPSRecitals"/>
      </w:pPr>
      <w:r w:rsidRPr="00437563">
        <w:t>procedure</w:t>
      </w:r>
      <w:r w:rsidR="009748FA" w:rsidRPr="00437563">
        <w:t xml:space="preserve"> for purchasing the </w:t>
      </w:r>
      <w:r w:rsidR="00BD7D21">
        <w:t xml:space="preserve">Energy Efficiency </w:t>
      </w:r>
      <w:r w:rsidR="009748FA" w:rsidRPr="00437563">
        <w:t>Repair Maintenance and Improvement (</w:t>
      </w:r>
      <w:r w:rsidR="00BD7D21">
        <w:t>EE</w:t>
      </w:r>
      <w:r w:rsidR="009748FA" w:rsidRPr="00437563">
        <w:t>RMI)</w:t>
      </w:r>
      <w:r w:rsidR="009748FA" w:rsidRPr="00437563">
        <w:rPr>
          <w:b/>
        </w:rPr>
        <w:t xml:space="preserve"> </w:t>
      </w:r>
      <w:r w:rsidR="009748FA" w:rsidRPr="00437563">
        <w:t>work</w:t>
      </w:r>
      <w:r w:rsidR="009748FA" w:rsidRPr="00437563">
        <w:rPr>
          <w:lang w:val="en-GB"/>
        </w:rPr>
        <w:t>s</w:t>
      </w:r>
      <w:r w:rsidR="009748FA" w:rsidRPr="00437563">
        <w:t xml:space="preserve"> which may be required by Contracting </w:t>
      </w:r>
      <w:r w:rsidR="007C5875">
        <w:rPr>
          <w:lang w:val="en-GB"/>
        </w:rPr>
        <w:t>Authorities</w:t>
      </w:r>
      <w:r w:rsidR="009748FA" w:rsidRPr="00437563">
        <w:t xml:space="preserve">, the template terms and conditions for any Contract which Contracting </w:t>
      </w:r>
      <w:r w:rsidR="007C5875">
        <w:rPr>
          <w:lang w:val="en-GB"/>
        </w:rPr>
        <w:t>Authorities</w:t>
      </w:r>
      <w:r w:rsidR="009748FA" w:rsidRPr="00437563">
        <w:t xml:space="preserve"> may enter into</w:t>
      </w:r>
      <w:r w:rsidR="0040441D">
        <w:rPr>
          <w:lang w:val="en-GB"/>
        </w:rPr>
        <w:t xml:space="preserve"> with Providers</w:t>
      </w:r>
      <w:r w:rsidR="009748FA" w:rsidRPr="00437563">
        <w:t xml:space="preserve"> and the obligations of the Providers during and after the</w:t>
      </w:r>
      <w:r w:rsidR="0040441D">
        <w:rPr>
          <w:lang w:val="en-GB"/>
        </w:rPr>
        <w:t xml:space="preserve"> </w:t>
      </w:r>
      <w:r w:rsidR="009748FA" w:rsidRPr="00437563">
        <w:t>D</w:t>
      </w:r>
      <w:r w:rsidR="00B838C4">
        <w:rPr>
          <w:lang w:val="en-GB"/>
        </w:rPr>
        <w:t>PS</w:t>
      </w:r>
      <w:r w:rsidR="0040441D">
        <w:rPr>
          <w:lang w:val="en-GB"/>
        </w:rPr>
        <w:t>.</w:t>
      </w:r>
      <w:r w:rsidR="009748FA" w:rsidRPr="00437563">
        <w:t xml:space="preserve"> </w:t>
      </w:r>
    </w:p>
    <w:p w14:paraId="4EEC2AEE" w14:textId="77777777" w:rsidR="009748FA" w:rsidRPr="00437563" w:rsidRDefault="009748FA" w:rsidP="009748FA">
      <w:pPr>
        <w:pStyle w:val="GPSRecitals"/>
      </w:pPr>
      <w:r w:rsidRPr="00437563">
        <w:t xml:space="preserve">It is the Parties' intention that there will be no obligation for any Contracting </w:t>
      </w:r>
      <w:r w:rsidR="007C5875">
        <w:rPr>
          <w:lang w:val="en-GB"/>
        </w:rPr>
        <w:t xml:space="preserve">Authority </w:t>
      </w:r>
      <w:r w:rsidRPr="00437563">
        <w:t xml:space="preserve">to award any Contracts under this </w:t>
      </w:r>
      <w:r w:rsidR="00337AAE">
        <w:t>DPS Agreement</w:t>
      </w:r>
      <w:r w:rsidRPr="00437563">
        <w:t xml:space="preserve"> during the D</w:t>
      </w:r>
      <w:r w:rsidR="00B838C4">
        <w:rPr>
          <w:lang w:val="en-GB"/>
        </w:rPr>
        <w:t>PS</w:t>
      </w:r>
      <w:r w:rsidR="00F77E3B">
        <w:rPr>
          <w:lang w:val="en-GB"/>
        </w:rPr>
        <w:t xml:space="preserve"> </w:t>
      </w:r>
      <w:r w:rsidRPr="00437563">
        <w:t>term.</w:t>
      </w:r>
    </w:p>
    <w:p w14:paraId="5537D9EE" w14:textId="77777777" w:rsidR="009748FA" w:rsidRDefault="009748FA" w:rsidP="009748FA">
      <w:pPr>
        <w:pStyle w:val="GPSRecitals"/>
      </w:pPr>
      <w:r w:rsidRPr="00437563">
        <w:t xml:space="preserve">The Dynamic Purchasing System will be established and managed </w:t>
      </w:r>
      <w:r w:rsidRPr="00437563">
        <w:rPr>
          <w:lang w:val="en-GB"/>
        </w:rPr>
        <w:t xml:space="preserve">on behalf of the Authority </w:t>
      </w:r>
      <w:r w:rsidRPr="00437563">
        <w:t xml:space="preserve">by </w:t>
      </w:r>
      <w:r w:rsidRPr="00437563">
        <w:rPr>
          <w:lang w:val="en-GB"/>
        </w:rPr>
        <w:t xml:space="preserve">INCIC </w:t>
      </w:r>
      <w:r w:rsidRPr="00437563">
        <w:t>and Providers may apply to be appointed to the DPS in accordance with the information contained in the DPS Establishment Documents.</w:t>
      </w:r>
    </w:p>
    <w:p w14:paraId="5AB067C3" w14:textId="0C4E5693" w:rsidR="00360322" w:rsidRPr="00523F98" w:rsidRDefault="00F77E3B" w:rsidP="000F70FF">
      <w:pPr>
        <w:pStyle w:val="GPSRecitals"/>
      </w:pPr>
      <w:r w:rsidRPr="00F77E3B">
        <w:t xml:space="preserve">These terms and conditions shall apply in relation to the provision of </w:t>
      </w:r>
      <w:r w:rsidR="009869A2">
        <w:t xml:space="preserve">Energy Efficiency </w:t>
      </w:r>
      <w:r w:rsidRPr="00F77E3B">
        <w:t>Repair Maintenance and Improvement (</w:t>
      </w:r>
      <w:r w:rsidR="009869A2">
        <w:t>EE</w:t>
      </w:r>
      <w:r w:rsidRPr="00F77E3B">
        <w:t>RMI) works.  The Call-Off Contract terms and conditions may be replaced with the Contracting Authority’s own or alternatively standard form of contract for ARMI works that may apply to any works elements that may form the basis of any Call-Off Contract</w:t>
      </w:r>
      <w:bookmarkEnd w:id="34"/>
      <w:bookmarkEnd w:id="35"/>
      <w:r w:rsidR="00523F98">
        <w:rPr>
          <w:lang w:val="en-GB"/>
        </w:rPr>
        <w:t>.</w:t>
      </w:r>
    </w:p>
    <w:p w14:paraId="3C8977AF" w14:textId="77777777" w:rsidR="00523F98" w:rsidRDefault="00523F98" w:rsidP="00523F98">
      <w:pPr>
        <w:pStyle w:val="GPSRecitals"/>
        <w:numPr>
          <w:ilvl w:val="0"/>
          <w:numId w:val="0"/>
        </w:numPr>
        <w:ind w:left="720"/>
        <w:rPr>
          <w:lang w:val="en-GB"/>
        </w:rPr>
      </w:pPr>
      <w:r w:rsidRPr="00523F98">
        <w:rPr>
          <w:b/>
          <w:lang w:val="en-GB"/>
        </w:rPr>
        <w:t>IT IS AGREED</w:t>
      </w:r>
      <w:r>
        <w:rPr>
          <w:lang w:val="en-GB"/>
        </w:rPr>
        <w:t xml:space="preserve"> as </w:t>
      </w:r>
      <w:r w:rsidR="00CF706C">
        <w:rPr>
          <w:lang w:val="en-GB"/>
        </w:rPr>
        <w:t>follows: -</w:t>
      </w:r>
    </w:p>
    <w:p w14:paraId="00C1583C" w14:textId="77777777" w:rsidR="00080361" w:rsidRDefault="00080361" w:rsidP="00523F98">
      <w:pPr>
        <w:pStyle w:val="GPSRecitals"/>
        <w:numPr>
          <w:ilvl w:val="0"/>
          <w:numId w:val="0"/>
        </w:numPr>
        <w:ind w:left="720"/>
        <w:rPr>
          <w:lang w:val="en-GB"/>
        </w:rPr>
      </w:pPr>
    </w:p>
    <w:p w14:paraId="1462993E" w14:textId="77777777" w:rsidR="00E4560C" w:rsidRPr="00516A98" w:rsidRDefault="00DA3CDE" w:rsidP="00DA3CDE">
      <w:pPr>
        <w:pStyle w:val="MRNumberedHeading1"/>
        <w:numPr>
          <w:ilvl w:val="0"/>
          <w:numId w:val="0"/>
        </w:numPr>
        <w:ind w:left="720"/>
        <w:jc w:val="center"/>
        <w:rPr>
          <w:rFonts w:ascii="Arial" w:hAnsi="Arial" w:cs="Arial"/>
          <w:b/>
          <w:color w:val="FF0000"/>
          <w:sz w:val="24"/>
          <w:szCs w:val="20"/>
        </w:rPr>
      </w:pPr>
      <w:r w:rsidRPr="00516A98">
        <w:rPr>
          <w:rFonts w:ascii="Arial" w:hAnsi="Arial" w:cs="Arial"/>
          <w:b/>
          <w:color w:val="FF0000"/>
          <w:sz w:val="24"/>
          <w:szCs w:val="20"/>
        </w:rPr>
        <w:lastRenderedPageBreak/>
        <w:t xml:space="preserve">SECTION ONE: </w:t>
      </w:r>
      <w:r w:rsidR="00516A98" w:rsidRPr="00516A98">
        <w:rPr>
          <w:rFonts w:ascii="Arial" w:hAnsi="Arial" w:cs="Arial"/>
          <w:b/>
          <w:color w:val="FF0000"/>
          <w:sz w:val="24"/>
          <w:szCs w:val="20"/>
        </w:rPr>
        <w:t>DEFINITIONS AND INTERPRETATION</w:t>
      </w:r>
    </w:p>
    <w:p w14:paraId="259D8FC8" w14:textId="77777777" w:rsidR="001C0157" w:rsidRPr="00437563" w:rsidRDefault="00A37E91" w:rsidP="00274ED5">
      <w:pPr>
        <w:pStyle w:val="MRNumberedHeading1"/>
        <w:numPr>
          <w:ilvl w:val="0"/>
          <w:numId w:val="24"/>
        </w:numPr>
        <w:rPr>
          <w:rFonts w:ascii="Arial" w:hAnsi="Arial" w:cs="Arial"/>
          <w:b/>
          <w:color w:val="auto"/>
          <w:sz w:val="20"/>
          <w:szCs w:val="20"/>
        </w:rPr>
      </w:pPr>
      <w:r>
        <w:rPr>
          <w:rFonts w:ascii="Arial" w:hAnsi="Arial" w:cs="Arial"/>
          <w:b/>
          <w:color w:val="auto"/>
          <w:sz w:val="20"/>
          <w:szCs w:val="20"/>
        </w:rPr>
        <w:t>DEFINITIONS</w:t>
      </w:r>
      <w:r w:rsidR="008C5707" w:rsidRPr="00437563">
        <w:rPr>
          <w:rFonts w:ascii="Arial" w:hAnsi="Arial" w:cs="Arial"/>
          <w:b/>
          <w:color w:val="auto"/>
          <w:sz w:val="20"/>
          <w:szCs w:val="20"/>
        </w:rPr>
        <w:t xml:space="preserve"> </w:t>
      </w:r>
    </w:p>
    <w:p w14:paraId="28A1A9BC" w14:textId="77777777" w:rsidR="008C5707" w:rsidRPr="00437563" w:rsidRDefault="008C5707" w:rsidP="00274ED5">
      <w:pPr>
        <w:pStyle w:val="MRNumberedHeading2"/>
        <w:numPr>
          <w:ilvl w:val="1"/>
          <w:numId w:val="21"/>
        </w:numPr>
        <w:rPr>
          <w:rFonts w:cs="Arial"/>
          <w:szCs w:val="20"/>
        </w:rPr>
      </w:pPr>
      <w:r w:rsidRPr="00437563">
        <w:rPr>
          <w:rFonts w:cs="Arial"/>
          <w:szCs w:val="20"/>
        </w:rPr>
        <w:t xml:space="preserve">In this </w:t>
      </w:r>
      <w:r w:rsidR="00337AAE">
        <w:rPr>
          <w:rFonts w:cs="Arial"/>
          <w:szCs w:val="20"/>
        </w:rPr>
        <w:t>DPS Agreement</w:t>
      </w:r>
      <w:r w:rsidRPr="00437563">
        <w:rPr>
          <w:rFonts w:cs="Arial"/>
          <w:szCs w:val="20"/>
        </w:rPr>
        <w:t xml:space="preserve">, unless the context otherwise requires, capitalised expressions shall have the meanings set out in </w:t>
      </w:r>
      <w:r w:rsidR="00516A98">
        <w:rPr>
          <w:rFonts w:cs="Arial"/>
          <w:szCs w:val="20"/>
        </w:rPr>
        <w:t>Schedule 4</w:t>
      </w:r>
      <w:r w:rsidRPr="003C4B5C">
        <w:rPr>
          <w:rFonts w:cs="Arial"/>
          <w:szCs w:val="20"/>
        </w:rPr>
        <w:t xml:space="preserve"> </w:t>
      </w:r>
      <w:r w:rsidRPr="00437563">
        <w:rPr>
          <w:rFonts w:cs="Arial"/>
          <w:szCs w:val="20"/>
        </w:rPr>
        <w:t>(D</w:t>
      </w:r>
      <w:r w:rsidR="00516A98">
        <w:rPr>
          <w:rFonts w:cs="Arial"/>
          <w:szCs w:val="20"/>
        </w:rPr>
        <w:t>EFINITIONS</w:t>
      </w:r>
      <w:r w:rsidRPr="00437563">
        <w:rPr>
          <w:rFonts w:cs="Arial"/>
          <w:szCs w:val="20"/>
        </w:rPr>
        <w:t>) or the relevant DPS Schedule in which that capitalised expression appears.</w:t>
      </w:r>
    </w:p>
    <w:p w14:paraId="5CF96AB9" w14:textId="77777777" w:rsidR="001C0157" w:rsidRPr="00516A98" w:rsidRDefault="008C5707" w:rsidP="00516A98">
      <w:pPr>
        <w:pStyle w:val="MRNumberedHeading2"/>
        <w:numPr>
          <w:ilvl w:val="1"/>
          <w:numId w:val="21"/>
        </w:numPr>
        <w:rPr>
          <w:rFonts w:cs="Arial"/>
          <w:szCs w:val="20"/>
        </w:rPr>
      </w:pPr>
      <w:r w:rsidRPr="00516A98">
        <w:rPr>
          <w:rFonts w:cs="Arial"/>
          <w:szCs w:val="20"/>
        </w:rPr>
        <w:t>If a capitalised expression does</w:t>
      </w:r>
      <w:r w:rsidR="00B838C4" w:rsidRPr="00516A98">
        <w:rPr>
          <w:rFonts w:cs="Arial"/>
          <w:szCs w:val="20"/>
        </w:rPr>
        <w:t xml:space="preserve"> not have an interpretation in </w:t>
      </w:r>
      <w:r w:rsidRPr="00516A98">
        <w:rPr>
          <w:rFonts w:cs="Arial"/>
          <w:szCs w:val="20"/>
        </w:rPr>
        <w:t xml:space="preserve">Schedule </w:t>
      </w:r>
      <w:r w:rsidR="00516A98">
        <w:rPr>
          <w:rFonts w:cs="Arial"/>
          <w:szCs w:val="20"/>
        </w:rPr>
        <w:t>4</w:t>
      </w:r>
      <w:r w:rsidRPr="00516A98">
        <w:rPr>
          <w:rFonts w:cs="Arial"/>
          <w:szCs w:val="20"/>
        </w:rPr>
        <w:t xml:space="preserve"> (</w:t>
      </w:r>
      <w:r w:rsidR="00516A98" w:rsidRPr="00516A98">
        <w:rPr>
          <w:rFonts w:cs="Arial"/>
          <w:szCs w:val="20"/>
        </w:rPr>
        <w:t>DEFINITIONS</w:t>
      </w:r>
      <w:r w:rsidRPr="00516A98">
        <w:rPr>
          <w:rFonts w:cs="Arial"/>
          <w:szCs w:val="20"/>
        </w:rPr>
        <w:t xml:space="preserve">) or the relevant Schedule, it shall have the meaning given to it in this </w:t>
      </w:r>
      <w:r w:rsidR="00337AAE" w:rsidRPr="00516A98">
        <w:rPr>
          <w:rFonts w:cs="Arial"/>
          <w:szCs w:val="20"/>
        </w:rPr>
        <w:t>Agreement</w:t>
      </w:r>
      <w:r w:rsidRPr="00516A98">
        <w:rPr>
          <w:rFonts w:cs="Arial"/>
          <w:szCs w:val="20"/>
        </w:rPr>
        <w:t xml:space="preserve">. If no meaning is given to it in this </w:t>
      </w:r>
      <w:r w:rsidR="00337AAE" w:rsidRPr="00516A98">
        <w:rPr>
          <w:rFonts w:cs="Arial"/>
          <w:szCs w:val="20"/>
        </w:rPr>
        <w:t>Agreement</w:t>
      </w:r>
      <w:r w:rsidRPr="00516A98">
        <w:rPr>
          <w:rFonts w:cs="Arial"/>
          <w:szCs w:val="20"/>
        </w:rPr>
        <w:t>, it shall in the first instance be interpreted in accordance with the common interpretation within the relevant market sector/industry where appropriate. Otherwise, it shall be interpreted in accordance with the dictionary meaning.</w:t>
      </w:r>
    </w:p>
    <w:p w14:paraId="67802019" w14:textId="77777777" w:rsidR="00C07968" w:rsidRPr="00437563" w:rsidRDefault="00C07968" w:rsidP="00C07968">
      <w:pPr>
        <w:pStyle w:val="MRNumberedHeading2"/>
        <w:numPr>
          <w:ilvl w:val="0"/>
          <w:numId w:val="0"/>
        </w:numPr>
        <w:ind w:left="1003"/>
        <w:rPr>
          <w:rFonts w:cs="Arial"/>
          <w:szCs w:val="20"/>
        </w:rPr>
      </w:pPr>
    </w:p>
    <w:p w14:paraId="395C3BFE" w14:textId="77777777" w:rsidR="008C5707" w:rsidRPr="00437563" w:rsidRDefault="00A37E91" w:rsidP="00274ED5">
      <w:pPr>
        <w:pStyle w:val="MRNumberedHeading1"/>
        <w:numPr>
          <w:ilvl w:val="0"/>
          <w:numId w:val="24"/>
        </w:numPr>
        <w:rPr>
          <w:rFonts w:ascii="Arial" w:hAnsi="Arial" w:cs="Arial"/>
          <w:b/>
          <w:color w:val="auto"/>
          <w:sz w:val="20"/>
          <w:szCs w:val="20"/>
        </w:rPr>
      </w:pPr>
      <w:r>
        <w:rPr>
          <w:rFonts w:ascii="Arial" w:hAnsi="Arial" w:cs="Arial"/>
          <w:b/>
          <w:color w:val="auto"/>
          <w:sz w:val="20"/>
          <w:szCs w:val="20"/>
        </w:rPr>
        <w:t xml:space="preserve">INTERPRETATION </w:t>
      </w:r>
      <w:r w:rsidR="001C0157" w:rsidRPr="00437563">
        <w:rPr>
          <w:rFonts w:ascii="Arial" w:hAnsi="Arial" w:cs="Arial"/>
          <w:b/>
          <w:color w:val="auto"/>
          <w:sz w:val="20"/>
          <w:szCs w:val="20"/>
        </w:rPr>
        <w:t xml:space="preserve"> </w:t>
      </w:r>
    </w:p>
    <w:p w14:paraId="2276621B" w14:textId="77777777" w:rsidR="008C5707" w:rsidRPr="00437563" w:rsidRDefault="00066665" w:rsidP="00274ED5">
      <w:pPr>
        <w:numPr>
          <w:ilvl w:val="1"/>
          <w:numId w:val="21"/>
        </w:numPr>
        <w:spacing w:before="240" w:line="240" w:lineRule="auto"/>
        <w:outlineLvl w:val="1"/>
        <w:rPr>
          <w:rFonts w:cs="Arial"/>
          <w:szCs w:val="20"/>
        </w:rPr>
      </w:pPr>
      <w:r>
        <w:rPr>
          <w:rFonts w:cs="Arial"/>
          <w:szCs w:val="20"/>
        </w:rPr>
        <w:t>R</w:t>
      </w:r>
      <w:r w:rsidRPr="00437563">
        <w:rPr>
          <w:rFonts w:cs="Arial"/>
          <w:szCs w:val="20"/>
        </w:rPr>
        <w:t>eferences</w:t>
      </w:r>
      <w:r w:rsidR="008C5707" w:rsidRPr="00437563">
        <w:rPr>
          <w:rFonts w:cs="Arial"/>
          <w:szCs w:val="20"/>
        </w:rPr>
        <w:t xml:space="preserve"> to any statute or order shall include any statutory extension, modification or re</w:t>
      </w:r>
      <w:r w:rsidR="008C5707" w:rsidRPr="00437563">
        <w:rPr>
          <w:rFonts w:cs="Arial"/>
          <w:szCs w:val="20"/>
        </w:rPr>
        <w:noBreakHyphen/>
        <w:t>enactment, and any order, regulation, bye</w:t>
      </w:r>
      <w:r w:rsidR="008C5707" w:rsidRPr="00437563">
        <w:rPr>
          <w:rFonts w:cs="Arial"/>
          <w:szCs w:val="20"/>
        </w:rPr>
        <w:noBreakHyphen/>
        <w:t>law or other subordinate legislation.</w:t>
      </w:r>
    </w:p>
    <w:p w14:paraId="329E6FB0" w14:textId="77777777" w:rsidR="008C5707" w:rsidRPr="00437563" w:rsidRDefault="008C5707" w:rsidP="008C5707">
      <w:pPr>
        <w:numPr>
          <w:ilvl w:val="1"/>
          <w:numId w:val="2"/>
        </w:numPr>
        <w:spacing w:before="240" w:line="240" w:lineRule="auto"/>
        <w:jc w:val="both"/>
        <w:outlineLvl w:val="1"/>
        <w:rPr>
          <w:rFonts w:cs="Arial"/>
          <w:szCs w:val="20"/>
        </w:rPr>
      </w:pPr>
      <w:r w:rsidRPr="00437563">
        <w:rPr>
          <w:rFonts w:cs="Arial"/>
          <w:szCs w:val="20"/>
        </w:rPr>
        <w:t xml:space="preserve">References to any legal entity shall include </w:t>
      </w:r>
      <w:r w:rsidR="00A14848" w:rsidRPr="00437563">
        <w:rPr>
          <w:rFonts w:cs="Arial"/>
          <w:szCs w:val="20"/>
        </w:rPr>
        <w:t>anybody</w:t>
      </w:r>
      <w:r w:rsidRPr="00437563">
        <w:rPr>
          <w:rFonts w:cs="Arial"/>
          <w:szCs w:val="20"/>
        </w:rPr>
        <w:t xml:space="preserve"> that takes over responsibility for the functions of such entity.</w:t>
      </w:r>
    </w:p>
    <w:p w14:paraId="032F9087" w14:textId="77777777" w:rsidR="008C5707" w:rsidRPr="00437563" w:rsidRDefault="008C5707" w:rsidP="008C5707">
      <w:pPr>
        <w:numPr>
          <w:ilvl w:val="1"/>
          <w:numId w:val="2"/>
        </w:numPr>
        <w:spacing w:before="240" w:line="240" w:lineRule="auto"/>
        <w:jc w:val="both"/>
        <w:outlineLvl w:val="1"/>
        <w:rPr>
          <w:rFonts w:cs="Arial"/>
          <w:szCs w:val="20"/>
        </w:rPr>
      </w:pPr>
      <w:r w:rsidRPr="00437563">
        <w:rPr>
          <w:rFonts w:cs="Arial"/>
          <w:szCs w:val="20"/>
        </w:rPr>
        <w:t>References in this Agreement to a “Schedule”, “Appendix”, “Paragraph” or to a “Clause” are to schedules, appendices, paragraphs and clauses of this Agreement.</w:t>
      </w:r>
    </w:p>
    <w:p w14:paraId="52C8397F" w14:textId="77777777" w:rsidR="008C5707" w:rsidRPr="00437563" w:rsidRDefault="008C5707" w:rsidP="008C5707">
      <w:pPr>
        <w:numPr>
          <w:ilvl w:val="1"/>
          <w:numId w:val="2"/>
        </w:numPr>
        <w:spacing w:before="240" w:line="240" w:lineRule="auto"/>
        <w:jc w:val="both"/>
        <w:outlineLvl w:val="1"/>
        <w:rPr>
          <w:rFonts w:cs="Arial"/>
          <w:szCs w:val="20"/>
        </w:rPr>
      </w:pPr>
      <w:r w:rsidRPr="00437563">
        <w:rPr>
          <w:rFonts w:cs="Arial"/>
          <w:szCs w:val="20"/>
        </w:rPr>
        <w:t>References in this Agreement to a day or to the calculation of time frames are references to a calendar day unless expressly specified as a Business Day.</w:t>
      </w:r>
    </w:p>
    <w:p w14:paraId="6652AEA7" w14:textId="77777777" w:rsidR="008C5707" w:rsidRPr="00437563" w:rsidRDefault="008C5707" w:rsidP="008C5707">
      <w:pPr>
        <w:numPr>
          <w:ilvl w:val="1"/>
          <w:numId w:val="2"/>
        </w:numPr>
        <w:spacing w:before="240" w:line="240" w:lineRule="auto"/>
        <w:jc w:val="both"/>
        <w:outlineLvl w:val="1"/>
        <w:rPr>
          <w:rFonts w:cs="Arial"/>
          <w:szCs w:val="20"/>
        </w:rPr>
      </w:pPr>
      <w:r w:rsidRPr="00437563">
        <w:rPr>
          <w:rFonts w:cs="Arial"/>
          <w:szCs w:val="20"/>
        </w:rPr>
        <w:t xml:space="preserve">The headings are for convenience only and shall not affect the interpretation of this Agreement. </w:t>
      </w:r>
    </w:p>
    <w:p w14:paraId="0D0334A2" w14:textId="77777777" w:rsidR="008C5707" w:rsidRPr="00437563" w:rsidRDefault="008C5707" w:rsidP="008C5707">
      <w:pPr>
        <w:numPr>
          <w:ilvl w:val="1"/>
          <w:numId w:val="2"/>
        </w:numPr>
        <w:spacing w:before="240" w:line="240" w:lineRule="auto"/>
        <w:jc w:val="both"/>
        <w:outlineLvl w:val="1"/>
        <w:rPr>
          <w:rFonts w:cs="Arial"/>
          <w:szCs w:val="20"/>
        </w:rPr>
      </w:pPr>
      <w:r w:rsidRPr="00437563">
        <w:rPr>
          <w:rFonts w:cs="Arial"/>
          <w:szCs w:val="20"/>
        </w:rPr>
        <w:t>Words denoting the singular shall include the plural and vice versa.</w:t>
      </w:r>
    </w:p>
    <w:p w14:paraId="4F06D6E9" w14:textId="77777777" w:rsidR="00294D14" w:rsidRPr="00516A98" w:rsidRDefault="008C5707" w:rsidP="002C25B2">
      <w:pPr>
        <w:numPr>
          <w:ilvl w:val="1"/>
          <w:numId w:val="2"/>
        </w:numPr>
        <w:spacing w:before="240"/>
        <w:ind w:left="851" w:hanging="709"/>
        <w:jc w:val="both"/>
        <w:outlineLvl w:val="1"/>
        <w:rPr>
          <w:rFonts w:cs="Arial"/>
          <w:szCs w:val="20"/>
        </w:rPr>
      </w:pPr>
      <w:r w:rsidRPr="00437563">
        <w:rPr>
          <w:rFonts w:cs="Arial"/>
          <w:szCs w:val="20"/>
        </w:rPr>
        <w:t>Where a term of this Agreement provides for a list of one or more items following the word “including” or “includes” then such list is not to be interpreted as an exhaustive list. Any such list shall not be treated as excluding any item that might have been included in such list having regard to the context of the Agreement</w:t>
      </w:r>
      <w:r w:rsidR="001C0157" w:rsidRPr="00437563">
        <w:rPr>
          <w:rFonts w:cs="Arial"/>
          <w:szCs w:val="20"/>
        </w:rPr>
        <w:t xml:space="preserve"> </w:t>
      </w:r>
      <w:r w:rsidRPr="00437563">
        <w:rPr>
          <w:rFonts w:cs="Arial"/>
          <w:szCs w:val="20"/>
        </w:rPr>
        <w:t xml:space="preserve">term in question. General words are not to be given a restrictive meaning where they are followed by examples intended to be included within the general words. </w:t>
      </w:r>
    </w:p>
    <w:p w14:paraId="546F7AFD" w14:textId="77777777" w:rsidR="00294D14" w:rsidRPr="00516A98" w:rsidRDefault="00DA3CDE" w:rsidP="003736B9">
      <w:pPr>
        <w:pStyle w:val="MRNumberedHeading1"/>
        <w:numPr>
          <w:ilvl w:val="0"/>
          <w:numId w:val="0"/>
        </w:numPr>
        <w:ind w:left="720" w:hanging="720"/>
        <w:jc w:val="center"/>
        <w:rPr>
          <w:rFonts w:ascii="Arial" w:hAnsi="Arial" w:cs="Arial"/>
          <w:b/>
          <w:color w:val="FF0000"/>
          <w:sz w:val="24"/>
        </w:rPr>
      </w:pPr>
      <w:r w:rsidRPr="00516A98">
        <w:rPr>
          <w:rFonts w:ascii="Arial" w:hAnsi="Arial" w:cs="Arial"/>
          <w:b/>
          <w:color w:val="FF0000"/>
          <w:sz w:val="24"/>
        </w:rPr>
        <w:lastRenderedPageBreak/>
        <w:t>SECTION TWO</w:t>
      </w:r>
      <w:r w:rsidR="00294D14" w:rsidRPr="00516A98">
        <w:rPr>
          <w:rFonts w:ascii="Arial" w:hAnsi="Arial" w:cs="Arial"/>
          <w:b/>
          <w:color w:val="FF0000"/>
          <w:sz w:val="24"/>
        </w:rPr>
        <w:t>: AGREEMENT AND AWARD PROCEDURE</w:t>
      </w:r>
    </w:p>
    <w:p w14:paraId="53CE2DA7" w14:textId="77777777" w:rsidR="00516A98" w:rsidRPr="00516A98" w:rsidRDefault="00516A98" w:rsidP="003736B9">
      <w:pPr>
        <w:pStyle w:val="MRNumberedHeading1"/>
        <w:numPr>
          <w:ilvl w:val="0"/>
          <w:numId w:val="0"/>
        </w:numPr>
        <w:ind w:left="720" w:hanging="720"/>
        <w:jc w:val="center"/>
        <w:rPr>
          <w:rFonts w:ascii="Arial" w:hAnsi="Arial" w:cs="Arial"/>
          <w:b/>
          <w:color w:val="auto"/>
          <w:sz w:val="24"/>
        </w:rPr>
      </w:pPr>
    </w:p>
    <w:p w14:paraId="27BA2F2B" w14:textId="77777777" w:rsidR="00980260" w:rsidRPr="003736B9" w:rsidRDefault="00980260" w:rsidP="003736B9">
      <w:pPr>
        <w:pStyle w:val="MRNumberedHeading1"/>
        <w:rPr>
          <w:rFonts w:ascii="Arial" w:hAnsi="Arial" w:cs="Arial"/>
          <w:b/>
          <w:color w:val="auto"/>
          <w:sz w:val="20"/>
        </w:rPr>
      </w:pPr>
      <w:r w:rsidRPr="003736B9">
        <w:rPr>
          <w:rFonts w:ascii="Arial" w:hAnsi="Arial" w:cs="Arial"/>
          <w:b/>
          <w:color w:val="auto"/>
          <w:sz w:val="20"/>
        </w:rPr>
        <w:t xml:space="preserve">TERM OF </w:t>
      </w:r>
      <w:r w:rsidR="00F76253">
        <w:rPr>
          <w:rFonts w:ascii="Arial" w:hAnsi="Arial" w:cs="Arial"/>
          <w:b/>
          <w:color w:val="auto"/>
          <w:sz w:val="20"/>
        </w:rPr>
        <w:t>THE</w:t>
      </w:r>
      <w:r w:rsidRPr="003736B9">
        <w:rPr>
          <w:rFonts w:ascii="Arial" w:hAnsi="Arial" w:cs="Arial"/>
          <w:b/>
          <w:color w:val="auto"/>
          <w:sz w:val="20"/>
        </w:rPr>
        <w:t xml:space="preserve"> </w:t>
      </w:r>
      <w:r w:rsidR="00C07968">
        <w:rPr>
          <w:rFonts w:ascii="Arial" w:hAnsi="Arial" w:cs="Arial"/>
          <w:b/>
          <w:color w:val="auto"/>
          <w:sz w:val="20"/>
        </w:rPr>
        <w:t xml:space="preserve">DYNAMIC PURCHASING SYSTEM (DPS) </w:t>
      </w:r>
      <w:r w:rsidRPr="003736B9">
        <w:rPr>
          <w:rFonts w:ascii="Arial" w:hAnsi="Arial" w:cs="Arial"/>
          <w:b/>
          <w:color w:val="auto"/>
          <w:sz w:val="20"/>
        </w:rPr>
        <w:t>AGREEMENT</w:t>
      </w:r>
    </w:p>
    <w:p w14:paraId="2CB053BF" w14:textId="77777777" w:rsidR="00980260" w:rsidRPr="002934E0" w:rsidRDefault="00980260" w:rsidP="002934E0">
      <w:pPr>
        <w:pStyle w:val="MRNumberedHeading1"/>
        <w:numPr>
          <w:ilvl w:val="1"/>
          <w:numId w:val="2"/>
        </w:numPr>
        <w:rPr>
          <w:rFonts w:ascii="Arial" w:hAnsi="Arial" w:cs="Arial"/>
          <w:color w:val="auto"/>
          <w:sz w:val="20"/>
          <w:szCs w:val="20"/>
        </w:rPr>
      </w:pPr>
      <w:r w:rsidRPr="002934E0">
        <w:rPr>
          <w:rFonts w:ascii="Arial" w:hAnsi="Arial" w:cs="Arial"/>
          <w:color w:val="auto"/>
          <w:sz w:val="20"/>
          <w:szCs w:val="20"/>
        </w:rPr>
        <w:t xml:space="preserve">This </w:t>
      </w:r>
      <w:r w:rsidR="00337AAE">
        <w:rPr>
          <w:rFonts w:ascii="Arial" w:hAnsi="Arial" w:cs="Arial"/>
          <w:color w:val="auto"/>
          <w:sz w:val="20"/>
          <w:szCs w:val="20"/>
        </w:rPr>
        <w:t>Agreement</w:t>
      </w:r>
      <w:r w:rsidRPr="002934E0">
        <w:rPr>
          <w:rFonts w:ascii="Arial" w:hAnsi="Arial" w:cs="Arial"/>
          <w:color w:val="auto"/>
          <w:sz w:val="20"/>
          <w:szCs w:val="20"/>
        </w:rPr>
        <w:t xml:space="preserve"> shall take effect on the Commencement Date and shall expire, unless it is terminated earlier in accordance with the terms of this </w:t>
      </w:r>
      <w:r w:rsidR="00337AAE">
        <w:rPr>
          <w:rFonts w:ascii="Arial" w:hAnsi="Arial" w:cs="Arial"/>
          <w:color w:val="auto"/>
          <w:sz w:val="20"/>
          <w:szCs w:val="20"/>
        </w:rPr>
        <w:t>Agreement</w:t>
      </w:r>
      <w:r w:rsidRPr="002934E0">
        <w:rPr>
          <w:rFonts w:ascii="Arial" w:hAnsi="Arial" w:cs="Arial"/>
          <w:color w:val="auto"/>
          <w:sz w:val="20"/>
          <w:szCs w:val="20"/>
        </w:rPr>
        <w:t xml:space="preserve"> or otherwise by the operation of Law, either:</w:t>
      </w:r>
    </w:p>
    <w:p w14:paraId="03899909" w14:textId="77777777" w:rsidR="002934E0" w:rsidRPr="002934E0" w:rsidRDefault="00F76253" w:rsidP="00396C71">
      <w:pPr>
        <w:pStyle w:val="MRNumberedHeading1"/>
        <w:numPr>
          <w:ilvl w:val="2"/>
          <w:numId w:val="2"/>
        </w:numPr>
        <w:tabs>
          <w:tab w:val="clear" w:pos="1800"/>
          <w:tab w:val="num" w:pos="1701"/>
        </w:tabs>
        <w:ind w:left="1701" w:hanging="850"/>
        <w:rPr>
          <w:rFonts w:ascii="Arial" w:hAnsi="Arial" w:cs="Arial"/>
          <w:color w:val="auto"/>
          <w:sz w:val="20"/>
          <w:szCs w:val="20"/>
        </w:rPr>
      </w:pPr>
      <w:r>
        <w:rPr>
          <w:rFonts w:ascii="Arial" w:hAnsi="Arial" w:cs="Arial"/>
          <w:color w:val="auto"/>
          <w:sz w:val="20"/>
          <w:szCs w:val="20"/>
        </w:rPr>
        <w:t>A</w:t>
      </w:r>
      <w:r w:rsidR="00980260" w:rsidRPr="002934E0">
        <w:rPr>
          <w:rFonts w:ascii="Arial" w:hAnsi="Arial" w:cs="Arial"/>
          <w:color w:val="auto"/>
          <w:sz w:val="20"/>
          <w:szCs w:val="20"/>
        </w:rPr>
        <w:t>t the end of the DPS Period; or</w:t>
      </w:r>
    </w:p>
    <w:p w14:paraId="50C0AF28" w14:textId="77777777" w:rsidR="00FF75D6" w:rsidRPr="0039797C" w:rsidRDefault="00F76253" w:rsidP="00396C71">
      <w:pPr>
        <w:pStyle w:val="MRNumberedHeading1"/>
        <w:numPr>
          <w:ilvl w:val="2"/>
          <w:numId w:val="2"/>
        </w:numPr>
        <w:tabs>
          <w:tab w:val="clear" w:pos="1800"/>
          <w:tab w:val="num" w:pos="1701"/>
        </w:tabs>
        <w:ind w:left="1701" w:hanging="850"/>
        <w:rPr>
          <w:rFonts w:ascii="Arial" w:hAnsi="Arial" w:cs="Arial"/>
          <w:color w:val="FF0000"/>
          <w:sz w:val="20"/>
          <w:szCs w:val="20"/>
          <w:highlight w:val="yellow"/>
        </w:rPr>
      </w:pPr>
      <w:r w:rsidRPr="0039797C">
        <w:rPr>
          <w:rFonts w:ascii="Arial" w:hAnsi="Arial" w:cs="Arial"/>
          <w:color w:val="FF0000"/>
          <w:sz w:val="20"/>
          <w:szCs w:val="20"/>
          <w:highlight w:val="yellow"/>
        </w:rPr>
        <w:t>W</w:t>
      </w:r>
      <w:r w:rsidR="00FF75D6" w:rsidRPr="0039797C">
        <w:rPr>
          <w:rFonts w:ascii="Arial" w:hAnsi="Arial" w:cs="Arial"/>
          <w:color w:val="FF0000"/>
          <w:sz w:val="20"/>
          <w:szCs w:val="20"/>
          <w:highlight w:val="yellow"/>
        </w:rPr>
        <w:t>here the Authority elects to extend the DPS Per</w:t>
      </w:r>
      <w:r w:rsidR="002934E0" w:rsidRPr="0039797C">
        <w:rPr>
          <w:rFonts w:ascii="Arial" w:hAnsi="Arial" w:cs="Arial"/>
          <w:color w:val="FF0000"/>
          <w:sz w:val="20"/>
          <w:szCs w:val="20"/>
          <w:highlight w:val="yellow"/>
        </w:rPr>
        <w:t>iod in accordance with Clause 3</w:t>
      </w:r>
      <w:r w:rsidR="00FF75D6" w:rsidRPr="0039797C">
        <w:rPr>
          <w:rFonts w:ascii="Arial" w:hAnsi="Arial" w:cs="Arial"/>
          <w:color w:val="FF0000"/>
          <w:sz w:val="20"/>
          <w:szCs w:val="20"/>
          <w:highlight w:val="yellow"/>
        </w:rPr>
        <w:t>.2 below</w:t>
      </w:r>
      <w:r w:rsidR="007826A3" w:rsidRPr="0039797C">
        <w:rPr>
          <w:rFonts w:ascii="Arial" w:hAnsi="Arial" w:cs="Arial"/>
          <w:color w:val="FF0000"/>
          <w:sz w:val="20"/>
          <w:szCs w:val="20"/>
          <w:highlight w:val="yellow"/>
        </w:rPr>
        <w:t xml:space="preserve"> at the end of the extended period</w:t>
      </w:r>
      <w:r w:rsidR="00FF75D6" w:rsidRPr="0039797C">
        <w:rPr>
          <w:rFonts w:ascii="Arial" w:hAnsi="Arial" w:cs="Arial"/>
          <w:color w:val="FF0000"/>
          <w:sz w:val="20"/>
          <w:szCs w:val="20"/>
          <w:highlight w:val="yellow"/>
        </w:rPr>
        <w:t>.</w:t>
      </w:r>
    </w:p>
    <w:p w14:paraId="0B0C76EA" w14:textId="77777777" w:rsidR="00C77E97" w:rsidRPr="0039797C" w:rsidRDefault="00980260" w:rsidP="00396C71">
      <w:pPr>
        <w:pStyle w:val="MRNumberedHeading1"/>
        <w:numPr>
          <w:ilvl w:val="1"/>
          <w:numId w:val="2"/>
        </w:numPr>
        <w:rPr>
          <w:rFonts w:ascii="Arial" w:hAnsi="Arial" w:cs="Arial"/>
          <w:color w:val="FF0000"/>
          <w:sz w:val="20"/>
          <w:szCs w:val="20"/>
          <w:highlight w:val="yellow"/>
        </w:rPr>
      </w:pPr>
      <w:r w:rsidRPr="0039797C">
        <w:rPr>
          <w:rFonts w:ascii="Arial" w:hAnsi="Arial" w:cs="Arial"/>
          <w:color w:val="FF0000"/>
          <w:sz w:val="20"/>
          <w:szCs w:val="20"/>
          <w:highlight w:val="yellow"/>
        </w:rPr>
        <w:t xml:space="preserve">The Authority may extend the duration of this </w:t>
      </w:r>
      <w:r w:rsidR="00337AAE" w:rsidRPr="0039797C">
        <w:rPr>
          <w:rFonts w:ascii="Arial" w:hAnsi="Arial" w:cs="Arial"/>
          <w:color w:val="FF0000"/>
          <w:sz w:val="20"/>
          <w:szCs w:val="20"/>
          <w:highlight w:val="yellow"/>
        </w:rPr>
        <w:t>Agreement</w:t>
      </w:r>
      <w:r w:rsidR="007826A3" w:rsidRPr="0039797C">
        <w:rPr>
          <w:rFonts w:ascii="Arial" w:hAnsi="Arial" w:cs="Arial"/>
          <w:color w:val="FF0000"/>
          <w:sz w:val="20"/>
          <w:szCs w:val="20"/>
          <w:highlight w:val="yellow"/>
        </w:rPr>
        <w:t xml:space="preserve"> for up to two further periods of </w:t>
      </w:r>
      <w:r w:rsidR="00A30919" w:rsidRPr="0039797C">
        <w:rPr>
          <w:rFonts w:ascii="Arial" w:hAnsi="Arial" w:cs="Arial"/>
          <w:color w:val="FF0000"/>
          <w:sz w:val="20"/>
          <w:szCs w:val="20"/>
          <w:highlight w:val="yellow"/>
        </w:rPr>
        <w:t xml:space="preserve">three years and two years respectively </w:t>
      </w:r>
      <w:r w:rsidRPr="0039797C">
        <w:rPr>
          <w:rFonts w:ascii="Arial" w:hAnsi="Arial" w:cs="Arial"/>
          <w:color w:val="FF0000"/>
          <w:sz w:val="20"/>
          <w:szCs w:val="20"/>
          <w:highlight w:val="yellow"/>
        </w:rPr>
        <w:t xml:space="preserve">by giving the </w:t>
      </w:r>
      <w:r w:rsidR="00D51839" w:rsidRPr="0039797C">
        <w:rPr>
          <w:rFonts w:ascii="Arial" w:hAnsi="Arial" w:cs="Arial"/>
          <w:color w:val="FF0000"/>
          <w:sz w:val="20"/>
          <w:szCs w:val="20"/>
          <w:highlight w:val="yellow"/>
        </w:rPr>
        <w:t>Provider</w:t>
      </w:r>
      <w:r w:rsidRPr="0039797C">
        <w:rPr>
          <w:rFonts w:ascii="Arial" w:hAnsi="Arial" w:cs="Arial"/>
          <w:color w:val="FF0000"/>
          <w:sz w:val="20"/>
          <w:szCs w:val="20"/>
          <w:highlight w:val="yellow"/>
        </w:rPr>
        <w:t xml:space="preserve"> no less than three (3) </w:t>
      </w:r>
      <w:r w:rsidR="00F76253" w:rsidRPr="0039797C">
        <w:rPr>
          <w:rFonts w:ascii="Arial" w:hAnsi="Arial" w:cs="Arial"/>
          <w:color w:val="FF0000"/>
          <w:sz w:val="20"/>
          <w:szCs w:val="20"/>
          <w:highlight w:val="yellow"/>
        </w:rPr>
        <w:t>m</w:t>
      </w:r>
      <w:r w:rsidRPr="0039797C">
        <w:rPr>
          <w:rFonts w:ascii="Arial" w:hAnsi="Arial" w:cs="Arial"/>
          <w:color w:val="FF0000"/>
          <w:sz w:val="20"/>
          <w:szCs w:val="20"/>
          <w:highlight w:val="yellow"/>
        </w:rPr>
        <w:t xml:space="preserve">onths’ written notice prior to the expiry of the DPS Period. </w:t>
      </w:r>
    </w:p>
    <w:p w14:paraId="783A9944" w14:textId="1ACD6650" w:rsidR="002D07E6" w:rsidRDefault="00360322" w:rsidP="00EF0D60">
      <w:pPr>
        <w:pStyle w:val="MRNumberedHeading2"/>
        <w:rPr>
          <w:rFonts w:cs="Arial"/>
          <w:szCs w:val="20"/>
        </w:rPr>
      </w:pPr>
      <w:r w:rsidRPr="00360322">
        <w:rPr>
          <w:rFonts w:cs="Arial"/>
          <w:szCs w:val="20"/>
        </w:rPr>
        <w:t xml:space="preserve">The Terms of this Agreement may be </w:t>
      </w:r>
      <w:r w:rsidR="007826A3">
        <w:rPr>
          <w:rFonts w:cs="Arial"/>
          <w:szCs w:val="20"/>
        </w:rPr>
        <w:t>varied</w:t>
      </w:r>
      <w:r w:rsidRPr="00360322">
        <w:rPr>
          <w:rFonts w:cs="Arial"/>
          <w:szCs w:val="20"/>
        </w:rPr>
        <w:t xml:space="preserve"> as advertised via a Corrigendum issued through </w:t>
      </w:r>
      <w:r w:rsidR="009869A2">
        <w:rPr>
          <w:rFonts w:cs="Arial"/>
          <w:szCs w:val="20"/>
        </w:rPr>
        <w:t>Find a Tender and Contract Finder</w:t>
      </w:r>
      <w:r w:rsidRPr="00360322">
        <w:rPr>
          <w:rFonts w:cs="Arial"/>
          <w:szCs w:val="20"/>
        </w:rPr>
        <w:t>.  This Agreement shall remain in effect for the validity of the DPS.</w:t>
      </w:r>
    </w:p>
    <w:p w14:paraId="1BBABC3D" w14:textId="77777777" w:rsidR="0039797C" w:rsidRPr="00EF0D60" w:rsidRDefault="0039797C" w:rsidP="0039797C">
      <w:pPr>
        <w:pStyle w:val="MRNumberedHeading2"/>
        <w:numPr>
          <w:ilvl w:val="0"/>
          <w:numId w:val="0"/>
        </w:numPr>
        <w:ind w:left="1003"/>
        <w:rPr>
          <w:rFonts w:cs="Arial"/>
          <w:szCs w:val="20"/>
        </w:rPr>
      </w:pPr>
    </w:p>
    <w:p w14:paraId="7B16B09F" w14:textId="77777777" w:rsidR="008768C5" w:rsidRPr="00360322" w:rsidRDefault="00C77E97" w:rsidP="00360322">
      <w:pPr>
        <w:pStyle w:val="MRNumberedHeading1"/>
        <w:rPr>
          <w:rFonts w:ascii="Arial" w:hAnsi="Arial" w:cs="Arial"/>
          <w:b/>
          <w:color w:val="auto"/>
          <w:sz w:val="20"/>
        </w:rPr>
      </w:pPr>
      <w:r>
        <w:rPr>
          <w:rFonts w:ascii="Arial" w:hAnsi="Arial" w:cs="Arial"/>
          <w:b/>
          <w:color w:val="auto"/>
          <w:sz w:val="20"/>
        </w:rPr>
        <w:t xml:space="preserve">PROVIDER </w:t>
      </w:r>
      <w:r w:rsidR="004D7768" w:rsidRPr="00360322">
        <w:rPr>
          <w:rFonts w:ascii="Arial" w:hAnsi="Arial" w:cs="Arial"/>
          <w:b/>
          <w:color w:val="auto"/>
          <w:sz w:val="20"/>
        </w:rPr>
        <w:t>DUE DILIGENCE</w:t>
      </w:r>
    </w:p>
    <w:p w14:paraId="3082CBC2" w14:textId="77777777" w:rsidR="004D7768" w:rsidRDefault="004D7768" w:rsidP="004D7768">
      <w:pPr>
        <w:pStyle w:val="MRNumberedHeading2"/>
      </w:pPr>
      <w:r>
        <w:t>The Provider acknowledges that:</w:t>
      </w:r>
    </w:p>
    <w:p w14:paraId="24CF9F08" w14:textId="25BA5CFE" w:rsidR="004D7768" w:rsidRPr="004D7768" w:rsidRDefault="00F76253" w:rsidP="00396C71">
      <w:pPr>
        <w:pStyle w:val="MRNumberedHeading3"/>
        <w:tabs>
          <w:tab w:val="clear" w:pos="1800"/>
          <w:tab w:val="num" w:pos="1701"/>
        </w:tabs>
        <w:ind w:left="1701" w:hanging="850"/>
      </w:pPr>
      <w:r>
        <w:t>T</w:t>
      </w:r>
      <w:r w:rsidR="004D7768" w:rsidRPr="004D7768">
        <w:t xml:space="preserve">he Authority has delivered or made available to the </w:t>
      </w:r>
      <w:r w:rsidR="00D51839">
        <w:t>Provider</w:t>
      </w:r>
      <w:r w:rsidR="004D7768" w:rsidRPr="004D7768">
        <w:t xml:space="preserve"> </w:t>
      </w:r>
      <w:proofErr w:type="gramStart"/>
      <w:r w:rsidR="004D7768" w:rsidRPr="004D7768">
        <w:t>all of</w:t>
      </w:r>
      <w:proofErr w:type="gramEnd"/>
      <w:r w:rsidR="004D7768" w:rsidRPr="004D7768">
        <w:t xml:space="preserve"> the information and documents that the </w:t>
      </w:r>
      <w:r w:rsidR="00D51839">
        <w:t>Provider</w:t>
      </w:r>
      <w:r w:rsidR="004D7768" w:rsidRPr="004D7768">
        <w:t xml:space="preserve"> considers necessary or relevant for the performance of its obligations under this </w:t>
      </w:r>
      <w:r w:rsidR="0039797C">
        <w:t>Agreement</w:t>
      </w:r>
      <w:r w:rsidR="0039797C" w:rsidRPr="004D7768">
        <w:t>.</w:t>
      </w:r>
    </w:p>
    <w:p w14:paraId="4C14A94F" w14:textId="1587BFFA" w:rsidR="004D7768" w:rsidRPr="004D7768" w:rsidRDefault="00F76253" w:rsidP="00396C71">
      <w:pPr>
        <w:pStyle w:val="MRNumberedHeading3"/>
        <w:tabs>
          <w:tab w:val="clear" w:pos="1800"/>
          <w:tab w:val="num" w:pos="1701"/>
        </w:tabs>
        <w:ind w:left="1701" w:hanging="850"/>
      </w:pPr>
      <w:r>
        <w:t>I</w:t>
      </w:r>
      <w:r w:rsidR="004D7768" w:rsidRPr="004D7768">
        <w:t xml:space="preserve">t has made its own enquiries to satisfy itself as to the accuracy of the Due Diligence </w:t>
      </w:r>
      <w:r w:rsidR="0039797C" w:rsidRPr="004D7768">
        <w:t>Information.</w:t>
      </w:r>
    </w:p>
    <w:p w14:paraId="4FB00667" w14:textId="77777777" w:rsidR="004D7768" w:rsidRPr="004D7768" w:rsidRDefault="00F76253" w:rsidP="00396C71">
      <w:pPr>
        <w:pStyle w:val="MRNumberedHeading3"/>
        <w:tabs>
          <w:tab w:val="clear" w:pos="1800"/>
          <w:tab w:val="num" w:pos="1701"/>
        </w:tabs>
        <w:ind w:left="1701" w:hanging="850"/>
      </w:pPr>
      <w:r>
        <w:t>I</w:t>
      </w:r>
      <w:r w:rsidR="004D7768" w:rsidRPr="004D7768">
        <w:t xml:space="preserve">t has raised all relevant due diligence questions with the Authority before the DPS Commencement Date, has undertaken all necessary due diligence and has entered into this </w:t>
      </w:r>
      <w:r w:rsidR="00337AAE">
        <w:t>Agreement</w:t>
      </w:r>
      <w:r w:rsidR="004D7768" w:rsidRPr="004D7768">
        <w:t xml:space="preserve"> in reliance on its own due diligence alone; and</w:t>
      </w:r>
    </w:p>
    <w:p w14:paraId="2EF27AEE" w14:textId="77777777" w:rsidR="004D7768" w:rsidRPr="004D7768" w:rsidRDefault="00F76253" w:rsidP="00396C71">
      <w:pPr>
        <w:pStyle w:val="MRNumberedHeading3"/>
        <w:tabs>
          <w:tab w:val="clear" w:pos="1800"/>
          <w:tab w:val="num" w:pos="1701"/>
        </w:tabs>
        <w:ind w:left="1701" w:hanging="850"/>
      </w:pPr>
      <w:r>
        <w:t>I</w:t>
      </w:r>
      <w:r w:rsidR="004D7768" w:rsidRPr="004D7768">
        <w:t xml:space="preserve">t shall not be excused from the performance of any of its obligations under this </w:t>
      </w:r>
      <w:r w:rsidR="00337AAE">
        <w:t>DPS Agreement</w:t>
      </w:r>
      <w:r w:rsidR="004D7768" w:rsidRPr="004D7768">
        <w:t xml:space="preserve"> on the gr</w:t>
      </w:r>
      <w:r w:rsidR="004D7768">
        <w:t>ounds of, nor shall the Provider</w:t>
      </w:r>
      <w:r w:rsidR="004D7768" w:rsidRPr="004D7768">
        <w:t xml:space="preserve"> be entitled to recover any additional costs or charges, arising </w:t>
      </w:r>
      <w:proofErr w:type="gramStart"/>
      <w:r w:rsidR="004D7768" w:rsidRPr="004D7768">
        <w:t>as a result of</w:t>
      </w:r>
      <w:proofErr w:type="gramEnd"/>
      <w:r w:rsidR="004D7768" w:rsidRPr="004D7768">
        <w:t xml:space="preserve"> any:</w:t>
      </w:r>
    </w:p>
    <w:p w14:paraId="2762CA50" w14:textId="2AE69194" w:rsidR="004D7768" w:rsidRPr="004D7768" w:rsidRDefault="00F76253" w:rsidP="009D1753">
      <w:pPr>
        <w:pStyle w:val="MRNumberedHeading3"/>
        <w:numPr>
          <w:ilvl w:val="4"/>
          <w:numId w:val="34"/>
        </w:numPr>
        <w:ind w:left="2127" w:hanging="709"/>
        <w:rPr>
          <w:lang w:bidi="en-GB"/>
        </w:rPr>
      </w:pPr>
      <w:r>
        <w:rPr>
          <w:lang w:bidi="en-GB"/>
        </w:rPr>
        <w:t>M</w:t>
      </w:r>
      <w:r w:rsidR="004D7768" w:rsidRPr="004D7768">
        <w:rPr>
          <w:lang w:bidi="en-GB"/>
        </w:rPr>
        <w:t xml:space="preserve">isrepresentation of </w:t>
      </w:r>
      <w:r w:rsidR="004D7768">
        <w:rPr>
          <w:lang w:bidi="en-GB"/>
        </w:rPr>
        <w:t>the requirements of the Provider</w:t>
      </w:r>
      <w:r w:rsidR="004D7768" w:rsidRPr="004D7768">
        <w:rPr>
          <w:lang w:bidi="en-GB"/>
        </w:rPr>
        <w:t xml:space="preserve"> in </w:t>
      </w:r>
      <w:r w:rsidR="00CF706C" w:rsidRPr="004D7768">
        <w:rPr>
          <w:lang w:bidi="en-GB"/>
        </w:rPr>
        <w:t xml:space="preserve">the </w:t>
      </w:r>
      <w:r w:rsidR="00CF706C">
        <w:rPr>
          <w:lang w:bidi="en-GB"/>
        </w:rPr>
        <w:t>SQ</w:t>
      </w:r>
      <w:r w:rsidR="004D7768" w:rsidRPr="004D7768">
        <w:rPr>
          <w:lang w:bidi="en-GB"/>
        </w:rPr>
        <w:t xml:space="preserve"> or </w:t>
      </w:r>
      <w:r w:rsidR="0039797C" w:rsidRPr="004D7768">
        <w:rPr>
          <w:lang w:bidi="en-GB"/>
        </w:rPr>
        <w:t>elsewhere.</w:t>
      </w:r>
    </w:p>
    <w:p w14:paraId="13F82E57" w14:textId="77777777" w:rsidR="004D7768" w:rsidRPr="004D7768" w:rsidRDefault="00F76253" w:rsidP="009D1753">
      <w:pPr>
        <w:pStyle w:val="MRNumberedHeading3"/>
        <w:numPr>
          <w:ilvl w:val="4"/>
          <w:numId w:val="34"/>
        </w:numPr>
        <w:ind w:left="2127" w:hanging="709"/>
        <w:rPr>
          <w:lang w:bidi="en-GB"/>
        </w:rPr>
      </w:pPr>
      <w:r>
        <w:rPr>
          <w:lang w:bidi="en-GB"/>
        </w:rPr>
        <w:t>F</w:t>
      </w:r>
      <w:r w:rsidR="004D7768" w:rsidRPr="004D7768">
        <w:rPr>
          <w:lang w:bidi="en-GB"/>
        </w:rPr>
        <w:t xml:space="preserve">ailure by the </w:t>
      </w:r>
      <w:r w:rsidR="00D51839">
        <w:rPr>
          <w:lang w:bidi="en-GB"/>
        </w:rPr>
        <w:t>Provider</w:t>
      </w:r>
      <w:r w:rsidR="004D7768" w:rsidRPr="004D7768">
        <w:rPr>
          <w:lang w:bidi="en-GB"/>
        </w:rPr>
        <w:t xml:space="preserve"> to satisfy itself as to the accuracy and/or adequacy of the Due Diligence Information; and/or</w:t>
      </w:r>
    </w:p>
    <w:p w14:paraId="331679D3" w14:textId="77777777" w:rsidR="00360322" w:rsidRDefault="00F76253" w:rsidP="009D1753">
      <w:pPr>
        <w:pStyle w:val="MRNumberedHeading3"/>
        <w:numPr>
          <w:ilvl w:val="4"/>
          <w:numId w:val="34"/>
        </w:numPr>
        <w:ind w:left="2127" w:hanging="709"/>
        <w:rPr>
          <w:lang w:bidi="en-GB"/>
        </w:rPr>
      </w:pPr>
      <w:r>
        <w:rPr>
          <w:lang w:bidi="en-GB"/>
        </w:rPr>
        <w:t>F</w:t>
      </w:r>
      <w:r w:rsidR="006E7FD7">
        <w:rPr>
          <w:lang w:bidi="en-GB"/>
        </w:rPr>
        <w:t>ailure by the Provide</w:t>
      </w:r>
      <w:r w:rsidR="00901BDB">
        <w:rPr>
          <w:lang w:bidi="en-GB"/>
        </w:rPr>
        <w:t>r</w:t>
      </w:r>
      <w:r w:rsidR="006E7FD7">
        <w:rPr>
          <w:lang w:bidi="en-GB"/>
        </w:rPr>
        <w:t xml:space="preserve"> </w:t>
      </w:r>
      <w:r w:rsidR="004D7768" w:rsidRPr="004D7768">
        <w:rPr>
          <w:lang w:bidi="en-GB"/>
        </w:rPr>
        <w:t>to undertake its own due diligence.</w:t>
      </w:r>
    </w:p>
    <w:p w14:paraId="004C72AA" w14:textId="77777777" w:rsidR="00980260" w:rsidRDefault="00980260" w:rsidP="00893F4E">
      <w:pPr>
        <w:tabs>
          <w:tab w:val="left" w:pos="2003"/>
        </w:tabs>
        <w:rPr>
          <w:rFonts w:cs="Arial"/>
          <w:b/>
        </w:rPr>
      </w:pPr>
    </w:p>
    <w:p w14:paraId="0FD7A386" w14:textId="77777777" w:rsidR="002D07E6" w:rsidRDefault="00A427E3" w:rsidP="002D07E6">
      <w:pPr>
        <w:pStyle w:val="MRNumberedHeading1"/>
        <w:rPr>
          <w:rFonts w:ascii="Arial" w:hAnsi="Arial" w:cs="Arial"/>
          <w:b/>
          <w:color w:val="auto"/>
          <w:sz w:val="20"/>
        </w:rPr>
      </w:pPr>
      <w:r w:rsidRPr="00A427E3">
        <w:rPr>
          <w:rFonts w:ascii="Arial" w:hAnsi="Arial" w:cs="Arial"/>
          <w:b/>
          <w:color w:val="auto"/>
          <w:sz w:val="20"/>
        </w:rPr>
        <w:t>SCOPE</w:t>
      </w:r>
      <w:r w:rsidR="002D07E6">
        <w:rPr>
          <w:rFonts w:ascii="Arial" w:hAnsi="Arial" w:cs="Arial"/>
          <w:b/>
          <w:color w:val="auto"/>
          <w:sz w:val="20"/>
        </w:rPr>
        <w:t xml:space="preserve"> </w:t>
      </w:r>
      <w:r w:rsidR="002D07E6" w:rsidRPr="002D07E6">
        <w:rPr>
          <w:rFonts w:ascii="Arial" w:hAnsi="Arial" w:cs="Arial"/>
          <w:b/>
          <w:color w:val="auto"/>
          <w:sz w:val="20"/>
        </w:rPr>
        <w:t xml:space="preserve">OF </w:t>
      </w:r>
      <w:r w:rsidR="002D07E6">
        <w:rPr>
          <w:rFonts w:ascii="Arial" w:hAnsi="Arial" w:cs="Arial"/>
          <w:b/>
          <w:color w:val="auto"/>
          <w:sz w:val="20"/>
        </w:rPr>
        <w:t xml:space="preserve">THIS </w:t>
      </w:r>
      <w:r w:rsidR="00C07968">
        <w:rPr>
          <w:rFonts w:ascii="Arial" w:hAnsi="Arial" w:cs="Arial"/>
          <w:b/>
          <w:color w:val="auto"/>
          <w:sz w:val="20"/>
        </w:rPr>
        <w:t xml:space="preserve">DPS </w:t>
      </w:r>
      <w:r w:rsidR="002D07E6" w:rsidRPr="002D07E6">
        <w:rPr>
          <w:rFonts w:ascii="Arial" w:hAnsi="Arial" w:cs="Arial"/>
          <w:b/>
          <w:color w:val="auto"/>
          <w:sz w:val="20"/>
        </w:rPr>
        <w:t>AGREEMENT</w:t>
      </w:r>
    </w:p>
    <w:p w14:paraId="5EA91542" w14:textId="77777777" w:rsidR="00980260" w:rsidRDefault="002D07E6" w:rsidP="001C5257">
      <w:pPr>
        <w:pStyle w:val="MRNumberedHeading1"/>
        <w:numPr>
          <w:ilvl w:val="0"/>
          <w:numId w:val="0"/>
        </w:numPr>
        <w:ind w:left="720"/>
        <w:rPr>
          <w:rFonts w:ascii="Arial" w:hAnsi="Arial" w:cs="Arial"/>
          <w:color w:val="auto"/>
          <w:sz w:val="20"/>
        </w:rPr>
      </w:pPr>
      <w:r w:rsidRPr="002D07E6">
        <w:rPr>
          <w:rFonts w:ascii="Arial" w:hAnsi="Arial" w:cs="Arial"/>
          <w:color w:val="auto"/>
          <w:sz w:val="20"/>
        </w:rPr>
        <w:t xml:space="preserve">This Agreement governs the relationship between </w:t>
      </w:r>
      <w:r>
        <w:rPr>
          <w:rFonts w:ascii="Arial" w:hAnsi="Arial" w:cs="Arial"/>
          <w:color w:val="auto"/>
          <w:sz w:val="20"/>
        </w:rPr>
        <w:t xml:space="preserve">the Authority </w:t>
      </w:r>
      <w:r w:rsidRPr="002D07E6">
        <w:rPr>
          <w:rFonts w:ascii="Arial" w:hAnsi="Arial" w:cs="Arial"/>
          <w:color w:val="auto"/>
          <w:sz w:val="20"/>
        </w:rPr>
        <w:t>and the Provider in respect of the provision of the Goods, Services and/or Works (if app</w:t>
      </w:r>
      <w:r>
        <w:rPr>
          <w:rFonts w:ascii="Arial" w:hAnsi="Arial" w:cs="Arial"/>
          <w:color w:val="auto"/>
          <w:sz w:val="20"/>
        </w:rPr>
        <w:t xml:space="preserve">licable) by the Provider to the Authority </w:t>
      </w:r>
      <w:r w:rsidRPr="002D07E6">
        <w:rPr>
          <w:rFonts w:ascii="Arial" w:hAnsi="Arial" w:cs="Arial"/>
          <w:color w:val="auto"/>
          <w:sz w:val="20"/>
        </w:rPr>
        <w:t>and to Other Contracting Authorities.</w:t>
      </w:r>
    </w:p>
    <w:p w14:paraId="17A17B6C" w14:textId="77777777" w:rsidR="001C5257" w:rsidRPr="001C5257" w:rsidRDefault="001C5257" w:rsidP="001C5257">
      <w:pPr>
        <w:pStyle w:val="MRNumberedHeading1"/>
        <w:numPr>
          <w:ilvl w:val="0"/>
          <w:numId w:val="0"/>
        </w:numPr>
        <w:ind w:left="720"/>
        <w:rPr>
          <w:rFonts w:ascii="Arial" w:hAnsi="Arial" w:cs="Arial"/>
          <w:color w:val="auto"/>
          <w:sz w:val="20"/>
        </w:rPr>
      </w:pPr>
    </w:p>
    <w:p w14:paraId="2908A03F" w14:textId="77777777" w:rsidR="002D07E6" w:rsidRPr="00EF0D60" w:rsidRDefault="002D07E6" w:rsidP="001C5257">
      <w:pPr>
        <w:pStyle w:val="MRNumberedHeading1"/>
        <w:spacing w:before="0"/>
        <w:rPr>
          <w:rFonts w:ascii="Arial" w:hAnsi="Arial" w:cs="Arial"/>
          <w:b/>
          <w:color w:val="auto"/>
          <w:sz w:val="20"/>
        </w:rPr>
      </w:pPr>
      <w:r w:rsidRPr="00EF0D60">
        <w:rPr>
          <w:rFonts w:ascii="Arial" w:hAnsi="Arial" w:cs="Arial"/>
          <w:b/>
          <w:color w:val="auto"/>
          <w:sz w:val="20"/>
        </w:rPr>
        <w:t>PROVIDER’S ADMITTANC</w:t>
      </w:r>
      <w:r w:rsidR="00DA3CDE">
        <w:rPr>
          <w:rFonts w:ascii="Arial" w:hAnsi="Arial" w:cs="Arial"/>
          <w:b/>
          <w:color w:val="auto"/>
          <w:sz w:val="20"/>
        </w:rPr>
        <w:t xml:space="preserve">E TO </w:t>
      </w:r>
      <w:r w:rsidR="00F76253">
        <w:rPr>
          <w:rFonts w:ascii="Arial" w:hAnsi="Arial" w:cs="Arial"/>
          <w:b/>
          <w:color w:val="auto"/>
          <w:sz w:val="20"/>
        </w:rPr>
        <w:t xml:space="preserve">THE </w:t>
      </w:r>
      <w:r w:rsidR="00DA3CDE">
        <w:rPr>
          <w:rFonts w:ascii="Arial" w:hAnsi="Arial" w:cs="Arial"/>
          <w:b/>
          <w:color w:val="auto"/>
          <w:sz w:val="20"/>
        </w:rPr>
        <w:t>DPS</w:t>
      </w:r>
    </w:p>
    <w:p w14:paraId="4AF86BB3" w14:textId="77777777" w:rsidR="008768C5" w:rsidRDefault="002D07E6" w:rsidP="002D07E6">
      <w:pPr>
        <w:pStyle w:val="MRNumberedHeading1"/>
        <w:numPr>
          <w:ilvl w:val="0"/>
          <w:numId w:val="0"/>
        </w:numPr>
        <w:ind w:left="720"/>
        <w:rPr>
          <w:rFonts w:ascii="Arial" w:hAnsi="Arial" w:cs="Arial"/>
          <w:color w:val="auto"/>
          <w:sz w:val="20"/>
        </w:rPr>
      </w:pPr>
      <w:r w:rsidRPr="002D07E6">
        <w:rPr>
          <w:rFonts w:ascii="Arial" w:hAnsi="Arial" w:cs="Arial"/>
          <w:color w:val="auto"/>
          <w:sz w:val="20"/>
        </w:rPr>
        <w:t xml:space="preserve">The Authority hereby admits the Provider to the Dynamic Purchasing System as a potential provider of the Services and the Provider shall be eligible to be considered for the award of Call-off </w:t>
      </w:r>
      <w:r w:rsidR="004900DA">
        <w:rPr>
          <w:rFonts w:ascii="Arial" w:hAnsi="Arial" w:cs="Arial"/>
          <w:color w:val="auto"/>
          <w:sz w:val="20"/>
        </w:rPr>
        <w:t>Contracts</w:t>
      </w:r>
      <w:r w:rsidRPr="002D07E6">
        <w:rPr>
          <w:rFonts w:ascii="Arial" w:hAnsi="Arial" w:cs="Arial"/>
          <w:color w:val="auto"/>
          <w:sz w:val="20"/>
        </w:rPr>
        <w:t xml:space="preserve"> by the Authority and Other Contracting </w:t>
      </w:r>
      <w:r w:rsidR="007C0472">
        <w:rPr>
          <w:rFonts w:ascii="Arial" w:hAnsi="Arial" w:cs="Arial"/>
          <w:color w:val="auto"/>
          <w:sz w:val="20"/>
        </w:rPr>
        <w:t xml:space="preserve">Authorities </w:t>
      </w:r>
      <w:r w:rsidRPr="002D07E6">
        <w:rPr>
          <w:rFonts w:ascii="Arial" w:hAnsi="Arial" w:cs="Arial"/>
          <w:color w:val="auto"/>
          <w:sz w:val="20"/>
        </w:rPr>
        <w:t xml:space="preserve">during the </w:t>
      </w:r>
      <w:r w:rsidR="004900DA">
        <w:rPr>
          <w:rFonts w:ascii="Arial" w:hAnsi="Arial" w:cs="Arial"/>
          <w:color w:val="auto"/>
          <w:sz w:val="20"/>
        </w:rPr>
        <w:t>DPS</w:t>
      </w:r>
      <w:r w:rsidRPr="002D07E6">
        <w:rPr>
          <w:rFonts w:ascii="Arial" w:hAnsi="Arial" w:cs="Arial"/>
          <w:color w:val="auto"/>
          <w:sz w:val="20"/>
        </w:rPr>
        <w:t xml:space="preserve"> Period.</w:t>
      </w:r>
    </w:p>
    <w:p w14:paraId="61DB671D" w14:textId="77777777" w:rsidR="0039797C" w:rsidRDefault="0039797C" w:rsidP="00EF0D60">
      <w:pPr>
        <w:rPr>
          <w:rFonts w:cs="Arial"/>
          <w:b/>
          <w:szCs w:val="20"/>
        </w:rPr>
      </w:pPr>
    </w:p>
    <w:p w14:paraId="76050B7D" w14:textId="798E4434" w:rsidR="00272038" w:rsidRPr="00437563" w:rsidRDefault="00EF0D60" w:rsidP="00EF0D60">
      <w:pPr>
        <w:rPr>
          <w:rFonts w:cs="Arial"/>
          <w:b/>
          <w:szCs w:val="20"/>
        </w:rPr>
      </w:pPr>
      <w:r>
        <w:rPr>
          <w:rFonts w:cs="Arial"/>
          <w:b/>
          <w:szCs w:val="20"/>
        </w:rPr>
        <w:t>7.</w:t>
      </w:r>
      <w:r w:rsidR="001A5F35" w:rsidRPr="00437563">
        <w:rPr>
          <w:rFonts w:cs="Arial"/>
          <w:b/>
          <w:szCs w:val="20"/>
        </w:rPr>
        <w:tab/>
      </w:r>
      <w:r w:rsidR="00A37E91">
        <w:rPr>
          <w:rFonts w:cs="Arial"/>
          <w:b/>
          <w:szCs w:val="20"/>
        </w:rPr>
        <w:t>NON-EXCLUSIVITY</w:t>
      </w:r>
    </w:p>
    <w:p w14:paraId="3A96B3DF" w14:textId="77777777" w:rsidR="00272038" w:rsidRPr="00437563" w:rsidRDefault="00272038" w:rsidP="001C5257">
      <w:pPr>
        <w:pStyle w:val="MRNumberedHeading1"/>
        <w:numPr>
          <w:ilvl w:val="0"/>
          <w:numId w:val="0"/>
        </w:numPr>
        <w:ind w:left="720"/>
        <w:rPr>
          <w:rFonts w:ascii="Arial" w:hAnsi="Arial" w:cs="Arial"/>
          <w:color w:val="auto"/>
          <w:sz w:val="20"/>
          <w:szCs w:val="20"/>
        </w:rPr>
      </w:pPr>
      <w:r w:rsidRPr="00437563">
        <w:rPr>
          <w:rFonts w:ascii="Arial" w:hAnsi="Arial" w:cs="Arial"/>
          <w:color w:val="auto"/>
          <w:sz w:val="20"/>
          <w:szCs w:val="20"/>
        </w:rPr>
        <w:t>The Provider acknowledges that, in entering into this Agreement, no form of exclusivity or volume guarantee has been granted by the Authority and/or Other Contracting Authorities for Goods, Services and/or Works (if applicable) from the Provider and that the Authority and/or Other Contracting Authorities are at all times entitled to enter into other contracts and agreements with other Providers for the provision of any or all Goods, Services and/or Works (if applicable), which are the same as or similar to the Goods, Services and/or Works (if applicable) being provided under this Agreement.</w:t>
      </w:r>
    </w:p>
    <w:p w14:paraId="427F366C" w14:textId="77777777" w:rsidR="00272038" w:rsidRDefault="00272038" w:rsidP="00272038">
      <w:pPr>
        <w:rPr>
          <w:rFonts w:cs="Arial"/>
          <w:szCs w:val="20"/>
        </w:rPr>
      </w:pPr>
    </w:p>
    <w:p w14:paraId="2557A0DB" w14:textId="77777777" w:rsidR="00272038" w:rsidRDefault="005E7EC6" w:rsidP="005E7EC6">
      <w:pPr>
        <w:pStyle w:val="MRNumberedHeading1"/>
        <w:numPr>
          <w:ilvl w:val="0"/>
          <w:numId w:val="0"/>
        </w:numPr>
        <w:spacing w:before="0"/>
        <w:rPr>
          <w:rFonts w:ascii="Arial" w:hAnsi="Arial" w:cs="Arial"/>
          <w:b/>
          <w:color w:val="auto"/>
          <w:sz w:val="20"/>
          <w:szCs w:val="20"/>
        </w:rPr>
      </w:pPr>
      <w:r>
        <w:rPr>
          <w:rFonts w:ascii="Arial" w:hAnsi="Arial" w:cs="Arial"/>
          <w:b/>
          <w:color w:val="auto"/>
          <w:sz w:val="20"/>
          <w:szCs w:val="20"/>
        </w:rPr>
        <w:t xml:space="preserve">        </w:t>
      </w:r>
    </w:p>
    <w:p w14:paraId="2DC2C04F" w14:textId="77777777" w:rsidR="005E7EC6" w:rsidRPr="001C5257" w:rsidRDefault="005E7EC6" w:rsidP="00274ED5">
      <w:pPr>
        <w:pStyle w:val="MRNumberedHeading1"/>
        <w:numPr>
          <w:ilvl w:val="0"/>
          <w:numId w:val="36"/>
        </w:numPr>
        <w:spacing w:before="0"/>
        <w:rPr>
          <w:rFonts w:ascii="Arial" w:hAnsi="Arial" w:cs="Arial"/>
          <w:b/>
          <w:color w:val="auto"/>
          <w:sz w:val="20"/>
        </w:rPr>
      </w:pPr>
      <w:r w:rsidRPr="001C5257">
        <w:rPr>
          <w:rFonts w:ascii="Arial" w:hAnsi="Arial" w:cs="Arial"/>
          <w:b/>
          <w:color w:val="auto"/>
          <w:sz w:val="20"/>
        </w:rPr>
        <w:t>ESTABLISHING</w:t>
      </w:r>
      <w:r w:rsidR="00DA3CDE">
        <w:rPr>
          <w:rFonts w:ascii="Arial" w:hAnsi="Arial" w:cs="Arial"/>
          <w:b/>
          <w:color w:val="auto"/>
          <w:sz w:val="20"/>
        </w:rPr>
        <w:t xml:space="preserve"> THE DPS</w:t>
      </w:r>
    </w:p>
    <w:p w14:paraId="23586CDE" w14:textId="28037388" w:rsidR="00272038" w:rsidRPr="00437563" w:rsidRDefault="00272038" w:rsidP="00C07968">
      <w:pPr>
        <w:pStyle w:val="MRNumberedHeading2"/>
        <w:ind w:left="1004"/>
      </w:pPr>
      <w:r w:rsidRPr="00437563">
        <w:t xml:space="preserve">A Dynamic Purchasing System (DPS) is a completely electronic system of limited duration which is established to purchase commonly used Goods, Services and Works. A DPS remains open throughout its duration for the admission of Economic Operators which satisfy the selection criteria specified by </w:t>
      </w:r>
      <w:r w:rsidR="00885625">
        <w:t>a</w:t>
      </w:r>
      <w:r w:rsidRPr="00437563">
        <w:t xml:space="preserve"> Contracting </w:t>
      </w:r>
      <w:r w:rsidR="0039797C" w:rsidRPr="00437563">
        <w:t>Authority,</w:t>
      </w:r>
      <w:r w:rsidRPr="00437563">
        <w:t xml:space="preserve"> and which submit a </w:t>
      </w:r>
      <w:r w:rsidR="00885625" w:rsidRPr="00437563">
        <w:t xml:space="preserve">Standard Selection Question </w:t>
      </w:r>
      <w:r w:rsidR="00885625">
        <w:t>(</w:t>
      </w:r>
      <w:r w:rsidR="00E3631B" w:rsidRPr="00F76253">
        <w:rPr>
          <w:b/>
        </w:rPr>
        <w:t>SQ</w:t>
      </w:r>
      <w:r w:rsidR="00E3631B" w:rsidRPr="00437563">
        <w:t xml:space="preserve"> </w:t>
      </w:r>
      <w:r w:rsidRPr="00437563">
        <w:t xml:space="preserve">to the </w:t>
      </w:r>
      <w:r w:rsidR="00E12924" w:rsidRPr="007C0472">
        <w:t>Contracting Authority</w:t>
      </w:r>
      <w:r w:rsidR="00F76253">
        <w:t xml:space="preserve"> Body </w:t>
      </w:r>
      <w:r w:rsidRPr="00437563">
        <w:t>(or persons operating the system on its behalf) which complies with the specification required by that Contracting Authority</w:t>
      </w:r>
      <w:r w:rsidR="00885625">
        <w:t xml:space="preserve"> Body</w:t>
      </w:r>
      <w:r w:rsidRPr="00437563">
        <w:t xml:space="preserve"> or persons.</w:t>
      </w:r>
    </w:p>
    <w:p w14:paraId="12555625" w14:textId="77777777" w:rsidR="00272038" w:rsidRDefault="00272038" w:rsidP="000F70FF">
      <w:pPr>
        <w:pStyle w:val="MRNumberedHeading2"/>
        <w:rPr>
          <w:rFonts w:cs="Arial"/>
          <w:szCs w:val="20"/>
        </w:rPr>
      </w:pPr>
      <w:r w:rsidRPr="00437563">
        <w:rPr>
          <w:rFonts w:cs="Arial"/>
          <w:szCs w:val="20"/>
        </w:rPr>
        <w:t xml:space="preserve">The DPS will be established using the Restricted Procedure subject to the provisions in regulation 34 of the </w:t>
      </w:r>
      <w:r w:rsidR="00EF0D60">
        <w:rPr>
          <w:rFonts w:cs="Arial"/>
          <w:szCs w:val="20"/>
        </w:rPr>
        <w:t xml:space="preserve">Public Contracts </w:t>
      </w:r>
      <w:r w:rsidRPr="00437563">
        <w:rPr>
          <w:rFonts w:cs="Arial"/>
          <w:szCs w:val="20"/>
        </w:rPr>
        <w:t>Regulations</w:t>
      </w:r>
      <w:r w:rsidR="00EF0D60">
        <w:rPr>
          <w:rFonts w:cs="Arial"/>
          <w:szCs w:val="20"/>
        </w:rPr>
        <w:t xml:space="preserve"> 2015</w:t>
      </w:r>
      <w:r w:rsidRPr="00437563">
        <w:rPr>
          <w:rFonts w:cs="Arial"/>
          <w:szCs w:val="20"/>
        </w:rPr>
        <w:t>.</w:t>
      </w:r>
    </w:p>
    <w:p w14:paraId="6ED68695" w14:textId="77777777" w:rsidR="00272038" w:rsidRPr="003C4B5C" w:rsidRDefault="00272038" w:rsidP="00396C71">
      <w:pPr>
        <w:pStyle w:val="MRNumberedHeading2"/>
        <w:rPr>
          <w:rFonts w:cs="Arial"/>
          <w:b/>
          <w:szCs w:val="20"/>
          <w:u w:val="single"/>
        </w:rPr>
      </w:pPr>
      <w:r w:rsidRPr="003C4B5C">
        <w:rPr>
          <w:rFonts w:cs="Arial"/>
          <w:b/>
          <w:szCs w:val="20"/>
          <w:u w:val="single"/>
        </w:rPr>
        <w:t>Establishing the DPS</w:t>
      </w:r>
    </w:p>
    <w:p w14:paraId="36F5E45C" w14:textId="28A69B23" w:rsidR="00F76253" w:rsidRPr="00F76253" w:rsidRDefault="00272038" w:rsidP="00396C71">
      <w:pPr>
        <w:pStyle w:val="MRNumberedHeading3"/>
        <w:tabs>
          <w:tab w:val="clear" w:pos="1800"/>
          <w:tab w:val="num" w:pos="1701"/>
        </w:tabs>
        <w:ind w:left="1701" w:hanging="981"/>
      </w:pPr>
      <w:r w:rsidRPr="00437563">
        <w:t xml:space="preserve">There are 5 steps to establishing the </w:t>
      </w:r>
      <w:r w:rsidR="0039797C" w:rsidRPr="00437563">
        <w:t>DPS.</w:t>
      </w:r>
    </w:p>
    <w:p w14:paraId="12467C5C" w14:textId="77777777" w:rsidR="00F76253" w:rsidRDefault="00F76253" w:rsidP="00F76253">
      <w:pPr>
        <w:pStyle w:val="MRNumberedHeading3"/>
        <w:numPr>
          <w:ilvl w:val="0"/>
          <w:numId w:val="0"/>
        </w:numPr>
        <w:spacing w:before="0"/>
        <w:rPr>
          <w:rFonts w:cs="Arial"/>
          <w:szCs w:val="20"/>
        </w:rPr>
      </w:pPr>
    </w:p>
    <w:p w14:paraId="351D8E38" w14:textId="2D8DA2F0" w:rsidR="00272038" w:rsidRPr="00437563" w:rsidRDefault="00F76253" w:rsidP="00893F4E">
      <w:pPr>
        <w:pStyle w:val="ListParagraph"/>
        <w:numPr>
          <w:ilvl w:val="0"/>
          <w:numId w:val="25"/>
        </w:numPr>
        <w:spacing w:line="240" w:lineRule="auto"/>
        <w:ind w:left="2136" w:hanging="708"/>
        <w:contextualSpacing w:val="0"/>
        <w:rPr>
          <w:rFonts w:cs="Arial"/>
          <w:szCs w:val="20"/>
        </w:rPr>
      </w:pPr>
      <w:r>
        <w:rPr>
          <w:rFonts w:cs="Arial"/>
          <w:szCs w:val="20"/>
        </w:rPr>
        <w:t>A</w:t>
      </w:r>
      <w:r w:rsidR="00272038" w:rsidRPr="00437563">
        <w:rPr>
          <w:rFonts w:cs="Arial"/>
          <w:szCs w:val="20"/>
        </w:rPr>
        <w:t xml:space="preserve"> contract notice is placed with </w:t>
      </w:r>
      <w:r w:rsidR="0039797C">
        <w:rPr>
          <w:rFonts w:cs="Arial"/>
          <w:szCs w:val="20"/>
        </w:rPr>
        <w:t xml:space="preserve">Find a Tender and </w:t>
      </w:r>
      <w:r w:rsidR="001A6648">
        <w:rPr>
          <w:rFonts w:cs="Arial"/>
          <w:szCs w:val="20"/>
        </w:rPr>
        <w:t xml:space="preserve">Contracts Finder </w:t>
      </w:r>
      <w:r w:rsidR="00272038" w:rsidRPr="00437563">
        <w:rPr>
          <w:rFonts w:cs="Arial"/>
          <w:szCs w:val="20"/>
        </w:rPr>
        <w:t xml:space="preserve">under a restricted procedure and potential Providers will be given full details of how to access the </w:t>
      </w:r>
      <w:r w:rsidR="00080361" w:rsidRPr="00437563">
        <w:rPr>
          <w:rFonts w:cs="Arial"/>
          <w:szCs w:val="20"/>
        </w:rPr>
        <w:t>Authorit</w:t>
      </w:r>
      <w:r w:rsidR="00080361">
        <w:rPr>
          <w:rFonts w:cs="Arial"/>
          <w:szCs w:val="20"/>
        </w:rPr>
        <w:t>y’s</w:t>
      </w:r>
      <w:r w:rsidR="00272038" w:rsidRPr="00437563">
        <w:rPr>
          <w:rFonts w:cs="Arial"/>
          <w:szCs w:val="20"/>
        </w:rPr>
        <w:t xml:space="preserve"> registration system and process </w:t>
      </w:r>
      <w:proofErr w:type="gramStart"/>
      <w:r w:rsidR="00272038" w:rsidRPr="00437563">
        <w:rPr>
          <w:rFonts w:cs="Arial"/>
          <w:szCs w:val="20"/>
        </w:rPr>
        <w:t>in order to</w:t>
      </w:r>
      <w:proofErr w:type="gramEnd"/>
      <w:r w:rsidR="00272038" w:rsidRPr="00437563">
        <w:rPr>
          <w:rFonts w:cs="Arial"/>
          <w:szCs w:val="20"/>
        </w:rPr>
        <w:t xml:space="preserve"> register as a Provider.</w:t>
      </w:r>
      <w:r w:rsidR="00272038" w:rsidRPr="00437563">
        <w:rPr>
          <w:rFonts w:cs="Arial"/>
          <w:szCs w:val="20"/>
        </w:rPr>
        <w:tab/>
      </w:r>
    </w:p>
    <w:p w14:paraId="49E5C80B" w14:textId="77777777" w:rsidR="00272038" w:rsidRPr="00437563" w:rsidRDefault="00272038" w:rsidP="00893F4E">
      <w:pPr>
        <w:pStyle w:val="ListParagraph"/>
        <w:spacing w:line="240" w:lineRule="auto"/>
        <w:ind w:left="2136"/>
        <w:contextualSpacing w:val="0"/>
        <w:rPr>
          <w:rFonts w:cs="Arial"/>
          <w:szCs w:val="20"/>
        </w:rPr>
      </w:pPr>
      <w:r w:rsidRPr="00437563">
        <w:rPr>
          <w:rFonts w:cs="Arial"/>
          <w:szCs w:val="20"/>
        </w:rPr>
        <w:tab/>
      </w:r>
    </w:p>
    <w:p w14:paraId="0F3835B3" w14:textId="3E770A23" w:rsidR="00272038" w:rsidRPr="00437563" w:rsidRDefault="00272038" w:rsidP="00893F4E">
      <w:pPr>
        <w:pStyle w:val="ListParagraph"/>
        <w:numPr>
          <w:ilvl w:val="0"/>
          <w:numId w:val="25"/>
        </w:numPr>
        <w:spacing w:line="240" w:lineRule="auto"/>
        <w:ind w:left="2136" w:hanging="708"/>
        <w:contextualSpacing w:val="0"/>
        <w:rPr>
          <w:rFonts w:cs="Arial"/>
          <w:szCs w:val="20"/>
        </w:rPr>
      </w:pPr>
      <w:r w:rsidRPr="00437563">
        <w:rPr>
          <w:rFonts w:cs="Arial"/>
          <w:szCs w:val="20"/>
        </w:rPr>
        <w:t xml:space="preserve">Once registered the potential Providers will be able to </w:t>
      </w:r>
      <w:r w:rsidR="0039797C">
        <w:rPr>
          <w:rFonts w:cs="Arial"/>
          <w:szCs w:val="20"/>
        </w:rPr>
        <w:t xml:space="preserve">access and or </w:t>
      </w:r>
      <w:r w:rsidRPr="00437563">
        <w:rPr>
          <w:rFonts w:cs="Arial"/>
          <w:szCs w:val="20"/>
        </w:rPr>
        <w:t xml:space="preserve">download the </w:t>
      </w:r>
      <w:r w:rsidR="00BA4CCA">
        <w:rPr>
          <w:rFonts w:cs="Arial"/>
          <w:szCs w:val="20"/>
        </w:rPr>
        <w:t xml:space="preserve">SQ </w:t>
      </w:r>
      <w:r w:rsidRPr="00437563">
        <w:rPr>
          <w:rFonts w:cs="Arial"/>
          <w:szCs w:val="20"/>
        </w:rPr>
        <w:t>and any supporting documents.</w:t>
      </w:r>
      <w:r w:rsidRPr="00437563">
        <w:rPr>
          <w:rFonts w:cs="Arial"/>
          <w:szCs w:val="20"/>
        </w:rPr>
        <w:tab/>
      </w:r>
      <w:r w:rsidRPr="00437563">
        <w:rPr>
          <w:rFonts w:cs="Arial"/>
          <w:szCs w:val="20"/>
        </w:rPr>
        <w:tab/>
      </w:r>
      <w:r w:rsidRPr="00437563">
        <w:rPr>
          <w:rFonts w:cs="Arial"/>
          <w:szCs w:val="20"/>
        </w:rPr>
        <w:tab/>
      </w:r>
      <w:r w:rsidRPr="00437563">
        <w:rPr>
          <w:rFonts w:cs="Arial"/>
          <w:szCs w:val="20"/>
        </w:rPr>
        <w:tab/>
      </w:r>
      <w:r w:rsidRPr="00437563">
        <w:rPr>
          <w:rFonts w:cs="Arial"/>
          <w:szCs w:val="20"/>
        </w:rPr>
        <w:tab/>
      </w:r>
      <w:r w:rsidRPr="00437563">
        <w:rPr>
          <w:rFonts w:cs="Arial"/>
          <w:szCs w:val="20"/>
        </w:rPr>
        <w:tab/>
      </w:r>
      <w:r w:rsidRPr="00437563">
        <w:rPr>
          <w:rFonts w:cs="Arial"/>
          <w:szCs w:val="20"/>
        </w:rPr>
        <w:tab/>
      </w:r>
    </w:p>
    <w:p w14:paraId="7A70D67C" w14:textId="77777777" w:rsidR="00D858F8" w:rsidRPr="00437563" w:rsidRDefault="00272038" w:rsidP="00893F4E">
      <w:pPr>
        <w:pStyle w:val="ListParagraph"/>
        <w:numPr>
          <w:ilvl w:val="0"/>
          <w:numId w:val="25"/>
        </w:numPr>
        <w:spacing w:line="240" w:lineRule="auto"/>
        <w:ind w:left="2136" w:hanging="708"/>
        <w:contextualSpacing w:val="0"/>
        <w:rPr>
          <w:rFonts w:cs="Arial"/>
          <w:szCs w:val="20"/>
        </w:rPr>
      </w:pPr>
      <w:r w:rsidRPr="00437563">
        <w:rPr>
          <w:rFonts w:cs="Arial"/>
          <w:szCs w:val="20"/>
        </w:rPr>
        <w:lastRenderedPageBreak/>
        <w:t xml:space="preserve">After a minimum period of 30 days the Authority will evaluate all </w:t>
      </w:r>
      <w:r w:rsidR="00BA4CCA">
        <w:rPr>
          <w:rFonts w:cs="Arial"/>
          <w:szCs w:val="20"/>
        </w:rPr>
        <w:t>SQs</w:t>
      </w:r>
      <w:r w:rsidRPr="00437563">
        <w:rPr>
          <w:rFonts w:cs="Arial"/>
          <w:szCs w:val="20"/>
        </w:rPr>
        <w:t xml:space="preserve"> to ensure that they meet the specification and criteria contained within the documents.</w:t>
      </w:r>
      <w:r w:rsidRPr="00437563">
        <w:rPr>
          <w:rFonts w:cs="Arial"/>
          <w:szCs w:val="20"/>
        </w:rPr>
        <w:tab/>
      </w:r>
    </w:p>
    <w:p w14:paraId="55E157AB" w14:textId="77777777" w:rsidR="00272038" w:rsidRPr="00437563" w:rsidRDefault="00272038" w:rsidP="00893F4E">
      <w:pPr>
        <w:pStyle w:val="ListParagraph"/>
        <w:spacing w:line="240" w:lineRule="auto"/>
        <w:ind w:left="2136"/>
        <w:contextualSpacing w:val="0"/>
        <w:rPr>
          <w:rFonts w:cs="Arial"/>
          <w:szCs w:val="20"/>
        </w:rPr>
      </w:pPr>
      <w:r w:rsidRPr="00437563">
        <w:rPr>
          <w:rFonts w:cs="Arial"/>
          <w:szCs w:val="20"/>
        </w:rPr>
        <w:tab/>
      </w:r>
      <w:r w:rsidRPr="00437563">
        <w:rPr>
          <w:rFonts w:cs="Arial"/>
          <w:szCs w:val="20"/>
        </w:rPr>
        <w:tab/>
      </w:r>
      <w:r w:rsidRPr="00437563">
        <w:rPr>
          <w:rFonts w:cs="Arial"/>
          <w:szCs w:val="20"/>
        </w:rPr>
        <w:tab/>
      </w:r>
      <w:r w:rsidRPr="00437563">
        <w:rPr>
          <w:rFonts w:cs="Arial"/>
          <w:szCs w:val="20"/>
        </w:rPr>
        <w:tab/>
      </w:r>
    </w:p>
    <w:p w14:paraId="40ED2871" w14:textId="77777777" w:rsidR="00272038" w:rsidRPr="00437563" w:rsidRDefault="00272038" w:rsidP="00893F4E">
      <w:pPr>
        <w:pStyle w:val="ListParagraph"/>
        <w:numPr>
          <w:ilvl w:val="0"/>
          <w:numId w:val="25"/>
        </w:numPr>
        <w:spacing w:line="240" w:lineRule="auto"/>
        <w:ind w:left="2136" w:hanging="708"/>
        <w:contextualSpacing w:val="0"/>
        <w:jc w:val="both"/>
        <w:rPr>
          <w:rFonts w:cs="Arial"/>
          <w:szCs w:val="20"/>
        </w:rPr>
      </w:pPr>
      <w:r w:rsidRPr="00437563">
        <w:rPr>
          <w:rFonts w:cs="Arial"/>
          <w:szCs w:val="20"/>
        </w:rPr>
        <w:t xml:space="preserve">Providers will be notified if their </w:t>
      </w:r>
      <w:r w:rsidR="00BA4CCA">
        <w:rPr>
          <w:rFonts w:cs="Arial"/>
          <w:szCs w:val="20"/>
        </w:rPr>
        <w:t>SQ</w:t>
      </w:r>
      <w:r w:rsidRPr="00437563">
        <w:rPr>
          <w:rFonts w:cs="Arial"/>
          <w:szCs w:val="20"/>
        </w:rPr>
        <w:t xml:space="preserve"> has been accepted or rejected, if they have been admitted onto the DPS and will be provided with feedback relating to their submission</w:t>
      </w:r>
      <w:r w:rsidR="00885625">
        <w:rPr>
          <w:rFonts w:cs="Arial"/>
          <w:szCs w:val="20"/>
        </w:rPr>
        <w:t xml:space="preserve"> on request</w:t>
      </w:r>
      <w:r w:rsidRPr="00437563">
        <w:rPr>
          <w:rFonts w:cs="Arial"/>
          <w:szCs w:val="20"/>
        </w:rPr>
        <w:t xml:space="preserve">. The Authorities decision is final as to </w:t>
      </w:r>
      <w:proofErr w:type="gramStart"/>
      <w:r w:rsidRPr="00437563">
        <w:rPr>
          <w:rFonts w:cs="Arial"/>
          <w:szCs w:val="20"/>
        </w:rPr>
        <w:t>whether or not</w:t>
      </w:r>
      <w:proofErr w:type="gramEnd"/>
      <w:r w:rsidRPr="00437563">
        <w:rPr>
          <w:rFonts w:cs="Arial"/>
          <w:szCs w:val="20"/>
        </w:rPr>
        <w:t xml:space="preserve"> a potential Provider is accepted onto the DPS.</w:t>
      </w:r>
      <w:r w:rsidRPr="00437563">
        <w:rPr>
          <w:rFonts w:cs="Arial"/>
          <w:szCs w:val="20"/>
        </w:rPr>
        <w:tab/>
      </w:r>
      <w:r w:rsidRPr="00437563">
        <w:rPr>
          <w:rFonts w:cs="Arial"/>
          <w:szCs w:val="20"/>
        </w:rPr>
        <w:tab/>
      </w:r>
      <w:r w:rsidRPr="00437563">
        <w:rPr>
          <w:rFonts w:cs="Arial"/>
          <w:szCs w:val="20"/>
        </w:rPr>
        <w:tab/>
      </w:r>
      <w:r w:rsidRPr="00437563">
        <w:rPr>
          <w:rFonts w:cs="Arial"/>
          <w:szCs w:val="20"/>
        </w:rPr>
        <w:tab/>
      </w:r>
      <w:r w:rsidRPr="00437563">
        <w:rPr>
          <w:rFonts w:cs="Arial"/>
          <w:szCs w:val="20"/>
        </w:rPr>
        <w:tab/>
      </w:r>
      <w:r w:rsidRPr="00437563">
        <w:rPr>
          <w:rFonts w:cs="Arial"/>
          <w:szCs w:val="20"/>
        </w:rPr>
        <w:tab/>
      </w:r>
      <w:r w:rsidRPr="00437563">
        <w:rPr>
          <w:rFonts w:cs="Arial"/>
          <w:szCs w:val="20"/>
        </w:rPr>
        <w:tab/>
      </w:r>
    </w:p>
    <w:p w14:paraId="6535516A" w14:textId="6407F285" w:rsidR="00272038" w:rsidRPr="00437563" w:rsidRDefault="00272038" w:rsidP="00893F4E">
      <w:pPr>
        <w:pStyle w:val="ListParagraph"/>
        <w:numPr>
          <w:ilvl w:val="0"/>
          <w:numId w:val="25"/>
        </w:numPr>
        <w:spacing w:line="240" w:lineRule="auto"/>
        <w:ind w:left="2163" w:hanging="708"/>
        <w:contextualSpacing w:val="0"/>
        <w:rPr>
          <w:rFonts w:cs="Arial"/>
          <w:color w:val="FF0000"/>
          <w:szCs w:val="20"/>
        </w:rPr>
      </w:pPr>
      <w:r w:rsidRPr="00EF4E05">
        <w:rPr>
          <w:rFonts w:cs="Arial"/>
          <w:color w:val="000000" w:themeColor="text1"/>
          <w:szCs w:val="20"/>
        </w:rPr>
        <w:t xml:space="preserve">The DPS shall remain open for the term specified in the Contract Notice.  Should the term be extended or reduced notice will be given to all </w:t>
      </w:r>
      <w:proofErr w:type="gramStart"/>
      <w:r w:rsidRPr="00EF4E05">
        <w:rPr>
          <w:rFonts w:cs="Arial"/>
          <w:color w:val="000000" w:themeColor="text1"/>
          <w:szCs w:val="20"/>
        </w:rPr>
        <w:t>Providers</w:t>
      </w:r>
      <w:proofErr w:type="gramEnd"/>
      <w:r w:rsidRPr="00EF4E05">
        <w:rPr>
          <w:rFonts w:cs="Arial"/>
          <w:color w:val="000000" w:themeColor="text1"/>
          <w:szCs w:val="20"/>
        </w:rPr>
        <w:t xml:space="preserve"> and a Corrigendum will be </w:t>
      </w:r>
      <w:r w:rsidRPr="00437563">
        <w:rPr>
          <w:rFonts w:cs="Arial"/>
          <w:szCs w:val="20"/>
        </w:rPr>
        <w:t xml:space="preserve">issued via </w:t>
      </w:r>
      <w:r w:rsidR="0039797C">
        <w:rPr>
          <w:rFonts w:cs="Arial"/>
          <w:szCs w:val="20"/>
        </w:rPr>
        <w:t>Find a Tender and Contract Finder.</w:t>
      </w:r>
      <w:r w:rsidRPr="00437563">
        <w:rPr>
          <w:rFonts w:cs="Arial"/>
          <w:szCs w:val="20"/>
        </w:rPr>
        <w:t xml:space="preserve">  Any Provider may reapply to be admitted onto the DPS or improve its Request to participate at any time.  For the avoidance of doubt Providers will not be ranked on the DPS and all further competition will be carried out in accordance with </w:t>
      </w:r>
      <w:r w:rsidR="00BB00AA">
        <w:rPr>
          <w:rFonts w:cs="Arial"/>
          <w:szCs w:val="20"/>
        </w:rPr>
        <w:t>Cl</w:t>
      </w:r>
      <w:r w:rsidR="003C4B5C" w:rsidRPr="003C4B5C">
        <w:rPr>
          <w:rFonts w:cs="Arial"/>
          <w:szCs w:val="20"/>
        </w:rPr>
        <w:t xml:space="preserve">ause 12 of this </w:t>
      </w:r>
      <w:r w:rsidR="003C4B5C">
        <w:rPr>
          <w:rFonts w:cs="Arial"/>
          <w:szCs w:val="20"/>
        </w:rPr>
        <w:t>Schedule 2</w:t>
      </w:r>
    </w:p>
    <w:p w14:paraId="49812B98" w14:textId="74084E47" w:rsidR="00272038" w:rsidRPr="00437563" w:rsidRDefault="00272038" w:rsidP="000F70FF">
      <w:pPr>
        <w:pStyle w:val="MRNumberedHeading2"/>
        <w:rPr>
          <w:rFonts w:cs="Arial"/>
          <w:szCs w:val="20"/>
        </w:rPr>
      </w:pPr>
      <w:r w:rsidRPr="00437563">
        <w:rPr>
          <w:rFonts w:cs="Arial"/>
          <w:szCs w:val="20"/>
        </w:rPr>
        <w:t xml:space="preserve">Providers can be removed from the DPS </w:t>
      </w:r>
      <w:r w:rsidR="0039797C" w:rsidRPr="00437563">
        <w:rPr>
          <w:rFonts w:cs="Arial"/>
          <w:szCs w:val="20"/>
        </w:rPr>
        <w:t>because of</w:t>
      </w:r>
      <w:r w:rsidRPr="00437563">
        <w:rPr>
          <w:rFonts w:cs="Arial"/>
          <w:szCs w:val="20"/>
        </w:rPr>
        <w:t xml:space="preserve"> their actions or failure to comply with the required minimum standards.  Providers do however have the option to apply to be re-admitted to the DPS.</w:t>
      </w:r>
    </w:p>
    <w:p w14:paraId="7B72491F" w14:textId="77777777" w:rsidR="00272038" w:rsidRDefault="00272038" w:rsidP="000F70FF">
      <w:pPr>
        <w:pStyle w:val="MRNumberedHeading2"/>
        <w:rPr>
          <w:rFonts w:cs="Arial"/>
          <w:szCs w:val="20"/>
        </w:rPr>
      </w:pPr>
      <w:r w:rsidRPr="00437563">
        <w:rPr>
          <w:rFonts w:cs="Arial"/>
          <w:szCs w:val="20"/>
        </w:rPr>
        <w:t>Should a Provider be removed from the DPS for any other reason than failing to comply with the minimum required standards, the Authorit</w:t>
      </w:r>
      <w:r w:rsidR="00885625">
        <w:rPr>
          <w:rFonts w:cs="Arial"/>
          <w:szCs w:val="20"/>
        </w:rPr>
        <w:t>y’</w:t>
      </w:r>
      <w:r w:rsidRPr="00437563">
        <w:rPr>
          <w:rFonts w:cs="Arial"/>
          <w:szCs w:val="20"/>
        </w:rPr>
        <w:t>s decision will be final as to whether or not the Provider can be re-admitted to the DPS</w:t>
      </w:r>
      <w:r w:rsidR="00031D60">
        <w:rPr>
          <w:rFonts w:cs="Arial"/>
          <w:szCs w:val="20"/>
        </w:rPr>
        <w:t xml:space="preserve"> subject to the Provider re-applying and submitting new SQ and providing evidence of self-cleansing</w:t>
      </w:r>
      <w:r w:rsidRPr="00437563">
        <w:rPr>
          <w:rFonts w:cs="Arial"/>
          <w:szCs w:val="20"/>
        </w:rPr>
        <w:t>.</w:t>
      </w:r>
    </w:p>
    <w:p w14:paraId="3E435B8A" w14:textId="77777777" w:rsidR="0039797C" w:rsidRDefault="0039797C" w:rsidP="0085193E">
      <w:pPr>
        <w:pStyle w:val="MRNumberedHeading2"/>
        <w:numPr>
          <w:ilvl w:val="0"/>
          <w:numId w:val="0"/>
        </w:numPr>
        <w:ind w:left="1003"/>
        <w:rPr>
          <w:rFonts w:cs="Arial"/>
          <w:szCs w:val="20"/>
        </w:rPr>
      </w:pPr>
    </w:p>
    <w:p w14:paraId="6A6C2178" w14:textId="77777777" w:rsidR="000B0115" w:rsidRPr="00A526FF" w:rsidRDefault="007246DD" w:rsidP="00A526FF">
      <w:pPr>
        <w:pStyle w:val="MRNumberedHeading2"/>
        <w:numPr>
          <w:ilvl w:val="0"/>
          <w:numId w:val="0"/>
        </w:numPr>
        <w:ind w:left="1003"/>
        <w:jc w:val="center"/>
        <w:rPr>
          <w:rFonts w:cs="Arial"/>
          <w:b/>
          <w:color w:val="FF0000"/>
          <w:sz w:val="24"/>
          <w:szCs w:val="20"/>
        </w:rPr>
      </w:pPr>
      <w:r>
        <w:rPr>
          <w:rFonts w:cs="Arial"/>
          <w:b/>
          <w:color w:val="FF0000"/>
          <w:sz w:val="24"/>
          <w:szCs w:val="20"/>
        </w:rPr>
        <w:t>SEC</w:t>
      </w:r>
      <w:r w:rsidR="005873CD">
        <w:rPr>
          <w:rFonts w:cs="Arial"/>
          <w:b/>
          <w:color w:val="FF0000"/>
          <w:sz w:val="24"/>
          <w:szCs w:val="20"/>
        </w:rPr>
        <w:t xml:space="preserve">TION </w:t>
      </w:r>
      <w:r w:rsidR="00893F4E">
        <w:rPr>
          <w:rFonts w:cs="Arial"/>
          <w:b/>
          <w:color w:val="FF0000"/>
          <w:sz w:val="24"/>
          <w:szCs w:val="20"/>
        </w:rPr>
        <w:t>THREE:</w:t>
      </w:r>
      <w:r>
        <w:rPr>
          <w:rFonts w:cs="Arial"/>
          <w:b/>
          <w:color w:val="FF0000"/>
          <w:sz w:val="24"/>
          <w:szCs w:val="20"/>
        </w:rPr>
        <w:t xml:space="preserve"> PROVIDERS STANDARD</w:t>
      </w:r>
      <w:r w:rsidR="00EF0D60" w:rsidRPr="008A1F80">
        <w:rPr>
          <w:rFonts w:cs="Arial"/>
          <w:b/>
          <w:color w:val="FF0000"/>
          <w:sz w:val="24"/>
          <w:szCs w:val="20"/>
        </w:rPr>
        <w:t xml:space="preserve"> </w:t>
      </w:r>
      <w:r w:rsidRPr="008A1F80">
        <w:rPr>
          <w:rFonts w:cs="Arial"/>
          <w:b/>
          <w:color w:val="FF0000"/>
          <w:sz w:val="24"/>
          <w:szCs w:val="20"/>
        </w:rPr>
        <w:t>DUTIES</w:t>
      </w:r>
    </w:p>
    <w:p w14:paraId="514CF87F" w14:textId="77777777" w:rsidR="00985018" w:rsidRPr="00437563" w:rsidRDefault="00633D88" w:rsidP="00985018">
      <w:pPr>
        <w:pStyle w:val="MRNumberedHeading1"/>
        <w:rPr>
          <w:rFonts w:ascii="Arial" w:hAnsi="Arial" w:cs="Arial"/>
          <w:b/>
          <w:w w:val="0"/>
          <w:sz w:val="20"/>
          <w:szCs w:val="20"/>
        </w:rPr>
      </w:pPr>
      <w:r>
        <w:rPr>
          <w:rFonts w:ascii="Arial" w:hAnsi="Arial" w:cs="Arial"/>
          <w:b/>
          <w:color w:val="auto"/>
          <w:w w:val="0"/>
          <w:sz w:val="20"/>
          <w:szCs w:val="20"/>
        </w:rPr>
        <w:t>REPRESENTATIONS AND WARRANTIES</w:t>
      </w:r>
    </w:p>
    <w:p w14:paraId="10E5FC4D" w14:textId="77777777" w:rsidR="00985018" w:rsidRPr="00437563" w:rsidRDefault="00985018" w:rsidP="00B15E38">
      <w:pPr>
        <w:pStyle w:val="MRheading2"/>
        <w:numPr>
          <w:ilvl w:val="1"/>
          <w:numId w:val="14"/>
        </w:numPr>
        <w:spacing w:line="240" w:lineRule="auto"/>
        <w:rPr>
          <w:rFonts w:cs="Arial"/>
          <w:w w:val="0"/>
          <w:sz w:val="20"/>
        </w:rPr>
      </w:pPr>
      <w:r w:rsidRPr="00437563">
        <w:rPr>
          <w:rFonts w:cs="Arial"/>
          <w:w w:val="0"/>
          <w:sz w:val="20"/>
        </w:rPr>
        <w:t xml:space="preserve">The Provider </w:t>
      </w:r>
      <w:r w:rsidR="003272D0" w:rsidRPr="00437563">
        <w:rPr>
          <w:rFonts w:cs="Arial"/>
          <w:w w:val="0"/>
          <w:sz w:val="20"/>
        </w:rPr>
        <w:t xml:space="preserve">represents and warrants </w:t>
      </w:r>
      <w:r w:rsidR="00CD2779" w:rsidRPr="00437563">
        <w:rPr>
          <w:rFonts w:cs="Arial"/>
          <w:w w:val="0"/>
          <w:sz w:val="20"/>
        </w:rPr>
        <w:t xml:space="preserve">to the Authority </w:t>
      </w:r>
      <w:r w:rsidRPr="00437563">
        <w:rPr>
          <w:rFonts w:cs="Arial"/>
          <w:w w:val="0"/>
          <w:sz w:val="20"/>
        </w:rPr>
        <w:t>that:</w:t>
      </w:r>
    </w:p>
    <w:p w14:paraId="620CD97B" w14:textId="504E65F8" w:rsidR="00CD2779" w:rsidRPr="00437563" w:rsidRDefault="00D74303" w:rsidP="00396C71">
      <w:pPr>
        <w:pStyle w:val="MRNumberedHeading3"/>
        <w:tabs>
          <w:tab w:val="clear" w:pos="1800"/>
          <w:tab w:val="num" w:pos="1701"/>
        </w:tabs>
        <w:ind w:left="1701" w:hanging="850"/>
        <w:rPr>
          <w:rFonts w:cs="Arial"/>
          <w:w w:val="0"/>
          <w:szCs w:val="20"/>
        </w:rPr>
      </w:pPr>
      <w:r>
        <w:rPr>
          <w:rFonts w:cs="Arial"/>
          <w:w w:val="0"/>
          <w:szCs w:val="20"/>
        </w:rPr>
        <w:t>I</w:t>
      </w:r>
      <w:r w:rsidR="00CD2779" w:rsidRPr="00437563">
        <w:rPr>
          <w:rFonts w:cs="Arial"/>
          <w:w w:val="0"/>
          <w:szCs w:val="20"/>
        </w:rPr>
        <w:t xml:space="preserve">t has full </w:t>
      </w:r>
      <w:r w:rsidR="00A77F52" w:rsidRPr="00437563">
        <w:rPr>
          <w:rFonts w:cs="Arial"/>
          <w:w w:val="0"/>
          <w:szCs w:val="20"/>
        </w:rPr>
        <w:t>ability</w:t>
      </w:r>
      <w:r w:rsidR="00CD2779" w:rsidRPr="00437563">
        <w:rPr>
          <w:rFonts w:cs="Arial"/>
          <w:w w:val="0"/>
          <w:szCs w:val="20"/>
        </w:rPr>
        <w:t xml:space="preserve"> and authority to </w:t>
      </w:r>
      <w:proofErr w:type="gramStart"/>
      <w:r w:rsidR="00CD2779" w:rsidRPr="00437563">
        <w:rPr>
          <w:rFonts w:cs="Arial"/>
          <w:w w:val="0"/>
          <w:szCs w:val="20"/>
        </w:rPr>
        <w:t>enter into</w:t>
      </w:r>
      <w:proofErr w:type="gramEnd"/>
      <w:r w:rsidR="00CD2779" w:rsidRPr="00437563">
        <w:rPr>
          <w:rFonts w:cs="Arial"/>
          <w:w w:val="0"/>
          <w:szCs w:val="20"/>
        </w:rPr>
        <w:t xml:space="preserve"> and to perform this </w:t>
      </w:r>
      <w:r w:rsidR="0039797C">
        <w:rPr>
          <w:rFonts w:cs="Arial"/>
          <w:w w:val="0"/>
          <w:szCs w:val="20"/>
        </w:rPr>
        <w:t>Agreement</w:t>
      </w:r>
      <w:r w:rsidR="0039797C" w:rsidRPr="00437563">
        <w:rPr>
          <w:rFonts w:cs="Arial"/>
          <w:w w:val="0"/>
          <w:szCs w:val="20"/>
        </w:rPr>
        <w:t>.</w:t>
      </w:r>
    </w:p>
    <w:p w14:paraId="220036C7" w14:textId="3472C966" w:rsidR="00CF48EC" w:rsidRPr="00437563" w:rsidRDefault="00D74303" w:rsidP="00396C71">
      <w:pPr>
        <w:pStyle w:val="MRNumberedHeading3"/>
        <w:tabs>
          <w:tab w:val="clear" w:pos="1800"/>
          <w:tab w:val="num" w:pos="1701"/>
        </w:tabs>
        <w:ind w:left="1701" w:hanging="850"/>
        <w:rPr>
          <w:rFonts w:cs="Arial"/>
          <w:w w:val="0"/>
          <w:szCs w:val="20"/>
        </w:rPr>
      </w:pPr>
      <w:r>
        <w:rPr>
          <w:rFonts w:cs="Arial"/>
          <w:w w:val="0"/>
          <w:szCs w:val="20"/>
        </w:rPr>
        <w:t>T</w:t>
      </w:r>
      <w:r w:rsidR="00CF48EC" w:rsidRPr="00437563">
        <w:rPr>
          <w:rFonts w:cs="Arial"/>
          <w:w w:val="0"/>
          <w:szCs w:val="20"/>
        </w:rPr>
        <w:t xml:space="preserve">his </w:t>
      </w:r>
      <w:r w:rsidR="00337AAE">
        <w:rPr>
          <w:rFonts w:cs="Arial"/>
          <w:w w:val="0"/>
          <w:szCs w:val="20"/>
        </w:rPr>
        <w:t>Agreement</w:t>
      </w:r>
      <w:r w:rsidR="00CF48EC" w:rsidRPr="00437563">
        <w:rPr>
          <w:rFonts w:cs="Arial"/>
          <w:w w:val="0"/>
          <w:szCs w:val="20"/>
        </w:rPr>
        <w:t xml:space="preserve"> is executed by its duly authorised </w:t>
      </w:r>
      <w:r w:rsidR="0039797C" w:rsidRPr="00437563">
        <w:rPr>
          <w:rFonts w:cs="Arial"/>
          <w:w w:val="0"/>
          <w:szCs w:val="20"/>
        </w:rPr>
        <w:t>representative.</w:t>
      </w:r>
    </w:p>
    <w:p w14:paraId="7D4223C4" w14:textId="03ECF9E5" w:rsidR="00060607" w:rsidRPr="00437563" w:rsidRDefault="00D74303" w:rsidP="00396C71">
      <w:pPr>
        <w:pStyle w:val="MRNumberedHeading3"/>
        <w:tabs>
          <w:tab w:val="clear" w:pos="1800"/>
          <w:tab w:val="num" w:pos="1701"/>
        </w:tabs>
        <w:ind w:left="1701" w:hanging="850"/>
        <w:rPr>
          <w:rFonts w:cs="Arial"/>
          <w:w w:val="0"/>
          <w:szCs w:val="20"/>
        </w:rPr>
      </w:pPr>
      <w:r>
        <w:rPr>
          <w:rFonts w:cs="Arial"/>
          <w:w w:val="0"/>
          <w:szCs w:val="20"/>
        </w:rPr>
        <w:t>I</w:t>
      </w:r>
      <w:r w:rsidR="00060607" w:rsidRPr="00437563">
        <w:rPr>
          <w:rFonts w:cs="Arial"/>
          <w:w w:val="0"/>
          <w:szCs w:val="20"/>
        </w:rPr>
        <w:t xml:space="preserve">t acknowledges that it will not be able to bid for any </w:t>
      </w:r>
      <w:r w:rsidR="00885625">
        <w:rPr>
          <w:rFonts w:cs="Arial"/>
          <w:w w:val="0"/>
          <w:szCs w:val="20"/>
        </w:rPr>
        <w:t>Call-Off Contracts</w:t>
      </w:r>
      <w:r w:rsidR="00060607" w:rsidRPr="00437563">
        <w:rPr>
          <w:rFonts w:cs="Arial"/>
          <w:w w:val="0"/>
          <w:szCs w:val="20"/>
        </w:rPr>
        <w:t xml:space="preserve"> under the DPS following the issue of any Invitation to Tender if it has not signed and returned this </w:t>
      </w:r>
      <w:r w:rsidR="0039797C" w:rsidRPr="00437563">
        <w:rPr>
          <w:rFonts w:cs="Arial"/>
          <w:w w:val="0"/>
          <w:szCs w:val="20"/>
        </w:rPr>
        <w:t>Agreement.</w:t>
      </w:r>
    </w:p>
    <w:p w14:paraId="6D630E3C" w14:textId="41E440FD" w:rsidR="00CF48EC" w:rsidRPr="00437563" w:rsidRDefault="00D74303" w:rsidP="00396C71">
      <w:pPr>
        <w:pStyle w:val="MRNumberedHeading3"/>
        <w:tabs>
          <w:tab w:val="clear" w:pos="1800"/>
          <w:tab w:val="num" w:pos="1701"/>
        </w:tabs>
        <w:ind w:left="1701" w:hanging="850"/>
        <w:rPr>
          <w:rFonts w:cs="Arial"/>
          <w:w w:val="0"/>
          <w:szCs w:val="20"/>
        </w:rPr>
      </w:pPr>
      <w:r>
        <w:rPr>
          <w:rFonts w:cs="Arial"/>
          <w:w w:val="0"/>
          <w:szCs w:val="20"/>
        </w:rPr>
        <w:t>T</w:t>
      </w:r>
      <w:r w:rsidR="00CF48EC" w:rsidRPr="00437563">
        <w:rPr>
          <w:rFonts w:cs="Arial"/>
          <w:w w:val="0"/>
          <w:szCs w:val="20"/>
        </w:rPr>
        <w:t>here are no actions, suits or proceedings or regulatory investigations before any court or administrative body or arbitration tribunal pending or, to its knowledge, threatened against it (</w:t>
      </w:r>
      <w:r w:rsidR="0085193E" w:rsidRPr="00437563">
        <w:rPr>
          <w:rFonts w:cs="Arial"/>
          <w:w w:val="0"/>
          <w:szCs w:val="20"/>
        </w:rPr>
        <w:t>or</w:t>
      </w:r>
      <w:r w:rsidR="00CF48EC" w:rsidRPr="00437563">
        <w:rPr>
          <w:rFonts w:cs="Arial"/>
          <w:w w:val="0"/>
          <w:szCs w:val="20"/>
        </w:rPr>
        <w:t xml:space="preserve"> any of its Affiliates) that might affect its ability to perform its obligations under this </w:t>
      </w:r>
      <w:r w:rsidR="00337AAE">
        <w:rPr>
          <w:rFonts w:cs="Arial"/>
          <w:w w:val="0"/>
          <w:szCs w:val="20"/>
        </w:rPr>
        <w:t>Agreement</w:t>
      </w:r>
      <w:r w:rsidR="00CF48EC" w:rsidRPr="00437563">
        <w:rPr>
          <w:rFonts w:cs="Arial"/>
          <w:w w:val="0"/>
          <w:szCs w:val="20"/>
        </w:rPr>
        <w:t>; and</w:t>
      </w:r>
    </w:p>
    <w:p w14:paraId="0C2613B4" w14:textId="77777777" w:rsidR="00CF48EC" w:rsidRPr="00437563" w:rsidRDefault="00D74303" w:rsidP="00396C71">
      <w:pPr>
        <w:pStyle w:val="MRNumberedHeading3"/>
        <w:tabs>
          <w:tab w:val="clear" w:pos="1800"/>
          <w:tab w:val="num" w:pos="1701"/>
        </w:tabs>
        <w:ind w:left="1701" w:hanging="850"/>
        <w:rPr>
          <w:rFonts w:cs="Arial"/>
          <w:w w:val="0"/>
          <w:szCs w:val="20"/>
        </w:rPr>
      </w:pPr>
      <w:r>
        <w:rPr>
          <w:rFonts w:cs="Arial"/>
          <w:w w:val="0"/>
          <w:szCs w:val="20"/>
        </w:rPr>
        <w:t>I</w:t>
      </w:r>
      <w:r w:rsidR="00CF48EC" w:rsidRPr="00437563">
        <w:rPr>
          <w:rFonts w:cs="Arial"/>
          <w:w w:val="0"/>
          <w:szCs w:val="20"/>
        </w:rPr>
        <w:t xml:space="preserve">ts obligations under this </w:t>
      </w:r>
      <w:r w:rsidR="00337AAE">
        <w:rPr>
          <w:rFonts w:cs="Arial"/>
          <w:w w:val="0"/>
          <w:szCs w:val="20"/>
        </w:rPr>
        <w:t>Agreement</w:t>
      </w:r>
      <w:r w:rsidR="00CF48EC" w:rsidRPr="00437563">
        <w:rPr>
          <w:rFonts w:cs="Arial"/>
          <w:w w:val="0"/>
          <w:szCs w:val="20"/>
        </w:rPr>
        <w:t xml:space="preserve"> constitute its legal, valid and binding obligations, enforceable in accordance with their respective terms subject to applicable (as the case may be for each Party) bankruptcy, reorganisation, insolvency, moratorium or similar Laws affecting creditors’ rights generally and subject, as to enforceability, to equitable principles of general application (regardless of whether enforcement is sought in a proceeding in equity or law)</w:t>
      </w:r>
      <w:r w:rsidR="00A526FF">
        <w:rPr>
          <w:rFonts w:cs="Arial"/>
          <w:w w:val="0"/>
          <w:szCs w:val="20"/>
        </w:rPr>
        <w:t>;</w:t>
      </w:r>
    </w:p>
    <w:p w14:paraId="2BCE9644" w14:textId="01D25328" w:rsidR="00957277" w:rsidRPr="00437563" w:rsidRDefault="00D74303" w:rsidP="009D1753">
      <w:pPr>
        <w:pStyle w:val="MRNumberedHeading3"/>
        <w:tabs>
          <w:tab w:val="clear" w:pos="1800"/>
        </w:tabs>
        <w:ind w:left="1701" w:hanging="850"/>
        <w:rPr>
          <w:rFonts w:cs="Arial"/>
          <w:szCs w:val="20"/>
        </w:rPr>
      </w:pPr>
      <w:r>
        <w:rPr>
          <w:rFonts w:cs="Arial"/>
          <w:szCs w:val="20"/>
        </w:rPr>
        <w:lastRenderedPageBreak/>
        <w:t>I</w:t>
      </w:r>
      <w:r w:rsidR="00957277" w:rsidRPr="00437563">
        <w:rPr>
          <w:rFonts w:cs="Arial"/>
          <w:szCs w:val="20"/>
        </w:rPr>
        <w:t xml:space="preserve">n entering into this Agreement or any Call-Off Contract it has not committed any </w:t>
      </w:r>
      <w:r w:rsidR="0085193E" w:rsidRPr="00437563">
        <w:rPr>
          <w:rFonts w:cs="Arial"/>
          <w:szCs w:val="20"/>
        </w:rPr>
        <w:t>Fraud.</w:t>
      </w:r>
    </w:p>
    <w:p w14:paraId="2F67792F" w14:textId="56CE1482" w:rsidR="000D0403" w:rsidRPr="00437563" w:rsidRDefault="00D74303" w:rsidP="009D1753">
      <w:pPr>
        <w:pStyle w:val="MRNumberedHeading3"/>
        <w:tabs>
          <w:tab w:val="clear" w:pos="1800"/>
          <w:tab w:val="num" w:pos="1701"/>
        </w:tabs>
        <w:ind w:left="1701" w:hanging="850"/>
        <w:rPr>
          <w:rFonts w:cs="Arial"/>
          <w:w w:val="0"/>
          <w:szCs w:val="20"/>
        </w:rPr>
      </w:pPr>
      <w:r>
        <w:rPr>
          <w:rFonts w:cs="Arial"/>
          <w:w w:val="0"/>
          <w:szCs w:val="20"/>
        </w:rPr>
        <w:t>A</w:t>
      </w:r>
      <w:r w:rsidR="000D0403" w:rsidRPr="00437563">
        <w:rPr>
          <w:rFonts w:cs="Arial"/>
          <w:w w:val="0"/>
          <w:szCs w:val="20"/>
        </w:rPr>
        <w:t xml:space="preserve">ll obligations of the Provider pursuant to this Agreement and under any Call-off Contract shall be performed by appropriately experienced, certified, qualified and trained Staff with all due skill, care and </w:t>
      </w:r>
      <w:r w:rsidR="0085193E" w:rsidRPr="00437563">
        <w:rPr>
          <w:rFonts w:cs="Arial"/>
          <w:w w:val="0"/>
          <w:szCs w:val="20"/>
        </w:rPr>
        <w:t>diligence.</w:t>
      </w:r>
      <w:r w:rsidR="000D0403" w:rsidRPr="00437563">
        <w:rPr>
          <w:rFonts w:cs="Arial"/>
          <w:w w:val="0"/>
          <w:szCs w:val="20"/>
        </w:rPr>
        <w:t xml:space="preserve"> </w:t>
      </w:r>
    </w:p>
    <w:p w14:paraId="2FA0C8AE" w14:textId="77777777" w:rsidR="000D0403" w:rsidRPr="00437563" w:rsidRDefault="00D74303" w:rsidP="009D1753">
      <w:pPr>
        <w:pStyle w:val="MRNumberedHeading3"/>
        <w:tabs>
          <w:tab w:val="clear" w:pos="1800"/>
          <w:tab w:val="num" w:pos="1701"/>
        </w:tabs>
        <w:ind w:left="1701" w:hanging="850"/>
        <w:rPr>
          <w:rFonts w:cs="Arial"/>
          <w:w w:val="0"/>
          <w:szCs w:val="20"/>
        </w:rPr>
      </w:pPr>
      <w:r>
        <w:rPr>
          <w:rFonts w:cs="Arial"/>
          <w:w w:val="0"/>
          <w:szCs w:val="20"/>
        </w:rPr>
        <w:t>I</w:t>
      </w:r>
      <w:r w:rsidR="000D0403" w:rsidRPr="00437563">
        <w:rPr>
          <w:rFonts w:cs="Arial"/>
          <w:w w:val="0"/>
          <w:szCs w:val="20"/>
        </w:rPr>
        <w:t>t will ensure that the Provider and all Staff, agents, sub-contractors, self-employed staff or personnel employed by the Provider in connection with the Goods, Services and/or Works (if applicable) will comply with the relevant Legislation, Codes of Conduct and Regulations governing the delivery of Goods, Services and/or Works (if applicable)</w:t>
      </w:r>
      <w:r w:rsidR="00A526FF">
        <w:rPr>
          <w:rFonts w:cs="Arial"/>
          <w:w w:val="0"/>
          <w:szCs w:val="20"/>
        </w:rPr>
        <w:t>;</w:t>
      </w:r>
    </w:p>
    <w:p w14:paraId="463F956D" w14:textId="4C014F31" w:rsidR="00957277" w:rsidRPr="00437563" w:rsidRDefault="00D74303" w:rsidP="009D1753">
      <w:pPr>
        <w:pStyle w:val="MRNumberedHeading3"/>
        <w:tabs>
          <w:tab w:val="clear" w:pos="1800"/>
          <w:tab w:val="num" w:pos="1701"/>
        </w:tabs>
        <w:ind w:left="1701" w:hanging="850"/>
        <w:rPr>
          <w:rFonts w:cs="Arial"/>
          <w:w w:val="0"/>
          <w:szCs w:val="20"/>
        </w:rPr>
      </w:pPr>
      <w:r>
        <w:rPr>
          <w:rFonts w:cs="Arial"/>
          <w:w w:val="0"/>
          <w:szCs w:val="20"/>
        </w:rPr>
        <w:t>A</w:t>
      </w:r>
      <w:r w:rsidR="00957277" w:rsidRPr="00437563">
        <w:rPr>
          <w:rFonts w:cs="Arial"/>
          <w:w w:val="0"/>
          <w:szCs w:val="20"/>
        </w:rPr>
        <w:t xml:space="preserve">s at the DPS Commencement Date, all written statements and representations in any written submissions made by the Provider as part of the procurement process, its SQ Response, and any other documents submitted remain true and accurate except to the extent that such statements and representations have been superseded or varied by this </w:t>
      </w:r>
      <w:r w:rsidR="0085193E">
        <w:rPr>
          <w:rFonts w:cs="Arial"/>
          <w:w w:val="0"/>
          <w:szCs w:val="20"/>
        </w:rPr>
        <w:t>Agreement</w:t>
      </w:r>
      <w:r w:rsidR="0085193E" w:rsidRPr="00437563">
        <w:rPr>
          <w:rFonts w:cs="Arial"/>
          <w:w w:val="0"/>
          <w:szCs w:val="20"/>
        </w:rPr>
        <w:t>.</w:t>
      </w:r>
    </w:p>
    <w:p w14:paraId="105444C0" w14:textId="06F5AF6D" w:rsidR="000D0403" w:rsidRPr="00437563" w:rsidRDefault="00D74303" w:rsidP="009D1753">
      <w:pPr>
        <w:pStyle w:val="MRNumberedHeading3"/>
        <w:tabs>
          <w:tab w:val="clear" w:pos="1800"/>
          <w:tab w:val="num" w:pos="1701"/>
        </w:tabs>
        <w:ind w:left="1701" w:hanging="850"/>
        <w:rPr>
          <w:rFonts w:cs="Arial"/>
          <w:w w:val="0"/>
          <w:szCs w:val="20"/>
        </w:rPr>
      </w:pPr>
      <w:r>
        <w:rPr>
          <w:rFonts w:cs="Arial"/>
          <w:w w:val="0"/>
          <w:szCs w:val="20"/>
        </w:rPr>
        <w:t>I</w:t>
      </w:r>
      <w:r w:rsidR="000D0403" w:rsidRPr="00437563">
        <w:rPr>
          <w:rFonts w:cs="Arial"/>
          <w:w w:val="0"/>
          <w:szCs w:val="20"/>
        </w:rPr>
        <w:t xml:space="preserve">t has not entered into any agreement with any other person with the aim of preventing tenders being made or as to the fixing or adjusting of the amount of any tender or the conditions on which any tender is made in respect of this Agreement or any Call-off </w:t>
      </w:r>
      <w:r w:rsidR="0085193E" w:rsidRPr="00437563">
        <w:rPr>
          <w:rFonts w:cs="Arial"/>
          <w:w w:val="0"/>
          <w:szCs w:val="20"/>
        </w:rPr>
        <w:t>Contract.</w:t>
      </w:r>
    </w:p>
    <w:p w14:paraId="0BDE3E8A" w14:textId="3F43E4A2" w:rsidR="000D0403" w:rsidRPr="00437563" w:rsidRDefault="00D74303" w:rsidP="009D1753">
      <w:pPr>
        <w:pStyle w:val="MRNumberedHeading3"/>
        <w:tabs>
          <w:tab w:val="clear" w:pos="1800"/>
          <w:tab w:val="num" w:pos="1701"/>
        </w:tabs>
        <w:ind w:left="1701" w:hanging="850"/>
        <w:rPr>
          <w:rFonts w:cs="Arial"/>
          <w:w w:val="0"/>
          <w:szCs w:val="20"/>
        </w:rPr>
      </w:pPr>
      <w:r>
        <w:rPr>
          <w:rFonts w:cs="Arial"/>
          <w:w w:val="0"/>
          <w:szCs w:val="20"/>
        </w:rPr>
        <w:t>I</w:t>
      </w:r>
      <w:r w:rsidR="000D0403" w:rsidRPr="00437563">
        <w:rPr>
          <w:rFonts w:cs="Arial"/>
          <w:w w:val="0"/>
          <w:szCs w:val="20"/>
        </w:rPr>
        <w:t>t has not caused or induced any person to enter such agree</w:t>
      </w:r>
      <w:r w:rsidR="00A77F52" w:rsidRPr="00437563">
        <w:rPr>
          <w:rFonts w:cs="Arial"/>
          <w:w w:val="0"/>
          <w:szCs w:val="20"/>
        </w:rPr>
        <w:t xml:space="preserve">ment referred to in </w:t>
      </w:r>
      <w:r w:rsidR="00C46931">
        <w:rPr>
          <w:rFonts w:cs="Arial"/>
          <w:w w:val="0"/>
          <w:szCs w:val="20"/>
        </w:rPr>
        <w:t xml:space="preserve">Schedule 2 </w:t>
      </w:r>
      <w:r w:rsidR="00476FCA" w:rsidRPr="00476FCA">
        <w:rPr>
          <w:rFonts w:cs="Arial"/>
          <w:w w:val="0"/>
          <w:szCs w:val="20"/>
        </w:rPr>
        <w:t>Clause 9</w:t>
      </w:r>
      <w:r w:rsidR="00A77F52" w:rsidRPr="00476FCA">
        <w:rPr>
          <w:rFonts w:cs="Arial"/>
          <w:w w:val="0"/>
          <w:szCs w:val="20"/>
        </w:rPr>
        <w:t>.1.6</w:t>
      </w:r>
      <w:r w:rsidR="000D0403" w:rsidRPr="00476FCA">
        <w:rPr>
          <w:rFonts w:cs="Arial"/>
          <w:w w:val="0"/>
          <w:szCs w:val="20"/>
        </w:rPr>
        <w:t xml:space="preserve"> </w:t>
      </w:r>
      <w:r w:rsidR="0085193E" w:rsidRPr="00476FCA">
        <w:rPr>
          <w:rFonts w:cs="Arial"/>
          <w:w w:val="0"/>
          <w:szCs w:val="20"/>
        </w:rPr>
        <w:t>above</w:t>
      </w:r>
      <w:r w:rsidR="0085193E" w:rsidRPr="00437563">
        <w:rPr>
          <w:rFonts w:cs="Arial"/>
          <w:w w:val="0"/>
          <w:szCs w:val="20"/>
        </w:rPr>
        <w:t>.</w:t>
      </w:r>
    </w:p>
    <w:p w14:paraId="6811DDDE" w14:textId="60FAA800" w:rsidR="00B7245D" w:rsidRPr="00437563" w:rsidRDefault="00D74303" w:rsidP="009D1753">
      <w:pPr>
        <w:pStyle w:val="MRNumberedHeading3"/>
        <w:tabs>
          <w:tab w:val="clear" w:pos="1800"/>
          <w:tab w:val="num" w:pos="1701"/>
        </w:tabs>
        <w:ind w:left="1701" w:hanging="850"/>
        <w:rPr>
          <w:rFonts w:cs="Arial"/>
          <w:w w:val="0"/>
          <w:szCs w:val="20"/>
        </w:rPr>
      </w:pPr>
      <w:r>
        <w:rPr>
          <w:rFonts w:cs="Arial"/>
          <w:w w:val="0"/>
          <w:szCs w:val="20"/>
        </w:rPr>
        <w:t>I</w:t>
      </w:r>
      <w:r w:rsidR="000D0403" w:rsidRPr="00437563">
        <w:rPr>
          <w:rFonts w:cs="Arial"/>
          <w:w w:val="0"/>
          <w:szCs w:val="20"/>
        </w:rPr>
        <w:t>t has not offered or agreed to pay or give any sum of money, induce</w:t>
      </w:r>
      <w:r w:rsidR="00B7245D" w:rsidRPr="00437563">
        <w:rPr>
          <w:rFonts w:cs="Arial"/>
          <w:w w:val="0"/>
          <w:szCs w:val="20"/>
        </w:rPr>
        <w:t xml:space="preserve">ment or valuable consideration directly or indirectly to any person for doing or having done or causing or having caused to be done any act or omission in relation to any other tender or proposed tender for Goods, Services and/or Works (if applicable) under the </w:t>
      </w:r>
      <w:r w:rsidR="0085193E" w:rsidRPr="00437563">
        <w:rPr>
          <w:rFonts w:cs="Arial"/>
          <w:w w:val="0"/>
          <w:szCs w:val="20"/>
        </w:rPr>
        <w:t>Agreement.</w:t>
      </w:r>
    </w:p>
    <w:p w14:paraId="10796E29" w14:textId="61C42833" w:rsidR="000D0403" w:rsidRPr="00437563" w:rsidRDefault="00031D60" w:rsidP="009D1753">
      <w:pPr>
        <w:pStyle w:val="MRNumberedHeading3"/>
        <w:tabs>
          <w:tab w:val="clear" w:pos="1800"/>
          <w:tab w:val="num" w:pos="1701"/>
        </w:tabs>
        <w:ind w:left="1701" w:hanging="850"/>
        <w:rPr>
          <w:rFonts w:cs="Arial"/>
          <w:w w:val="0"/>
          <w:szCs w:val="20"/>
        </w:rPr>
      </w:pPr>
      <w:r>
        <w:rPr>
          <w:rFonts w:cs="Arial"/>
          <w:w w:val="0"/>
          <w:szCs w:val="20"/>
        </w:rPr>
        <w:t>It has no r</w:t>
      </w:r>
      <w:r w:rsidR="000D0403" w:rsidRPr="00437563">
        <w:rPr>
          <w:rFonts w:cs="Arial"/>
          <w:w w:val="0"/>
          <w:szCs w:val="20"/>
        </w:rPr>
        <w:t xml:space="preserve">elation to any other tender or proposed tender for Goods, Services and/or Works (if applicable) under the </w:t>
      </w:r>
      <w:r w:rsidR="0085193E" w:rsidRPr="00437563">
        <w:rPr>
          <w:rFonts w:cs="Arial"/>
          <w:w w:val="0"/>
          <w:szCs w:val="20"/>
        </w:rPr>
        <w:t>Agreement.</w:t>
      </w:r>
    </w:p>
    <w:p w14:paraId="1D83CC93" w14:textId="69C62A91" w:rsidR="000D0403" w:rsidRPr="00437563" w:rsidRDefault="00D74303" w:rsidP="009D1753">
      <w:pPr>
        <w:pStyle w:val="MRNumberedHeading3"/>
        <w:tabs>
          <w:tab w:val="clear" w:pos="1800"/>
          <w:tab w:val="num" w:pos="1701"/>
        </w:tabs>
        <w:ind w:left="1701" w:hanging="850"/>
        <w:rPr>
          <w:rFonts w:cs="Arial"/>
          <w:w w:val="0"/>
          <w:szCs w:val="20"/>
        </w:rPr>
      </w:pPr>
      <w:r>
        <w:rPr>
          <w:rFonts w:cs="Arial"/>
          <w:w w:val="0"/>
          <w:szCs w:val="20"/>
        </w:rPr>
        <w:t>I</w:t>
      </w:r>
      <w:r w:rsidR="000D0403" w:rsidRPr="00437563">
        <w:rPr>
          <w:rFonts w:cs="Arial"/>
          <w:w w:val="0"/>
          <w:szCs w:val="20"/>
        </w:rPr>
        <w:t xml:space="preserve">t has not committed any offence under the Prevention of Corruption Acts 1889 to 1916 or the Bribery Act </w:t>
      </w:r>
      <w:r w:rsidR="0085193E" w:rsidRPr="00437563">
        <w:rPr>
          <w:rFonts w:cs="Arial"/>
          <w:w w:val="0"/>
          <w:szCs w:val="20"/>
        </w:rPr>
        <w:t>2010.</w:t>
      </w:r>
    </w:p>
    <w:p w14:paraId="644BE749" w14:textId="76FEB674" w:rsidR="000D0403" w:rsidRPr="00437563" w:rsidRDefault="00D74303" w:rsidP="009D1753">
      <w:pPr>
        <w:pStyle w:val="MRNumberedHeading3"/>
        <w:tabs>
          <w:tab w:val="clear" w:pos="1800"/>
          <w:tab w:val="num" w:pos="1701"/>
        </w:tabs>
        <w:ind w:left="1701" w:hanging="850"/>
        <w:rPr>
          <w:rFonts w:cs="Arial"/>
          <w:w w:val="0"/>
          <w:szCs w:val="20"/>
        </w:rPr>
      </w:pPr>
      <w:r>
        <w:rPr>
          <w:rFonts w:cs="Arial"/>
          <w:w w:val="0"/>
          <w:szCs w:val="20"/>
        </w:rPr>
        <w:t>I</w:t>
      </w:r>
      <w:r w:rsidR="000D0403" w:rsidRPr="00437563">
        <w:rPr>
          <w:rFonts w:cs="Arial"/>
          <w:w w:val="0"/>
          <w:szCs w:val="20"/>
        </w:rPr>
        <w:t xml:space="preserve">t is not subject to any contractual obligation, compliance with which is likely to </w:t>
      </w:r>
      <w:proofErr w:type="gramStart"/>
      <w:r w:rsidR="000D0403" w:rsidRPr="00437563">
        <w:rPr>
          <w:rFonts w:cs="Arial"/>
          <w:w w:val="0"/>
          <w:szCs w:val="20"/>
        </w:rPr>
        <w:t>have an effect on</w:t>
      </w:r>
      <w:proofErr w:type="gramEnd"/>
      <w:r w:rsidR="000D0403" w:rsidRPr="00437563">
        <w:rPr>
          <w:rFonts w:cs="Arial"/>
          <w:w w:val="0"/>
          <w:szCs w:val="20"/>
        </w:rPr>
        <w:t xml:space="preserve"> its ability to perform its obligations under this Agreement and any Call-Off Contract wh</w:t>
      </w:r>
      <w:r w:rsidR="00195E89" w:rsidRPr="00437563">
        <w:rPr>
          <w:rFonts w:cs="Arial"/>
          <w:w w:val="0"/>
          <w:szCs w:val="20"/>
        </w:rPr>
        <w:t>ich may be entered into with the Authority</w:t>
      </w:r>
      <w:r w:rsidR="000D0403" w:rsidRPr="00437563">
        <w:rPr>
          <w:rFonts w:cs="Arial"/>
          <w:w w:val="0"/>
          <w:szCs w:val="20"/>
        </w:rPr>
        <w:t xml:space="preserve"> or Other Contracting </w:t>
      </w:r>
      <w:r w:rsidR="00022480" w:rsidRPr="00437563">
        <w:rPr>
          <w:rFonts w:cs="Arial"/>
          <w:w w:val="0"/>
          <w:szCs w:val="20"/>
        </w:rPr>
        <w:t>Authorities.</w:t>
      </w:r>
    </w:p>
    <w:p w14:paraId="4EF4CB16" w14:textId="77777777" w:rsidR="000D0403" w:rsidRPr="00437563" w:rsidRDefault="00D74303" w:rsidP="009D1753">
      <w:pPr>
        <w:pStyle w:val="MRNumberedHeading3"/>
        <w:tabs>
          <w:tab w:val="clear" w:pos="1800"/>
          <w:tab w:val="num" w:pos="1701"/>
        </w:tabs>
        <w:ind w:left="1701" w:hanging="850"/>
        <w:rPr>
          <w:rFonts w:cs="Arial"/>
          <w:w w:val="0"/>
          <w:szCs w:val="20"/>
        </w:rPr>
      </w:pPr>
      <w:r>
        <w:rPr>
          <w:rFonts w:cs="Arial"/>
          <w:w w:val="0"/>
          <w:szCs w:val="20"/>
        </w:rPr>
        <w:t>N</w:t>
      </w:r>
      <w:r w:rsidR="000D0403" w:rsidRPr="00437563">
        <w:rPr>
          <w:rFonts w:cs="Arial"/>
          <w:w w:val="0"/>
          <w:szCs w:val="20"/>
        </w:rPr>
        <w:t xml:space="preserve">o proceedings or other steps have been taken and not discharged (nor, to the best of its knowledge, are threatened) for </w:t>
      </w:r>
      <w:r w:rsidR="000D0403" w:rsidRPr="00C46931">
        <w:rPr>
          <w:rFonts w:cs="Arial"/>
          <w:w w:val="0"/>
          <w:szCs w:val="20"/>
        </w:rPr>
        <w:t xml:space="preserve">the winding </w:t>
      </w:r>
      <w:r w:rsidR="000D0403" w:rsidRPr="00437563">
        <w:rPr>
          <w:rFonts w:cs="Arial"/>
          <w:w w:val="0"/>
          <w:szCs w:val="20"/>
        </w:rPr>
        <w:t>up of the Provider or for its dissolution or for the appointment of a receiver, administrative receiver, liquidator, manager, administrator or similar officer in relation to any of the Provider's assets or revenue; and</w:t>
      </w:r>
    </w:p>
    <w:p w14:paraId="201FF697" w14:textId="77777777" w:rsidR="000D0403" w:rsidRPr="00437563" w:rsidRDefault="000D0403" w:rsidP="009D1753">
      <w:pPr>
        <w:pStyle w:val="MRNumberedHeading3"/>
        <w:tabs>
          <w:tab w:val="clear" w:pos="1800"/>
          <w:tab w:val="num" w:pos="1701"/>
        </w:tabs>
        <w:ind w:left="1701" w:hanging="850"/>
        <w:rPr>
          <w:rFonts w:cs="Arial"/>
          <w:w w:val="0"/>
          <w:szCs w:val="20"/>
        </w:rPr>
      </w:pPr>
      <w:r w:rsidRPr="00437563">
        <w:rPr>
          <w:rFonts w:cs="Arial"/>
          <w:w w:val="0"/>
          <w:szCs w:val="20"/>
        </w:rPr>
        <w:lastRenderedPageBreak/>
        <w:t xml:space="preserve">The Provider shall perform the Goods, Services and/or Works (if applicable) in a conscientious and timely manner in accordance with the Contract Standard as described in this Agreement </w:t>
      </w:r>
      <w:r w:rsidR="00747696" w:rsidRPr="00437563">
        <w:rPr>
          <w:rFonts w:cs="Arial"/>
          <w:w w:val="0"/>
          <w:szCs w:val="20"/>
        </w:rPr>
        <w:t>or as reasonably required by the Authority</w:t>
      </w:r>
      <w:r w:rsidRPr="00437563">
        <w:rPr>
          <w:rFonts w:cs="Arial"/>
          <w:w w:val="0"/>
          <w:szCs w:val="20"/>
        </w:rPr>
        <w:t xml:space="preserve"> and/or the Contracting Authority.</w:t>
      </w:r>
    </w:p>
    <w:p w14:paraId="0543D268" w14:textId="77777777" w:rsidR="000D0403" w:rsidRPr="00437563" w:rsidRDefault="00747696" w:rsidP="009D1753">
      <w:pPr>
        <w:pStyle w:val="MRNumberedHeading3"/>
        <w:tabs>
          <w:tab w:val="clear" w:pos="1800"/>
          <w:tab w:val="num" w:pos="1701"/>
        </w:tabs>
        <w:ind w:left="1701" w:hanging="850"/>
        <w:rPr>
          <w:rFonts w:cs="Arial"/>
          <w:w w:val="0"/>
          <w:szCs w:val="20"/>
        </w:rPr>
      </w:pPr>
      <w:r w:rsidRPr="00437563">
        <w:rPr>
          <w:rFonts w:cs="Arial"/>
          <w:w w:val="0"/>
          <w:szCs w:val="20"/>
        </w:rPr>
        <w:t xml:space="preserve">The Provider shall notify the Authority’s </w:t>
      </w:r>
      <w:r w:rsidR="000D0403" w:rsidRPr="00437563">
        <w:rPr>
          <w:rFonts w:cs="Arial"/>
          <w:w w:val="0"/>
          <w:szCs w:val="20"/>
        </w:rPr>
        <w:t>Contracting Manager immediately of any circumstances rel</w:t>
      </w:r>
      <w:r w:rsidRPr="00437563">
        <w:rPr>
          <w:rFonts w:cs="Arial"/>
          <w:w w:val="0"/>
          <w:szCs w:val="20"/>
        </w:rPr>
        <w:t>ating to the Provider and/or the Authority</w:t>
      </w:r>
      <w:r w:rsidR="000D0403" w:rsidRPr="00437563">
        <w:rPr>
          <w:rFonts w:cs="Arial"/>
          <w:w w:val="0"/>
          <w:szCs w:val="20"/>
        </w:rPr>
        <w:t xml:space="preserve"> and/or the Contracting Authority concerning the Goods, Services and/or Works (if applicable) of which the Provider is aware or a</w:t>
      </w:r>
      <w:r w:rsidRPr="00437563">
        <w:rPr>
          <w:rFonts w:cs="Arial"/>
          <w:w w:val="0"/>
          <w:szCs w:val="20"/>
        </w:rPr>
        <w:t>nticipates which may justify the Authority</w:t>
      </w:r>
      <w:r w:rsidR="000D0403" w:rsidRPr="00437563">
        <w:rPr>
          <w:rFonts w:cs="Arial"/>
          <w:w w:val="0"/>
          <w:szCs w:val="20"/>
        </w:rPr>
        <w:t xml:space="preserve"> and/or the Co</w:t>
      </w:r>
      <w:r w:rsidRPr="00437563">
        <w:rPr>
          <w:rFonts w:cs="Arial"/>
          <w:w w:val="0"/>
          <w:szCs w:val="20"/>
        </w:rPr>
        <w:t xml:space="preserve">ntracting Authority in </w:t>
      </w:r>
      <w:r w:rsidR="000D0403" w:rsidRPr="00437563">
        <w:rPr>
          <w:rFonts w:cs="Arial"/>
          <w:w w:val="0"/>
          <w:szCs w:val="20"/>
        </w:rPr>
        <w:t>taking action to protect its interests (including its reputation and standing).</w:t>
      </w:r>
    </w:p>
    <w:p w14:paraId="15EB8134" w14:textId="77777777" w:rsidR="00102FCF" w:rsidRPr="00437563" w:rsidRDefault="00102FCF" w:rsidP="009D1753">
      <w:pPr>
        <w:pStyle w:val="MRNumberedHeading3"/>
        <w:tabs>
          <w:tab w:val="clear" w:pos="1800"/>
          <w:tab w:val="num" w:pos="1701"/>
        </w:tabs>
        <w:ind w:left="1701" w:hanging="850"/>
        <w:rPr>
          <w:rFonts w:cs="Arial"/>
          <w:w w:val="0"/>
          <w:szCs w:val="20"/>
        </w:rPr>
      </w:pPr>
      <w:r w:rsidRPr="00437563">
        <w:rPr>
          <w:rFonts w:cs="Arial"/>
          <w:w w:val="0"/>
          <w:szCs w:val="20"/>
        </w:rPr>
        <w:t xml:space="preserve">The Provider warrants and undertakes to the Authority that it shall comply with any eProcurement Guidance as it may apply to the Provider and shall carry out all reasonable acts required of the Provider to enable the Authority to comply with such eProcurement Guidance. </w:t>
      </w:r>
    </w:p>
    <w:p w14:paraId="06C85BD2" w14:textId="77777777" w:rsidR="00FC4A30" w:rsidRPr="00437563" w:rsidRDefault="00FC4A30" w:rsidP="00B15E38">
      <w:pPr>
        <w:pStyle w:val="MRheading2"/>
        <w:numPr>
          <w:ilvl w:val="1"/>
          <w:numId w:val="14"/>
        </w:numPr>
        <w:spacing w:line="240" w:lineRule="auto"/>
        <w:rPr>
          <w:rFonts w:cs="Arial"/>
          <w:w w:val="0"/>
          <w:sz w:val="20"/>
        </w:rPr>
      </w:pPr>
      <w:r w:rsidRPr="00437563">
        <w:rPr>
          <w:rFonts w:cs="Arial"/>
          <w:w w:val="0"/>
          <w:sz w:val="20"/>
        </w:rPr>
        <w:t xml:space="preserve">The Provider warrants and undertakes to the Authority that, as at the Commencement Date, it has notified the Authority in writing of any </w:t>
      </w:r>
      <w:r w:rsidR="00885625">
        <w:rPr>
          <w:rFonts w:cs="Arial"/>
          <w:w w:val="0"/>
          <w:sz w:val="20"/>
        </w:rPr>
        <w:t>o</w:t>
      </w:r>
      <w:r w:rsidRPr="00437563">
        <w:rPr>
          <w:rFonts w:cs="Arial"/>
          <w:w w:val="0"/>
          <w:sz w:val="20"/>
        </w:rPr>
        <w:t xml:space="preserve">ccasions of </w:t>
      </w:r>
      <w:r w:rsidR="00885625">
        <w:rPr>
          <w:rFonts w:cs="Arial"/>
          <w:w w:val="0"/>
          <w:sz w:val="20"/>
        </w:rPr>
        <w:t>t</w:t>
      </w:r>
      <w:r w:rsidRPr="00437563">
        <w:rPr>
          <w:rFonts w:cs="Arial"/>
          <w:w w:val="0"/>
          <w:sz w:val="20"/>
        </w:rPr>
        <w:t xml:space="preserve">ax </w:t>
      </w:r>
      <w:r w:rsidR="00885625">
        <w:rPr>
          <w:rFonts w:cs="Arial"/>
          <w:w w:val="0"/>
          <w:sz w:val="20"/>
        </w:rPr>
        <w:t>n</w:t>
      </w:r>
      <w:r w:rsidRPr="00437563">
        <w:rPr>
          <w:rFonts w:cs="Arial"/>
          <w:w w:val="0"/>
          <w:sz w:val="20"/>
        </w:rPr>
        <w:t>on-</w:t>
      </w:r>
      <w:r w:rsidR="00885625">
        <w:rPr>
          <w:rFonts w:cs="Arial"/>
          <w:w w:val="0"/>
          <w:sz w:val="20"/>
        </w:rPr>
        <w:t>c</w:t>
      </w:r>
      <w:r w:rsidRPr="00437563">
        <w:rPr>
          <w:rFonts w:cs="Arial"/>
          <w:w w:val="0"/>
          <w:sz w:val="20"/>
        </w:rPr>
        <w:t xml:space="preserve">ompliance or any litigation that it is involved in that is in connection with any </w:t>
      </w:r>
      <w:r w:rsidR="00885625">
        <w:rPr>
          <w:rFonts w:cs="Arial"/>
          <w:w w:val="0"/>
          <w:sz w:val="20"/>
        </w:rPr>
        <w:t>o</w:t>
      </w:r>
      <w:r w:rsidRPr="00437563">
        <w:rPr>
          <w:rFonts w:cs="Arial"/>
          <w:w w:val="0"/>
          <w:sz w:val="20"/>
        </w:rPr>
        <w:t xml:space="preserve">ccasions of </w:t>
      </w:r>
      <w:r w:rsidR="00885625">
        <w:rPr>
          <w:rFonts w:cs="Arial"/>
          <w:w w:val="0"/>
          <w:sz w:val="20"/>
        </w:rPr>
        <w:t>t</w:t>
      </w:r>
      <w:r w:rsidRPr="00437563">
        <w:rPr>
          <w:rFonts w:cs="Arial"/>
          <w:w w:val="0"/>
          <w:sz w:val="20"/>
        </w:rPr>
        <w:t xml:space="preserve">ax </w:t>
      </w:r>
      <w:r w:rsidR="00080361">
        <w:rPr>
          <w:rFonts w:cs="Arial"/>
          <w:w w:val="0"/>
          <w:sz w:val="20"/>
        </w:rPr>
        <w:t>n</w:t>
      </w:r>
      <w:r w:rsidR="00080361" w:rsidRPr="00437563">
        <w:rPr>
          <w:rFonts w:cs="Arial"/>
          <w:w w:val="0"/>
          <w:sz w:val="20"/>
        </w:rPr>
        <w:t>on-</w:t>
      </w:r>
      <w:r w:rsidR="00080361">
        <w:rPr>
          <w:rFonts w:cs="Arial"/>
          <w:w w:val="0"/>
          <w:sz w:val="20"/>
        </w:rPr>
        <w:t>c</w:t>
      </w:r>
      <w:r w:rsidR="00080361" w:rsidRPr="00437563">
        <w:rPr>
          <w:rFonts w:cs="Arial"/>
          <w:w w:val="0"/>
          <w:sz w:val="20"/>
        </w:rPr>
        <w:t>ompliance</w:t>
      </w:r>
      <w:r w:rsidRPr="00437563">
        <w:rPr>
          <w:rFonts w:cs="Arial"/>
          <w:w w:val="0"/>
          <w:sz w:val="20"/>
        </w:rPr>
        <w:t xml:space="preserve">. If, at any point during the Term, an Occasion of Tax Non-Compliance occurs, the Provider shall: </w:t>
      </w:r>
    </w:p>
    <w:p w14:paraId="4F77360B" w14:textId="77777777" w:rsidR="00FC4A30" w:rsidRPr="00437563" w:rsidRDefault="00D74303" w:rsidP="009D1753">
      <w:pPr>
        <w:pStyle w:val="MRNumberedHeading3"/>
        <w:numPr>
          <w:ilvl w:val="2"/>
          <w:numId w:val="14"/>
        </w:numPr>
        <w:tabs>
          <w:tab w:val="clear" w:pos="1800"/>
          <w:tab w:val="num" w:pos="1704"/>
        </w:tabs>
        <w:spacing w:line="240" w:lineRule="auto"/>
        <w:ind w:left="1704" w:hanging="853"/>
        <w:jc w:val="both"/>
        <w:rPr>
          <w:rFonts w:cs="Arial"/>
          <w:w w:val="0"/>
          <w:szCs w:val="20"/>
        </w:rPr>
      </w:pPr>
      <w:r>
        <w:rPr>
          <w:rFonts w:cs="Arial"/>
          <w:w w:val="0"/>
          <w:szCs w:val="20"/>
        </w:rPr>
        <w:t>N</w:t>
      </w:r>
      <w:r w:rsidR="00FC4A30" w:rsidRPr="00437563">
        <w:rPr>
          <w:rFonts w:cs="Arial"/>
          <w:w w:val="0"/>
          <w:szCs w:val="20"/>
        </w:rPr>
        <w:t xml:space="preserve">otify the Authority in writing of such fact within five (5) Business Days of its occurrence; and </w:t>
      </w:r>
    </w:p>
    <w:p w14:paraId="2B612B06" w14:textId="77777777" w:rsidR="00FC4A30" w:rsidRPr="00437563" w:rsidRDefault="00D74303" w:rsidP="009D1753">
      <w:pPr>
        <w:pStyle w:val="MRNumberedHeading3"/>
        <w:numPr>
          <w:ilvl w:val="2"/>
          <w:numId w:val="14"/>
        </w:numPr>
        <w:tabs>
          <w:tab w:val="clear" w:pos="1800"/>
          <w:tab w:val="num" w:pos="1704"/>
        </w:tabs>
        <w:spacing w:line="240" w:lineRule="auto"/>
        <w:ind w:left="1704" w:hanging="853"/>
        <w:jc w:val="both"/>
        <w:rPr>
          <w:rFonts w:cs="Arial"/>
          <w:w w:val="0"/>
          <w:szCs w:val="20"/>
        </w:rPr>
      </w:pPr>
      <w:r>
        <w:rPr>
          <w:rFonts w:cs="Arial"/>
          <w:w w:val="0"/>
          <w:szCs w:val="20"/>
        </w:rPr>
        <w:t>P</w:t>
      </w:r>
      <w:r w:rsidR="00FC4A30" w:rsidRPr="00437563">
        <w:rPr>
          <w:rFonts w:cs="Arial"/>
          <w:w w:val="0"/>
          <w:szCs w:val="20"/>
        </w:rPr>
        <w:t xml:space="preserve">romptly provide to the Authority: </w:t>
      </w:r>
    </w:p>
    <w:p w14:paraId="49BC55A7" w14:textId="77777777" w:rsidR="00FC4A30" w:rsidRPr="00437563" w:rsidRDefault="00FC4A30" w:rsidP="009D1753">
      <w:pPr>
        <w:pStyle w:val="MRNumberedHeading4"/>
        <w:numPr>
          <w:ilvl w:val="3"/>
          <w:numId w:val="14"/>
        </w:numPr>
        <w:tabs>
          <w:tab w:val="clear" w:pos="2520"/>
          <w:tab w:val="num" w:pos="2127"/>
        </w:tabs>
        <w:spacing w:line="240" w:lineRule="auto"/>
        <w:ind w:left="2127" w:hanging="709"/>
        <w:jc w:val="both"/>
        <w:rPr>
          <w:rFonts w:cs="Arial"/>
          <w:w w:val="0"/>
          <w:szCs w:val="20"/>
        </w:rPr>
      </w:pPr>
      <w:r w:rsidRPr="00437563">
        <w:rPr>
          <w:rFonts w:cs="Arial"/>
          <w:w w:val="0"/>
          <w:szCs w:val="20"/>
        </w:rPr>
        <w:t xml:space="preserve">details of the steps which the Provider is taking to address the </w:t>
      </w:r>
      <w:r w:rsidR="00147CA9">
        <w:rPr>
          <w:rFonts w:cs="Arial"/>
          <w:w w:val="0"/>
          <w:szCs w:val="20"/>
        </w:rPr>
        <w:t>o</w:t>
      </w:r>
      <w:r w:rsidRPr="00437563">
        <w:rPr>
          <w:rFonts w:cs="Arial"/>
          <w:w w:val="0"/>
          <w:szCs w:val="20"/>
        </w:rPr>
        <w:t xml:space="preserve">ccasion of </w:t>
      </w:r>
      <w:r w:rsidR="00147CA9">
        <w:rPr>
          <w:rFonts w:cs="Arial"/>
          <w:w w:val="0"/>
          <w:szCs w:val="20"/>
        </w:rPr>
        <w:t>t</w:t>
      </w:r>
      <w:r w:rsidRPr="00437563">
        <w:rPr>
          <w:rFonts w:cs="Arial"/>
          <w:w w:val="0"/>
          <w:szCs w:val="20"/>
        </w:rPr>
        <w:t xml:space="preserve">ax </w:t>
      </w:r>
      <w:r w:rsidR="00147CA9">
        <w:rPr>
          <w:rFonts w:cs="Arial"/>
          <w:w w:val="0"/>
          <w:szCs w:val="20"/>
        </w:rPr>
        <w:t>n</w:t>
      </w:r>
      <w:r w:rsidRPr="00437563">
        <w:rPr>
          <w:rFonts w:cs="Arial"/>
          <w:w w:val="0"/>
          <w:szCs w:val="20"/>
        </w:rPr>
        <w:t>on-</w:t>
      </w:r>
      <w:r w:rsidR="00147CA9">
        <w:rPr>
          <w:rFonts w:cs="Arial"/>
          <w:w w:val="0"/>
          <w:szCs w:val="20"/>
        </w:rPr>
        <w:t>c</w:t>
      </w:r>
      <w:r w:rsidRPr="00437563">
        <w:rPr>
          <w:rFonts w:cs="Arial"/>
          <w:w w:val="0"/>
          <w:szCs w:val="20"/>
        </w:rPr>
        <w:t xml:space="preserve">ompliance and to prevent the same from recurring, together with any mitigating factors that it considers relevant; and </w:t>
      </w:r>
    </w:p>
    <w:p w14:paraId="592EC4A7" w14:textId="77777777" w:rsidR="00FC4A30" w:rsidRPr="00437563" w:rsidRDefault="00FC4A30" w:rsidP="009D1753">
      <w:pPr>
        <w:pStyle w:val="MRNumberedHeading4"/>
        <w:numPr>
          <w:ilvl w:val="3"/>
          <w:numId w:val="14"/>
        </w:numPr>
        <w:tabs>
          <w:tab w:val="clear" w:pos="2520"/>
          <w:tab w:val="num" w:pos="2127"/>
        </w:tabs>
        <w:spacing w:line="240" w:lineRule="auto"/>
        <w:ind w:left="2127"/>
        <w:jc w:val="both"/>
        <w:rPr>
          <w:rFonts w:cs="Arial"/>
          <w:w w:val="0"/>
          <w:szCs w:val="20"/>
        </w:rPr>
      </w:pPr>
      <w:r w:rsidRPr="00437563">
        <w:rPr>
          <w:rFonts w:cs="Arial"/>
          <w:w w:val="0"/>
          <w:szCs w:val="20"/>
        </w:rPr>
        <w:t xml:space="preserve">such other information in relation to the </w:t>
      </w:r>
      <w:r w:rsidR="00147CA9">
        <w:rPr>
          <w:rFonts w:cs="Arial"/>
          <w:w w:val="0"/>
          <w:szCs w:val="20"/>
        </w:rPr>
        <w:t>o</w:t>
      </w:r>
      <w:r w:rsidRPr="00437563">
        <w:rPr>
          <w:rFonts w:cs="Arial"/>
          <w:w w:val="0"/>
          <w:szCs w:val="20"/>
        </w:rPr>
        <w:t xml:space="preserve">ccasion of </w:t>
      </w:r>
      <w:r w:rsidR="00147CA9">
        <w:rPr>
          <w:rFonts w:cs="Arial"/>
          <w:w w:val="0"/>
          <w:szCs w:val="20"/>
        </w:rPr>
        <w:t>t</w:t>
      </w:r>
      <w:r w:rsidRPr="00437563">
        <w:rPr>
          <w:rFonts w:cs="Arial"/>
          <w:w w:val="0"/>
          <w:szCs w:val="20"/>
        </w:rPr>
        <w:t xml:space="preserve">ax </w:t>
      </w:r>
      <w:r w:rsidR="00147CA9">
        <w:rPr>
          <w:rFonts w:cs="Arial"/>
          <w:w w:val="0"/>
          <w:szCs w:val="20"/>
        </w:rPr>
        <w:t>n</w:t>
      </w:r>
      <w:r w:rsidRPr="00437563">
        <w:rPr>
          <w:rFonts w:cs="Arial"/>
          <w:w w:val="0"/>
          <w:szCs w:val="20"/>
        </w:rPr>
        <w:t>on-</w:t>
      </w:r>
      <w:r w:rsidR="00147CA9">
        <w:rPr>
          <w:rFonts w:cs="Arial"/>
          <w:w w:val="0"/>
          <w:szCs w:val="20"/>
        </w:rPr>
        <w:t>c</w:t>
      </w:r>
      <w:r w:rsidRPr="00437563">
        <w:rPr>
          <w:rFonts w:cs="Arial"/>
          <w:w w:val="0"/>
          <w:szCs w:val="20"/>
        </w:rPr>
        <w:t>ompliance as the Authority may reasonably require.</w:t>
      </w:r>
    </w:p>
    <w:p w14:paraId="723B2477" w14:textId="77777777" w:rsidR="00747696" w:rsidRPr="00437563" w:rsidRDefault="00747696" w:rsidP="00747696">
      <w:pPr>
        <w:pStyle w:val="MRNumberedHeading3"/>
        <w:numPr>
          <w:ilvl w:val="0"/>
          <w:numId w:val="0"/>
        </w:numPr>
        <w:ind w:left="1800"/>
        <w:rPr>
          <w:rFonts w:cs="Arial"/>
          <w:w w:val="0"/>
          <w:szCs w:val="20"/>
        </w:rPr>
      </w:pPr>
    </w:p>
    <w:p w14:paraId="61F2D55A" w14:textId="77777777" w:rsidR="000D0403" w:rsidRPr="00437563" w:rsidRDefault="000D0403" w:rsidP="000D0403">
      <w:pPr>
        <w:pStyle w:val="MRNumberedHeading2"/>
        <w:rPr>
          <w:rFonts w:cs="Arial"/>
          <w:szCs w:val="20"/>
        </w:rPr>
      </w:pPr>
      <w:bookmarkStart w:id="40" w:name="_Ref172460183"/>
      <w:r w:rsidRPr="00437563">
        <w:rPr>
          <w:rFonts w:cs="Arial"/>
          <w:szCs w:val="20"/>
        </w:rPr>
        <w:t xml:space="preserve">The Provider </w:t>
      </w:r>
      <w:r w:rsidR="00476FCA">
        <w:rPr>
          <w:rFonts w:cs="Arial"/>
          <w:szCs w:val="20"/>
        </w:rPr>
        <w:t xml:space="preserve">represents and warrants </w:t>
      </w:r>
      <w:r w:rsidRPr="00437563">
        <w:rPr>
          <w:rFonts w:cs="Arial"/>
          <w:szCs w:val="20"/>
        </w:rPr>
        <w:t xml:space="preserve">the statements in </w:t>
      </w:r>
      <w:r w:rsidR="001C5257" w:rsidRPr="001C5257">
        <w:rPr>
          <w:rFonts w:cs="Arial"/>
          <w:szCs w:val="20"/>
        </w:rPr>
        <w:t>Clause 9</w:t>
      </w:r>
      <w:r w:rsidRPr="001C5257">
        <w:rPr>
          <w:rFonts w:cs="Arial"/>
          <w:szCs w:val="20"/>
        </w:rPr>
        <w:t xml:space="preserve">.1 above </w:t>
      </w:r>
      <w:r w:rsidRPr="00437563">
        <w:rPr>
          <w:rFonts w:cs="Arial"/>
          <w:szCs w:val="20"/>
        </w:rPr>
        <w:t>to each of the Other Contracting Authorities.</w:t>
      </w:r>
      <w:bookmarkEnd w:id="40"/>
    </w:p>
    <w:p w14:paraId="3BEFBBBB" w14:textId="77777777" w:rsidR="00B7245D" w:rsidRPr="00437563" w:rsidRDefault="00B7245D" w:rsidP="00AF72E9">
      <w:pPr>
        <w:pStyle w:val="MRheading2"/>
        <w:numPr>
          <w:ilvl w:val="1"/>
          <w:numId w:val="14"/>
        </w:numPr>
        <w:tabs>
          <w:tab w:val="clear" w:pos="862"/>
          <w:tab w:val="num" w:pos="993"/>
        </w:tabs>
        <w:spacing w:line="240" w:lineRule="auto"/>
        <w:ind w:left="993" w:hanging="709"/>
        <w:rPr>
          <w:rFonts w:cs="Arial"/>
          <w:w w:val="0"/>
          <w:sz w:val="20"/>
        </w:rPr>
      </w:pPr>
      <w:r w:rsidRPr="00437563">
        <w:rPr>
          <w:rFonts w:cs="Arial"/>
          <w:w w:val="0"/>
          <w:sz w:val="20"/>
        </w:rPr>
        <w:t xml:space="preserve">The Provider further warrants and undertakes to the Authority that it will inform the Authority in writing immediately upon becoming aware that any of the warranties set out in </w:t>
      </w:r>
      <w:r w:rsidRPr="006F2907">
        <w:rPr>
          <w:rFonts w:cs="Arial"/>
          <w:w w:val="0"/>
          <w:sz w:val="20"/>
        </w:rPr>
        <w:t xml:space="preserve">Clause </w:t>
      </w:r>
      <w:r w:rsidR="001C5257" w:rsidRPr="006F2907">
        <w:rPr>
          <w:sz w:val="20"/>
        </w:rPr>
        <w:t>9</w:t>
      </w:r>
      <w:r w:rsidRPr="00437563">
        <w:rPr>
          <w:rFonts w:cs="Arial"/>
          <w:w w:val="0"/>
          <w:sz w:val="20"/>
        </w:rPr>
        <w:t xml:space="preserve"> of this </w:t>
      </w:r>
      <w:hyperlink w:anchor="_Ref330459256" w:history="1">
        <w:r w:rsidRPr="00437563">
          <w:rPr>
            <w:rFonts w:cs="Arial"/>
            <w:w w:val="0"/>
            <w:sz w:val="20"/>
          </w:rPr>
          <w:t>Schedule 2</w:t>
        </w:r>
      </w:hyperlink>
      <w:r w:rsidRPr="00437563">
        <w:rPr>
          <w:rFonts w:cs="Arial"/>
          <w:w w:val="0"/>
          <w:sz w:val="20"/>
        </w:rPr>
        <w:t xml:space="preserve"> have been breached or there is a risk that any warranties may be breached. </w:t>
      </w:r>
    </w:p>
    <w:p w14:paraId="7701CD32" w14:textId="77777777" w:rsidR="00B7245D" w:rsidRPr="00437563" w:rsidRDefault="00B7245D" w:rsidP="00AF72E9">
      <w:pPr>
        <w:pStyle w:val="MRheading2"/>
        <w:numPr>
          <w:ilvl w:val="1"/>
          <w:numId w:val="14"/>
        </w:numPr>
        <w:tabs>
          <w:tab w:val="clear" w:pos="862"/>
          <w:tab w:val="num" w:pos="993"/>
        </w:tabs>
        <w:spacing w:line="240" w:lineRule="auto"/>
        <w:ind w:left="993" w:hanging="709"/>
        <w:rPr>
          <w:rFonts w:cs="Arial"/>
          <w:w w:val="0"/>
          <w:sz w:val="20"/>
        </w:rPr>
      </w:pPr>
      <w:r w:rsidRPr="00437563">
        <w:rPr>
          <w:rFonts w:cs="Arial"/>
          <w:w w:val="0"/>
          <w:sz w:val="20"/>
        </w:rPr>
        <w:t xml:space="preserve">Any warranties provided under this Agreement are both independent and cumulative and may be enforced independently or collectively at the sole discretion of the enforcing Party. </w:t>
      </w:r>
    </w:p>
    <w:p w14:paraId="1B29F652" w14:textId="77777777" w:rsidR="00461EA4" w:rsidRPr="00437563" w:rsidRDefault="00A37E91" w:rsidP="00461EA4">
      <w:pPr>
        <w:pStyle w:val="MRNumberedHeading1"/>
        <w:rPr>
          <w:rFonts w:ascii="Arial" w:hAnsi="Arial" w:cs="Arial"/>
          <w:b/>
          <w:color w:val="auto"/>
          <w:sz w:val="20"/>
          <w:szCs w:val="20"/>
          <w:lang w:val="en-US"/>
        </w:rPr>
      </w:pPr>
      <w:r>
        <w:rPr>
          <w:rFonts w:ascii="Arial" w:hAnsi="Arial" w:cs="Arial"/>
          <w:b/>
          <w:color w:val="auto"/>
          <w:sz w:val="20"/>
          <w:szCs w:val="20"/>
          <w:lang w:val="en-US"/>
        </w:rPr>
        <w:t>PREVENTION OF BRIBERY AND CORRUPTION</w:t>
      </w:r>
    </w:p>
    <w:p w14:paraId="33DB64B5" w14:textId="77777777" w:rsidR="001F19B2" w:rsidRPr="00437563" w:rsidRDefault="001F19B2" w:rsidP="00274ED5">
      <w:pPr>
        <w:pStyle w:val="MRNumberedHeading2"/>
        <w:numPr>
          <w:ilvl w:val="1"/>
          <w:numId w:val="26"/>
        </w:numPr>
        <w:rPr>
          <w:rFonts w:cs="Arial"/>
          <w:szCs w:val="20"/>
        </w:rPr>
      </w:pPr>
      <w:r w:rsidRPr="00437563">
        <w:rPr>
          <w:rFonts w:cs="Arial"/>
          <w:szCs w:val="20"/>
        </w:rPr>
        <w:t>The Provider:</w:t>
      </w:r>
    </w:p>
    <w:p w14:paraId="02B34115" w14:textId="11B13520" w:rsidR="001F19B2" w:rsidRPr="00437563" w:rsidRDefault="00D74303" w:rsidP="006665FB">
      <w:pPr>
        <w:pStyle w:val="MRNumberedHeading3"/>
        <w:tabs>
          <w:tab w:val="clear" w:pos="1800"/>
          <w:tab w:val="num" w:pos="1701"/>
        </w:tabs>
        <w:ind w:left="1701" w:hanging="850"/>
        <w:rPr>
          <w:rFonts w:cs="Arial"/>
          <w:w w:val="0"/>
          <w:szCs w:val="20"/>
        </w:rPr>
      </w:pPr>
      <w:r>
        <w:rPr>
          <w:rFonts w:cs="Arial"/>
          <w:w w:val="0"/>
          <w:szCs w:val="20"/>
        </w:rPr>
        <w:lastRenderedPageBreak/>
        <w:t>R</w:t>
      </w:r>
      <w:r w:rsidR="001F19B2" w:rsidRPr="00437563">
        <w:rPr>
          <w:rFonts w:cs="Arial"/>
          <w:w w:val="0"/>
          <w:szCs w:val="20"/>
        </w:rPr>
        <w:t xml:space="preserve">epresents and warrants that neither it, nor to the best of its knowledge any Providers Personnel, (and any </w:t>
      </w:r>
      <w:r w:rsidR="00022480" w:rsidRPr="00437563">
        <w:rPr>
          <w:rFonts w:cs="Arial"/>
          <w:w w:val="0"/>
          <w:szCs w:val="20"/>
        </w:rPr>
        <w:t>subcontractor</w:t>
      </w:r>
      <w:r w:rsidR="001F19B2" w:rsidRPr="00437563">
        <w:rPr>
          <w:rFonts w:cs="Arial"/>
          <w:w w:val="0"/>
          <w:szCs w:val="20"/>
        </w:rPr>
        <w:t xml:space="preserve"> or self- employed staff) have at any time prior to </w:t>
      </w:r>
      <w:r w:rsidR="00022480" w:rsidRPr="00437563">
        <w:rPr>
          <w:rFonts w:cs="Arial"/>
          <w:w w:val="0"/>
          <w:szCs w:val="20"/>
        </w:rPr>
        <w:t>the Commencement</w:t>
      </w:r>
      <w:r w:rsidR="001F19B2" w:rsidRPr="00437563">
        <w:rPr>
          <w:rFonts w:cs="Arial"/>
          <w:w w:val="0"/>
          <w:szCs w:val="20"/>
        </w:rPr>
        <w:t xml:space="preserve"> Date:</w:t>
      </w:r>
    </w:p>
    <w:p w14:paraId="31D4877D" w14:textId="29AE456A" w:rsidR="001F19B2" w:rsidRPr="00437563" w:rsidRDefault="00D74303" w:rsidP="006665FB">
      <w:pPr>
        <w:pStyle w:val="MRNumberedHeading3"/>
        <w:tabs>
          <w:tab w:val="clear" w:pos="1800"/>
          <w:tab w:val="num" w:pos="1701"/>
        </w:tabs>
        <w:ind w:left="1701" w:hanging="850"/>
        <w:rPr>
          <w:rFonts w:cs="Arial"/>
          <w:w w:val="0"/>
          <w:szCs w:val="20"/>
        </w:rPr>
      </w:pPr>
      <w:r>
        <w:rPr>
          <w:rFonts w:cs="Arial"/>
          <w:w w:val="0"/>
          <w:szCs w:val="20"/>
        </w:rPr>
        <w:t>C</w:t>
      </w:r>
      <w:r w:rsidR="001F19B2" w:rsidRPr="00437563">
        <w:rPr>
          <w:rFonts w:cs="Arial"/>
          <w:w w:val="0"/>
          <w:szCs w:val="20"/>
        </w:rPr>
        <w:t>ommitted a Prohibited Act in connection under the Bribery Act 2010 or done any of the following (“</w:t>
      </w:r>
      <w:r w:rsidR="001F19B2" w:rsidRPr="00437563">
        <w:rPr>
          <w:rFonts w:cs="Arial"/>
          <w:b/>
          <w:w w:val="0"/>
          <w:szCs w:val="20"/>
        </w:rPr>
        <w:t>Prohibited Acts</w:t>
      </w:r>
      <w:r w:rsidR="001F19B2" w:rsidRPr="00437563">
        <w:rPr>
          <w:rFonts w:cs="Arial"/>
          <w:w w:val="0"/>
          <w:szCs w:val="20"/>
        </w:rPr>
        <w:t xml:space="preserve">”) at any time in connection with this </w:t>
      </w:r>
      <w:r w:rsidR="00022480" w:rsidRPr="00437563">
        <w:rPr>
          <w:rFonts w:cs="Arial"/>
          <w:w w:val="0"/>
          <w:szCs w:val="20"/>
        </w:rPr>
        <w:t>Agreement.</w:t>
      </w:r>
    </w:p>
    <w:p w14:paraId="415E9D7B" w14:textId="77777777" w:rsidR="001F19B2" w:rsidRPr="00437563" w:rsidRDefault="00D74303" w:rsidP="006665FB">
      <w:pPr>
        <w:pStyle w:val="MRNumberedHeading3"/>
        <w:tabs>
          <w:tab w:val="clear" w:pos="1800"/>
          <w:tab w:val="num" w:pos="1701"/>
        </w:tabs>
        <w:ind w:left="1701" w:hanging="850"/>
        <w:rPr>
          <w:rFonts w:cs="Arial"/>
          <w:w w:val="0"/>
          <w:szCs w:val="20"/>
        </w:rPr>
      </w:pPr>
      <w:r>
        <w:rPr>
          <w:rFonts w:cs="Arial"/>
          <w:w w:val="0"/>
          <w:szCs w:val="20"/>
        </w:rPr>
        <w:t>H</w:t>
      </w:r>
      <w:r w:rsidR="00042DDB" w:rsidRPr="00437563">
        <w:rPr>
          <w:rFonts w:cs="Arial"/>
          <w:w w:val="0"/>
          <w:szCs w:val="20"/>
        </w:rPr>
        <w:t xml:space="preserve">as not </w:t>
      </w:r>
      <w:r w:rsidR="001F19B2" w:rsidRPr="00437563">
        <w:rPr>
          <w:rFonts w:cs="Arial"/>
          <w:w w:val="0"/>
          <w:szCs w:val="20"/>
        </w:rPr>
        <w:t>offered, given or agreed to give any officer or employee of the Authority any gift or consideration of any kind as an inducement or reward for doing or not doing or for having done or not having done any act in relation to the obtaining or performance of this or any other agreement with the Authority or for showing or not showing favour or disfavour to any person in relation to this or any other agreement with the Authority; or</w:t>
      </w:r>
    </w:p>
    <w:p w14:paraId="65CC44B5" w14:textId="77777777" w:rsidR="001F19B2" w:rsidRPr="00437563" w:rsidRDefault="00D74303" w:rsidP="006665FB">
      <w:pPr>
        <w:pStyle w:val="MRNumberedHeading3"/>
        <w:tabs>
          <w:tab w:val="clear" w:pos="1800"/>
          <w:tab w:val="num" w:pos="1701"/>
        </w:tabs>
        <w:ind w:left="1701" w:hanging="850"/>
        <w:rPr>
          <w:rFonts w:cs="Arial"/>
          <w:w w:val="0"/>
          <w:szCs w:val="20"/>
        </w:rPr>
      </w:pPr>
      <w:r>
        <w:rPr>
          <w:rFonts w:cs="Arial"/>
          <w:w w:val="0"/>
          <w:szCs w:val="20"/>
        </w:rPr>
        <w:t>H</w:t>
      </w:r>
      <w:r w:rsidR="00042DDB" w:rsidRPr="00437563">
        <w:rPr>
          <w:rFonts w:cs="Arial"/>
          <w:w w:val="0"/>
          <w:szCs w:val="20"/>
        </w:rPr>
        <w:t>as</w:t>
      </w:r>
      <w:r w:rsidR="001F19B2" w:rsidRPr="00437563">
        <w:rPr>
          <w:rFonts w:cs="Arial"/>
          <w:w w:val="0"/>
          <w:szCs w:val="20"/>
        </w:rPr>
        <w:t xml:space="preserve"> not, given and will not give any fee or reward to any person which it is an offence under Section 117(2) of the Local Government Act 1972 to receive</w:t>
      </w:r>
    </w:p>
    <w:p w14:paraId="6874C977" w14:textId="77777777" w:rsidR="00C5604B" w:rsidRPr="00437563" w:rsidRDefault="00C5604B" w:rsidP="00C5604B">
      <w:pPr>
        <w:pStyle w:val="MRNumberedHeading2"/>
        <w:rPr>
          <w:rFonts w:cs="Arial"/>
          <w:szCs w:val="20"/>
        </w:rPr>
      </w:pPr>
      <w:r w:rsidRPr="00437563">
        <w:rPr>
          <w:rFonts w:cs="Arial"/>
          <w:szCs w:val="20"/>
        </w:rPr>
        <w:t>The Provider shall not during the DPS Period:</w:t>
      </w:r>
    </w:p>
    <w:p w14:paraId="6361C1C8" w14:textId="77777777" w:rsidR="00C5604B" w:rsidRPr="00437563" w:rsidRDefault="00D74303" w:rsidP="006665FB">
      <w:pPr>
        <w:pStyle w:val="MRNumberedHeading3"/>
        <w:tabs>
          <w:tab w:val="clear" w:pos="1800"/>
          <w:tab w:val="num" w:pos="1701"/>
        </w:tabs>
        <w:ind w:left="1701" w:hanging="850"/>
        <w:rPr>
          <w:rFonts w:cs="Arial"/>
          <w:szCs w:val="20"/>
        </w:rPr>
      </w:pPr>
      <w:r>
        <w:rPr>
          <w:rFonts w:cs="Arial"/>
          <w:szCs w:val="20"/>
        </w:rPr>
        <w:t>C</w:t>
      </w:r>
      <w:r w:rsidR="00C5604B" w:rsidRPr="00437563">
        <w:rPr>
          <w:rFonts w:cs="Arial"/>
          <w:szCs w:val="20"/>
        </w:rPr>
        <w:t>ommit a Prohibited Act;</w:t>
      </w:r>
      <w:r w:rsidR="00C5604B" w:rsidRPr="00437563">
        <w:rPr>
          <w:rFonts w:cs="Arial"/>
          <w:spacing w:val="-4"/>
          <w:szCs w:val="20"/>
        </w:rPr>
        <w:t xml:space="preserve"> </w:t>
      </w:r>
      <w:r w:rsidR="00C5604B" w:rsidRPr="00437563">
        <w:rPr>
          <w:rFonts w:cs="Arial"/>
          <w:szCs w:val="20"/>
        </w:rPr>
        <w:t>and/or</w:t>
      </w:r>
    </w:p>
    <w:p w14:paraId="3853F08C" w14:textId="77777777" w:rsidR="00C5604B" w:rsidRPr="00437563" w:rsidRDefault="00D74303" w:rsidP="006665FB">
      <w:pPr>
        <w:pStyle w:val="MRNumberedHeading3"/>
        <w:tabs>
          <w:tab w:val="clear" w:pos="1800"/>
          <w:tab w:val="num" w:pos="1701"/>
        </w:tabs>
        <w:ind w:left="1701" w:hanging="850"/>
        <w:rPr>
          <w:rFonts w:cs="Arial"/>
          <w:szCs w:val="20"/>
        </w:rPr>
      </w:pPr>
      <w:r>
        <w:rPr>
          <w:rFonts w:cs="Arial"/>
          <w:szCs w:val="20"/>
        </w:rPr>
        <w:t>D</w:t>
      </w:r>
      <w:r w:rsidR="00C5604B" w:rsidRPr="00437563">
        <w:rPr>
          <w:rFonts w:cs="Arial"/>
          <w:szCs w:val="20"/>
        </w:rPr>
        <w:t>o or suffer anything to be done which would cause the Authority or any of the Authority’s employees, consultants, contractors, sub- contractors or agents to contravene any of the Relevant Requirements or otherwise incur any liability in relation to the Relevant Requirements.</w:t>
      </w:r>
    </w:p>
    <w:p w14:paraId="073FEB00" w14:textId="77777777" w:rsidR="00C5604B" w:rsidRPr="00437563" w:rsidRDefault="00C5604B" w:rsidP="00C5604B">
      <w:pPr>
        <w:pStyle w:val="MRNumberedHeading2"/>
        <w:rPr>
          <w:rFonts w:cs="Arial"/>
          <w:szCs w:val="20"/>
        </w:rPr>
      </w:pPr>
      <w:r w:rsidRPr="00437563">
        <w:rPr>
          <w:rFonts w:cs="Arial"/>
          <w:szCs w:val="20"/>
        </w:rPr>
        <w:t>The Provider shall during the DPS Period:</w:t>
      </w:r>
    </w:p>
    <w:p w14:paraId="3A27250F" w14:textId="4E24849F" w:rsidR="00164472" w:rsidRPr="00437563" w:rsidRDefault="00D74303" w:rsidP="0072282C">
      <w:pPr>
        <w:pStyle w:val="MRNumberedHeading3"/>
        <w:numPr>
          <w:ilvl w:val="2"/>
          <w:numId w:val="27"/>
        </w:numPr>
        <w:tabs>
          <w:tab w:val="clear" w:pos="1800"/>
          <w:tab w:val="num" w:pos="1701"/>
        </w:tabs>
        <w:ind w:left="1701" w:hanging="850"/>
        <w:rPr>
          <w:rFonts w:cs="Arial"/>
          <w:szCs w:val="20"/>
        </w:rPr>
      </w:pPr>
      <w:r>
        <w:rPr>
          <w:rFonts w:cs="Arial"/>
          <w:szCs w:val="20"/>
        </w:rPr>
        <w:t>E</w:t>
      </w:r>
      <w:r w:rsidR="00164472" w:rsidRPr="00437563">
        <w:rPr>
          <w:rFonts w:cs="Arial"/>
          <w:szCs w:val="20"/>
        </w:rPr>
        <w:t>stablish, maintain and enforce, and require that its Sub-Contractors establish, maintain and enforce, policies and procedures which are adequate</w:t>
      </w:r>
      <w:r w:rsidR="00031D60">
        <w:rPr>
          <w:rFonts w:cs="Arial"/>
          <w:szCs w:val="20"/>
        </w:rPr>
        <w:t xml:space="preserve"> to ensure compliance with the r</w:t>
      </w:r>
      <w:r w:rsidR="00164472" w:rsidRPr="00437563">
        <w:rPr>
          <w:rFonts w:cs="Arial"/>
          <w:szCs w:val="20"/>
        </w:rPr>
        <w:t xml:space="preserve">elevant </w:t>
      </w:r>
      <w:r w:rsidR="00031D60">
        <w:rPr>
          <w:rFonts w:cs="Arial"/>
          <w:szCs w:val="20"/>
        </w:rPr>
        <w:t>r</w:t>
      </w:r>
      <w:r w:rsidR="00164472" w:rsidRPr="00437563">
        <w:rPr>
          <w:rFonts w:cs="Arial"/>
          <w:szCs w:val="20"/>
        </w:rPr>
        <w:t>equirements</w:t>
      </w:r>
      <w:r w:rsidR="00031D60">
        <w:rPr>
          <w:rFonts w:cs="Arial"/>
          <w:szCs w:val="20"/>
        </w:rPr>
        <w:t xml:space="preserve"> as set out in the standard Selection Questions (SQ</w:t>
      </w:r>
      <w:r w:rsidR="00164472" w:rsidRPr="00437563">
        <w:rPr>
          <w:rFonts w:cs="Arial"/>
          <w:szCs w:val="20"/>
        </w:rPr>
        <w:t xml:space="preserve"> and prevent the occurrence of a Prohibited </w:t>
      </w:r>
      <w:r w:rsidR="00022480" w:rsidRPr="00437563">
        <w:rPr>
          <w:rFonts w:cs="Arial"/>
          <w:szCs w:val="20"/>
        </w:rPr>
        <w:t>Act.</w:t>
      </w:r>
    </w:p>
    <w:p w14:paraId="0AC583EC" w14:textId="77777777" w:rsidR="00164472" w:rsidRPr="00437563" w:rsidRDefault="00164472" w:rsidP="00164472">
      <w:pPr>
        <w:pStyle w:val="MRNumberedHeading2"/>
        <w:rPr>
          <w:rFonts w:cs="Arial"/>
          <w:szCs w:val="20"/>
        </w:rPr>
      </w:pPr>
      <w:r w:rsidRPr="00437563">
        <w:rPr>
          <w:rFonts w:cs="Arial"/>
          <w:szCs w:val="20"/>
        </w:rPr>
        <w:t>The provider will have in place adequate procedures to prevent bribery and corruption, as contemplated by section 7 of the Bribery Act 2010.</w:t>
      </w:r>
    </w:p>
    <w:p w14:paraId="5662B58C" w14:textId="77777777" w:rsidR="00F122EA" w:rsidRPr="00437563" w:rsidRDefault="00042DDB" w:rsidP="00F122EA">
      <w:pPr>
        <w:pStyle w:val="MRNumberedHeading2"/>
        <w:rPr>
          <w:rFonts w:cs="Arial"/>
          <w:szCs w:val="20"/>
        </w:rPr>
      </w:pPr>
      <w:r w:rsidRPr="00437563">
        <w:rPr>
          <w:rFonts w:cs="Arial"/>
          <w:szCs w:val="20"/>
        </w:rPr>
        <w:t xml:space="preserve">The Provider </w:t>
      </w:r>
      <w:r w:rsidR="00F122EA" w:rsidRPr="00437563">
        <w:rPr>
          <w:rFonts w:cs="Arial"/>
          <w:szCs w:val="20"/>
        </w:rPr>
        <w:t xml:space="preserve">will upon request provide the Authority with all reasonable assistance to enable the Authority to perform any activity required for the purposes of complying with the Bribery Act, as may be required of </w:t>
      </w:r>
      <w:r w:rsidR="003C4D07" w:rsidRPr="00437563">
        <w:rPr>
          <w:rFonts w:cs="Arial"/>
          <w:szCs w:val="20"/>
        </w:rPr>
        <w:t xml:space="preserve">the Authority </w:t>
      </w:r>
      <w:r w:rsidR="00F122EA" w:rsidRPr="00437563">
        <w:rPr>
          <w:rFonts w:cs="Arial"/>
          <w:szCs w:val="20"/>
        </w:rPr>
        <w:t>by any relevant government or agency in any r</w:t>
      </w:r>
      <w:r w:rsidR="003C4D07" w:rsidRPr="00437563">
        <w:rPr>
          <w:rFonts w:cs="Arial"/>
          <w:szCs w:val="20"/>
        </w:rPr>
        <w:t xml:space="preserve">elevant jurisdiction. </w:t>
      </w:r>
    </w:p>
    <w:p w14:paraId="23DB9A45" w14:textId="77777777" w:rsidR="00164472" w:rsidRPr="00437563" w:rsidRDefault="00164472" w:rsidP="00164472">
      <w:pPr>
        <w:pStyle w:val="MRNumberedHeading2"/>
        <w:rPr>
          <w:rFonts w:cs="Arial"/>
          <w:szCs w:val="20"/>
        </w:rPr>
      </w:pPr>
      <w:r w:rsidRPr="00437563">
        <w:rPr>
          <w:rFonts w:cs="Arial"/>
          <w:szCs w:val="20"/>
        </w:rPr>
        <w:t>If the Provider or its Staff (or anyone acting on its or their behalf) has done or does any of the Prohibited Acts or has committed or commits any offence under the Bribery Act 2010 with or without the knowledge of the Provider in relation to this or any other agreement with the Authority:</w:t>
      </w:r>
    </w:p>
    <w:p w14:paraId="3ABA1DD0" w14:textId="77777777" w:rsidR="00164472" w:rsidRPr="00437563" w:rsidRDefault="00D74303" w:rsidP="009D1753">
      <w:pPr>
        <w:pStyle w:val="MRNumberedHeading3"/>
        <w:numPr>
          <w:ilvl w:val="2"/>
          <w:numId w:val="28"/>
        </w:numPr>
        <w:tabs>
          <w:tab w:val="clear" w:pos="1800"/>
          <w:tab w:val="num" w:pos="1701"/>
        </w:tabs>
        <w:ind w:left="1701" w:hanging="850"/>
        <w:rPr>
          <w:rFonts w:cs="Arial"/>
          <w:szCs w:val="20"/>
        </w:rPr>
      </w:pPr>
      <w:r>
        <w:rPr>
          <w:rFonts w:cs="Arial"/>
          <w:szCs w:val="20"/>
        </w:rPr>
        <w:t>T</w:t>
      </w:r>
      <w:r w:rsidR="00164472" w:rsidRPr="00437563">
        <w:rPr>
          <w:rFonts w:cs="Arial"/>
          <w:szCs w:val="20"/>
        </w:rPr>
        <w:t>he Authority shall be entitled:</w:t>
      </w:r>
    </w:p>
    <w:p w14:paraId="111678C0" w14:textId="0295C565" w:rsidR="00164472" w:rsidRPr="00437563" w:rsidRDefault="00303A4A" w:rsidP="009D1753">
      <w:pPr>
        <w:pStyle w:val="MRNumberedHeading4"/>
        <w:tabs>
          <w:tab w:val="clear" w:pos="2520"/>
          <w:tab w:val="num" w:pos="2127"/>
        </w:tabs>
        <w:ind w:left="2127" w:hanging="709"/>
        <w:rPr>
          <w:rFonts w:cs="Arial"/>
          <w:w w:val="0"/>
          <w:szCs w:val="20"/>
        </w:rPr>
      </w:pPr>
      <w:r>
        <w:rPr>
          <w:rFonts w:cs="Arial"/>
          <w:w w:val="0"/>
          <w:szCs w:val="20"/>
        </w:rPr>
        <w:t>T</w:t>
      </w:r>
      <w:r w:rsidR="00164472" w:rsidRPr="00437563">
        <w:rPr>
          <w:rFonts w:cs="Arial"/>
          <w:w w:val="0"/>
          <w:szCs w:val="20"/>
        </w:rPr>
        <w:t xml:space="preserve">o terminate this </w:t>
      </w:r>
      <w:r>
        <w:rPr>
          <w:rFonts w:cs="Arial"/>
          <w:w w:val="0"/>
          <w:szCs w:val="20"/>
        </w:rPr>
        <w:t xml:space="preserve">DPS </w:t>
      </w:r>
      <w:r w:rsidR="00164472" w:rsidRPr="00437563">
        <w:rPr>
          <w:rFonts w:cs="Arial"/>
          <w:szCs w:val="20"/>
        </w:rPr>
        <w:t>Agreement</w:t>
      </w:r>
      <w:r w:rsidR="00164472" w:rsidRPr="00437563">
        <w:rPr>
          <w:rFonts w:cs="Arial"/>
          <w:w w:val="0"/>
          <w:szCs w:val="20"/>
        </w:rPr>
        <w:t xml:space="preserve"> and recover from the Provider the amount of any loss resulting from the </w:t>
      </w:r>
      <w:r w:rsidR="00F4148E" w:rsidRPr="00437563">
        <w:rPr>
          <w:rFonts w:cs="Arial"/>
          <w:w w:val="0"/>
          <w:szCs w:val="20"/>
        </w:rPr>
        <w:t>termination.</w:t>
      </w:r>
    </w:p>
    <w:p w14:paraId="26231C78" w14:textId="77777777" w:rsidR="00164472" w:rsidRPr="00437563" w:rsidRDefault="00303A4A" w:rsidP="009D1753">
      <w:pPr>
        <w:pStyle w:val="MRNumberedHeading4"/>
        <w:tabs>
          <w:tab w:val="clear" w:pos="2520"/>
        </w:tabs>
        <w:ind w:left="2127"/>
        <w:rPr>
          <w:rFonts w:cs="Arial"/>
          <w:w w:val="0"/>
          <w:szCs w:val="20"/>
        </w:rPr>
      </w:pPr>
      <w:r>
        <w:rPr>
          <w:rFonts w:cs="Arial"/>
          <w:w w:val="0"/>
          <w:szCs w:val="20"/>
        </w:rPr>
        <w:lastRenderedPageBreak/>
        <w:t>T</w:t>
      </w:r>
      <w:r w:rsidR="00164472" w:rsidRPr="00437563">
        <w:rPr>
          <w:rFonts w:cs="Arial"/>
          <w:w w:val="0"/>
          <w:szCs w:val="20"/>
        </w:rPr>
        <w:t>o recover from the Provider the amount or value of any gift, consideration or commission concerned; and</w:t>
      </w:r>
    </w:p>
    <w:p w14:paraId="2C07DC58" w14:textId="291F83C4" w:rsidR="00164472" w:rsidRPr="00437563" w:rsidRDefault="00303A4A" w:rsidP="009D1753">
      <w:pPr>
        <w:pStyle w:val="MRNumberedHeading4"/>
        <w:tabs>
          <w:tab w:val="clear" w:pos="2520"/>
          <w:tab w:val="num" w:pos="2127"/>
        </w:tabs>
        <w:ind w:left="2127"/>
        <w:rPr>
          <w:rFonts w:cs="Arial"/>
          <w:w w:val="0"/>
          <w:szCs w:val="20"/>
        </w:rPr>
      </w:pPr>
      <w:r>
        <w:rPr>
          <w:rFonts w:cs="Arial"/>
          <w:w w:val="0"/>
          <w:szCs w:val="20"/>
        </w:rPr>
        <w:t>T</w:t>
      </w:r>
      <w:r w:rsidR="00164472" w:rsidRPr="00437563">
        <w:rPr>
          <w:rFonts w:cs="Arial"/>
          <w:w w:val="0"/>
          <w:szCs w:val="20"/>
        </w:rPr>
        <w:t xml:space="preserve">o recover from the Provider any other loss or expense sustained in consequence of the carrying out of the Prohibited Act or the commission of the offence under the Bribery Act </w:t>
      </w:r>
      <w:r w:rsidR="00F4148E" w:rsidRPr="00437563">
        <w:rPr>
          <w:rFonts w:cs="Arial"/>
          <w:w w:val="0"/>
          <w:szCs w:val="20"/>
        </w:rPr>
        <w:t>2010.</w:t>
      </w:r>
      <w:r w:rsidR="00164472" w:rsidRPr="00437563">
        <w:rPr>
          <w:rFonts w:cs="Arial"/>
          <w:w w:val="0"/>
          <w:szCs w:val="20"/>
        </w:rPr>
        <w:t xml:space="preserve"> </w:t>
      </w:r>
    </w:p>
    <w:p w14:paraId="449CF103" w14:textId="77777777" w:rsidR="00164472" w:rsidRPr="00437563" w:rsidRDefault="00303A4A" w:rsidP="00164472">
      <w:pPr>
        <w:pStyle w:val="MRNumberedHeading2"/>
        <w:rPr>
          <w:rFonts w:cs="Arial"/>
          <w:szCs w:val="20"/>
        </w:rPr>
      </w:pPr>
      <w:r>
        <w:rPr>
          <w:rFonts w:cs="Arial"/>
          <w:szCs w:val="20"/>
        </w:rPr>
        <w:t>A</w:t>
      </w:r>
      <w:r w:rsidR="00164472" w:rsidRPr="00437563">
        <w:rPr>
          <w:rFonts w:cs="Arial"/>
          <w:szCs w:val="20"/>
        </w:rPr>
        <w:t xml:space="preserve">ny </w:t>
      </w:r>
      <w:r w:rsidR="00274B8B" w:rsidRPr="00437563">
        <w:rPr>
          <w:rFonts w:cs="Arial"/>
          <w:szCs w:val="20"/>
        </w:rPr>
        <w:t>notice of</w:t>
      </w:r>
      <w:r w:rsidR="00164472" w:rsidRPr="00437563">
        <w:rPr>
          <w:rFonts w:cs="Arial"/>
          <w:szCs w:val="20"/>
        </w:rPr>
        <w:t xml:space="preserve"> termination </w:t>
      </w:r>
      <w:r w:rsidR="00274B8B" w:rsidRPr="00437563">
        <w:rPr>
          <w:rFonts w:cs="Arial"/>
          <w:szCs w:val="20"/>
        </w:rPr>
        <w:t xml:space="preserve">by the Authority </w:t>
      </w:r>
      <w:r w:rsidR="00164472" w:rsidRPr="00437563">
        <w:rPr>
          <w:rFonts w:cs="Arial"/>
          <w:szCs w:val="20"/>
        </w:rPr>
        <w:t xml:space="preserve">under </w:t>
      </w:r>
      <w:r w:rsidR="006F2907" w:rsidRPr="006F2907">
        <w:rPr>
          <w:rFonts w:cs="Arial"/>
          <w:szCs w:val="20"/>
        </w:rPr>
        <w:t>Clause 10.6.1</w:t>
      </w:r>
      <w:r w:rsidR="00164472" w:rsidRPr="006F2907">
        <w:rPr>
          <w:rFonts w:cs="Arial"/>
          <w:szCs w:val="20"/>
        </w:rPr>
        <w:t xml:space="preserve"> of this Schedule 2 </w:t>
      </w:r>
      <w:r w:rsidR="00164472" w:rsidRPr="00437563">
        <w:rPr>
          <w:rFonts w:cs="Arial"/>
          <w:szCs w:val="20"/>
        </w:rPr>
        <w:t>shall be without prejudice to any right or remedy that has already accrued, or subsequently accrues, to the Authority; and</w:t>
      </w:r>
      <w:r w:rsidR="00274B8B" w:rsidRPr="00437563">
        <w:rPr>
          <w:rFonts w:cs="Arial"/>
          <w:szCs w:val="20"/>
        </w:rPr>
        <w:t xml:space="preserve"> must specify:</w:t>
      </w:r>
    </w:p>
    <w:p w14:paraId="53D6E026" w14:textId="04FA4E15" w:rsidR="00274B8B" w:rsidRPr="00437563" w:rsidRDefault="00303A4A" w:rsidP="009D1753">
      <w:pPr>
        <w:pStyle w:val="MRNumberedHeading3"/>
        <w:tabs>
          <w:tab w:val="clear" w:pos="1800"/>
          <w:tab w:val="num" w:pos="1701"/>
        </w:tabs>
        <w:ind w:left="1701" w:hanging="850"/>
        <w:rPr>
          <w:rFonts w:cs="Arial"/>
          <w:szCs w:val="20"/>
        </w:rPr>
      </w:pPr>
      <w:r>
        <w:rPr>
          <w:rFonts w:cs="Arial"/>
          <w:szCs w:val="20"/>
        </w:rPr>
        <w:t>T</w:t>
      </w:r>
      <w:r w:rsidR="00274B8B" w:rsidRPr="00437563">
        <w:rPr>
          <w:rFonts w:cs="Arial"/>
          <w:szCs w:val="20"/>
        </w:rPr>
        <w:t xml:space="preserve">he nature of the Prohibited </w:t>
      </w:r>
      <w:r w:rsidR="00F4148E" w:rsidRPr="00437563">
        <w:rPr>
          <w:rFonts w:cs="Arial"/>
          <w:szCs w:val="20"/>
        </w:rPr>
        <w:t>Act.</w:t>
      </w:r>
    </w:p>
    <w:p w14:paraId="7561E665" w14:textId="77777777" w:rsidR="00274B8B" w:rsidRPr="00437563" w:rsidRDefault="00303A4A" w:rsidP="009D1753">
      <w:pPr>
        <w:pStyle w:val="MRNumberedHeading3"/>
        <w:tabs>
          <w:tab w:val="clear" w:pos="1800"/>
          <w:tab w:val="num" w:pos="1701"/>
        </w:tabs>
        <w:ind w:left="1701" w:hanging="850"/>
        <w:rPr>
          <w:rFonts w:cs="Arial"/>
          <w:szCs w:val="20"/>
        </w:rPr>
      </w:pPr>
      <w:r>
        <w:rPr>
          <w:rFonts w:cs="Arial"/>
          <w:szCs w:val="20"/>
        </w:rPr>
        <w:t>T</w:t>
      </w:r>
      <w:r w:rsidR="00274B8B" w:rsidRPr="00437563">
        <w:rPr>
          <w:rFonts w:cs="Arial"/>
          <w:szCs w:val="20"/>
        </w:rPr>
        <w:t>he</w:t>
      </w:r>
      <w:r w:rsidR="00AE31D9">
        <w:rPr>
          <w:rFonts w:cs="Arial"/>
          <w:szCs w:val="20"/>
        </w:rPr>
        <w:t xml:space="preserve"> identity of the person whom the Authority</w:t>
      </w:r>
      <w:r w:rsidR="00274B8B" w:rsidRPr="00437563">
        <w:rPr>
          <w:rFonts w:cs="Arial"/>
          <w:szCs w:val="20"/>
        </w:rPr>
        <w:t xml:space="preserve"> believes has committed the Prohibited Act; and </w:t>
      </w:r>
    </w:p>
    <w:p w14:paraId="47D0B3AA" w14:textId="0966B817" w:rsidR="00274B8B" w:rsidRPr="00437563" w:rsidRDefault="00303A4A" w:rsidP="009D1753">
      <w:pPr>
        <w:pStyle w:val="MRNumberedHeading3"/>
        <w:tabs>
          <w:tab w:val="clear" w:pos="1800"/>
          <w:tab w:val="num" w:pos="1701"/>
        </w:tabs>
        <w:ind w:left="1701" w:hanging="850"/>
        <w:rPr>
          <w:rFonts w:cs="Arial"/>
          <w:szCs w:val="20"/>
        </w:rPr>
      </w:pPr>
      <w:r>
        <w:rPr>
          <w:rFonts w:cs="Arial"/>
          <w:szCs w:val="20"/>
        </w:rPr>
        <w:t>T</w:t>
      </w:r>
      <w:r w:rsidR="00274B8B" w:rsidRPr="00437563">
        <w:rPr>
          <w:rFonts w:cs="Arial"/>
          <w:szCs w:val="20"/>
        </w:rPr>
        <w:t xml:space="preserve">he date on which this Agreement will </w:t>
      </w:r>
      <w:r w:rsidR="00F4148E" w:rsidRPr="00437563">
        <w:rPr>
          <w:rFonts w:cs="Arial"/>
          <w:szCs w:val="20"/>
        </w:rPr>
        <w:t>terminate</w:t>
      </w:r>
      <w:r w:rsidR="00F4148E">
        <w:rPr>
          <w:rFonts w:cs="Arial"/>
          <w:szCs w:val="20"/>
        </w:rPr>
        <w:t>.</w:t>
      </w:r>
    </w:p>
    <w:p w14:paraId="2C896E14" w14:textId="77777777" w:rsidR="00274B8B" w:rsidRPr="00437563" w:rsidRDefault="006F01B6" w:rsidP="00274B8B">
      <w:pPr>
        <w:pStyle w:val="MRNumberedHeading2"/>
        <w:rPr>
          <w:rFonts w:cs="Arial"/>
          <w:szCs w:val="20"/>
        </w:rPr>
      </w:pPr>
      <w:r>
        <w:rPr>
          <w:rFonts w:cs="Arial"/>
          <w:szCs w:val="20"/>
        </w:rPr>
        <w:t xml:space="preserve">In the event of any breach </w:t>
      </w:r>
      <w:r w:rsidRPr="007B4906">
        <w:rPr>
          <w:rFonts w:cs="Arial"/>
          <w:szCs w:val="20"/>
        </w:rPr>
        <w:t>of Clause 10</w:t>
      </w:r>
      <w:r w:rsidR="00766766" w:rsidRPr="007B4906">
        <w:rPr>
          <w:rFonts w:cs="Arial"/>
          <w:szCs w:val="20"/>
        </w:rPr>
        <w:t>.1</w:t>
      </w:r>
      <w:r w:rsidRPr="007B4906">
        <w:rPr>
          <w:rFonts w:cs="Arial"/>
          <w:szCs w:val="20"/>
        </w:rPr>
        <w:t xml:space="preserve"> of Schedule 2,</w:t>
      </w:r>
      <w:r w:rsidR="00766766" w:rsidRPr="007B4906">
        <w:rPr>
          <w:rFonts w:cs="Arial"/>
          <w:szCs w:val="20"/>
        </w:rPr>
        <w:t xml:space="preserve"> </w:t>
      </w:r>
      <w:r w:rsidR="00766766" w:rsidRPr="00766766">
        <w:rPr>
          <w:rFonts w:cs="Arial"/>
          <w:szCs w:val="20"/>
        </w:rPr>
        <w:t>the Authority</w:t>
      </w:r>
      <w:r w:rsidR="00274B8B" w:rsidRPr="00766766">
        <w:rPr>
          <w:rFonts w:cs="Arial"/>
          <w:szCs w:val="20"/>
        </w:rPr>
        <w:t xml:space="preserve"> </w:t>
      </w:r>
      <w:r w:rsidR="00274B8B" w:rsidRPr="00437563">
        <w:rPr>
          <w:rFonts w:cs="Arial"/>
          <w:szCs w:val="20"/>
        </w:rPr>
        <w:t>is entitled to recover from the Provider the value of any gift, consideration or commission.</w:t>
      </w:r>
    </w:p>
    <w:p w14:paraId="2F50CFA1" w14:textId="77777777" w:rsidR="00274B8B" w:rsidRDefault="00274B8B" w:rsidP="00274B8B">
      <w:pPr>
        <w:pStyle w:val="MRNumberedHeading2"/>
        <w:rPr>
          <w:rFonts w:cs="Arial"/>
          <w:szCs w:val="20"/>
        </w:rPr>
      </w:pPr>
      <w:r w:rsidRPr="003E7587">
        <w:rPr>
          <w:rFonts w:cs="Arial"/>
          <w:szCs w:val="20"/>
        </w:rPr>
        <w:t xml:space="preserve">Notwithstanding </w:t>
      </w:r>
      <w:r w:rsidR="0011217E" w:rsidRPr="003E7587">
        <w:rPr>
          <w:rFonts w:cs="Arial"/>
          <w:szCs w:val="20"/>
        </w:rPr>
        <w:t>Clause 37</w:t>
      </w:r>
      <w:r w:rsidRPr="003E7587">
        <w:rPr>
          <w:rFonts w:cs="Arial"/>
          <w:szCs w:val="20"/>
        </w:rPr>
        <w:t xml:space="preserve"> (Dispute Resolution) </w:t>
      </w:r>
      <w:r w:rsidR="0011217E" w:rsidRPr="003E7587">
        <w:rPr>
          <w:rFonts w:cs="Arial"/>
          <w:szCs w:val="20"/>
        </w:rPr>
        <w:t xml:space="preserve">as defined in Schedule 9 </w:t>
      </w:r>
      <w:r w:rsidR="00BB00AA">
        <w:rPr>
          <w:rFonts w:cs="Arial"/>
          <w:szCs w:val="20"/>
        </w:rPr>
        <w:t xml:space="preserve">(DPS Management and Information Requirements) </w:t>
      </w:r>
      <w:r w:rsidRPr="003E7587">
        <w:rPr>
          <w:rFonts w:cs="Arial"/>
          <w:szCs w:val="20"/>
        </w:rPr>
        <w:t xml:space="preserve">any dispute </w:t>
      </w:r>
      <w:r w:rsidRPr="00437563">
        <w:rPr>
          <w:rFonts w:cs="Arial"/>
          <w:szCs w:val="20"/>
        </w:rPr>
        <w:t>relating to</w:t>
      </w:r>
    </w:p>
    <w:p w14:paraId="4A3A2F93" w14:textId="77777777" w:rsidR="008C43C3" w:rsidRDefault="008C43C3" w:rsidP="008C43C3">
      <w:pPr>
        <w:pStyle w:val="MRNumberedHeading3"/>
      </w:pPr>
      <w:r>
        <w:t>The interpretation of this Clause 10 Schedule 2; or</w:t>
      </w:r>
    </w:p>
    <w:p w14:paraId="353FFD4F" w14:textId="55F25B72" w:rsidR="008C43C3" w:rsidRPr="008C43C3" w:rsidRDefault="008C43C3" w:rsidP="008C43C3">
      <w:pPr>
        <w:pStyle w:val="MRNumberedHeading3"/>
      </w:pPr>
      <w:r w:rsidRPr="008C43C3">
        <w:t xml:space="preserve">The amount or value of any gift, consideration, commission or other financial advantage shall be determined by the Authority and its decision shall be final and </w:t>
      </w:r>
      <w:r w:rsidR="00F4148E" w:rsidRPr="008C43C3">
        <w:t>conclusive.</w:t>
      </w:r>
    </w:p>
    <w:p w14:paraId="72E5908B" w14:textId="77777777" w:rsidR="008C43C3" w:rsidRPr="00437563" w:rsidRDefault="008C43C3" w:rsidP="008C43C3">
      <w:pPr>
        <w:pStyle w:val="MRNumberedHeading3"/>
        <w:numPr>
          <w:ilvl w:val="0"/>
          <w:numId w:val="0"/>
        </w:numPr>
        <w:ind w:left="1800"/>
      </w:pPr>
    </w:p>
    <w:p w14:paraId="6BE72452" w14:textId="77777777" w:rsidR="00274B8B" w:rsidRPr="00437563" w:rsidRDefault="00274B8B" w:rsidP="00274B8B">
      <w:pPr>
        <w:pStyle w:val="MRNumberedHeading2"/>
        <w:rPr>
          <w:rFonts w:cs="Arial"/>
          <w:szCs w:val="20"/>
        </w:rPr>
      </w:pPr>
      <w:r w:rsidRPr="00437563">
        <w:rPr>
          <w:rFonts w:cs="Arial"/>
          <w:szCs w:val="20"/>
        </w:rPr>
        <w:t xml:space="preserve">Termination </w:t>
      </w:r>
      <w:r w:rsidRPr="006F01B6">
        <w:rPr>
          <w:rFonts w:cs="Arial"/>
          <w:szCs w:val="20"/>
        </w:rPr>
        <w:t xml:space="preserve">under </w:t>
      </w:r>
      <w:r w:rsidR="006F01B6" w:rsidRPr="006F01B6">
        <w:rPr>
          <w:rFonts w:cs="Arial"/>
          <w:szCs w:val="20"/>
        </w:rPr>
        <w:t>Clause 10</w:t>
      </w:r>
      <w:r w:rsidRPr="006F01B6">
        <w:rPr>
          <w:rFonts w:cs="Arial"/>
          <w:szCs w:val="20"/>
        </w:rPr>
        <w:t>.</w:t>
      </w:r>
      <w:r w:rsidR="00856818">
        <w:rPr>
          <w:rFonts w:cs="Arial"/>
          <w:szCs w:val="20"/>
        </w:rPr>
        <w:t>6.1</w:t>
      </w:r>
      <w:r w:rsidRPr="006F01B6">
        <w:rPr>
          <w:rFonts w:cs="Arial"/>
          <w:szCs w:val="20"/>
        </w:rPr>
        <w:t xml:space="preserve"> </w:t>
      </w:r>
      <w:r w:rsidR="006F01B6" w:rsidRPr="006F01B6">
        <w:rPr>
          <w:rFonts w:cs="Arial"/>
          <w:szCs w:val="20"/>
        </w:rPr>
        <w:t xml:space="preserve">of Schedule 2 </w:t>
      </w:r>
      <w:r w:rsidRPr="00437563">
        <w:rPr>
          <w:rFonts w:cs="Arial"/>
          <w:szCs w:val="20"/>
        </w:rPr>
        <w:t xml:space="preserve">will: </w:t>
      </w:r>
    </w:p>
    <w:p w14:paraId="1D695980" w14:textId="279938DA" w:rsidR="00274B8B" w:rsidRPr="00437563" w:rsidRDefault="00303A4A" w:rsidP="009D1753">
      <w:pPr>
        <w:pStyle w:val="MRNumberedHeading3"/>
        <w:tabs>
          <w:tab w:val="clear" w:pos="1800"/>
          <w:tab w:val="num" w:pos="1701"/>
        </w:tabs>
        <w:ind w:left="1701" w:hanging="850"/>
        <w:rPr>
          <w:rFonts w:cs="Arial"/>
          <w:szCs w:val="20"/>
        </w:rPr>
      </w:pPr>
      <w:r>
        <w:rPr>
          <w:rFonts w:cs="Arial"/>
          <w:szCs w:val="20"/>
        </w:rPr>
        <w:t>B</w:t>
      </w:r>
      <w:r w:rsidR="00274B8B" w:rsidRPr="00437563">
        <w:rPr>
          <w:rFonts w:cs="Arial"/>
          <w:szCs w:val="20"/>
        </w:rPr>
        <w:t>e without prejudice to any right or remedy which has already accrue</w:t>
      </w:r>
      <w:r w:rsidR="006730F8">
        <w:rPr>
          <w:rFonts w:cs="Arial"/>
          <w:szCs w:val="20"/>
        </w:rPr>
        <w:t>d or subsequently accrues to the Authority</w:t>
      </w:r>
      <w:r w:rsidR="00274B8B" w:rsidRPr="00437563">
        <w:rPr>
          <w:rFonts w:cs="Arial"/>
          <w:szCs w:val="20"/>
        </w:rPr>
        <w:t xml:space="preserve"> under this </w:t>
      </w:r>
      <w:r w:rsidR="00F4148E" w:rsidRPr="00437563">
        <w:rPr>
          <w:rFonts w:cs="Arial"/>
          <w:szCs w:val="20"/>
        </w:rPr>
        <w:t>Agreement</w:t>
      </w:r>
      <w:r w:rsidR="00F4148E">
        <w:rPr>
          <w:rFonts w:cs="Arial"/>
          <w:szCs w:val="20"/>
        </w:rPr>
        <w:t>.</w:t>
      </w:r>
      <w:r w:rsidR="00274B8B" w:rsidRPr="00437563">
        <w:rPr>
          <w:rFonts w:cs="Arial"/>
          <w:szCs w:val="20"/>
        </w:rPr>
        <w:t xml:space="preserve">  </w:t>
      </w:r>
    </w:p>
    <w:p w14:paraId="6D9B32C7" w14:textId="77777777" w:rsidR="00274B8B" w:rsidRPr="00437563" w:rsidRDefault="00303A4A" w:rsidP="009D1753">
      <w:pPr>
        <w:pStyle w:val="MRNumberedHeading3"/>
        <w:tabs>
          <w:tab w:val="clear" w:pos="1800"/>
        </w:tabs>
        <w:ind w:left="1701" w:hanging="850"/>
        <w:rPr>
          <w:rFonts w:cs="Arial"/>
          <w:szCs w:val="20"/>
        </w:rPr>
      </w:pPr>
      <w:r>
        <w:rPr>
          <w:rFonts w:cs="Arial"/>
          <w:szCs w:val="20"/>
        </w:rPr>
        <w:t>P</w:t>
      </w:r>
      <w:r w:rsidR="00274B8B" w:rsidRPr="00437563">
        <w:rPr>
          <w:rFonts w:cs="Arial"/>
          <w:szCs w:val="20"/>
        </w:rPr>
        <w:t>rohibit the Provider from claiming any damages for early termination; and</w:t>
      </w:r>
    </w:p>
    <w:p w14:paraId="75F7EDBB" w14:textId="77777777" w:rsidR="00274B8B" w:rsidRPr="00437563" w:rsidRDefault="00303A4A" w:rsidP="009D1753">
      <w:pPr>
        <w:pStyle w:val="MRNumberedHeading3"/>
        <w:tabs>
          <w:tab w:val="clear" w:pos="1800"/>
          <w:tab w:val="num" w:pos="1701"/>
        </w:tabs>
        <w:ind w:left="1701" w:hanging="850"/>
        <w:rPr>
          <w:rFonts w:cs="Arial"/>
          <w:szCs w:val="20"/>
        </w:rPr>
      </w:pPr>
      <w:r>
        <w:rPr>
          <w:rFonts w:cs="Arial"/>
          <w:szCs w:val="20"/>
        </w:rPr>
        <w:t>A</w:t>
      </w:r>
      <w:r w:rsidR="00766766">
        <w:rPr>
          <w:rFonts w:cs="Arial"/>
          <w:szCs w:val="20"/>
        </w:rPr>
        <w:t>llow the Authority</w:t>
      </w:r>
      <w:r w:rsidR="00274B8B" w:rsidRPr="00437563">
        <w:rPr>
          <w:rFonts w:cs="Arial"/>
          <w:szCs w:val="20"/>
        </w:rPr>
        <w:t xml:space="preserve"> to recover from the Provider the am</w:t>
      </w:r>
      <w:r w:rsidR="00766766">
        <w:rPr>
          <w:rFonts w:cs="Arial"/>
          <w:szCs w:val="20"/>
        </w:rPr>
        <w:t>ount of any loss suffered by the Authority</w:t>
      </w:r>
      <w:r w:rsidR="00274B8B" w:rsidRPr="00437563">
        <w:rPr>
          <w:rFonts w:cs="Arial"/>
          <w:szCs w:val="20"/>
        </w:rPr>
        <w:t xml:space="preserve"> resulting from the termination; or</w:t>
      </w:r>
    </w:p>
    <w:p w14:paraId="43681F70" w14:textId="2D4F1E93" w:rsidR="006F2907" w:rsidRPr="006F2907" w:rsidRDefault="00303A4A" w:rsidP="009D1753">
      <w:pPr>
        <w:pStyle w:val="MRNumberedHeading3"/>
        <w:tabs>
          <w:tab w:val="clear" w:pos="1800"/>
        </w:tabs>
        <w:ind w:left="1701" w:hanging="850"/>
        <w:rPr>
          <w:rFonts w:cs="Arial"/>
          <w:szCs w:val="20"/>
        </w:rPr>
      </w:pPr>
      <w:r>
        <w:rPr>
          <w:rFonts w:cs="Arial"/>
          <w:szCs w:val="20"/>
        </w:rPr>
        <w:t>En</w:t>
      </w:r>
      <w:r w:rsidR="00766766">
        <w:rPr>
          <w:rFonts w:cs="Arial"/>
          <w:szCs w:val="20"/>
        </w:rPr>
        <w:t>title the Authority</w:t>
      </w:r>
      <w:r w:rsidR="00274B8B" w:rsidRPr="00437563">
        <w:rPr>
          <w:rFonts w:cs="Arial"/>
          <w:szCs w:val="20"/>
        </w:rPr>
        <w:t xml:space="preserve"> to be indemnified by the Provider for any additional </w:t>
      </w:r>
      <w:r w:rsidR="00F4148E" w:rsidRPr="00437563">
        <w:rPr>
          <w:rFonts w:cs="Arial"/>
          <w:szCs w:val="20"/>
        </w:rPr>
        <w:t>cost’s</w:t>
      </w:r>
      <w:r w:rsidR="00274B8B" w:rsidRPr="00437563">
        <w:rPr>
          <w:rFonts w:cs="Arial"/>
          <w:szCs w:val="20"/>
        </w:rPr>
        <w:t xml:space="preserve"> losses, damages or expenses incurred in re-procuring and obtaining the Goods, Services and/or Works (if applicable) from another party.</w:t>
      </w:r>
    </w:p>
    <w:p w14:paraId="0C8AD2F3" w14:textId="77777777" w:rsidR="002E5D62" w:rsidRPr="005873CD" w:rsidRDefault="00A37E91" w:rsidP="00D11A01">
      <w:pPr>
        <w:pStyle w:val="MRNumberedHeading1"/>
        <w:rPr>
          <w:rFonts w:ascii="Arial" w:hAnsi="Arial" w:cs="Arial"/>
          <w:b/>
          <w:color w:val="auto"/>
          <w:sz w:val="20"/>
        </w:rPr>
      </w:pPr>
      <w:r w:rsidRPr="005873CD">
        <w:rPr>
          <w:rFonts w:ascii="Arial" w:hAnsi="Arial" w:cs="Arial"/>
          <w:b/>
          <w:color w:val="auto"/>
          <w:sz w:val="20"/>
        </w:rPr>
        <w:t>CONFLICTS OF INTEREST</w:t>
      </w:r>
    </w:p>
    <w:p w14:paraId="44CB5DCA" w14:textId="77777777" w:rsidR="002E5D62" w:rsidRPr="00437563" w:rsidRDefault="002E5D62" w:rsidP="00D11A01">
      <w:pPr>
        <w:pStyle w:val="MRNumberedHeading2"/>
      </w:pPr>
      <w:r w:rsidRPr="00437563">
        <w:t xml:space="preserve">The Provider shall take appropriate steps to ensure that neither the Provider nor any Staff </w:t>
      </w:r>
      <w:r w:rsidR="001B4C27">
        <w:t xml:space="preserve">are placed in a position where </w:t>
      </w:r>
      <w:r w:rsidRPr="00437563">
        <w:t>in the reaso</w:t>
      </w:r>
      <w:r w:rsidR="00766766">
        <w:t>nable opinion of the Authority</w:t>
      </w:r>
      <w:r w:rsidR="001B4C27">
        <w:t xml:space="preserve"> </w:t>
      </w:r>
      <w:r w:rsidRPr="00437563">
        <w:t xml:space="preserve">there is or may be </w:t>
      </w:r>
      <w:r w:rsidRPr="00437563">
        <w:lastRenderedPageBreak/>
        <w:t xml:space="preserve">an actual conflict, or a potential conflict, between the pecuniary or personal interests of the Provider or </w:t>
      </w:r>
      <w:r w:rsidR="006730F8">
        <w:t>Staff and the duties owed to the Authority</w:t>
      </w:r>
      <w:r w:rsidRPr="00437563">
        <w:t xml:space="preserve"> and </w:t>
      </w:r>
      <w:r w:rsidR="00E91745">
        <w:t>o</w:t>
      </w:r>
      <w:r w:rsidRPr="00437563">
        <w:t xml:space="preserve">ther Contracting Authorities under the provisions of this Agreement </w:t>
      </w:r>
      <w:r w:rsidR="00553617">
        <w:t xml:space="preserve">and </w:t>
      </w:r>
      <w:r w:rsidRPr="00437563">
        <w:t xml:space="preserve">or any Call-Off Contract. </w:t>
      </w:r>
    </w:p>
    <w:p w14:paraId="48D9D9FC" w14:textId="77777777" w:rsidR="00AF2097" w:rsidRPr="00437563" w:rsidRDefault="002E5D62" w:rsidP="006730F8">
      <w:pPr>
        <w:pStyle w:val="MRNumberedHeading2"/>
      </w:pPr>
      <w:r w:rsidRPr="00437563">
        <w:t>The Provider shall promptly notify and</w:t>
      </w:r>
      <w:r w:rsidR="006730F8">
        <w:t xml:space="preserve"> provide full particulars to the Authority</w:t>
      </w:r>
      <w:r w:rsidRPr="00437563">
        <w:t xml:space="preserve"> or the relevant Contracting Authority if such conflict as referred to in</w:t>
      </w:r>
      <w:r w:rsidR="00893F4E">
        <w:t xml:space="preserve"> this</w:t>
      </w:r>
      <w:r w:rsidRPr="00437563">
        <w:t xml:space="preserve"> </w:t>
      </w:r>
      <w:r w:rsidR="006730F8" w:rsidRPr="00553617">
        <w:t>Schedule 2 Clause 11</w:t>
      </w:r>
      <w:r w:rsidRPr="00553617">
        <w:t xml:space="preserve">.1 </w:t>
      </w:r>
      <w:r w:rsidRPr="00437563">
        <w:t xml:space="preserve">above arises or is </w:t>
      </w:r>
      <w:r w:rsidR="00AF2097" w:rsidRPr="00437563">
        <w:t>reasonably foreseeable to arise</w:t>
      </w:r>
      <w:r w:rsidR="00553617">
        <w:t>.</w:t>
      </w:r>
    </w:p>
    <w:p w14:paraId="688C7CF3" w14:textId="77777777" w:rsidR="00553617" w:rsidRPr="00553617" w:rsidRDefault="00553617" w:rsidP="00553617">
      <w:pPr>
        <w:pStyle w:val="MRNumberedHeading2"/>
      </w:pPr>
      <w:r w:rsidRPr="00553617">
        <w:t xml:space="preserve">The Authority reserves the </w:t>
      </w:r>
      <w:r>
        <w:t>right to terminate this Agreement</w:t>
      </w:r>
      <w:r w:rsidRPr="00553617">
        <w:t xml:space="preserve"> immediately by notice in writing and/or to take such other steps it deems necessary where, in the reasonable opinion of the Authority/or Other Contracting Authorities, there is or may be an actual conflict, or a potential conflict, between the pecuniary or personal interests of the </w:t>
      </w:r>
      <w:r>
        <w:t xml:space="preserve">Provider </w:t>
      </w:r>
      <w:r w:rsidRPr="00553617">
        <w:t xml:space="preserve">and the duties owed to the Authority </w:t>
      </w:r>
      <w:r>
        <w:t xml:space="preserve">and/or </w:t>
      </w:r>
      <w:r w:rsidRPr="00553617">
        <w:t>Other Contracting Authorities under the provisions of this Contract.  The actions of the Author</w:t>
      </w:r>
      <w:r>
        <w:t>ity pursuant to this Clause 11.3</w:t>
      </w:r>
      <w:r w:rsidRPr="00553617">
        <w:t xml:space="preserve"> of this Schedule 2 shall not prejudice or affect any right of action or remedy which shall have accrued or shall subsequently accrue to the Authority.</w:t>
      </w:r>
    </w:p>
    <w:p w14:paraId="70A25F66" w14:textId="77777777" w:rsidR="00AF2097" w:rsidRDefault="00D13E07" w:rsidP="006730F8">
      <w:pPr>
        <w:pStyle w:val="MRNumberedHeading2"/>
      </w:pPr>
      <w:r w:rsidRPr="00437563">
        <w:t xml:space="preserve">Clause </w:t>
      </w:r>
      <w:r w:rsidR="00CC5E40">
        <w:t xml:space="preserve">11 of this Schedule 2 </w:t>
      </w:r>
      <w:r w:rsidRPr="00437563">
        <w:t>shall apply during the Term</w:t>
      </w:r>
      <w:r w:rsidR="00CC5E40">
        <w:t>.</w:t>
      </w:r>
    </w:p>
    <w:p w14:paraId="19DF834A" w14:textId="77777777" w:rsidR="00F4148E" w:rsidRDefault="00F4148E" w:rsidP="00F4148E">
      <w:pPr>
        <w:pStyle w:val="MRNumberedHeading1"/>
        <w:numPr>
          <w:ilvl w:val="0"/>
          <w:numId w:val="0"/>
        </w:numPr>
        <w:ind w:left="720" w:hanging="720"/>
      </w:pPr>
    </w:p>
    <w:p w14:paraId="2032C631" w14:textId="77777777" w:rsidR="00A37E91" w:rsidRDefault="005873CD" w:rsidP="00E4560C">
      <w:pPr>
        <w:pStyle w:val="MRNumberedHeading3"/>
        <w:numPr>
          <w:ilvl w:val="0"/>
          <w:numId w:val="0"/>
        </w:numPr>
        <w:ind w:left="1800"/>
        <w:jc w:val="center"/>
        <w:rPr>
          <w:rFonts w:cs="Arial"/>
          <w:b/>
          <w:color w:val="FF0000"/>
          <w:sz w:val="24"/>
          <w:szCs w:val="20"/>
        </w:rPr>
      </w:pPr>
      <w:r>
        <w:rPr>
          <w:rFonts w:cs="Arial"/>
          <w:b/>
          <w:color w:val="FF0000"/>
          <w:sz w:val="24"/>
          <w:szCs w:val="20"/>
        </w:rPr>
        <w:t>SECTION FOUR</w:t>
      </w:r>
      <w:r w:rsidR="00A37E91" w:rsidRPr="008A1F80">
        <w:rPr>
          <w:rFonts w:cs="Arial"/>
          <w:b/>
          <w:color w:val="FF0000"/>
          <w:sz w:val="24"/>
          <w:szCs w:val="20"/>
        </w:rPr>
        <w:t>:</w:t>
      </w:r>
      <w:r w:rsidR="006F2907">
        <w:rPr>
          <w:rFonts w:cs="Arial"/>
          <w:b/>
          <w:color w:val="FF0000"/>
          <w:sz w:val="24"/>
          <w:szCs w:val="20"/>
        </w:rPr>
        <w:t xml:space="preserve"> CALL-OFF AND ORDERING PROCESS</w:t>
      </w:r>
    </w:p>
    <w:p w14:paraId="56E9FC46" w14:textId="510A8806" w:rsidR="00AF2097" w:rsidRPr="00D11A01" w:rsidRDefault="00A37E91" w:rsidP="00AF2097">
      <w:pPr>
        <w:pStyle w:val="MRNumberedHeading1"/>
        <w:rPr>
          <w:rFonts w:ascii="Arial" w:hAnsi="Arial" w:cs="Arial"/>
          <w:b/>
          <w:color w:val="auto"/>
          <w:szCs w:val="20"/>
        </w:rPr>
      </w:pPr>
      <w:r w:rsidRPr="00D11A01">
        <w:rPr>
          <w:rFonts w:ascii="Arial" w:hAnsi="Arial" w:cs="Arial"/>
          <w:b/>
          <w:color w:val="auto"/>
          <w:szCs w:val="20"/>
        </w:rPr>
        <w:t>TENDERI</w:t>
      </w:r>
      <w:r w:rsidR="00DB197A">
        <w:rPr>
          <w:rFonts w:ascii="Arial" w:hAnsi="Arial" w:cs="Arial"/>
          <w:b/>
          <w:color w:val="auto"/>
          <w:szCs w:val="20"/>
        </w:rPr>
        <w:t xml:space="preserve">NG FROM DPS – CALL-OFF </w:t>
      </w:r>
      <w:r w:rsidR="00F4148E">
        <w:rPr>
          <w:rFonts w:ascii="Arial" w:hAnsi="Arial" w:cs="Arial"/>
          <w:b/>
          <w:color w:val="auto"/>
          <w:szCs w:val="20"/>
        </w:rPr>
        <w:t>PROCESS</w:t>
      </w:r>
      <w:r w:rsidR="00F4148E" w:rsidRPr="00D11A01">
        <w:rPr>
          <w:rFonts w:ascii="Arial" w:hAnsi="Arial" w:cs="Arial"/>
          <w:b/>
          <w:color w:val="auto"/>
          <w:szCs w:val="20"/>
        </w:rPr>
        <w:t>.</w:t>
      </w:r>
    </w:p>
    <w:p w14:paraId="697FE54A" w14:textId="5AC32642" w:rsidR="00AF2097" w:rsidRPr="00437563" w:rsidRDefault="00AF2097" w:rsidP="00D13E07">
      <w:pPr>
        <w:pStyle w:val="MRNumberedHeading2"/>
        <w:rPr>
          <w:rFonts w:cs="Arial"/>
          <w:b/>
          <w:szCs w:val="20"/>
        </w:rPr>
      </w:pPr>
      <w:r w:rsidRPr="00437563">
        <w:rPr>
          <w:rFonts w:cs="Arial"/>
          <w:szCs w:val="20"/>
        </w:rPr>
        <w:t xml:space="preserve">There are 5 steps </w:t>
      </w:r>
      <w:proofErr w:type="gramStart"/>
      <w:r w:rsidRPr="00437563">
        <w:rPr>
          <w:rFonts w:cs="Arial"/>
          <w:szCs w:val="20"/>
        </w:rPr>
        <w:t>in order for</w:t>
      </w:r>
      <w:proofErr w:type="gramEnd"/>
      <w:r w:rsidRPr="00437563">
        <w:rPr>
          <w:rFonts w:cs="Arial"/>
          <w:szCs w:val="20"/>
        </w:rPr>
        <w:t xml:space="preserve"> Contract</w:t>
      </w:r>
      <w:r w:rsidR="00A01F8D">
        <w:rPr>
          <w:rFonts w:cs="Arial"/>
          <w:szCs w:val="20"/>
        </w:rPr>
        <w:t>ing Authorities to make a Call-</w:t>
      </w:r>
      <w:r w:rsidR="00F4148E" w:rsidRPr="00437563">
        <w:rPr>
          <w:rFonts w:cs="Arial"/>
          <w:szCs w:val="20"/>
        </w:rPr>
        <w:t>Off from</w:t>
      </w:r>
      <w:r w:rsidR="00D13E07" w:rsidRPr="00437563">
        <w:rPr>
          <w:rFonts w:cs="Arial"/>
          <w:szCs w:val="20"/>
        </w:rPr>
        <w:t xml:space="preserve"> the DPS</w:t>
      </w:r>
    </w:p>
    <w:p w14:paraId="6A8C3C3F" w14:textId="77777777" w:rsidR="00D13E07" w:rsidRPr="00437563" w:rsidRDefault="00D13E07" w:rsidP="00654841">
      <w:pPr>
        <w:pStyle w:val="MRNumberedHeading2"/>
        <w:numPr>
          <w:ilvl w:val="2"/>
          <w:numId w:val="22"/>
        </w:numPr>
        <w:tabs>
          <w:tab w:val="clear" w:pos="2880"/>
          <w:tab w:val="num" w:pos="1701"/>
        </w:tabs>
        <w:ind w:left="1701" w:hanging="850"/>
        <w:rPr>
          <w:rFonts w:cs="Arial"/>
          <w:szCs w:val="20"/>
        </w:rPr>
      </w:pPr>
      <w:r w:rsidRPr="00437563">
        <w:rPr>
          <w:rFonts w:cs="Arial"/>
          <w:szCs w:val="20"/>
        </w:rPr>
        <w:t>Contracting Authorities shall invite all admitted Providers to submit a tender for each specific procurement under the DPS. Where the DPS has been divided into categories of works, products and services Contracting Authorities shall invite all Providers having been admitted to the category corresponding to the specific procurement concerned to submit a Tender.</w:t>
      </w:r>
      <w:r w:rsidRPr="00437563">
        <w:rPr>
          <w:rFonts w:cs="Arial"/>
          <w:szCs w:val="20"/>
        </w:rPr>
        <w:tab/>
      </w:r>
    </w:p>
    <w:p w14:paraId="20F01A1A" w14:textId="77777777" w:rsidR="00D13E07" w:rsidRPr="00437563" w:rsidRDefault="00D13E07" w:rsidP="00893F4E">
      <w:pPr>
        <w:pStyle w:val="MRNumberedHeading2"/>
        <w:numPr>
          <w:ilvl w:val="0"/>
          <w:numId w:val="0"/>
        </w:numPr>
        <w:ind w:left="2083"/>
        <w:rPr>
          <w:rFonts w:cs="Arial"/>
          <w:szCs w:val="20"/>
        </w:rPr>
      </w:pPr>
    </w:p>
    <w:p w14:paraId="3626096C" w14:textId="77777777" w:rsidR="00D13E07" w:rsidRPr="00437563" w:rsidRDefault="00D13E07" w:rsidP="00654841">
      <w:pPr>
        <w:pStyle w:val="ListParagraph"/>
        <w:numPr>
          <w:ilvl w:val="2"/>
          <w:numId w:val="22"/>
        </w:numPr>
        <w:tabs>
          <w:tab w:val="clear" w:pos="2880"/>
          <w:tab w:val="num" w:pos="1701"/>
        </w:tabs>
        <w:ind w:left="1701" w:hanging="850"/>
        <w:rPr>
          <w:rFonts w:cs="Arial"/>
          <w:szCs w:val="20"/>
        </w:rPr>
      </w:pPr>
      <w:r w:rsidRPr="00437563">
        <w:rPr>
          <w:rFonts w:cs="Arial"/>
          <w:szCs w:val="20"/>
        </w:rPr>
        <w:t>The Invitation to Tender document</w:t>
      </w:r>
      <w:r w:rsidR="00814456">
        <w:rPr>
          <w:rFonts w:cs="Arial"/>
          <w:szCs w:val="20"/>
        </w:rPr>
        <w:t>ation</w:t>
      </w:r>
      <w:r w:rsidRPr="00437563">
        <w:rPr>
          <w:rFonts w:cs="Arial"/>
          <w:szCs w:val="20"/>
        </w:rPr>
        <w:t xml:space="preserve"> setting out the Contracting Authority’s requirements will be issued and will contain further information </w:t>
      </w:r>
      <w:proofErr w:type="gramStart"/>
      <w:r w:rsidRPr="00437563">
        <w:rPr>
          <w:rFonts w:cs="Arial"/>
          <w:szCs w:val="20"/>
        </w:rPr>
        <w:t>and also</w:t>
      </w:r>
      <w:proofErr w:type="gramEnd"/>
      <w:r w:rsidRPr="00437563">
        <w:rPr>
          <w:rFonts w:cs="Arial"/>
          <w:szCs w:val="20"/>
        </w:rPr>
        <w:t xml:space="preserve"> a deadline by which the Tender response must be submitted.</w:t>
      </w:r>
    </w:p>
    <w:p w14:paraId="6C4453FE" w14:textId="77777777" w:rsidR="00D13E07" w:rsidRPr="00437563" w:rsidRDefault="00D13E07" w:rsidP="00654841">
      <w:pPr>
        <w:pStyle w:val="MRNumberedHeading2"/>
        <w:numPr>
          <w:ilvl w:val="2"/>
          <w:numId w:val="22"/>
        </w:numPr>
        <w:tabs>
          <w:tab w:val="clear" w:pos="2880"/>
          <w:tab w:val="num" w:pos="1701"/>
        </w:tabs>
        <w:ind w:left="1701" w:hanging="850"/>
        <w:rPr>
          <w:rFonts w:cs="Arial"/>
          <w:szCs w:val="20"/>
        </w:rPr>
      </w:pPr>
      <w:r w:rsidRPr="00437563">
        <w:rPr>
          <w:rFonts w:cs="Arial"/>
          <w:szCs w:val="20"/>
        </w:rPr>
        <w:t>All submissions received within the Invitation to Tender deadline will be evaluated in accordance with the criteria set in the Invitation to Tender documentation</w:t>
      </w:r>
      <w:r w:rsidRPr="00437563">
        <w:rPr>
          <w:rFonts w:cs="Arial"/>
          <w:szCs w:val="20"/>
        </w:rPr>
        <w:tab/>
      </w:r>
      <w:r w:rsidRPr="00437563">
        <w:rPr>
          <w:rFonts w:cs="Arial"/>
          <w:szCs w:val="20"/>
        </w:rPr>
        <w:tab/>
      </w:r>
    </w:p>
    <w:p w14:paraId="1457165C" w14:textId="21B92A34" w:rsidR="00D13E07" w:rsidRPr="00437563" w:rsidRDefault="00D13E07" w:rsidP="00654841">
      <w:pPr>
        <w:pStyle w:val="MRNumberedHeading2"/>
        <w:numPr>
          <w:ilvl w:val="2"/>
          <w:numId w:val="22"/>
        </w:numPr>
        <w:tabs>
          <w:tab w:val="clear" w:pos="2880"/>
        </w:tabs>
        <w:ind w:left="1701" w:hanging="850"/>
        <w:rPr>
          <w:rFonts w:cs="Arial"/>
          <w:szCs w:val="20"/>
        </w:rPr>
      </w:pPr>
      <w:r w:rsidRPr="00437563">
        <w:rPr>
          <w:rFonts w:cs="Arial"/>
          <w:szCs w:val="20"/>
        </w:rPr>
        <w:t xml:space="preserve">Once the evaluation is complete the preferred Provider(s) will be </w:t>
      </w:r>
      <w:r w:rsidR="00F4148E" w:rsidRPr="00437563">
        <w:rPr>
          <w:rFonts w:cs="Arial"/>
          <w:szCs w:val="20"/>
        </w:rPr>
        <w:t>selected,</w:t>
      </w:r>
      <w:r w:rsidRPr="00437563">
        <w:rPr>
          <w:rFonts w:cs="Arial"/>
          <w:szCs w:val="20"/>
        </w:rPr>
        <w:t xml:space="preserve"> and all Providers will be notified of the award decision and provided with feedback relating to their submission</w:t>
      </w:r>
      <w:r w:rsidR="00814456">
        <w:rPr>
          <w:rFonts w:cs="Arial"/>
          <w:szCs w:val="20"/>
        </w:rPr>
        <w:t xml:space="preserve"> if so requested</w:t>
      </w:r>
      <w:r w:rsidRPr="00437563">
        <w:rPr>
          <w:rFonts w:cs="Arial"/>
          <w:szCs w:val="20"/>
        </w:rPr>
        <w:t>.</w:t>
      </w:r>
    </w:p>
    <w:p w14:paraId="6C018E3A" w14:textId="52D2FDBE" w:rsidR="00D13E07" w:rsidRPr="00437563" w:rsidRDefault="00D13E07" w:rsidP="00654841">
      <w:pPr>
        <w:pStyle w:val="MRNumberedHeading2"/>
        <w:numPr>
          <w:ilvl w:val="2"/>
          <w:numId w:val="22"/>
        </w:numPr>
        <w:tabs>
          <w:tab w:val="clear" w:pos="2880"/>
          <w:tab w:val="num" w:pos="1701"/>
        </w:tabs>
        <w:ind w:left="1701" w:hanging="850"/>
        <w:rPr>
          <w:rFonts w:cs="Arial"/>
          <w:szCs w:val="20"/>
        </w:rPr>
      </w:pPr>
      <w:r w:rsidRPr="00437563">
        <w:rPr>
          <w:rFonts w:cs="Arial"/>
          <w:szCs w:val="20"/>
        </w:rPr>
        <w:t xml:space="preserve">Contracting Authorities will </w:t>
      </w:r>
      <w:r w:rsidR="008C43C3">
        <w:rPr>
          <w:rFonts w:cs="Arial"/>
          <w:szCs w:val="20"/>
        </w:rPr>
        <w:t xml:space="preserve">not </w:t>
      </w:r>
      <w:r w:rsidRPr="00437563">
        <w:rPr>
          <w:rFonts w:cs="Arial"/>
          <w:szCs w:val="20"/>
        </w:rPr>
        <w:t xml:space="preserve">be </w:t>
      </w:r>
      <w:r w:rsidR="008C43C3">
        <w:rPr>
          <w:rFonts w:cs="Arial"/>
          <w:szCs w:val="20"/>
        </w:rPr>
        <w:t xml:space="preserve">required to implement a standstill period of 10 days. </w:t>
      </w:r>
      <w:r w:rsidRPr="00437563">
        <w:rPr>
          <w:rFonts w:cs="Arial"/>
          <w:szCs w:val="20"/>
        </w:rPr>
        <w:t>Please note</w:t>
      </w:r>
      <w:r w:rsidR="00E91745">
        <w:rPr>
          <w:rFonts w:cs="Arial"/>
          <w:szCs w:val="20"/>
        </w:rPr>
        <w:t>,</w:t>
      </w:r>
      <w:r w:rsidRPr="00437563">
        <w:rPr>
          <w:rFonts w:cs="Arial"/>
          <w:szCs w:val="20"/>
        </w:rPr>
        <w:t xml:space="preserve"> however</w:t>
      </w:r>
      <w:r w:rsidR="00E91745">
        <w:rPr>
          <w:rFonts w:cs="Arial"/>
          <w:szCs w:val="20"/>
        </w:rPr>
        <w:t>,</w:t>
      </w:r>
      <w:r w:rsidRPr="00437563">
        <w:rPr>
          <w:rFonts w:cs="Arial"/>
          <w:szCs w:val="20"/>
        </w:rPr>
        <w:t xml:space="preserve"> that this would </w:t>
      </w:r>
      <w:proofErr w:type="gramStart"/>
      <w:r w:rsidRPr="00437563">
        <w:rPr>
          <w:rFonts w:cs="Arial"/>
          <w:szCs w:val="20"/>
        </w:rPr>
        <w:t>be considered to be</w:t>
      </w:r>
      <w:proofErr w:type="gramEnd"/>
      <w:r w:rsidRPr="00437563">
        <w:rPr>
          <w:rFonts w:cs="Arial"/>
          <w:szCs w:val="20"/>
        </w:rPr>
        <w:t xml:space="preserve"> best </w:t>
      </w:r>
      <w:r w:rsidR="00F4148E" w:rsidRPr="00437563">
        <w:rPr>
          <w:rFonts w:cs="Arial"/>
          <w:szCs w:val="20"/>
        </w:rPr>
        <w:t>practice,</w:t>
      </w:r>
      <w:r w:rsidRPr="00437563">
        <w:rPr>
          <w:rFonts w:cs="Arial"/>
          <w:szCs w:val="20"/>
        </w:rPr>
        <w:t xml:space="preserve"> but Contracting Authorities will not be bound to implement any standstill</w:t>
      </w:r>
      <w:r w:rsidR="00814456">
        <w:rPr>
          <w:rFonts w:cs="Arial"/>
          <w:szCs w:val="20"/>
        </w:rPr>
        <w:t xml:space="preserve"> period</w:t>
      </w:r>
      <w:r w:rsidRPr="00437563">
        <w:rPr>
          <w:rFonts w:cs="Arial"/>
          <w:szCs w:val="20"/>
        </w:rPr>
        <w:t>.</w:t>
      </w:r>
      <w:r w:rsidRPr="00437563">
        <w:rPr>
          <w:rFonts w:cs="Arial"/>
          <w:szCs w:val="20"/>
        </w:rPr>
        <w:tab/>
      </w:r>
      <w:r w:rsidRPr="00437563">
        <w:rPr>
          <w:rFonts w:cs="Arial"/>
          <w:szCs w:val="20"/>
        </w:rPr>
        <w:tab/>
      </w:r>
      <w:r w:rsidRPr="00437563">
        <w:rPr>
          <w:rFonts w:cs="Arial"/>
          <w:szCs w:val="20"/>
        </w:rPr>
        <w:tab/>
      </w:r>
    </w:p>
    <w:p w14:paraId="12BA39DD" w14:textId="78D178B3" w:rsidR="00575514" w:rsidRDefault="008C43C3" w:rsidP="000C0DCE">
      <w:pPr>
        <w:pStyle w:val="MRNumberedHeading2"/>
        <w:rPr>
          <w:rFonts w:cs="Arial"/>
          <w:szCs w:val="20"/>
        </w:rPr>
      </w:pPr>
      <w:r>
        <w:rPr>
          <w:rFonts w:cs="Arial"/>
          <w:szCs w:val="20"/>
        </w:rPr>
        <w:lastRenderedPageBreak/>
        <w:t>C</w:t>
      </w:r>
      <w:r w:rsidR="000C0DCE" w:rsidRPr="00437563">
        <w:rPr>
          <w:rFonts w:cs="Arial"/>
          <w:szCs w:val="20"/>
        </w:rPr>
        <w:t xml:space="preserve">ontract </w:t>
      </w:r>
      <w:r>
        <w:rPr>
          <w:rFonts w:cs="Arial"/>
          <w:szCs w:val="20"/>
        </w:rPr>
        <w:t>a</w:t>
      </w:r>
      <w:r w:rsidR="000C0DCE" w:rsidRPr="00437563">
        <w:rPr>
          <w:rFonts w:cs="Arial"/>
          <w:szCs w:val="20"/>
        </w:rPr>
        <w:t>ward notice</w:t>
      </w:r>
      <w:r>
        <w:rPr>
          <w:rFonts w:cs="Arial"/>
          <w:szCs w:val="20"/>
        </w:rPr>
        <w:t>s</w:t>
      </w:r>
      <w:r w:rsidR="000C0DCE" w:rsidRPr="00437563">
        <w:rPr>
          <w:rFonts w:cs="Arial"/>
          <w:szCs w:val="20"/>
        </w:rPr>
        <w:t xml:space="preserve"> will be sent to </w:t>
      </w:r>
      <w:bookmarkStart w:id="41" w:name="_Ref172371880"/>
      <w:bookmarkStart w:id="42" w:name="_Ref172626087"/>
      <w:bookmarkStart w:id="43" w:name="_Ref173128663"/>
      <w:r w:rsidR="00F4148E">
        <w:rPr>
          <w:rFonts w:cs="Arial"/>
          <w:szCs w:val="20"/>
        </w:rPr>
        <w:t xml:space="preserve">Contracts Finder and Find a Tender </w:t>
      </w:r>
      <w:r>
        <w:rPr>
          <w:rFonts w:cs="Arial"/>
          <w:szCs w:val="20"/>
        </w:rPr>
        <w:t>and issued quarterly by the Scheme Operator</w:t>
      </w:r>
    </w:p>
    <w:p w14:paraId="0D4A9141" w14:textId="77777777" w:rsidR="006F2907" w:rsidRDefault="006F2907" w:rsidP="000C0DCE">
      <w:pPr>
        <w:pStyle w:val="MRNumberedHeading2"/>
        <w:numPr>
          <w:ilvl w:val="0"/>
          <w:numId w:val="0"/>
        </w:numPr>
        <w:rPr>
          <w:rFonts w:cs="Arial"/>
          <w:b/>
          <w:szCs w:val="20"/>
          <w:u w:val="single"/>
        </w:rPr>
      </w:pPr>
    </w:p>
    <w:p w14:paraId="00B32669" w14:textId="77777777" w:rsidR="000C0DCE" w:rsidRPr="00437563" w:rsidRDefault="000C0DCE" w:rsidP="000C0DCE">
      <w:pPr>
        <w:pStyle w:val="MRNumberedHeading2"/>
        <w:numPr>
          <w:ilvl w:val="0"/>
          <w:numId w:val="0"/>
        </w:numPr>
        <w:rPr>
          <w:rFonts w:cs="Arial"/>
          <w:b/>
          <w:szCs w:val="20"/>
          <w:u w:val="single"/>
        </w:rPr>
      </w:pPr>
      <w:r w:rsidRPr="00437563">
        <w:rPr>
          <w:rFonts w:cs="Arial"/>
          <w:b/>
          <w:szCs w:val="20"/>
          <w:u w:val="single"/>
        </w:rPr>
        <w:t>Responsibility of Awards</w:t>
      </w:r>
    </w:p>
    <w:p w14:paraId="73D53BAB" w14:textId="2ACA3CC0" w:rsidR="000C0DCE" w:rsidRPr="00437563" w:rsidRDefault="000C0DCE" w:rsidP="000C0DCE">
      <w:pPr>
        <w:pStyle w:val="MRNumberedHeading2"/>
        <w:rPr>
          <w:rFonts w:cs="Arial"/>
          <w:szCs w:val="20"/>
        </w:rPr>
      </w:pPr>
      <w:r w:rsidRPr="00437563">
        <w:rPr>
          <w:rFonts w:cs="Arial"/>
          <w:szCs w:val="20"/>
        </w:rPr>
        <w:t xml:space="preserve">The Provider acknowledges that each Contracting </w:t>
      </w:r>
      <w:r w:rsidR="00E91745">
        <w:rPr>
          <w:rFonts w:cs="Arial"/>
          <w:szCs w:val="20"/>
        </w:rPr>
        <w:t>Authority</w:t>
      </w:r>
      <w:r w:rsidRPr="00437563">
        <w:rPr>
          <w:rFonts w:cs="Arial"/>
          <w:szCs w:val="20"/>
        </w:rPr>
        <w:t xml:space="preserve"> is independently responsible for the conduct of its award of Call-Off Contracts under the Agreement and that </w:t>
      </w:r>
      <w:r w:rsidR="00740FD9">
        <w:rPr>
          <w:rFonts w:cs="Arial"/>
          <w:szCs w:val="20"/>
        </w:rPr>
        <w:t>the Authority</w:t>
      </w:r>
      <w:r w:rsidRPr="00437563">
        <w:rPr>
          <w:rFonts w:cs="Arial"/>
          <w:szCs w:val="20"/>
        </w:rPr>
        <w:t xml:space="preserve"> is not responsible or accountable for and shall have no liability whatsoever in relation </w:t>
      </w:r>
      <w:r w:rsidR="00013A6C" w:rsidRPr="00437563">
        <w:rPr>
          <w:rFonts w:cs="Arial"/>
          <w:szCs w:val="20"/>
        </w:rPr>
        <w:t>to: -</w:t>
      </w:r>
    </w:p>
    <w:p w14:paraId="565F11CC" w14:textId="77777777" w:rsidR="000C0DCE" w:rsidRPr="00437563" w:rsidRDefault="00303A4A" w:rsidP="00654841">
      <w:pPr>
        <w:pStyle w:val="MRNumberedHeading3"/>
        <w:tabs>
          <w:tab w:val="clear" w:pos="1800"/>
          <w:tab w:val="num" w:pos="1701"/>
        </w:tabs>
        <w:ind w:left="1701" w:hanging="850"/>
        <w:rPr>
          <w:rFonts w:cs="Arial"/>
          <w:szCs w:val="20"/>
        </w:rPr>
      </w:pPr>
      <w:r>
        <w:rPr>
          <w:rFonts w:cs="Arial"/>
          <w:szCs w:val="20"/>
        </w:rPr>
        <w:t>T</w:t>
      </w:r>
      <w:r w:rsidR="000C0DCE" w:rsidRPr="00437563">
        <w:rPr>
          <w:rFonts w:cs="Arial"/>
          <w:szCs w:val="20"/>
        </w:rPr>
        <w:t xml:space="preserve">he conduct of Other Contracting </w:t>
      </w:r>
      <w:r w:rsidR="00E91745">
        <w:rPr>
          <w:rFonts w:cs="Arial"/>
          <w:szCs w:val="20"/>
        </w:rPr>
        <w:t xml:space="preserve">Authorities </w:t>
      </w:r>
      <w:r w:rsidR="000C0DCE" w:rsidRPr="00437563">
        <w:rPr>
          <w:rFonts w:cs="Arial"/>
          <w:szCs w:val="20"/>
        </w:rPr>
        <w:t xml:space="preserve">in relation to the Agreement; or </w:t>
      </w:r>
    </w:p>
    <w:p w14:paraId="183A9C19" w14:textId="77777777" w:rsidR="000C0DCE" w:rsidRPr="00437563" w:rsidRDefault="00303A4A" w:rsidP="00654841">
      <w:pPr>
        <w:pStyle w:val="MRNumberedHeading3"/>
        <w:tabs>
          <w:tab w:val="clear" w:pos="1800"/>
          <w:tab w:val="num" w:pos="1701"/>
        </w:tabs>
        <w:ind w:left="1701" w:hanging="850"/>
        <w:rPr>
          <w:rFonts w:cs="Arial"/>
          <w:szCs w:val="20"/>
        </w:rPr>
      </w:pPr>
      <w:r>
        <w:rPr>
          <w:rFonts w:cs="Arial"/>
          <w:szCs w:val="20"/>
        </w:rPr>
        <w:t>T</w:t>
      </w:r>
      <w:r w:rsidR="000C0DCE" w:rsidRPr="00437563">
        <w:rPr>
          <w:rFonts w:cs="Arial"/>
          <w:szCs w:val="20"/>
        </w:rPr>
        <w:t xml:space="preserve">he performance or non-performance of (including payments due under) any Call-Off Contracts between the Provider and Other Contracting </w:t>
      </w:r>
      <w:r w:rsidR="00E91745">
        <w:rPr>
          <w:rFonts w:cs="Arial"/>
          <w:szCs w:val="20"/>
        </w:rPr>
        <w:t>Authorities</w:t>
      </w:r>
      <w:r w:rsidR="000C0DCE" w:rsidRPr="00437563">
        <w:rPr>
          <w:rFonts w:cs="Arial"/>
          <w:szCs w:val="20"/>
        </w:rPr>
        <w:t xml:space="preserve"> entered into pursuant to the Agreement.  </w:t>
      </w:r>
    </w:p>
    <w:p w14:paraId="1B832E85" w14:textId="77777777" w:rsidR="00466C56" w:rsidRPr="00586B17" w:rsidRDefault="00712437" w:rsidP="00586B17">
      <w:pPr>
        <w:pStyle w:val="MRNumberedHeading1"/>
        <w:rPr>
          <w:rFonts w:ascii="Arial" w:hAnsi="Arial" w:cs="Arial"/>
          <w:b/>
          <w:color w:val="auto"/>
          <w:sz w:val="20"/>
        </w:rPr>
      </w:pPr>
      <w:r w:rsidRPr="00586B17">
        <w:rPr>
          <w:rFonts w:ascii="Arial" w:hAnsi="Arial" w:cs="Arial"/>
          <w:b/>
          <w:color w:val="auto"/>
          <w:sz w:val="20"/>
        </w:rPr>
        <w:t>PRICE FOR GOODS, SERVICE AND/OR WORKS (IF APPLICABLE)</w:t>
      </w:r>
    </w:p>
    <w:p w14:paraId="129C6A14" w14:textId="77777777" w:rsidR="00466C56" w:rsidRPr="007167DE" w:rsidRDefault="00466C56" w:rsidP="00654841">
      <w:pPr>
        <w:pStyle w:val="MRNumberedHeading2"/>
        <w:tabs>
          <w:tab w:val="clear" w:pos="1003"/>
          <w:tab w:val="num" w:pos="1701"/>
        </w:tabs>
        <w:ind w:left="1701" w:hanging="850"/>
        <w:rPr>
          <w:rFonts w:cs="Arial"/>
          <w:szCs w:val="20"/>
        </w:rPr>
      </w:pPr>
      <w:r w:rsidRPr="007167DE">
        <w:rPr>
          <w:rFonts w:cs="Arial"/>
          <w:szCs w:val="20"/>
        </w:rPr>
        <w:t>The prices offered by the Provider for Call-Off Contracts to Contracting Authorities for Goods, Services and/or Works (if applicable) shall be the prices listed in the Pricing Schedule submitted with the Provider’s tender response for the Call-Off contract.</w:t>
      </w:r>
    </w:p>
    <w:p w14:paraId="159E38DE" w14:textId="77777777" w:rsidR="00466C56" w:rsidRDefault="00466C56" w:rsidP="00654841">
      <w:pPr>
        <w:pStyle w:val="MRNumberedHeading2"/>
        <w:tabs>
          <w:tab w:val="clear" w:pos="1003"/>
          <w:tab w:val="num" w:pos="1701"/>
        </w:tabs>
        <w:ind w:left="1701" w:hanging="850"/>
        <w:rPr>
          <w:rFonts w:cs="Arial"/>
          <w:szCs w:val="20"/>
        </w:rPr>
      </w:pPr>
      <w:r w:rsidRPr="007167DE">
        <w:rPr>
          <w:rFonts w:cs="Arial"/>
          <w:szCs w:val="20"/>
        </w:rPr>
        <w:t>Under no circumstances are Providers to change any submitted pricing without first seeking approval of the Contracting Authority.</w:t>
      </w:r>
    </w:p>
    <w:p w14:paraId="71F84794" w14:textId="4F425070" w:rsidR="00FD23BB" w:rsidRPr="00FD23BB" w:rsidRDefault="00FD23BB" w:rsidP="00654841">
      <w:pPr>
        <w:pStyle w:val="MRNumberedHeading2"/>
        <w:tabs>
          <w:tab w:val="clear" w:pos="1003"/>
          <w:tab w:val="num" w:pos="1701"/>
        </w:tabs>
        <w:ind w:left="1701" w:hanging="850"/>
        <w:rPr>
          <w:rFonts w:cs="Arial"/>
          <w:szCs w:val="20"/>
        </w:rPr>
      </w:pPr>
      <w:r w:rsidRPr="00FD23BB">
        <w:rPr>
          <w:rFonts w:cs="Arial"/>
          <w:szCs w:val="20"/>
        </w:rPr>
        <w:t xml:space="preserve">Unless otherwise expressly stated in the Call-Off Contract the prices shall cover all the Provider's obligations </w:t>
      </w:r>
      <w:r w:rsidR="00013A6C" w:rsidRPr="00FD23BB">
        <w:rPr>
          <w:rFonts w:cs="Arial"/>
          <w:szCs w:val="20"/>
        </w:rPr>
        <w:t>under the</w:t>
      </w:r>
      <w:r w:rsidRPr="00FD23BB">
        <w:rPr>
          <w:rFonts w:cs="Arial"/>
          <w:szCs w:val="20"/>
        </w:rPr>
        <w:t xml:space="preserve"> Call-Off Contract and everything necessary for the provision of the Goods, Services and/or Works (if applicable) under the Invitation to Tender documentation.</w:t>
      </w:r>
    </w:p>
    <w:p w14:paraId="5CDEFC0A" w14:textId="77777777" w:rsidR="00FD23BB" w:rsidRPr="00FD23BB" w:rsidRDefault="00FD23BB" w:rsidP="00654841">
      <w:pPr>
        <w:pStyle w:val="MRNumberedHeading2"/>
        <w:tabs>
          <w:tab w:val="clear" w:pos="1003"/>
          <w:tab w:val="num" w:pos="1701"/>
        </w:tabs>
        <w:ind w:left="1701" w:hanging="850"/>
        <w:rPr>
          <w:rFonts w:cs="Arial"/>
          <w:szCs w:val="20"/>
        </w:rPr>
      </w:pPr>
      <w:r w:rsidRPr="00FD23BB">
        <w:rPr>
          <w:rFonts w:cs="Arial"/>
          <w:szCs w:val="20"/>
        </w:rPr>
        <w:t>Unless otherwise expressly stated in the Call-Off Contract no claim by the Provider will be allowed for any addition to the prices on the grounds of any matter relating to any document forming part of the Call-Off Contract or any ambiguity or discrepancy therein on which an experienced Provider could have satisfied himself by reference to the Contracting Authority by any other appropriate means.</w:t>
      </w:r>
    </w:p>
    <w:p w14:paraId="7177EE76" w14:textId="77777777" w:rsidR="006F662A" w:rsidRPr="00586B17" w:rsidRDefault="00712437" w:rsidP="00586B17">
      <w:pPr>
        <w:pStyle w:val="MRNumberedHeading1"/>
        <w:rPr>
          <w:rFonts w:ascii="Arial" w:hAnsi="Arial" w:cs="Arial"/>
          <w:b/>
          <w:color w:val="auto"/>
          <w:sz w:val="20"/>
          <w:szCs w:val="20"/>
        </w:rPr>
      </w:pPr>
      <w:r w:rsidRPr="00586B17">
        <w:rPr>
          <w:rFonts w:ascii="Arial" w:hAnsi="Arial" w:cs="Arial"/>
          <w:b/>
          <w:color w:val="auto"/>
          <w:sz w:val="20"/>
          <w:szCs w:val="20"/>
        </w:rPr>
        <w:t>STATUTORY REQUIREMENTS</w:t>
      </w:r>
    </w:p>
    <w:p w14:paraId="2104151D" w14:textId="647EF7D8" w:rsidR="00466C56" w:rsidRDefault="00466C56" w:rsidP="00AE31D9">
      <w:pPr>
        <w:pStyle w:val="MRNumberedHeading2"/>
        <w:numPr>
          <w:ilvl w:val="0"/>
          <w:numId w:val="0"/>
        </w:numPr>
        <w:ind w:left="720"/>
        <w:rPr>
          <w:rFonts w:cs="Arial"/>
          <w:szCs w:val="20"/>
        </w:rPr>
      </w:pPr>
      <w:r w:rsidRPr="00437563">
        <w:rPr>
          <w:rFonts w:cs="Arial"/>
          <w:szCs w:val="20"/>
        </w:rPr>
        <w:t xml:space="preserve">The Provider shall be responsible for </w:t>
      </w:r>
      <w:r w:rsidR="00CD3BE0">
        <w:rPr>
          <w:rFonts w:cs="Arial"/>
          <w:szCs w:val="20"/>
        </w:rPr>
        <w:t xml:space="preserve">applying, informing and conforming to </w:t>
      </w:r>
      <w:r w:rsidR="00013A6C">
        <w:rPr>
          <w:rFonts w:cs="Arial"/>
          <w:szCs w:val="20"/>
        </w:rPr>
        <w:t xml:space="preserve">Regulations, </w:t>
      </w:r>
      <w:r w:rsidR="00CD3BE0">
        <w:rPr>
          <w:rFonts w:cs="Arial"/>
          <w:szCs w:val="20"/>
        </w:rPr>
        <w:t xml:space="preserve">Building Regulations, </w:t>
      </w:r>
      <w:r w:rsidRPr="00437563">
        <w:rPr>
          <w:rFonts w:cs="Arial"/>
          <w:szCs w:val="20"/>
        </w:rPr>
        <w:t>obtaining all licences</w:t>
      </w:r>
      <w:r w:rsidRPr="005873CD">
        <w:rPr>
          <w:rFonts w:cs="Arial"/>
          <w:szCs w:val="20"/>
        </w:rPr>
        <w:t xml:space="preserve">, </w:t>
      </w:r>
      <w:r w:rsidR="005D087C" w:rsidRPr="005873CD">
        <w:rPr>
          <w:rFonts w:cs="Arial"/>
          <w:szCs w:val="20"/>
        </w:rPr>
        <w:t>certificates</w:t>
      </w:r>
      <w:r w:rsidR="007B4906" w:rsidRPr="006F2907">
        <w:rPr>
          <w:rFonts w:cs="Arial"/>
          <w:color w:val="FF0000"/>
          <w:szCs w:val="20"/>
        </w:rPr>
        <w:t>,</w:t>
      </w:r>
      <w:r w:rsidR="007B4906" w:rsidRPr="006F2907">
        <w:rPr>
          <w:rFonts w:cs="Arial"/>
          <w:szCs w:val="20"/>
        </w:rPr>
        <w:t xml:space="preserve"> </w:t>
      </w:r>
      <w:r w:rsidR="007B4906" w:rsidRPr="00437563">
        <w:rPr>
          <w:rFonts w:cs="Arial"/>
          <w:szCs w:val="20"/>
        </w:rPr>
        <w:t>authorisations</w:t>
      </w:r>
      <w:r w:rsidRPr="00437563">
        <w:rPr>
          <w:rFonts w:cs="Arial"/>
          <w:szCs w:val="20"/>
        </w:rPr>
        <w:t xml:space="preserve">, consents or permits </w:t>
      </w:r>
      <w:r w:rsidR="00CD3BE0">
        <w:rPr>
          <w:rFonts w:cs="Arial"/>
          <w:szCs w:val="20"/>
        </w:rPr>
        <w:t xml:space="preserve">as is </w:t>
      </w:r>
      <w:r w:rsidRPr="00437563">
        <w:rPr>
          <w:rFonts w:cs="Arial"/>
          <w:szCs w:val="20"/>
        </w:rPr>
        <w:t>required in relation to the performance of this Agreement and any Call-Off Contract.</w:t>
      </w:r>
      <w:r w:rsidR="005D087C">
        <w:rPr>
          <w:rFonts w:cs="Arial"/>
          <w:szCs w:val="20"/>
        </w:rPr>
        <w:t xml:space="preserve"> </w:t>
      </w:r>
    </w:p>
    <w:p w14:paraId="34AAB0E8" w14:textId="77777777" w:rsidR="006F662A" w:rsidRDefault="00712437" w:rsidP="006F662A">
      <w:pPr>
        <w:pStyle w:val="MRNumberedHeading1"/>
        <w:rPr>
          <w:rFonts w:ascii="Arial" w:hAnsi="Arial" w:cs="Arial"/>
          <w:b/>
          <w:color w:val="auto"/>
          <w:sz w:val="20"/>
          <w:szCs w:val="20"/>
        </w:rPr>
      </w:pPr>
      <w:r>
        <w:rPr>
          <w:rFonts w:ascii="Arial" w:hAnsi="Arial" w:cs="Arial"/>
          <w:b/>
          <w:color w:val="auto"/>
          <w:sz w:val="20"/>
          <w:szCs w:val="20"/>
        </w:rPr>
        <w:lastRenderedPageBreak/>
        <w:t>FORM OF ORDER</w:t>
      </w:r>
    </w:p>
    <w:p w14:paraId="1351970A" w14:textId="77777777" w:rsidR="009176EC" w:rsidRDefault="009176EC" w:rsidP="009176EC">
      <w:pPr>
        <w:pStyle w:val="MRNumberedHeading1"/>
        <w:numPr>
          <w:ilvl w:val="0"/>
          <w:numId w:val="0"/>
        </w:numPr>
        <w:ind w:left="720"/>
        <w:rPr>
          <w:rFonts w:ascii="Arial" w:hAnsi="Arial" w:cs="Arial"/>
          <w:color w:val="auto"/>
          <w:sz w:val="20"/>
          <w:szCs w:val="20"/>
        </w:rPr>
      </w:pPr>
      <w:r w:rsidRPr="009176EC">
        <w:rPr>
          <w:rFonts w:ascii="Arial" w:hAnsi="Arial" w:cs="Arial"/>
          <w:color w:val="auto"/>
          <w:sz w:val="20"/>
          <w:szCs w:val="20"/>
        </w:rPr>
        <w:t>Subject to Clause 12 of this Schedule 2 above, each Contracting Authority may place an Order with the Provider by serving an order in writing in substantially the form set out in Appendix 1 or such similar or equivalent form agreed with the Provider including systems of ordering involving facsimile, electronic mail or other on-line solutions. The Parties agree that any document or communication (including any document or communication in the apparent form of an Order) which is not in the form prescribed by this Clause 15 shall not constitute an Order under this Agreement.</w:t>
      </w:r>
    </w:p>
    <w:p w14:paraId="3C1C1D8B" w14:textId="77777777" w:rsidR="003572F0" w:rsidRPr="009176EC" w:rsidRDefault="003572F0" w:rsidP="009176EC">
      <w:pPr>
        <w:pStyle w:val="MRNumberedHeading1"/>
        <w:numPr>
          <w:ilvl w:val="0"/>
          <w:numId w:val="0"/>
        </w:numPr>
        <w:ind w:left="720"/>
        <w:rPr>
          <w:rFonts w:ascii="Arial" w:hAnsi="Arial" w:cs="Arial"/>
          <w:color w:val="auto"/>
          <w:sz w:val="20"/>
          <w:szCs w:val="20"/>
        </w:rPr>
      </w:pPr>
    </w:p>
    <w:p w14:paraId="1DA63F34" w14:textId="77777777" w:rsidR="009176EC" w:rsidRDefault="009176EC" w:rsidP="009176EC">
      <w:pPr>
        <w:pStyle w:val="MRNumberedHeading1"/>
        <w:rPr>
          <w:rFonts w:ascii="Arial" w:hAnsi="Arial" w:cs="Arial"/>
          <w:b/>
          <w:color w:val="auto"/>
          <w:sz w:val="20"/>
          <w:szCs w:val="20"/>
        </w:rPr>
      </w:pPr>
      <w:r w:rsidRPr="009176EC">
        <w:rPr>
          <w:rFonts w:ascii="Arial" w:hAnsi="Arial" w:cs="Arial"/>
          <w:b/>
          <w:color w:val="auto"/>
          <w:sz w:val="20"/>
          <w:szCs w:val="20"/>
        </w:rPr>
        <w:t>ORDERING PROCEDURE</w:t>
      </w:r>
    </w:p>
    <w:p w14:paraId="0DD38257" w14:textId="77777777" w:rsidR="009176EC" w:rsidRDefault="009176EC" w:rsidP="00654841">
      <w:pPr>
        <w:pStyle w:val="MRNumberedHeading2"/>
        <w:tabs>
          <w:tab w:val="clear" w:pos="1003"/>
          <w:tab w:val="num" w:pos="1701"/>
        </w:tabs>
        <w:ind w:left="1701" w:hanging="850"/>
      </w:pPr>
      <w:r w:rsidRPr="009176EC">
        <w:t>The Contracting Authority shall select a Provider for Orders in accordance with the criteria outlined in the Invitation to Tender documents</w:t>
      </w:r>
      <w:r>
        <w:t>.</w:t>
      </w:r>
    </w:p>
    <w:p w14:paraId="063BEBEC" w14:textId="77777777" w:rsidR="009176EC" w:rsidRDefault="009176EC" w:rsidP="00654841">
      <w:pPr>
        <w:pStyle w:val="MRNumberedHeading2"/>
        <w:tabs>
          <w:tab w:val="clear" w:pos="1003"/>
          <w:tab w:val="num" w:pos="1701"/>
        </w:tabs>
        <w:ind w:left="1701" w:hanging="850"/>
      </w:pPr>
      <w:r w:rsidRPr="009176EC">
        <w:t>The Contracting Authority will endeavour to have their Order annotated with the relevant Contract reference number, but this cannot be guaranteed on all Orders.</w:t>
      </w:r>
    </w:p>
    <w:p w14:paraId="43D66592" w14:textId="77777777" w:rsidR="009176EC" w:rsidRDefault="009176EC" w:rsidP="00654841">
      <w:pPr>
        <w:pStyle w:val="MRNumberedHeading2"/>
        <w:tabs>
          <w:tab w:val="clear" w:pos="1003"/>
          <w:tab w:val="num" w:pos="1701"/>
        </w:tabs>
        <w:ind w:left="1701" w:hanging="850"/>
      </w:pPr>
      <w:r w:rsidRPr="009176EC">
        <w:t>The Contracting Authority shall respond to any reasonable request for information from the Provider.</w:t>
      </w:r>
    </w:p>
    <w:p w14:paraId="13036BA8" w14:textId="77777777" w:rsidR="009176EC" w:rsidRDefault="009176EC" w:rsidP="00654841">
      <w:pPr>
        <w:pStyle w:val="MRNumberedHeading2"/>
        <w:tabs>
          <w:tab w:val="clear" w:pos="1003"/>
          <w:tab w:val="num" w:pos="1701"/>
        </w:tabs>
        <w:ind w:left="1701" w:hanging="850"/>
      </w:pPr>
      <w:r w:rsidRPr="009176EC">
        <w:t>The Contracting Authority shall ensure that all Orders are awarded in accordance with the Public Contracts Regulations 2015 (PCR 2015)</w:t>
      </w:r>
    </w:p>
    <w:p w14:paraId="10B6F10F" w14:textId="77777777" w:rsidR="00013A6C" w:rsidRDefault="00013A6C" w:rsidP="00013A6C">
      <w:pPr>
        <w:pStyle w:val="MRNumberedHeading2"/>
        <w:numPr>
          <w:ilvl w:val="0"/>
          <w:numId w:val="0"/>
        </w:numPr>
        <w:ind w:left="1701"/>
      </w:pPr>
    </w:p>
    <w:p w14:paraId="05EB5A4A" w14:textId="77777777" w:rsidR="00013A6C" w:rsidRDefault="00013A6C" w:rsidP="00013A6C">
      <w:pPr>
        <w:pStyle w:val="MRNumberedHeading2"/>
        <w:numPr>
          <w:ilvl w:val="0"/>
          <w:numId w:val="0"/>
        </w:numPr>
        <w:ind w:left="1701"/>
      </w:pPr>
    </w:p>
    <w:p w14:paraId="0847237A" w14:textId="77777777" w:rsidR="00013A6C" w:rsidRDefault="00013A6C" w:rsidP="00013A6C">
      <w:pPr>
        <w:pStyle w:val="MRNumberedHeading2"/>
        <w:numPr>
          <w:ilvl w:val="0"/>
          <w:numId w:val="0"/>
        </w:numPr>
        <w:ind w:left="1701"/>
      </w:pPr>
    </w:p>
    <w:p w14:paraId="0545C8CD" w14:textId="77777777" w:rsidR="009176EC" w:rsidRPr="009176EC" w:rsidRDefault="009176EC" w:rsidP="009176EC">
      <w:pPr>
        <w:pStyle w:val="MRNumberedHeading2"/>
        <w:numPr>
          <w:ilvl w:val="0"/>
          <w:numId w:val="0"/>
        </w:numPr>
        <w:rPr>
          <w:b/>
          <w:u w:val="single"/>
        </w:rPr>
      </w:pPr>
      <w:r w:rsidRPr="009176EC">
        <w:rPr>
          <w:b/>
          <w:u w:val="single"/>
        </w:rPr>
        <w:t>Accepting and Declining Orders</w:t>
      </w:r>
    </w:p>
    <w:p w14:paraId="61351FDC" w14:textId="77777777" w:rsidR="009176EC" w:rsidRDefault="009176EC" w:rsidP="009176EC">
      <w:pPr>
        <w:pStyle w:val="MRNumberedHeading2"/>
      </w:pPr>
      <w:r w:rsidRPr="009176EC">
        <w:t>Following receipt of an Order, the Provider shall promptly and in any event within a reasonable period (taking into account all relevant circumstances in relation to the subject matter and nature of an Order) determined by the relevant Contracting Authority and notified to the Provider in writing at the same time as the submission of the Order (which in any event shall not exceed three (3) Working Days) acknowledge receipt of the Order and either:</w:t>
      </w:r>
    </w:p>
    <w:p w14:paraId="4E142E63" w14:textId="77777777" w:rsidR="009176EC" w:rsidRDefault="009176EC" w:rsidP="00654841">
      <w:pPr>
        <w:pStyle w:val="MRNumberedHeading3"/>
        <w:tabs>
          <w:tab w:val="clear" w:pos="1800"/>
          <w:tab w:val="num" w:pos="1701"/>
        </w:tabs>
        <w:ind w:left="1701" w:hanging="850"/>
      </w:pPr>
      <w:r w:rsidRPr="009176EC">
        <w:t>Notify the relevant Contracting Authority that it declines to accept the Order; or</w:t>
      </w:r>
    </w:p>
    <w:p w14:paraId="77446247" w14:textId="17F3C252" w:rsidR="009176EC" w:rsidRDefault="009176EC" w:rsidP="00654841">
      <w:pPr>
        <w:pStyle w:val="MRNumberedHeading3"/>
        <w:tabs>
          <w:tab w:val="clear" w:pos="1800"/>
          <w:tab w:val="num" w:pos="1701"/>
        </w:tabs>
        <w:ind w:left="1701" w:hanging="850"/>
      </w:pPr>
      <w:r w:rsidRPr="009176EC">
        <w:t>Notify the relevant Contracting Authority that it accepts the Order by</w:t>
      </w:r>
      <w:r>
        <w:t xml:space="preserve"> </w:t>
      </w:r>
      <w:r w:rsidRPr="009176EC">
        <w:t>signing and returning the Order Form</w:t>
      </w:r>
      <w:r w:rsidR="00344CBC">
        <w:t xml:space="preserve"> unless otherwise agreed and or stated.</w:t>
      </w:r>
      <w:r w:rsidR="00344CBC" w:rsidRPr="009176EC">
        <w:t>..</w:t>
      </w:r>
    </w:p>
    <w:p w14:paraId="157B4797" w14:textId="77777777" w:rsidR="009176EC" w:rsidRDefault="009176EC" w:rsidP="009176EC">
      <w:pPr>
        <w:pStyle w:val="MRNumberedHeading2"/>
      </w:pPr>
      <w:r w:rsidRPr="009176EC">
        <w:t>If the Provider:</w:t>
      </w:r>
    </w:p>
    <w:p w14:paraId="357620D5" w14:textId="77777777" w:rsidR="009176EC" w:rsidRDefault="009176EC" w:rsidP="00654841">
      <w:pPr>
        <w:pStyle w:val="MRNumberedHeading3"/>
        <w:tabs>
          <w:tab w:val="clear" w:pos="1800"/>
          <w:tab w:val="num" w:pos="1701"/>
        </w:tabs>
        <w:ind w:left="1701" w:hanging="850"/>
      </w:pPr>
      <w:r w:rsidRPr="009176EC">
        <w:t>Notifies the Contracting Authority that it declines to accept an Order; or</w:t>
      </w:r>
    </w:p>
    <w:p w14:paraId="0FD64EF8" w14:textId="4F0D7859" w:rsidR="009176EC" w:rsidRDefault="009176EC" w:rsidP="00654841">
      <w:pPr>
        <w:pStyle w:val="MRNumberedHeading3"/>
        <w:tabs>
          <w:tab w:val="clear" w:pos="1800"/>
          <w:tab w:val="num" w:pos="1701"/>
        </w:tabs>
        <w:ind w:left="1701" w:hanging="850"/>
      </w:pPr>
      <w:r w:rsidRPr="009176EC">
        <w:t>The tim</w:t>
      </w:r>
      <w:r w:rsidR="003572F0">
        <w:t>e-limit referred to in Clause 16</w:t>
      </w:r>
      <w:r w:rsidRPr="009176EC">
        <w:t xml:space="preserve">.5 has </w:t>
      </w:r>
      <w:r w:rsidR="00344CBC" w:rsidRPr="009176EC">
        <w:t>expired.</w:t>
      </w:r>
    </w:p>
    <w:p w14:paraId="2BA02D6D" w14:textId="77777777" w:rsidR="009176EC" w:rsidRPr="009176EC" w:rsidRDefault="009176EC" w:rsidP="00654841">
      <w:pPr>
        <w:pStyle w:val="MRNumberedHeading1"/>
        <w:numPr>
          <w:ilvl w:val="0"/>
          <w:numId w:val="0"/>
        </w:numPr>
        <w:ind w:left="1276"/>
        <w:rPr>
          <w:rFonts w:ascii="Arial" w:hAnsi="Arial" w:cs="Arial"/>
          <w:color w:val="auto"/>
          <w:sz w:val="20"/>
        </w:rPr>
      </w:pPr>
      <w:r w:rsidRPr="009176EC">
        <w:rPr>
          <w:rFonts w:ascii="Arial" w:hAnsi="Arial" w:cs="Arial"/>
          <w:color w:val="auto"/>
          <w:sz w:val="20"/>
        </w:rPr>
        <w:lastRenderedPageBreak/>
        <w:t>then the offer from the Contracting Authority to the Provider shall lapse and the relevant Contracting Authority may offer that Order to the Provider that submitted the next most economically advantageous tender in accordance with the relevant Award Criteria.</w:t>
      </w:r>
    </w:p>
    <w:p w14:paraId="3AFB8451" w14:textId="608EE0EA" w:rsidR="009176EC" w:rsidRDefault="009176EC" w:rsidP="009176EC">
      <w:pPr>
        <w:pStyle w:val="MRNumberedHeading2"/>
      </w:pPr>
      <w:r w:rsidRPr="009176EC">
        <w:t xml:space="preserve">The Provider in agreeing to accept such an Order </w:t>
      </w:r>
      <w:r w:rsidR="003572F0">
        <w:t>pursuant to Schedule 2 Clause 16</w:t>
      </w:r>
      <w:r w:rsidRPr="009176EC">
        <w:t xml:space="preserve">.5 above shall enter a Call-Off Contract with the relevant Contracting Authority for the provision of Goods, Services and/or Works (if </w:t>
      </w:r>
      <w:r w:rsidR="00344CBC" w:rsidRPr="009176EC">
        <w:t>applicable) referred</w:t>
      </w:r>
      <w:r w:rsidRPr="009176EC">
        <w:t xml:space="preserve"> to in that Order. A Call-Off Contract shall be formed on the Contracting Authority’s receipt of the signed Order Form provided by the Provider (or such similar or analogous form agreed with the Provider) pursuant to Schedule 2 Clause 15.</w:t>
      </w:r>
    </w:p>
    <w:p w14:paraId="5E0FE979" w14:textId="77777777" w:rsidR="009176EC" w:rsidRDefault="009176EC" w:rsidP="00DB197A">
      <w:pPr>
        <w:pStyle w:val="MRNumberedHeading2"/>
        <w:numPr>
          <w:ilvl w:val="0"/>
          <w:numId w:val="0"/>
        </w:numPr>
        <w:ind w:left="1003"/>
        <w:jc w:val="center"/>
        <w:rPr>
          <w:b/>
          <w:color w:val="FF0000"/>
          <w:sz w:val="24"/>
        </w:rPr>
      </w:pPr>
      <w:r w:rsidRPr="00DB197A">
        <w:rPr>
          <w:b/>
          <w:color w:val="FF0000"/>
          <w:sz w:val="24"/>
        </w:rPr>
        <w:t>SECTION FIVE: PROVIDER PERFORMANCE</w:t>
      </w:r>
    </w:p>
    <w:p w14:paraId="237C9CD4" w14:textId="77777777" w:rsidR="009176EC" w:rsidRPr="009176EC" w:rsidRDefault="009176EC" w:rsidP="009176EC">
      <w:pPr>
        <w:pStyle w:val="MRNumberedHeading1"/>
        <w:rPr>
          <w:rFonts w:ascii="Arial" w:hAnsi="Arial" w:cs="Arial"/>
          <w:b/>
          <w:sz w:val="20"/>
        </w:rPr>
      </w:pPr>
      <w:r w:rsidRPr="009176EC">
        <w:rPr>
          <w:rFonts w:ascii="Arial" w:hAnsi="Arial" w:cs="Arial"/>
          <w:b/>
          <w:color w:val="000000" w:themeColor="text1"/>
          <w:sz w:val="20"/>
        </w:rPr>
        <w:t xml:space="preserve">EQUALITY </w:t>
      </w:r>
      <w:r w:rsidR="003572F0">
        <w:rPr>
          <w:rFonts w:ascii="Arial" w:hAnsi="Arial" w:cs="Arial"/>
          <w:b/>
          <w:color w:val="000000" w:themeColor="text1"/>
          <w:sz w:val="20"/>
        </w:rPr>
        <w:t xml:space="preserve">AND DIVERSITY, </w:t>
      </w:r>
      <w:r w:rsidRPr="009176EC">
        <w:rPr>
          <w:rFonts w:ascii="Arial" w:hAnsi="Arial" w:cs="Arial"/>
          <w:b/>
          <w:color w:val="000000" w:themeColor="text1"/>
          <w:sz w:val="20"/>
        </w:rPr>
        <w:t>SOCIAL RESPONSIBILITY</w:t>
      </w:r>
    </w:p>
    <w:p w14:paraId="7E992AA2" w14:textId="77777777" w:rsidR="009176EC" w:rsidRDefault="009176EC" w:rsidP="009176EC">
      <w:pPr>
        <w:pStyle w:val="MRNumberedHeading2"/>
      </w:pPr>
      <w:r w:rsidRPr="009176EC">
        <w:t>The Provider shall</w:t>
      </w:r>
      <w:r w:rsidR="003F68F3">
        <w:t xml:space="preserve"> and</w:t>
      </w:r>
      <w:r w:rsidRPr="009176EC">
        <w:t xml:space="preserve"> </w:t>
      </w:r>
      <w:r w:rsidR="003F68F3">
        <w:t>ensure</w:t>
      </w:r>
      <w:r w:rsidRPr="009176EC">
        <w:t xml:space="preserve"> that any of its servants, employees, agents or sub-contractors employed in the execution of this Agreement</w:t>
      </w:r>
      <w:r w:rsidR="003F68F3">
        <w:t xml:space="preserve"> shall</w:t>
      </w:r>
      <w:r w:rsidRPr="009176EC">
        <w:t>:</w:t>
      </w:r>
    </w:p>
    <w:p w14:paraId="55057CD7" w14:textId="77777777" w:rsidR="009176EC" w:rsidRDefault="0087786D" w:rsidP="00654841">
      <w:pPr>
        <w:pStyle w:val="MRNumberedHeading3"/>
        <w:tabs>
          <w:tab w:val="clear" w:pos="1800"/>
          <w:tab w:val="num" w:pos="1701"/>
        </w:tabs>
        <w:ind w:left="1701" w:hanging="850"/>
      </w:pPr>
      <w:r w:rsidRPr="0087786D">
        <w:t>Ensure that:</w:t>
      </w:r>
    </w:p>
    <w:p w14:paraId="4E9324D6" w14:textId="2B75DBF4" w:rsidR="0087786D" w:rsidRPr="0087786D" w:rsidRDefault="0087786D" w:rsidP="00654841">
      <w:pPr>
        <w:pStyle w:val="MRNumberedHeading4"/>
        <w:tabs>
          <w:tab w:val="clear" w:pos="2520"/>
          <w:tab w:val="num" w:pos="2127"/>
        </w:tabs>
        <w:ind w:left="2127" w:hanging="709"/>
      </w:pPr>
      <w:r w:rsidRPr="0087786D">
        <w:t>It does not, whether as employer, a provider Goods, Services and/or Works (if applicable), engage in any act or omission that would contravene the Equality Legislation, and applicable equality Law (whether in relation to race, sex, gender reassignment, age, disability, sexual orientation, religion or belief, pregnancy, maternity or otherwise</w:t>
      </w:r>
      <w:r w:rsidR="00344CBC" w:rsidRPr="0087786D">
        <w:t>).</w:t>
      </w:r>
    </w:p>
    <w:p w14:paraId="7DF912AF" w14:textId="57ED0207" w:rsidR="0087786D" w:rsidRDefault="0087786D" w:rsidP="00654841">
      <w:pPr>
        <w:pStyle w:val="MRNumberedHeading4"/>
        <w:tabs>
          <w:tab w:val="clear" w:pos="2520"/>
        </w:tabs>
        <w:ind w:left="2127" w:hanging="709"/>
      </w:pPr>
      <w:r w:rsidRPr="0087786D">
        <w:t xml:space="preserve">It complies with all its obligations as an employer, a Provider of Goods, Services and/or Works (if applicable) as set out in the Equality Legislation and take reasonable endeavours to ensure its Staff do not unlawfully discriminate within the meaning of the Equality </w:t>
      </w:r>
      <w:r w:rsidR="00344CBC" w:rsidRPr="0087786D">
        <w:t>Legislation.</w:t>
      </w:r>
    </w:p>
    <w:p w14:paraId="574EC7D2" w14:textId="77777777" w:rsidR="0087786D" w:rsidRPr="0087786D" w:rsidRDefault="003F68F3" w:rsidP="00654841">
      <w:pPr>
        <w:pStyle w:val="MRNumberedHeading4"/>
        <w:tabs>
          <w:tab w:val="clear" w:pos="2520"/>
        </w:tabs>
        <w:ind w:left="2127" w:hanging="709"/>
      </w:pPr>
      <w:r>
        <w:t>Comply with t</w:t>
      </w:r>
      <w:r w:rsidR="0087786D" w:rsidRPr="0087786D">
        <w:t>he Authority</w:t>
      </w:r>
      <w:r>
        <w:t>’s</w:t>
      </w:r>
      <w:r w:rsidR="0087786D" w:rsidRPr="0087786D">
        <w:t xml:space="preserve"> or any Other Contracting Authorit</w:t>
      </w:r>
      <w:r>
        <w:t>y’</w:t>
      </w:r>
      <w:r w:rsidR="0087786D" w:rsidRPr="0087786D">
        <w:t>s equality and diversity policy as provided to the Provider from time to time; and</w:t>
      </w:r>
    </w:p>
    <w:p w14:paraId="0454B40F" w14:textId="63C106F4" w:rsidR="0087786D" w:rsidRPr="0087786D" w:rsidRDefault="0087786D" w:rsidP="00AF72E9">
      <w:pPr>
        <w:pStyle w:val="MRNumberedHeading4"/>
        <w:tabs>
          <w:tab w:val="clear" w:pos="2520"/>
          <w:tab w:val="num" w:pos="2127"/>
        </w:tabs>
        <w:ind w:left="2127" w:hanging="709"/>
      </w:pPr>
      <w:r w:rsidRPr="0087786D">
        <w:t>Any other requirements and instructions which the Contracting Authority reasonably imposes in connection with any equality obligations imposed on the Contracting Authority at any time under the applicable equality law</w:t>
      </w:r>
      <w:r w:rsidR="003F68F3">
        <w:t xml:space="preserve"> are complied </w:t>
      </w:r>
      <w:r w:rsidR="00344CBC">
        <w:t>with</w:t>
      </w:r>
      <w:r w:rsidR="00344CBC" w:rsidRPr="0087786D">
        <w:t>.</w:t>
      </w:r>
    </w:p>
    <w:p w14:paraId="408C6516" w14:textId="77777777" w:rsidR="0087786D" w:rsidRDefault="0087786D" w:rsidP="00654841">
      <w:pPr>
        <w:pStyle w:val="MRNumberedHeading3"/>
        <w:tabs>
          <w:tab w:val="clear" w:pos="1800"/>
          <w:tab w:val="num" w:pos="1701"/>
        </w:tabs>
        <w:ind w:left="1701" w:hanging="850"/>
      </w:pPr>
      <w:r w:rsidRPr="0087786D">
        <w:t>The Provider shall, at all times, be responsible for and take all such precautions  as are necessary to protect the health and safety of all employees, volunteers, service users and any other persons involved in, or receiving Goods, Services and/or Works (if applicable) from, the performance of the Agreement or any Call-Off Contract and shall comply with the requirements of the Health and Safety at Work Act 1974 and any other Act or Regulation relating to the health and safety of persons and any other Act or Regulation relating to the health and safety of persons including the Contract Design and Management Regulations 2015 (CDM2015) where applicable, and/or any amendments.</w:t>
      </w:r>
    </w:p>
    <w:p w14:paraId="650EDB53" w14:textId="77777777" w:rsidR="0087786D" w:rsidRDefault="0087786D" w:rsidP="00654841">
      <w:pPr>
        <w:pStyle w:val="MRNumberedHeading3"/>
        <w:tabs>
          <w:tab w:val="clear" w:pos="1800"/>
          <w:tab w:val="num" w:pos="1701"/>
        </w:tabs>
        <w:ind w:left="1701" w:hanging="850"/>
      </w:pPr>
      <w:r w:rsidRPr="0087786D">
        <w:lastRenderedPageBreak/>
        <w:t>The Provider must ensure that all employees of the Provider involved in the supply of the Goods, Services and/or Works (if applicable) have a permit to work and are eligible to work in the UK.</w:t>
      </w:r>
    </w:p>
    <w:p w14:paraId="0600F34C" w14:textId="77777777" w:rsidR="0087786D" w:rsidRDefault="0087786D" w:rsidP="0087786D">
      <w:pPr>
        <w:pStyle w:val="MRNumberedHeading3"/>
        <w:numPr>
          <w:ilvl w:val="0"/>
          <w:numId w:val="0"/>
        </w:numPr>
        <w:ind w:left="1800"/>
      </w:pPr>
    </w:p>
    <w:p w14:paraId="6D824C8D" w14:textId="77777777" w:rsidR="0087786D" w:rsidRPr="00F86721" w:rsidRDefault="0087786D" w:rsidP="0087786D">
      <w:pPr>
        <w:pStyle w:val="MRNumberedHeading1"/>
        <w:rPr>
          <w:rFonts w:ascii="Arial" w:hAnsi="Arial" w:cs="Arial"/>
          <w:b/>
          <w:color w:val="000000" w:themeColor="text1"/>
          <w:sz w:val="20"/>
        </w:rPr>
      </w:pPr>
      <w:r w:rsidRPr="00F86721">
        <w:rPr>
          <w:rFonts w:ascii="Arial" w:hAnsi="Arial" w:cs="Arial"/>
          <w:b/>
          <w:color w:val="000000" w:themeColor="text1"/>
          <w:sz w:val="20"/>
        </w:rPr>
        <w:t xml:space="preserve">PROVIDERS OPERATIVES </w:t>
      </w:r>
    </w:p>
    <w:p w14:paraId="3ABFA1ED" w14:textId="77777777" w:rsidR="0087786D" w:rsidRDefault="0087786D" w:rsidP="0087786D">
      <w:pPr>
        <w:pStyle w:val="MRNumberedHeading2"/>
      </w:pPr>
      <w:r w:rsidRPr="0087786D">
        <w:t xml:space="preserve">The Provider shall select, employ, train, furnish and deploy in and about the performance of the Agreement and each Call-Off Contract only such </w:t>
      </w:r>
      <w:r w:rsidR="009C0EF5">
        <w:t>Staff</w:t>
      </w:r>
      <w:r w:rsidRPr="0087786D">
        <w:t xml:space="preserve"> as are appropriately certified, skilled and experienced in the delivery of these type of Goods, Services and/or Works (if applicable).</w:t>
      </w:r>
    </w:p>
    <w:p w14:paraId="64B3DFBB" w14:textId="77777777" w:rsidR="0087786D" w:rsidRDefault="0087786D" w:rsidP="00B879B6">
      <w:pPr>
        <w:pStyle w:val="MRNumberedHeading2"/>
      </w:pPr>
      <w:r w:rsidRPr="0087786D">
        <w:t>The Provider and the</w:t>
      </w:r>
      <w:r w:rsidR="002874B3">
        <w:t xml:space="preserve"> </w:t>
      </w:r>
      <w:r w:rsidR="00DE15A1">
        <w:t>S</w:t>
      </w:r>
      <w:r w:rsidRPr="0087786D">
        <w:t>taff shall comply with all reasonab</w:t>
      </w:r>
      <w:r w:rsidR="00B879B6">
        <w:t xml:space="preserve">le requirements of the Authority </w:t>
      </w:r>
      <w:r w:rsidRPr="0087786D">
        <w:t>and any Other Contracting Authority.</w:t>
      </w:r>
    </w:p>
    <w:p w14:paraId="639AF295" w14:textId="2BC05A77" w:rsidR="0087786D" w:rsidRDefault="0087786D" w:rsidP="0087786D">
      <w:pPr>
        <w:pStyle w:val="MRNumberedHeading2"/>
      </w:pPr>
      <w:r w:rsidRPr="0087786D">
        <w:t>The Provider shall use reasonable endeavours to ensure that its sub-contractors are subject to the prov</w:t>
      </w:r>
      <w:r>
        <w:t xml:space="preserve">isions of Clauses 18.1 and </w:t>
      </w:r>
      <w:r w:rsidR="00344CBC">
        <w:t>18.2 above</w:t>
      </w:r>
      <w:r>
        <w:t xml:space="preserve"> of this Schedule 2.</w:t>
      </w:r>
    </w:p>
    <w:p w14:paraId="4A591C50" w14:textId="77777777" w:rsidR="00DB197A" w:rsidRPr="0087786D" w:rsidRDefault="00DB197A" w:rsidP="00DB197A">
      <w:pPr>
        <w:pStyle w:val="MRNumberedHeading2"/>
      </w:pPr>
      <w:r w:rsidRPr="00DB197A">
        <w:t xml:space="preserve">The Provider, its agents, and sub-contractors shall employ sufficient </w:t>
      </w:r>
      <w:r w:rsidR="009C0EF5">
        <w:t>S</w:t>
      </w:r>
      <w:r w:rsidRPr="00DB197A">
        <w:t xml:space="preserve">taff to ensure that the Goods, Services and/or Works (if applicable) named in Schedule 2 of this Agreement are </w:t>
      </w:r>
      <w:proofErr w:type="gramStart"/>
      <w:r w:rsidRPr="00DB197A">
        <w:t>provided at all times</w:t>
      </w:r>
      <w:proofErr w:type="gramEnd"/>
      <w:r w:rsidRPr="00DB197A">
        <w:t xml:space="preserve"> and in accordance with the Agreement and each Call-Off Contract.  Without prejudice to the generality of this obligation, it shall be the duty of the Provider to ensure that a sufficient reserve of </w:t>
      </w:r>
      <w:r w:rsidR="009C0EF5">
        <w:t>S</w:t>
      </w:r>
      <w:r w:rsidRPr="00DB197A">
        <w:t xml:space="preserve">taff is available to supply the Goods, Services and/or Works (if applicable) in accordance with this Agreement during </w:t>
      </w:r>
      <w:r w:rsidR="009C0EF5">
        <w:t>S</w:t>
      </w:r>
      <w:r w:rsidRPr="00DB197A">
        <w:t>taff holidays or absence through sickness or any other cause.</w:t>
      </w:r>
    </w:p>
    <w:p w14:paraId="57A00F43" w14:textId="77777777" w:rsidR="00DB197A" w:rsidRDefault="00DB197A" w:rsidP="00DB197A">
      <w:pPr>
        <w:pStyle w:val="MRNumberedHeading1"/>
        <w:rPr>
          <w:rFonts w:ascii="Arial" w:hAnsi="Arial" w:cs="Arial"/>
          <w:b/>
          <w:color w:val="000000" w:themeColor="text1"/>
          <w:sz w:val="20"/>
        </w:rPr>
      </w:pPr>
      <w:r w:rsidRPr="00DB197A">
        <w:rPr>
          <w:rFonts w:ascii="Arial" w:hAnsi="Arial" w:cs="Arial"/>
          <w:b/>
          <w:color w:val="000000" w:themeColor="text1"/>
          <w:sz w:val="20"/>
        </w:rPr>
        <w:t>CALL-OFF CONTRACT PERFORMANCE</w:t>
      </w:r>
    </w:p>
    <w:p w14:paraId="32767441" w14:textId="3D5C5D30" w:rsidR="0003494B" w:rsidRDefault="0003494B" w:rsidP="0003494B">
      <w:pPr>
        <w:pStyle w:val="MRNumberedHeading2"/>
      </w:pPr>
      <w:r w:rsidRPr="0003494B">
        <w:t xml:space="preserve">The Provider shall perform all Call-Off Contracts </w:t>
      </w:r>
      <w:proofErr w:type="gramStart"/>
      <w:r w:rsidRPr="0003494B">
        <w:t>entered into</w:t>
      </w:r>
      <w:proofErr w:type="gramEnd"/>
      <w:r w:rsidRPr="0003494B">
        <w:t xml:space="preserve"> with the Authority or any Other Contracting Authority in accordance </w:t>
      </w:r>
      <w:r w:rsidR="00344CBC" w:rsidRPr="0003494B">
        <w:t>with: -</w:t>
      </w:r>
    </w:p>
    <w:p w14:paraId="05569F35" w14:textId="77777777" w:rsidR="0003494B" w:rsidRPr="0003494B" w:rsidRDefault="0003494B" w:rsidP="00233CA2">
      <w:pPr>
        <w:pStyle w:val="MRNumberedHeading3"/>
        <w:tabs>
          <w:tab w:val="clear" w:pos="1800"/>
          <w:tab w:val="num" w:pos="1701"/>
        </w:tabs>
        <w:ind w:left="1701" w:hanging="850"/>
      </w:pPr>
      <w:r w:rsidRPr="0003494B">
        <w:t>The requirements of this Agreement; and</w:t>
      </w:r>
    </w:p>
    <w:p w14:paraId="67267391" w14:textId="77777777" w:rsidR="0003494B" w:rsidRPr="0003494B" w:rsidRDefault="0003494B" w:rsidP="00233CA2">
      <w:pPr>
        <w:pStyle w:val="MRNumberedHeading3"/>
        <w:tabs>
          <w:tab w:val="clear" w:pos="1800"/>
          <w:tab w:val="num" w:pos="1701"/>
        </w:tabs>
        <w:ind w:left="1701" w:hanging="850"/>
      </w:pPr>
      <w:r w:rsidRPr="0003494B">
        <w:t>The terms and conditions of the Call-Off Contract.</w:t>
      </w:r>
    </w:p>
    <w:p w14:paraId="492C6E2C" w14:textId="77777777" w:rsidR="0003494B" w:rsidRDefault="0003494B" w:rsidP="0003494B">
      <w:pPr>
        <w:pStyle w:val="MRNumberedHeading2"/>
      </w:pPr>
      <w:r w:rsidRPr="0003494B">
        <w:t xml:space="preserve">In the event of, and only to the extent of, any conflict between the terms and conditions of this Agreement and the terms and conditions of a Call-Off Contract, the </w:t>
      </w:r>
      <w:r>
        <w:t xml:space="preserve">order of precedence </w:t>
      </w:r>
      <w:r w:rsidRPr="0003494B">
        <w:t xml:space="preserve">in Clause </w:t>
      </w:r>
      <w:r>
        <w:t xml:space="preserve">8 of Schedule 1 </w:t>
      </w:r>
      <w:r w:rsidRPr="0003494B">
        <w:t>will be applicable</w:t>
      </w:r>
      <w:r>
        <w:t>.</w:t>
      </w:r>
    </w:p>
    <w:p w14:paraId="488B686C" w14:textId="77777777" w:rsidR="00F33AF3" w:rsidRPr="001437CA" w:rsidRDefault="00F33AF3" w:rsidP="00516A98">
      <w:pPr>
        <w:pStyle w:val="MRNumberedHeading2"/>
        <w:numPr>
          <w:ilvl w:val="0"/>
          <w:numId w:val="0"/>
        </w:numPr>
        <w:ind w:left="1003"/>
        <w:jc w:val="center"/>
        <w:rPr>
          <w:b/>
          <w:color w:val="FF0000"/>
          <w:sz w:val="24"/>
        </w:rPr>
      </w:pPr>
      <w:r w:rsidRPr="001437CA">
        <w:rPr>
          <w:b/>
          <w:color w:val="FF0000"/>
          <w:sz w:val="24"/>
        </w:rPr>
        <w:t>SECTION SIX: PROVIDER’S INFORMATION DUTIES</w:t>
      </w:r>
    </w:p>
    <w:p w14:paraId="2731DA4B" w14:textId="77777777" w:rsidR="00F33AF3" w:rsidRPr="000C1A12" w:rsidRDefault="00F33AF3" w:rsidP="00F33AF3">
      <w:pPr>
        <w:pStyle w:val="MRNumberedHeading1"/>
        <w:rPr>
          <w:rFonts w:ascii="Arial" w:hAnsi="Arial" w:cs="Arial"/>
          <w:b/>
          <w:color w:val="000000" w:themeColor="text1"/>
          <w:sz w:val="20"/>
        </w:rPr>
      </w:pPr>
      <w:r w:rsidRPr="000C1A12">
        <w:rPr>
          <w:rFonts w:ascii="Arial" w:hAnsi="Arial" w:cs="Arial"/>
          <w:b/>
          <w:color w:val="000000" w:themeColor="text1"/>
          <w:sz w:val="20"/>
        </w:rPr>
        <w:t>INFORMATION GOVERNANCE AND GDPR</w:t>
      </w:r>
    </w:p>
    <w:p w14:paraId="3E9027AB" w14:textId="77777777" w:rsidR="00F33AF3" w:rsidRDefault="00F33AF3" w:rsidP="00F33AF3">
      <w:pPr>
        <w:pStyle w:val="MRNumberedHeading2"/>
      </w:pPr>
      <w:r w:rsidRPr="00F33AF3">
        <w:t xml:space="preserve">The Provider shall ensure </w:t>
      </w:r>
      <w:proofErr w:type="gramStart"/>
      <w:r w:rsidRPr="00F33AF3">
        <w:t>all of</w:t>
      </w:r>
      <w:proofErr w:type="gramEnd"/>
      <w:r w:rsidRPr="00F33AF3">
        <w:t xml:space="preserve"> its Staff and Sub-Contractors and/or Agents) comply with any notification requirements and timelines for response in relation to the Data Protection laws </w:t>
      </w:r>
      <w:r w:rsidRPr="000C1A12">
        <w:rPr>
          <w:color w:val="000000" w:themeColor="text1"/>
        </w:rPr>
        <w:t xml:space="preserve">see Schedule </w:t>
      </w:r>
      <w:r w:rsidR="000C1A12" w:rsidRPr="000C1A12">
        <w:rPr>
          <w:color w:val="000000" w:themeColor="text1"/>
        </w:rPr>
        <w:t>3</w:t>
      </w:r>
      <w:r w:rsidRPr="000C1A12">
        <w:rPr>
          <w:color w:val="000000" w:themeColor="text1"/>
        </w:rPr>
        <w:t xml:space="preserve"> for </w:t>
      </w:r>
      <w:r w:rsidRPr="00F33AF3">
        <w:t>full detail.</w:t>
      </w:r>
    </w:p>
    <w:p w14:paraId="3B4E9C58" w14:textId="77777777" w:rsidR="001437CA" w:rsidRDefault="001437CA" w:rsidP="00F33AF3">
      <w:pPr>
        <w:pStyle w:val="MRNumberedHeading2"/>
      </w:pPr>
      <w:r>
        <w:t xml:space="preserve">Schedule </w:t>
      </w:r>
      <w:r w:rsidR="00C93B6C">
        <w:t>3</w:t>
      </w:r>
      <w:r>
        <w:t xml:space="preserve"> covers:</w:t>
      </w:r>
    </w:p>
    <w:p w14:paraId="51D0B1E9" w14:textId="77777777" w:rsidR="001437CA" w:rsidRDefault="001437CA" w:rsidP="00233CA2">
      <w:pPr>
        <w:pStyle w:val="MRNumberedHeading4"/>
        <w:tabs>
          <w:tab w:val="clear" w:pos="2520"/>
          <w:tab w:val="num" w:pos="2127"/>
        </w:tabs>
        <w:ind w:hanging="1102"/>
      </w:pPr>
      <w:r>
        <w:lastRenderedPageBreak/>
        <w:t>Confidentiality</w:t>
      </w:r>
    </w:p>
    <w:p w14:paraId="4E461E98" w14:textId="77777777" w:rsidR="001437CA" w:rsidRDefault="001437CA" w:rsidP="00233CA2">
      <w:pPr>
        <w:pStyle w:val="MRNumberedHeading4"/>
        <w:tabs>
          <w:tab w:val="clear" w:pos="2520"/>
          <w:tab w:val="num" w:pos="2127"/>
        </w:tabs>
        <w:ind w:hanging="1102"/>
      </w:pPr>
      <w:r>
        <w:t xml:space="preserve">Official Secrets Act and Finance Act </w:t>
      </w:r>
    </w:p>
    <w:p w14:paraId="73109D15" w14:textId="77777777" w:rsidR="00F33AF3" w:rsidRPr="00F33AF3" w:rsidRDefault="001437CA" w:rsidP="00233CA2">
      <w:pPr>
        <w:pStyle w:val="MRNumberedHeading4"/>
        <w:tabs>
          <w:tab w:val="clear" w:pos="2520"/>
          <w:tab w:val="num" w:pos="2127"/>
        </w:tabs>
        <w:ind w:hanging="1102"/>
      </w:pPr>
      <w:r>
        <w:t>Data Protection and GDPR</w:t>
      </w:r>
    </w:p>
    <w:p w14:paraId="5F673619" w14:textId="77777777" w:rsidR="001437CA" w:rsidRPr="000C1A12" w:rsidRDefault="001437CA" w:rsidP="000C1A12">
      <w:pPr>
        <w:pStyle w:val="MRNumberedHeading1"/>
        <w:rPr>
          <w:rFonts w:ascii="Arial" w:hAnsi="Arial" w:cs="Arial"/>
          <w:b/>
          <w:color w:val="000000" w:themeColor="text1"/>
          <w:sz w:val="20"/>
        </w:rPr>
      </w:pPr>
      <w:r w:rsidRPr="000C1A12">
        <w:rPr>
          <w:rFonts w:ascii="Arial" w:hAnsi="Arial" w:cs="Arial"/>
          <w:b/>
          <w:color w:val="000000" w:themeColor="text1"/>
          <w:sz w:val="20"/>
        </w:rPr>
        <w:t>PUBLICITY</w:t>
      </w:r>
      <w:r w:rsidR="00F86721" w:rsidRPr="000C1A12">
        <w:rPr>
          <w:rFonts w:ascii="Arial" w:hAnsi="Arial" w:cs="Arial"/>
          <w:b/>
          <w:color w:val="000000" w:themeColor="text1"/>
          <w:sz w:val="20"/>
        </w:rPr>
        <w:t>,</w:t>
      </w:r>
      <w:r w:rsidRPr="000C1A12">
        <w:rPr>
          <w:rFonts w:ascii="Arial" w:hAnsi="Arial" w:cs="Arial"/>
          <w:b/>
          <w:color w:val="000000" w:themeColor="text1"/>
          <w:sz w:val="20"/>
        </w:rPr>
        <w:t xml:space="preserve"> </w:t>
      </w:r>
      <w:r w:rsidR="00F86721" w:rsidRPr="000C1A12">
        <w:rPr>
          <w:rFonts w:ascii="Arial" w:hAnsi="Arial" w:cs="Arial"/>
          <w:b/>
          <w:color w:val="000000" w:themeColor="text1"/>
          <w:sz w:val="20"/>
        </w:rPr>
        <w:t xml:space="preserve">BRANDING </w:t>
      </w:r>
      <w:r w:rsidRPr="000C1A12">
        <w:rPr>
          <w:rFonts w:ascii="Arial" w:hAnsi="Arial" w:cs="Arial"/>
          <w:b/>
          <w:color w:val="000000" w:themeColor="text1"/>
          <w:sz w:val="20"/>
        </w:rPr>
        <w:t>AND MARKETING</w:t>
      </w:r>
    </w:p>
    <w:p w14:paraId="15934682" w14:textId="77777777" w:rsidR="001437CA" w:rsidRPr="001437CA" w:rsidRDefault="001437CA" w:rsidP="001437CA">
      <w:pPr>
        <w:pStyle w:val="MRNumberedHeading2"/>
      </w:pPr>
      <w:r w:rsidRPr="001437CA">
        <w:t>Unless otherwise directed by the Authority, the Provider shall not make any press announcements or publicise this Agreement in any way without the Authorit</w:t>
      </w:r>
      <w:r w:rsidR="00C93B6C">
        <w:t>y’</w:t>
      </w:r>
      <w:r w:rsidRPr="001437CA">
        <w:t>s prior written consent.</w:t>
      </w:r>
    </w:p>
    <w:p w14:paraId="4E04B282" w14:textId="77777777" w:rsidR="000C1A12" w:rsidRDefault="00F86721" w:rsidP="000C1A12">
      <w:pPr>
        <w:pStyle w:val="MRNumberedHeading2"/>
      </w:pPr>
      <w:r w:rsidRPr="00F86721">
        <w:t>The Authority shall be entitled to publicise this Agreement in accordance with any legal obligation upon the Authority, including</w:t>
      </w:r>
      <w:r w:rsidR="00C93B6C">
        <w:t xml:space="preserve"> but not limited to</w:t>
      </w:r>
      <w:r w:rsidRPr="00F86721">
        <w:t xml:space="preserve"> any examination of this Agreement by the</w:t>
      </w:r>
      <w:r w:rsidR="00C93B6C">
        <w:t xml:space="preserve"> Authority’s auditors</w:t>
      </w:r>
      <w:r w:rsidRPr="00F86721">
        <w:t>.</w:t>
      </w:r>
    </w:p>
    <w:p w14:paraId="2540F16E" w14:textId="77777777" w:rsidR="00F86721" w:rsidRPr="00F86721" w:rsidRDefault="00F86721" w:rsidP="00F86721">
      <w:pPr>
        <w:pStyle w:val="MRNumberedHeading2"/>
        <w:numPr>
          <w:ilvl w:val="0"/>
          <w:numId w:val="0"/>
        </w:numPr>
        <w:ind w:left="1003"/>
      </w:pPr>
    </w:p>
    <w:bookmarkEnd w:id="41"/>
    <w:bookmarkEnd w:id="42"/>
    <w:bookmarkEnd w:id="43"/>
    <w:p w14:paraId="477AD863" w14:textId="77777777" w:rsidR="007C0472" w:rsidRDefault="005873CD" w:rsidP="007C0472">
      <w:pPr>
        <w:pStyle w:val="Level2"/>
        <w:numPr>
          <w:ilvl w:val="0"/>
          <w:numId w:val="0"/>
        </w:numPr>
        <w:jc w:val="center"/>
        <w:rPr>
          <w:b/>
          <w:color w:val="FF0000"/>
          <w:sz w:val="24"/>
        </w:rPr>
      </w:pPr>
      <w:r>
        <w:rPr>
          <w:b/>
          <w:color w:val="FF0000"/>
          <w:sz w:val="24"/>
        </w:rPr>
        <w:t>SECTION SEVEN</w:t>
      </w:r>
      <w:r w:rsidR="00712437" w:rsidRPr="009E2B80">
        <w:rPr>
          <w:b/>
          <w:color w:val="FF0000"/>
          <w:sz w:val="24"/>
        </w:rPr>
        <w:t>: AGREEMENT TERMINATION AND SUSPENSION</w:t>
      </w:r>
    </w:p>
    <w:p w14:paraId="4ECC161F" w14:textId="77777777" w:rsidR="000C1A12" w:rsidRPr="009E2B80" w:rsidRDefault="000C1A12" w:rsidP="007C0472">
      <w:pPr>
        <w:pStyle w:val="Level2"/>
        <w:numPr>
          <w:ilvl w:val="0"/>
          <w:numId w:val="0"/>
        </w:numPr>
        <w:jc w:val="center"/>
        <w:rPr>
          <w:b/>
          <w:color w:val="FF0000"/>
          <w:sz w:val="24"/>
        </w:rPr>
      </w:pPr>
    </w:p>
    <w:p w14:paraId="06797A08" w14:textId="77777777" w:rsidR="00876897" w:rsidRPr="00F86721" w:rsidRDefault="00876897" w:rsidP="003A1F7E">
      <w:pPr>
        <w:pStyle w:val="Level1"/>
        <w:tabs>
          <w:tab w:val="clear" w:pos="850"/>
          <w:tab w:val="num" w:pos="709"/>
        </w:tabs>
        <w:ind w:left="709" w:hanging="709"/>
        <w:rPr>
          <w:b/>
        </w:rPr>
      </w:pPr>
      <w:r w:rsidRPr="00F86721">
        <w:rPr>
          <w:b/>
        </w:rPr>
        <w:t>AUTHORITY TERMINATION</w:t>
      </w:r>
      <w:r w:rsidRPr="00F86721">
        <w:rPr>
          <w:b/>
          <w:spacing w:val="-1"/>
        </w:rPr>
        <w:t xml:space="preserve"> </w:t>
      </w:r>
      <w:r w:rsidRPr="00F86721">
        <w:rPr>
          <w:b/>
        </w:rPr>
        <w:t>RIGHTS</w:t>
      </w:r>
    </w:p>
    <w:p w14:paraId="7D4B456B" w14:textId="24E3C068" w:rsidR="006369F8" w:rsidRDefault="006369F8" w:rsidP="00BA3D43">
      <w:pPr>
        <w:pStyle w:val="Level2"/>
        <w:numPr>
          <w:ilvl w:val="0"/>
          <w:numId w:val="0"/>
        </w:numPr>
        <w:ind w:left="850"/>
      </w:pPr>
      <w:r w:rsidRPr="006369F8">
        <w:t>The Authority may terminate this D</w:t>
      </w:r>
      <w:r w:rsidR="000C1A12">
        <w:t xml:space="preserve">PS </w:t>
      </w:r>
      <w:r w:rsidRPr="006369F8">
        <w:t xml:space="preserve">Agreement by serving written notice on the Provider with effect from the date specified in such notice </w:t>
      </w:r>
      <w:r w:rsidR="00C93B6C">
        <w:t xml:space="preserve">in the circumstances outlined below in this clause </w:t>
      </w:r>
      <w:r w:rsidR="005C5C9D">
        <w:t>22</w:t>
      </w:r>
      <w:r w:rsidR="005C5C9D" w:rsidRPr="006369F8">
        <w:t>: -</w:t>
      </w:r>
    </w:p>
    <w:p w14:paraId="4BB302C5" w14:textId="77777777" w:rsidR="003C776B" w:rsidRPr="003C776B" w:rsidRDefault="003C776B" w:rsidP="008843DF">
      <w:pPr>
        <w:pStyle w:val="Level2"/>
        <w:numPr>
          <w:ilvl w:val="0"/>
          <w:numId w:val="0"/>
        </w:numPr>
        <w:rPr>
          <w:b/>
        </w:rPr>
      </w:pPr>
      <w:r w:rsidRPr="003C776B">
        <w:rPr>
          <w:b/>
        </w:rPr>
        <w:t>TERMINATION ON DEFAULT</w:t>
      </w:r>
    </w:p>
    <w:p w14:paraId="2D7E24CC" w14:textId="06CCEC39" w:rsidR="006369F8" w:rsidRDefault="006369F8" w:rsidP="00B35C72">
      <w:pPr>
        <w:pStyle w:val="Level2"/>
        <w:tabs>
          <w:tab w:val="clear" w:pos="1275"/>
          <w:tab w:val="num" w:pos="993"/>
        </w:tabs>
        <w:ind w:left="993" w:hanging="568"/>
      </w:pPr>
      <w:r w:rsidRPr="006369F8">
        <w:t xml:space="preserve">Where the Provider </w:t>
      </w:r>
      <w:r w:rsidR="009C0EF5">
        <w:t>is</w:t>
      </w:r>
      <w:r w:rsidRPr="006369F8">
        <w:t xml:space="preserve"> using </w:t>
      </w:r>
      <w:r w:rsidR="009C0EF5">
        <w:t>S</w:t>
      </w:r>
      <w:r w:rsidRPr="006369F8">
        <w:t>taff that are not experienced, certified, qualified and trained in the delivery of these types of Goods, Services and/or Works (if applicable</w:t>
      </w:r>
      <w:r w:rsidR="005C5C9D" w:rsidRPr="006369F8">
        <w:t>).</w:t>
      </w:r>
    </w:p>
    <w:p w14:paraId="5B5668CB" w14:textId="77777777" w:rsidR="006369F8" w:rsidRDefault="006369F8" w:rsidP="00B35C72">
      <w:pPr>
        <w:pStyle w:val="Level2"/>
        <w:tabs>
          <w:tab w:val="clear" w:pos="1275"/>
          <w:tab w:val="num" w:pos="993"/>
        </w:tabs>
        <w:ind w:left="993" w:hanging="568"/>
      </w:pPr>
      <w:r w:rsidRPr="006369F8">
        <w:t>If the Provider and</w:t>
      </w:r>
      <w:r w:rsidR="00C93B6C">
        <w:t>/or</w:t>
      </w:r>
      <w:r w:rsidRPr="006369F8">
        <w:t xml:space="preserve"> its Staff, agents, sub-contractors in connection with the Goods, Services and/or Works (if applicable) have failed to comply with the relevant Legislation, Codes of Conduct and Regulations governing the provision of Goods, Services and/or Works (if applicable).</w:t>
      </w:r>
    </w:p>
    <w:p w14:paraId="1CFF26EA" w14:textId="77777777" w:rsidR="003C776B" w:rsidRDefault="003C776B" w:rsidP="008843DF">
      <w:pPr>
        <w:pStyle w:val="Level2"/>
        <w:numPr>
          <w:ilvl w:val="0"/>
          <w:numId w:val="0"/>
        </w:numPr>
        <w:rPr>
          <w:b/>
        </w:rPr>
      </w:pPr>
      <w:r w:rsidRPr="003C776B">
        <w:rPr>
          <w:b/>
        </w:rPr>
        <w:t>TERMINATION ON DEFAULT – MATERIAL DEFAULT</w:t>
      </w:r>
    </w:p>
    <w:p w14:paraId="03849975" w14:textId="509072AF" w:rsidR="003C776B" w:rsidRDefault="00303A4A" w:rsidP="00B35C72">
      <w:pPr>
        <w:pStyle w:val="Level2"/>
        <w:tabs>
          <w:tab w:val="clear" w:pos="1275"/>
          <w:tab w:val="num" w:pos="993"/>
        </w:tabs>
        <w:ind w:left="993" w:hanging="709"/>
      </w:pPr>
      <w:r>
        <w:t xml:space="preserve">If </w:t>
      </w:r>
      <w:r w:rsidR="003C776B" w:rsidRPr="003C776B">
        <w:t xml:space="preserve">the Provider has not remedied </w:t>
      </w:r>
      <w:r w:rsidR="00C93B6C">
        <w:t>any</w:t>
      </w:r>
      <w:r w:rsidR="003C776B" w:rsidRPr="003C776B">
        <w:t xml:space="preserve"> Material Default to the satisfaction </w:t>
      </w:r>
      <w:r w:rsidR="005C5C9D" w:rsidRPr="003C776B">
        <w:t>of the</w:t>
      </w:r>
      <w:r w:rsidR="003C776B" w:rsidRPr="003C776B">
        <w:t xml:space="preserve"> Authority within fourteen (14) Working Days, or such other period as may be specified by the Authority, after issue of a written notice specifying the Material Default and requesting it to be remedied; or</w:t>
      </w:r>
    </w:p>
    <w:p w14:paraId="10FFC4B2" w14:textId="77777777" w:rsidR="009C6736" w:rsidRDefault="00303A4A" w:rsidP="00B35C72">
      <w:pPr>
        <w:pStyle w:val="Level4"/>
        <w:tabs>
          <w:tab w:val="clear" w:pos="2409"/>
          <w:tab w:val="num" w:pos="2127"/>
        </w:tabs>
        <w:ind w:left="2127" w:hanging="709"/>
      </w:pPr>
      <w:r>
        <w:t>T</w:t>
      </w:r>
      <w:r w:rsidR="009C6736" w:rsidRPr="009C6736">
        <w:t>he Material Default is not, in the reasonable opinion of the Authority, capable of remedy; or</w:t>
      </w:r>
    </w:p>
    <w:p w14:paraId="3F299411" w14:textId="77777777" w:rsidR="009C6736" w:rsidRDefault="00303A4A" w:rsidP="00B35C72">
      <w:pPr>
        <w:pStyle w:val="Level4"/>
        <w:tabs>
          <w:tab w:val="clear" w:pos="2409"/>
          <w:tab w:val="num" w:pos="2127"/>
        </w:tabs>
        <w:ind w:left="2127" w:hanging="709"/>
      </w:pPr>
      <w:r>
        <w:t>I</w:t>
      </w:r>
      <w:r w:rsidR="009C6736" w:rsidRPr="009C6736">
        <w:t>f the Provider has committed three (3) or more Minor Breaches within a twelve (12) month rolling period.</w:t>
      </w:r>
    </w:p>
    <w:p w14:paraId="39221AE1" w14:textId="77777777" w:rsidR="0087445D" w:rsidRDefault="00303A4A" w:rsidP="00B35C72">
      <w:pPr>
        <w:pStyle w:val="Level4"/>
        <w:tabs>
          <w:tab w:val="clear" w:pos="2409"/>
          <w:tab w:val="num" w:pos="2127"/>
        </w:tabs>
        <w:ind w:left="2127" w:hanging="709"/>
      </w:pPr>
      <w:r>
        <w:t>W</w:t>
      </w:r>
      <w:r w:rsidR="0087445D" w:rsidRPr="0087445D">
        <w:t xml:space="preserve">here any Contracting Authority terminates a Call-Off Contract awarded to the Provider under this Agreement </w:t>
      </w:r>
      <w:proofErr w:type="gramStart"/>
      <w:r w:rsidR="0087445D" w:rsidRPr="0087445D">
        <w:t>as a consequence of</w:t>
      </w:r>
      <w:proofErr w:type="gramEnd"/>
      <w:r w:rsidR="0087445D" w:rsidRPr="0087445D">
        <w:t xml:space="preserve"> default by the Provider.</w:t>
      </w:r>
    </w:p>
    <w:p w14:paraId="6C6E073F" w14:textId="77777777" w:rsidR="0087445D" w:rsidRDefault="00303A4A" w:rsidP="00B35C72">
      <w:pPr>
        <w:pStyle w:val="Level4"/>
        <w:tabs>
          <w:tab w:val="clear" w:pos="2409"/>
          <w:tab w:val="num" w:pos="2127"/>
        </w:tabs>
        <w:ind w:left="2127" w:hanging="709"/>
      </w:pPr>
      <w:r>
        <w:t>W</w:t>
      </w:r>
      <w:r w:rsidR="0087445D" w:rsidRPr="0087445D">
        <w:t xml:space="preserve">here any Goods have been tested by an Independent Testing House/Organisation or an Independent Testing Engineer and certifies/states </w:t>
      </w:r>
      <w:r w:rsidR="0087445D" w:rsidRPr="0087445D">
        <w:lastRenderedPageBreak/>
        <w:t>that the Goods and Installation Services do not meet the minimum required standards/specification</w:t>
      </w:r>
      <w:r w:rsidR="00870EFF">
        <w:t>.</w:t>
      </w:r>
      <w:r w:rsidR="0087445D" w:rsidRPr="0087445D">
        <w:t xml:space="preserve"> </w:t>
      </w:r>
    </w:p>
    <w:p w14:paraId="5418F019" w14:textId="77777777" w:rsidR="00572C10" w:rsidRDefault="003C776B" w:rsidP="0087445D">
      <w:pPr>
        <w:pStyle w:val="Level2"/>
        <w:keepNext/>
        <w:numPr>
          <w:ilvl w:val="0"/>
          <w:numId w:val="0"/>
        </w:numPr>
        <w:ind w:left="1335" w:hanging="615"/>
      </w:pPr>
      <w:r>
        <w:t xml:space="preserve">   </w:t>
      </w:r>
    </w:p>
    <w:p w14:paraId="5BBFE4CB" w14:textId="77777777" w:rsidR="00F86721" w:rsidRDefault="00F86721" w:rsidP="0087445D">
      <w:pPr>
        <w:pStyle w:val="Level2"/>
        <w:keepNext/>
        <w:numPr>
          <w:ilvl w:val="0"/>
          <w:numId w:val="0"/>
        </w:numPr>
        <w:ind w:left="1335" w:hanging="615"/>
      </w:pPr>
    </w:p>
    <w:p w14:paraId="6BB9274B" w14:textId="77777777" w:rsidR="00690082" w:rsidRPr="00437563" w:rsidRDefault="00EF1ADC" w:rsidP="00025B66">
      <w:pPr>
        <w:pStyle w:val="Level4"/>
        <w:numPr>
          <w:ilvl w:val="0"/>
          <w:numId w:val="0"/>
        </w:numPr>
        <w:tabs>
          <w:tab w:val="left" w:pos="851"/>
        </w:tabs>
        <w:rPr>
          <w:b/>
        </w:rPr>
      </w:pPr>
      <w:r>
        <w:rPr>
          <w:b/>
        </w:rPr>
        <w:t xml:space="preserve">  </w:t>
      </w:r>
      <w:r w:rsidRPr="00EF1ADC">
        <w:rPr>
          <w:b/>
        </w:rPr>
        <w:t>TERMINATION ON</w:t>
      </w:r>
      <w:r>
        <w:rPr>
          <w:b/>
        </w:rPr>
        <w:t xml:space="preserve"> DEFAULT – MINOR BREACHES</w:t>
      </w:r>
    </w:p>
    <w:p w14:paraId="39256980" w14:textId="77777777" w:rsidR="00690082" w:rsidRDefault="00690082" w:rsidP="00B35C72">
      <w:pPr>
        <w:pStyle w:val="Level2"/>
        <w:tabs>
          <w:tab w:val="clear" w:pos="1275"/>
          <w:tab w:val="num" w:pos="993"/>
        </w:tabs>
        <w:ind w:left="993" w:hanging="709"/>
      </w:pPr>
      <w:r w:rsidRPr="00437563">
        <w:t>Where the Provider commits a M</w:t>
      </w:r>
      <w:r w:rsidR="00572C10">
        <w:t>inor Breach of th</w:t>
      </w:r>
      <w:r w:rsidR="00870EFF">
        <w:t>is</w:t>
      </w:r>
      <w:r w:rsidR="00572C10">
        <w:t xml:space="preserve"> </w:t>
      </w:r>
      <w:r w:rsidR="00870EFF">
        <w:t>Agreement</w:t>
      </w:r>
      <w:r w:rsidR="00572C10">
        <w:t>, the Authority</w:t>
      </w:r>
      <w:r w:rsidRPr="00437563">
        <w:t xml:space="preserve"> shall be entitled to issue the Provider with an “Improvement Notice”.  Such Improvement Notice shall state the nature of the Minor Breach and give the Provider a minimum of ten (10) working days to remedy the Minor Breach. </w:t>
      </w:r>
    </w:p>
    <w:p w14:paraId="6B4D13B6" w14:textId="4BB47108" w:rsidR="008843DF" w:rsidRDefault="008843DF" w:rsidP="00B35C72">
      <w:pPr>
        <w:pStyle w:val="Level2"/>
        <w:tabs>
          <w:tab w:val="clear" w:pos="1275"/>
          <w:tab w:val="num" w:pos="993"/>
        </w:tabs>
        <w:ind w:left="993" w:hanging="709"/>
      </w:pPr>
      <w:r w:rsidRPr="008843DF">
        <w:t xml:space="preserve">If the Provider commits three (3) Minor Breaches in a twelve (12) month rolling </w:t>
      </w:r>
      <w:r w:rsidR="005C5C9D" w:rsidRPr="008843DF">
        <w:t>period,</w:t>
      </w:r>
      <w:r w:rsidRPr="008843DF">
        <w:t xml:space="preserve"> this will be classed as a Material Default and th</w:t>
      </w:r>
      <w:r w:rsidR="00870EFF">
        <w:t>is</w:t>
      </w:r>
      <w:r w:rsidRPr="008843DF">
        <w:t xml:space="preserve"> </w:t>
      </w:r>
      <w:r w:rsidR="00870EFF">
        <w:t>Agreement</w:t>
      </w:r>
      <w:r w:rsidRPr="008843DF">
        <w:t xml:space="preserve"> may be terminated in accordance with Clause 2</w:t>
      </w:r>
      <w:r w:rsidR="00F61EDC">
        <w:t>2</w:t>
      </w:r>
      <w:r w:rsidRPr="008843DF">
        <w:t>.</w:t>
      </w:r>
      <w:r w:rsidR="00F61EDC">
        <w:t>3</w:t>
      </w:r>
      <w:r w:rsidRPr="008843DF">
        <w:t>(</w:t>
      </w:r>
      <w:r w:rsidR="00F61EDC">
        <w:t>b</w:t>
      </w:r>
      <w:r w:rsidRPr="008843DF">
        <w:t>).</w:t>
      </w:r>
    </w:p>
    <w:p w14:paraId="06FA2083" w14:textId="77777777" w:rsidR="00973450" w:rsidRDefault="00973450" w:rsidP="00973450">
      <w:pPr>
        <w:pStyle w:val="Level2"/>
        <w:numPr>
          <w:ilvl w:val="0"/>
          <w:numId w:val="0"/>
        </w:numPr>
        <w:ind w:left="1275"/>
      </w:pPr>
    </w:p>
    <w:p w14:paraId="44BDEA93" w14:textId="77777777" w:rsidR="00BA3D43" w:rsidRPr="00BA3D43" w:rsidRDefault="00BA3D43" w:rsidP="00BA3D43">
      <w:pPr>
        <w:pStyle w:val="Level1"/>
        <w:numPr>
          <w:ilvl w:val="0"/>
          <w:numId w:val="0"/>
        </w:numPr>
        <w:rPr>
          <w:b/>
        </w:rPr>
      </w:pPr>
      <w:r w:rsidRPr="00BA3D43">
        <w:rPr>
          <w:b/>
        </w:rPr>
        <w:t>TERMINATION ON FAILURE TO AGREE A VARIATION</w:t>
      </w:r>
    </w:p>
    <w:p w14:paraId="44DCF0F4" w14:textId="77777777" w:rsidR="00BA3D43" w:rsidRDefault="00BA3D43" w:rsidP="00B35C72">
      <w:pPr>
        <w:pStyle w:val="Level2"/>
        <w:tabs>
          <w:tab w:val="clear" w:pos="1275"/>
          <w:tab w:val="num" w:pos="993"/>
        </w:tabs>
        <w:ind w:left="993" w:hanging="709"/>
      </w:pPr>
      <w:proofErr w:type="gramStart"/>
      <w:r w:rsidRPr="00BA3D43">
        <w:t>In the event that</w:t>
      </w:r>
      <w:proofErr w:type="gramEnd"/>
      <w:r w:rsidRPr="00BA3D43">
        <w:t xml:space="preserve"> the Provider is unable to agree to a Variation</w:t>
      </w:r>
      <w:r w:rsidR="00E3170E">
        <w:t xml:space="preserve"> pursuant to clause 10 below</w:t>
      </w:r>
      <w:r w:rsidRPr="00BA3D43">
        <w:t xml:space="preserve"> the Authority may terminate this </w:t>
      </w:r>
      <w:r w:rsidR="00337AAE">
        <w:t>Agreement</w:t>
      </w:r>
      <w:r w:rsidRPr="00BA3D43">
        <w:t xml:space="preserve"> by issuing a Termination Notice to the Provider.</w:t>
      </w:r>
    </w:p>
    <w:p w14:paraId="6B149B87" w14:textId="77777777" w:rsidR="00BA3D43" w:rsidRDefault="00BA3D43" w:rsidP="00BA3D43">
      <w:pPr>
        <w:pStyle w:val="Level2"/>
        <w:numPr>
          <w:ilvl w:val="0"/>
          <w:numId w:val="0"/>
        </w:numPr>
      </w:pPr>
      <w:r w:rsidRPr="00BA3D43">
        <w:rPr>
          <w:b/>
        </w:rPr>
        <w:t>TERMINATION ON FINANCIAL STANDING</w:t>
      </w:r>
    </w:p>
    <w:p w14:paraId="109F708C" w14:textId="77777777" w:rsidR="00BA3D43" w:rsidRDefault="00B35C72" w:rsidP="00B35C72">
      <w:pPr>
        <w:pStyle w:val="Level2"/>
        <w:tabs>
          <w:tab w:val="clear" w:pos="1275"/>
          <w:tab w:val="num" w:pos="993"/>
        </w:tabs>
        <w:ind w:left="993" w:hanging="709"/>
      </w:pPr>
      <w:r>
        <w:t>T</w:t>
      </w:r>
      <w:r w:rsidR="00BA3D43" w:rsidRPr="00BA3D43">
        <w:t>he Authority may terminate this Agreement by serving notice on the Provider in writing with effect from the date specified in such notice where (in the reasonable opinion of the Authority), there is or seems likely to occur a material detrimental change in the financial standing and/or the credit rating of the Provider which adversely impacts on the Provider's ability to supply Goods, Services and/or Works (if applicable) under this Agreement. This may be checked throughout the life of the Dynamic Purchasing System.</w:t>
      </w:r>
    </w:p>
    <w:p w14:paraId="4FAD70EB" w14:textId="77777777" w:rsidR="00BA3D43" w:rsidRDefault="00025B66" w:rsidP="00B35C72">
      <w:pPr>
        <w:pStyle w:val="Level2"/>
        <w:tabs>
          <w:tab w:val="clear" w:pos="1275"/>
          <w:tab w:val="num" w:pos="993"/>
        </w:tabs>
        <w:ind w:left="993" w:hanging="709"/>
      </w:pPr>
      <w:r w:rsidRPr="00025B66">
        <w:t xml:space="preserve">Providers if requested by the Authority must provide latest financial accounts.  </w:t>
      </w:r>
    </w:p>
    <w:p w14:paraId="4BD1BAD7" w14:textId="77777777" w:rsidR="00BA3D43" w:rsidRDefault="00025B66" w:rsidP="00B35C72">
      <w:pPr>
        <w:pStyle w:val="Level2"/>
        <w:tabs>
          <w:tab w:val="clear" w:pos="1275"/>
          <w:tab w:val="num" w:pos="993"/>
        </w:tabs>
        <w:ind w:left="993" w:hanging="709"/>
      </w:pPr>
      <w:r w:rsidRPr="00025B66">
        <w:t xml:space="preserve">The Authority </w:t>
      </w:r>
      <w:proofErr w:type="gramStart"/>
      <w:r w:rsidRPr="00025B66">
        <w:t>in order to</w:t>
      </w:r>
      <w:proofErr w:type="gramEnd"/>
      <w:r w:rsidRPr="00025B66">
        <w:t xml:space="preserve"> ascertain or track any material detrimental change of the financial standing of the Provider may use an external credit rating agency. This will then be clarified with the Provider before any reasonable decision is made.</w:t>
      </w:r>
    </w:p>
    <w:p w14:paraId="47F9B148" w14:textId="7CB25FB8" w:rsidR="00025B66" w:rsidRDefault="00025B66" w:rsidP="00B35C72">
      <w:pPr>
        <w:pStyle w:val="Level2"/>
        <w:tabs>
          <w:tab w:val="clear" w:pos="1275"/>
          <w:tab w:val="num" w:pos="993"/>
        </w:tabs>
        <w:ind w:left="993" w:hanging="709"/>
      </w:pPr>
      <w:r w:rsidRPr="00025B66">
        <w:t xml:space="preserve">The Authority may terminate this Agreement with immediate effect by notice in writing </w:t>
      </w:r>
      <w:r w:rsidR="00B40730">
        <w:t>to</w:t>
      </w:r>
      <w:r w:rsidRPr="00025B66">
        <w:t xml:space="preserve"> the Provider </w:t>
      </w:r>
      <w:r w:rsidR="005C5C9D" w:rsidRPr="00025B66">
        <w:t>and if</w:t>
      </w:r>
      <w:r w:rsidRPr="00025B66">
        <w:t xml:space="preserve"> any event listed in Regulation 57 of the Public Contracts Regulations 2015 occurs or seems likely to occur</w:t>
      </w:r>
    </w:p>
    <w:p w14:paraId="5112F591" w14:textId="69252574" w:rsidR="00025B66" w:rsidRDefault="00025B66" w:rsidP="00B35C72">
      <w:pPr>
        <w:pStyle w:val="Level2"/>
        <w:tabs>
          <w:tab w:val="clear" w:pos="1275"/>
          <w:tab w:val="num" w:pos="993"/>
        </w:tabs>
        <w:ind w:left="993" w:hanging="709"/>
      </w:pPr>
      <w:r w:rsidRPr="00025B66">
        <w:t xml:space="preserve">The Provider shall notify the </w:t>
      </w:r>
      <w:r w:rsidR="00D413AD" w:rsidRPr="00025B66">
        <w:t>Authority immediately</w:t>
      </w:r>
      <w:r w:rsidRPr="00025B66">
        <w:t xml:space="preserve"> if the Provider undergoes a change of control within the meaning of Section 416 of the Income and Corporation Taxes Act 1988 ("Change of Control"). The Authority may terminate this Agreement by giving notice in writing to the Provider with immediate effect within three (3) Months </w:t>
      </w:r>
      <w:r w:rsidR="005C5C9D" w:rsidRPr="00025B66">
        <w:t>of: -</w:t>
      </w:r>
    </w:p>
    <w:p w14:paraId="5F63906B" w14:textId="77777777" w:rsidR="00025B66" w:rsidRDefault="00F61EDC" w:rsidP="00B35C72">
      <w:pPr>
        <w:pStyle w:val="Level2"/>
        <w:tabs>
          <w:tab w:val="clear" w:pos="1275"/>
          <w:tab w:val="num" w:pos="993"/>
        </w:tabs>
        <w:ind w:left="993" w:hanging="709"/>
      </w:pPr>
      <w:r>
        <w:t>B</w:t>
      </w:r>
      <w:r w:rsidR="00025B66" w:rsidRPr="00025B66">
        <w:t>eing notified that a Change of Control has occurred; or</w:t>
      </w:r>
    </w:p>
    <w:p w14:paraId="09A8436C" w14:textId="77777777" w:rsidR="00025B66" w:rsidRDefault="00F61EDC" w:rsidP="00B35C72">
      <w:pPr>
        <w:pStyle w:val="Level2"/>
        <w:numPr>
          <w:ilvl w:val="0"/>
          <w:numId w:val="0"/>
        </w:numPr>
        <w:ind w:left="993"/>
      </w:pPr>
      <w:r>
        <w:t>B</w:t>
      </w:r>
      <w:r w:rsidR="00025B66">
        <w:t>eing notified that a Change of Control has occurred; or where no</w:t>
      </w:r>
      <w:r>
        <w:t xml:space="preserve"> </w:t>
      </w:r>
      <w:r w:rsidR="00025B66">
        <w:t>notification has been made, the date that the Authority becomes aware of the Change of Control,</w:t>
      </w:r>
    </w:p>
    <w:p w14:paraId="21904660" w14:textId="080BE39E" w:rsidR="002874B3" w:rsidRDefault="00F61EDC" w:rsidP="005C5C9D">
      <w:pPr>
        <w:pStyle w:val="Level2"/>
        <w:numPr>
          <w:ilvl w:val="0"/>
          <w:numId w:val="0"/>
        </w:numPr>
        <w:ind w:left="993"/>
      </w:pPr>
      <w:r>
        <w:t>B</w:t>
      </w:r>
      <w:r w:rsidR="00025B66">
        <w:t>ut shall not be permitted to terminate where an Approval was granted prior to the Change of Control.</w:t>
      </w:r>
    </w:p>
    <w:p w14:paraId="52693FDB" w14:textId="77777777" w:rsidR="005C5C9D" w:rsidRPr="005C5C9D" w:rsidRDefault="005C5C9D" w:rsidP="005C5C9D">
      <w:pPr>
        <w:pStyle w:val="Level2"/>
        <w:numPr>
          <w:ilvl w:val="0"/>
          <w:numId w:val="0"/>
        </w:numPr>
        <w:ind w:left="993"/>
      </w:pPr>
    </w:p>
    <w:p w14:paraId="36E88A92" w14:textId="77777777" w:rsidR="00BA3D43" w:rsidRPr="00025B66" w:rsidRDefault="00025B66" w:rsidP="00025B66">
      <w:pPr>
        <w:pStyle w:val="Level2"/>
        <w:numPr>
          <w:ilvl w:val="0"/>
          <w:numId w:val="0"/>
        </w:numPr>
        <w:rPr>
          <w:b/>
        </w:rPr>
      </w:pPr>
      <w:r w:rsidRPr="00025B66">
        <w:rPr>
          <w:b/>
        </w:rPr>
        <w:lastRenderedPageBreak/>
        <w:t>TERMINATION FOR BREACH OF REGULATIONS</w:t>
      </w:r>
    </w:p>
    <w:p w14:paraId="1218D7A3" w14:textId="77777777" w:rsidR="00BA3D43" w:rsidRDefault="00025B66" w:rsidP="00B35C72">
      <w:pPr>
        <w:pStyle w:val="Level2"/>
        <w:tabs>
          <w:tab w:val="clear" w:pos="1275"/>
          <w:tab w:val="num" w:pos="993"/>
        </w:tabs>
        <w:ind w:left="993" w:hanging="709"/>
      </w:pPr>
      <w:r w:rsidRPr="00025B66">
        <w:t xml:space="preserve">The Authority may terminate this </w:t>
      </w:r>
      <w:r w:rsidR="00337AAE">
        <w:t>Agreement</w:t>
      </w:r>
      <w:r w:rsidRPr="00025B66">
        <w:t xml:space="preserve"> by issuing a </w:t>
      </w:r>
      <w:r w:rsidR="00F61EDC">
        <w:t>T</w:t>
      </w:r>
      <w:r w:rsidRPr="00025B66">
        <w:t xml:space="preserve">ermination Notice to the Provider on the occurrence of any of the statutory provisos contained in </w:t>
      </w:r>
      <w:r w:rsidR="00427521">
        <w:t xml:space="preserve">the Public Contracts Regulations 2015 (PCR2015) </w:t>
      </w:r>
      <w:r w:rsidRPr="00025B66">
        <w:t xml:space="preserve">Regulation </w:t>
      </w:r>
      <w:r w:rsidR="00427521">
        <w:t>7</w:t>
      </w:r>
      <w:r w:rsidRPr="00FF5137">
        <w:t>3 (1) (a) to (</w:t>
      </w:r>
      <w:r w:rsidR="00427521">
        <w:t>c)</w:t>
      </w:r>
      <w:r w:rsidRPr="00FF5137">
        <w:t>.</w:t>
      </w:r>
    </w:p>
    <w:p w14:paraId="5E153E76" w14:textId="77777777" w:rsidR="00BA3D43" w:rsidRPr="00025B66" w:rsidRDefault="00025B66" w:rsidP="00025B66">
      <w:pPr>
        <w:pStyle w:val="Level1"/>
        <w:numPr>
          <w:ilvl w:val="0"/>
          <w:numId w:val="0"/>
        </w:numPr>
        <w:ind w:left="850" w:hanging="850"/>
        <w:rPr>
          <w:b/>
        </w:rPr>
      </w:pPr>
      <w:r w:rsidRPr="00025B66">
        <w:rPr>
          <w:b/>
        </w:rPr>
        <w:t>TERMINATION WITHOUT CAUSE</w:t>
      </w:r>
    </w:p>
    <w:p w14:paraId="700A222F" w14:textId="77777777" w:rsidR="00427521" w:rsidRPr="00427521" w:rsidRDefault="00427521" w:rsidP="00427521">
      <w:pPr>
        <w:pStyle w:val="Level2"/>
      </w:pPr>
      <w:r w:rsidRPr="00427521">
        <w:t xml:space="preserve">The Authority shall have the right to terminate this Agreement and/or the Dynamic Purchasing System, or to terminate the provision of any part of this Agreement at any time by giving three (3) months' written notice to the Provider. The Parties acknowledge that if the Authority exercises its rights under this Clause, it shall exercise its equivalent rights under all DPS agreements with Providers in equivalent circumstances. </w:t>
      </w:r>
    </w:p>
    <w:p w14:paraId="4FCE65CD" w14:textId="77777777" w:rsidR="00025B66" w:rsidRPr="00025B66" w:rsidRDefault="00025B66" w:rsidP="003A1F7E">
      <w:pPr>
        <w:pStyle w:val="Level1"/>
        <w:tabs>
          <w:tab w:val="clear" w:pos="850"/>
          <w:tab w:val="num" w:pos="709"/>
        </w:tabs>
        <w:ind w:left="709" w:hanging="709"/>
        <w:rPr>
          <w:b/>
        </w:rPr>
      </w:pPr>
      <w:r w:rsidRPr="00025B66">
        <w:rPr>
          <w:b/>
        </w:rPr>
        <w:t>SUSPENSION OF PROVIDER'S APPOINTMENT</w:t>
      </w:r>
    </w:p>
    <w:p w14:paraId="3C2445B6" w14:textId="57602F81" w:rsidR="00025B66" w:rsidRDefault="00025B66" w:rsidP="003A1F7E">
      <w:pPr>
        <w:pStyle w:val="Level2"/>
        <w:tabs>
          <w:tab w:val="clear" w:pos="1275"/>
        </w:tabs>
        <w:ind w:left="993" w:hanging="709"/>
      </w:pPr>
      <w:r w:rsidRPr="00025B66">
        <w:t xml:space="preserve">Without prejudice to the Authority’s rights to terminate the Agreement in </w:t>
      </w:r>
      <w:r w:rsidR="00973450" w:rsidRPr="00973450">
        <w:t xml:space="preserve">Clause </w:t>
      </w:r>
      <w:r w:rsidR="00167B32" w:rsidRPr="00973450">
        <w:t>22 above</w:t>
      </w:r>
      <w:r w:rsidRPr="00973450">
        <w:t>, if a right to terminate this Agreement arises in accordance with these terms and conditions, the Authority may</w:t>
      </w:r>
      <w:r w:rsidR="009D2E81">
        <w:t xml:space="preserve"> instead</w:t>
      </w:r>
      <w:r w:rsidRPr="00973450">
        <w:t xml:space="preserve"> suspend the Provider’s appointment to supply Goods, Services and/or Works (if applicable) to Contracting Authorities by giving notice in writing to the Provider. If the Authority provides notice to the Provider in accordance with this Clause 2</w:t>
      </w:r>
      <w:r w:rsidR="00973450" w:rsidRPr="00973450">
        <w:t>3</w:t>
      </w:r>
      <w:r w:rsidRPr="00973450">
        <w:t xml:space="preserve">, the Provider's appointment shall be suspended for the period set out in the </w:t>
      </w:r>
      <w:r w:rsidRPr="00025B66">
        <w:t>notice or such other period notified to the Provider by the Authority in writing from time to time.</w:t>
      </w:r>
    </w:p>
    <w:p w14:paraId="56932198" w14:textId="77777777" w:rsidR="00025B66" w:rsidRDefault="00025B66" w:rsidP="003A1F7E">
      <w:pPr>
        <w:pStyle w:val="Level2"/>
        <w:tabs>
          <w:tab w:val="clear" w:pos="1275"/>
          <w:tab w:val="num" w:pos="993"/>
        </w:tabs>
        <w:ind w:left="993" w:hanging="709"/>
      </w:pPr>
      <w:r w:rsidRPr="00025B66">
        <w:t>Should the Authority or any Other Contracting Authority request product or installation testing for any reason whatsoever the Provider</w:t>
      </w:r>
      <w:r w:rsidR="009D2E81">
        <w:t>’s appointment</w:t>
      </w:r>
      <w:r w:rsidRPr="00025B66">
        <w:t xml:space="preserve"> will be suspended (at no cost to the Authority or the Contracting Authority) whilst this testing takes place and will not be allowed to tender until completion of the testing.  Any Orders already placed during this period shall be put on hold pending the outcome of the testing.</w:t>
      </w:r>
    </w:p>
    <w:p w14:paraId="657CB330" w14:textId="77777777" w:rsidR="00025B66" w:rsidRPr="00025B66" w:rsidRDefault="00025B66" w:rsidP="003A1F7E">
      <w:pPr>
        <w:pStyle w:val="Level1"/>
        <w:tabs>
          <w:tab w:val="clear" w:pos="850"/>
          <w:tab w:val="num" w:pos="709"/>
        </w:tabs>
        <w:ind w:left="709"/>
        <w:rPr>
          <w:b/>
        </w:rPr>
      </w:pPr>
      <w:r w:rsidRPr="00025B66">
        <w:rPr>
          <w:b/>
        </w:rPr>
        <w:t>CONSEQUENCES OF TERMINATION AND EXPIRY</w:t>
      </w:r>
    </w:p>
    <w:p w14:paraId="7BF312A6" w14:textId="77777777" w:rsidR="00025B66" w:rsidRDefault="00025B66" w:rsidP="003A1F7E">
      <w:pPr>
        <w:pStyle w:val="Level2"/>
        <w:tabs>
          <w:tab w:val="clear" w:pos="1275"/>
          <w:tab w:val="num" w:pos="993"/>
        </w:tabs>
        <w:ind w:left="993" w:hanging="709"/>
      </w:pPr>
      <w:r w:rsidRPr="00025B66">
        <w:t xml:space="preserve">Notwithstanding the service of a notice to terminate this Agreement, the Provider shall continue to fulfil its obligations under the Agreement until the date of expiry or termination of the Agreement or such other date </w:t>
      </w:r>
      <w:r w:rsidR="00DF4D71">
        <w:t>as required under this Clause 24</w:t>
      </w:r>
      <w:r w:rsidRPr="00025B66">
        <w:t>.</w:t>
      </w:r>
    </w:p>
    <w:p w14:paraId="371F5ED2" w14:textId="77777777" w:rsidR="00D413AD" w:rsidRDefault="00D413AD" w:rsidP="003A1F7E">
      <w:pPr>
        <w:pStyle w:val="Level2"/>
        <w:tabs>
          <w:tab w:val="clear" w:pos="1275"/>
          <w:tab w:val="num" w:pos="993"/>
        </w:tabs>
        <w:ind w:left="993" w:hanging="709"/>
      </w:pPr>
      <w:r w:rsidRPr="00D413AD">
        <w:t>Termination or expiry of this Agreement and/or the Dynamic Purchasing System shall not cause any Call-Off Contracts to terminate automatically. For the avoidance of doubt, all Call-Off Contracts shall remain in force unless and until they are terminated or expire in accordance with their own terms.</w:t>
      </w:r>
    </w:p>
    <w:p w14:paraId="49856326" w14:textId="77777777" w:rsidR="00D413AD" w:rsidRDefault="00D413AD" w:rsidP="003A1F7E">
      <w:pPr>
        <w:pStyle w:val="Level2"/>
        <w:tabs>
          <w:tab w:val="clear" w:pos="1275"/>
          <w:tab w:val="num" w:pos="993"/>
        </w:tabs>
        <w:ind w:left="993" w:hanging="709"/>
      </w:pPr>
      <w:r w:rsidRPr="00D413AD">
        <w:t>Within thirty (30) Working Days of the date of termination or expiry of this Agreement and/or the Dynamic Purchasing System, the Provider shall return to Authority any data and Confidential Information belonging to the Authority in the Provider's possession, power or control, either in its then current format or in a format nominated by the Authority, together with all training manuals and other related documentation, and any other information and all copies thereof owned by the Authority, save that it may keep one copy of any such data or information for a period of up to twelve (12) Months to comply with its obligations under this Agreement, or such period as is necessary for such compliance.</w:t>
      </w:r>
    </w:p>
    <w:p w14:paraId="1D397FE0" w14:textId="31E0BCB5" w:rsidR="00D413AD" w:rsidRDefault="00D413AD" w:rsidP="003A1F7E">
      <w:pPr>
        <w:pStyle w:val="Level2"/>
        <w:tabs>
          <w:tab w:val="clear" w:pos="1275"/>
          <w:tab w:val="num" w:pos="993"/>
        </w:tabs>
        <w:ind w:left="993" w:hanging="709"/>
      </w:pPr>
      <w:r w:rsidRPr="00D413AD">
        <w:t xml:space="preserve">The Authority shall be entitled to require access to data or information arising from the provision of the Goods, Services and/or Works (if applicable) from the Provider until the latest </w:t>
      </w:r>
      <w:r w:rsidR="00167B32" w:rsidRPr="00D413AD">
        <w:t>of: -</w:t>
      </w:r>
    </w:p>
    <w:p w14:paraId="41EB6A66" w14:textId="3DC801F2" w:rsidR="00D413AD" w:rsidRDefault="00F61EDC" w:rsidP="00382D2B">
      <w:pPr>
        <w:pStyle w:val="Level3"/>
        <w:tabs>
          <w:tab w:val="clear" w:pos="2553"/>
          <w:tab w:val="num" w:pos="1701"/>
        </w:tabs>
        <w:ind w:left="1701" w:hanging="850"/>
      </w:pPr>
      <w:r>
        <w:t>T</w:t>
      </w:r>
      <w:r w:rsidR="00D413AD" w:rsidRPr="00D413AD">
        <w:t xml:space="preserve">he expiry of a period of twelve (12) Months following termination </w:t>
      </w:r>
      <w:r w:rsidR="00167B32" w:rsidRPr="00D413AD">
        <w:t>or expiry</w:t>
      </w:r>
      <w:r w:rsidR="00D413AD" w:rsidRPr="00D413AD">
        <w:t xml:space="preserve"> of this Agreement; or</w:t>
      </w:r>
    </w:p>
    <w:p w14:paraId="7F5DA377" w14:textId="77777777" w:rsidR="00D413AD" w:rsidRDefault="00F61EDC" w:rsidP="00382D2B">
      <w:pPr>
        <w:pStyle w:val="Level3"/>
        <w:tabs>
          <w:tab w:val="clear" w:pos="2553"/>
          <w:tab w:val="num" w:pos="1701"/>
        </w:tabs>
        <w:ind w:left="1701" w:hanging="850"/>
      </w:pPr>
      <w:r>
        <w:lastRenderedPageBreak/>
        <w:t>T</w:t>
      </w:r>
      <w:r w:rsidR="00D413AD" w:rsidRPr="00D413AD">
        <w:t>he expiry of a period of three (3) Months following the date on which the Provider ceases to provide Goods, Services and/or Works (if applicable) under any Call-Off Contract</w:t>
      </w:r>
    </w:p>
    <w:p w14:paraId="46551952" w14:textId="77777777" w:rsidR="00D413AD" w:rsidRDefault="00D413AD" w:rsidP="003A1F7E">
      <w:pPr>
        <w:pStyle w:val="Level2"/>
        <w:tabs>
          <w:tab w:val="clear" w:pos="1275"/>
          <w:tab w:val="num" w:pos="993"/>
        </w:tabs>
        <w:ind w:left="993" w:hanging="709"/>
      </w:pPr>
      <w:r w:rsidRPr="00D413AD">
        <w:t>Termination or expiry of this Agreement and/or the Dynamic Purchasing System shall be without prejudice to any rights, remedies or obligations of either Party accrued under this Agreement prior to termination or expiry.</w:t>
      </w:r>
    </w:p>
    <w:p w14:paraId="49B939D4" w14:textId="77777777" w:rsidR="00D413AD" w:rsidRDefault="00D413AD" w:rsidP="003A1F7E">
      <w:pPr>
        <w:pStyle w:val="Level2"/>
        <w:tabs>
          <w:tab w:val="clear" w:pos="1275"/>
          <w:tab w:val="num" w:pos="993"/>
        </w:tabs>
        <w:ind w:left="993" w:hanging="709"/>
      </w:pPr>
      <w:r w:rsidRPr="00213409">
        <w:t xml:space="preserve">The provisions of </w:t>
      </w:r>
      <w:r w:rsidR="00213409" w:rsidRPr="00213409">
        <w:t xml:space="preserve">the following </w:t>
      </w:r>
      <w:r w:rsidRPr="00213409">
        <w:t xml:space="preserve">Clauses </w:t>
      </w:r>
      <w:r w:rsidR="00213409" w:rsidRPr="00213409">
        <w:t xml:space="preserve">from Schedule </w:t>
      </w:r>
      <w:r w:rsidR="00730D09" w:rsidRPr="00213409">
        <w:t>2:</w:t>
      </w:r>
      <w:r w:rsidR="00213409" w:rsidRPr="00213409">
        <w:t xml:space="preserve"> </w:t>
      </w:r>
      <w:r w:rsidR="00F3341A" w:rsidRPr="00213409">
        <w:t>9</w:t>
      </w:r>
      <w:r w:rsidR="00730D09">
        <w:t>.</w:t>
      </w:r>
      <w:r w:rsidRPr="00213409">
        <w:t xml:space="preserve"> </w:t>
      </w:r>
      <w:r w:rsidR="0011217E" w:rsidRPr="00213409">
        <w:t>Representation and W</w:t>
      </w:r>
      <w:r w:rsidRPr="00213409">
        <w:t>arrant</w:t>
      </w:r>
      <w:r w:rsidR="0011217E" w:rsidRPr="00213409">
        <w:t>ies</w:t>
      </w:r>
      <w:r w:rsidRPr="00213409">
        <w:t xml:space="preserve">, </w:t>
      </w:r>
      <w:r w:rsidR="00F3341A" w:rsidRPr="00213409">
        <w:t>10</w:t>
      </w:r>
      <w:r w:rsidR="00730D09">
        <w:t>.</w:t>
      </w:r>
      <w:r w:rsidRPr="00213409">
        <w:t xml:space="preserve"> Preventi</w:t>
      </w:r>
      <w:r w:rsidR="008B55A8" w:rsidRPr="00213409">
        <w:t>on of Bribery and corruption, 11</w:t>
      </w:r>
      <w:r w:rsidR="00730D09">
        <w:t>.</w:t>
      </w:r>
      <w:r w:rsidRPr="00213409">
        <w:t xml:space="preserve"> Conflict of Interest</w:t>
      </w:r>
      <w:r w:rsidR="006D7C8B" w:rsidRPr="00213409">
        <w:t xml:space="preserve">, </w:t>
      </w:r>
      <w:r w:rsidR="008C7E6F" w:rsidRPr="00213409">
        <w:t>17</w:t>
      </w:r>
      <w:r w:rsidR="00730D09">
        <w:t>.</w:t>
      </w:r>
      <w:r w:rsidR="008B55A8" w:rsidRPr="00213409">
        <w:t xml:space="preserve"> Equality </w:t>
      </w:r>
      <w:r w:rsidR="008C7E6F" w:rsidRPr="00213409">
        <w:t>and Diversity, Social</w:t>
      </w:r>
      <w:r w:rsidR="008B55A8" w:rsidRPr="00213409">
        <w:t xml:space="preserve"> Responsibility, </w:t>
      </w:r>
      <w:r w:rsidR="008C7E6F" w:rsidRPr="00213409">
        <w:t>18</w:t>
      </w:r>
      <w:r w:rsidR="00730D09">
        <w:t>.</w:t>
      </w:r>
      <w:r w:rsidR="008B55A8" w:rsidRPr="00213409">
        <w:t xml:space="preserve"> Providers Operatives </w:t>
      </w:r>
      <w:r w:rsidR="008C7E6F" w:rsidRPr="00213409">
        <w:t>19</w:t>
      </w:r>
      <w:r w:rsidR="00730D09">
        <w:t>.</w:t>
      </w:r>
      <w:r w:rsidRPr="00213409">
        <w:t xml:space="preserve"> </w:t>
      </w:r>
      <w:r w:rsidR="009D2E81">
        <w:t>C</w:t>
      </w:r>
      <w:r w:rsidRPr="00213409">
        <w:t>all off contract</w:t>
      </w:r>
      <w:r w:rsidR="006D7C8B" w:rsidRPr="00213409">
        <w:t>,</w:t>
      </w:r>
      <w:r w:rsidR="00213409" w:rsidRPr="00213409">
        <w:t xml:space="preserve"> 20</w:t>
      </w:r>
      <w:r w:rsidR="00730D09">
        <w:t>.</w:t>
      </w:r>
      <w:r w:rsidR="008C7E6F" w:rsidRPr="00213409">
        <w:t xml:space="preserve"> Information Governance and GDPR </w:t>
      </w:r>
      <w:r w:rsidR="00213409" w:rsidRPr="00213409">
        <w:t xml:space="preserve">and including </w:t>
      </w:r>
      <w:r w:rsidR="00213409">
        <w:t>(</w:t>
      </w:r>
      <w:r w:rsidR="008B55A8" w:rsidRPr="00213409">
        <w:t xml:space="preserve">Schedule </w:t>
      </w:r>
      <w:r w:rsidR="008C7E6F" w:rsidRPr="00213409">
        <w:t>4</w:t>
      </w:r>
      <w:r w:rsidR="00213409" w:rsidRPr="00213409">
        <w:t xml:space="preserve">) </w:t>
      </w:r>
      <w:r w:rsidR="008B55A8" w:rsidRPr="00213409">
        <w:t xml:space="preserve">and </w:t>
      </w:r>
      <w:r w:rsidR="00213409" w:rsidRPr="00213409">
        <w:t>21</w:t>
      </w:r>
      <w:r w:rsidR="00730D09">
        <w:t>.</w:t>
      </w:r>
      <w:r w:rsidR="00213409" w:rsidRPr="00213409">
        <w:t xml:space="preserve"> Publicity, Branding and Marketing of Schedule 2 </w:t>
      </w:r>
      <w:r w:rsidRPr="00213409">
        <w:t xml:space="preserve">shall survive the termination or expiry of this Agreement, together with any other provision which is either expressed to or </w:t>
      </w:r>
      <w:r w:rsidRPr="00D413AD">
        <w:t>by implication is intended to survive termination.</w:t>
      </w:r>
      <w:r w:rsidR="008B55A8" w:rsidRPr="008B55A8">
        <w:t xml:space="preserve"> </w:t>
      </w:r>
    </w:p>
    <w:p w14:paraId="61EC4817" w14:textId="4EA4CD28" w:rsidR="00D413AD" w:rsidRDefault="00D413AD" w:rsidP="003A1F7E">
      <w:pPr>
        <w:pStyle w:val="Level2"/>
        <w:tabs>
          <w:tab w:val="clear" w:pos="1275"/>
          <w:tab w:val="num" w:pos="993"/>
        </w:tabs>
        <w:ind w:left="993" w:hanging="709"/>
      </w:pPr>
      <w:r w:rsidRPr="00D413AD">
        <w:t>In the event of any termination of th</w:t>
      </w:r>
      <w:r w:rsidR="009D2E81">
        <w:t>is</w:t>
      </w:r>
      <w:r w:rsidRPr="00D413AD">
        <w:t xml:space="preserve"> Agreement whether under </w:t>
      </w:r>
      <w:r w:rsidRPr="00213409">
        <w:t>this Clause 2</w:t>
      </w:r>
      <w:r w:rsidR="009D2E81">
        <w:t>2</w:t>
      </w:r>
      <w:r w:rsidRPr="00213409">
        <w:t xml:space="preserve"> </w:t>
      </w:r>
      <w:r w:rsidRPr="00D413AD">
        <w:t>or otherwise, and without prejudice to any other rights (including the right to recover damages) that may accrue to the benefit of the</w:t>
      </w:r>
      <w:r w:rsidR="009D2E81">
        <w:t xml:space="preserve"> Authority</w:t>
      </w:r>
      <w:r w:rsidRPr="00D413AD">
        <w:t xml:space="preserve"> </w:t>
      </w:r>
      <w:r w:rsidR="009D2E81">
        <w:t xml:space="preserve">and any other </w:t>
      </w:r>
      <w:r w:rsidRPr="00D413AD">
        <w:t>Contracting Authority under this Agreement or otherwise, the</w:t>
      </w:r>
      <w:r w:rsidR="009D2E81">
        <w:t xml:space="preserve"> Authority </w:t>
      </w:r>
      <w:r w:rsidR="00167B32">
        <w:t xml:space="preserve">or </w:t>
      </w:r>
      <w:r w:rsidR="00167B32" w:rsidRPr="00D413AD">
        <w:t>Other</w:t>
      </w:r>
      <w:r w:rsidRPr="00D413AD">
        <w:t xml:space="preserve"> Contracting Authority shall be entitled to:</w:t>
      </w:r>
    </w:p>
    <w:p w14:paraId="40967E89" w14:textId="77777777" w:rsidR="00D413AD" w:rsidRDefault="00F61EDC" w:rsidP="00382D2B">
      <w:pPr>
        <w:pStyle w:val="Level3"/>
        <w:tabs>
          <w:tab w:val="clear" w:pos="2553"/>
          <w:tab w:val="num" w:pos="1701"/>
        </w:tabs>
        <w:ind w:left="1701" w:hanging="850"/>
      </w:pPr>
      <w:r>
        <w:t>O</w:t>
      </w:r>
      <w:r w:rsidR="00D413AD" w:rsidRPr="00D413AD">
        <w:t>btain a refund of any Charges paid by the</w:t>
      </w:r>
      <w:r w:rsidR="009D2E81">
        <w:t xml:space="preserve"> Authority or Other</w:t>
      </w:r>
      <w:r w:rsidR="00D413AD" w:rsidRPr="00D413AD">
        <w:t xml:space="preserve"> Contracting Authority in respect of any Goods, Services and/or Works (if applicable) which have not been performed by the Provider in accordance with the terms of the Agreement.</w:t>
      </w:r>
    </w:p>
    <w:p w14:paraId="1DDDB75D" w14:textId="77777777" w:rsidR="00167B32" w:rsidRDefault="00167B32" w:rsidP="00167B32">
      <w:pPr>
        <w:pStyle w:val="Level3"/>
        <w:numPr>
          <w:ilvl w:val="0"/>
          <w:numId w:val="0"/>
        </w:numPr>
        <w:ind w:left="1701"/>
      </w:pPr>
    </w:p>
    <w:p w14:paraId="688121FD" w14:textId="77777777" w:rsidR="00D413AD" w:rsidRDefault="005873CD" w:rsidP="00D413AD">
      <w:pPr>
        <w:pStyle w:val="Level1"/>
        <w:numPr>
          <w:ilvl w:val="0"/>
          <w:numId w:val="0"/>
        </w:numPr>
        <w:ind w:left="850" w:hanging="850"/>
        <w:jc w:val="center"/>
        <w:rPr>
          <w:b/>
          <w:color w:val="FF0000"/>
          <w:sz w:val="24"/>
        </w:rPr>
      </w:pPr>
      <w:r>
        <w:rPr>
          <w:b/>
          <w:color w:val="FF0000"/>
          <w:sz w:val="24"/>
        </w:rPr>
        <w:t>SECTION EIGHT:</w:t>
      </w:r>
      <w:r w:rsidR="00D413AD" w:rsidRPr="00D413AD">
        <w:rPr>
          <w:b/>
          <w:color w:val="FF0000"/>
          <w:sz w:val="24"/>
        </w:rPr>
        <w:t xml:space="preserve"> LIABILITY AND INSURANCE</w:t>
      </w:r>
    </w:p>
    <w:p w14:paraId="3D01C70B" w14:textId="77777777" w:rsidR="00D413AD" w:rsidRPr="00D413AD" w:rsidRDefault="00D413AD" w:rsidP="003A1F7E">
      <w:pPr>
        <w:pStyle w:val="Level1"/>
        <w:tabs>
          <w:tab w:val="clear" w:pos="850"/>
          <w:tab w:val="num" w:pos="709"/>
        </w:tabs>
        <w:ind w:left="709" w:hanging="709"/>
        <w:rPr>
          <w:b/>
          <w:sz w:val="22"/>
        </w:rPr>
      </w:pPr>
      <w:r w:rsidRPr="00D413AD">
        <w:rPr>
          <w:b/>
          <w:sz w:val="22"/>
        </w:rPr>
        <w:t>LIABILITY</w:t>
      </w:r>
    </w:p>
    <w:p w14:paraId="083DCC90" w14:textId="1D92E83B" w:rsidR="00D413AD" w:rsidRDefault="00D413AD" w:rsidP="003A1F7E">
      <w:pPr>
        <w:pStyle w:val="Level2"/>
        <w:tabs>
          <w:tab w:val="clear" w:pos="1275"/>
          <w:tab w:val="num" w:pos="993"/>
        </w:tabs>
        <w:ind w:left="993" w:hanging="709"/>
      </w:pPr>
      <w:r w:rsidRPr="00D413AD">
        <w:t xml:space="preserve">Neither Party excludes </w:t>
      </w:r>
      <w:proofErr w:type="gramStart"/>
      <w:r w:rsidRPr="00D413AD">
        <w:t>or</w:t>
      </w:r>
      <w:proofErr w:type="gramEnd"/>
      <w:r w:rsidRPr="00D413AD">
        <w:t xml:space="preserve"> limits its liability </w:t>
      </w:r>
      <w:r w:rsidR="00167B32" w:rsidRPr="00D413AD">
        <w:t>for: -</w:t>
      </w:r>
    </w:p>
    <w:p w14:paraId="45DD6271" w14:textId="77777777" w:rsidR="00D413AD" w:rsidRDefault="00F61EDC" w:rsidP="00382D2B">
      <w:pPr>
        <w:pStyle w:val="Level3"/>
        <w:tabs>
          <w:tab w:val="clear" w:pos="2553"/>
          <w:tab w:val="num" w:pos="1701"/>
        </w:tabs>
        <w:ind w:left="1701" w:hanging="850"/>
      </w:pPr>
      <w:r>
        <w:t>D</w:t>
      </w:r>
      <w:r w:rsidR="00D413AD" w:rsidRPr="00D413AD">
        <w:t>eath or personal injury caused by its negligence, or that of its employees, agents or Sub-Contractors (as applicable</w:t>
      </w:r>
      <w:proofErr w:type="gramStart"/>
      <w:r w:rsidR="00D413AD" w:rsidRPr="00D413AD">
        <w:t>);</w:t>
      </w:r>
      <w:proofErr w:type="gramEnd"/>
    </w:p>
    <w:p w14:paraId="59165062" w14:textId="6A8681A9" w:rsidR="00D413AD" w:rsidRDefault="00F61EDC" w:rsidP="00382D2B">
      <w:pPr>
        <w:pStyle w:val="Level3"/>
        <w:tabs>
          <w:tab w:val="clear" w:pos="2553"/>
        </w:tabs>
        <w:ind w:left="1701" w:hanging="850"/>
      </w:pPr>
      <w:r>
        <w:t>B</w:t>
      </w:r>
      <w:r w:rsidR="00D413AD" w:rsidRPr="00D413AD">
        <w:t>ribery, fraud or fraudulent misrepresentation by it or its Staff</w:t>
      </w:r>
      <w:r w:rsidR="000E7A13">
        <w:t xml:space="preserve"> or </w:t>
      </w:r>
      <w:r w:rsidR="00167B32">
        <w:t>its</w:t>
      </w:r>
      <w:r w:rsidR="000E7A13">
        <w:t xml:space="preserve"> employees</w:t>
      </w:r>
      <w:r w:rsidR="00D413AD" w:rsidRPr="00D413AD">
        <w:t>; or</w:t>
      </w:r>
    </w:p>
    <w:p w14:paraId="48169671" w14:textId="77777777" w:rsidR="00D413AD" w:rsidRDefault="00F61EDC" w:rsidP="00382D2B">
      <w:pPr>
        <w:pStyle w:val="Level3"/>
        <w:tabs>
          <w:tab w:val="clear" w:pos="2553"/>
          <w:tab w:val="num" w:pos="1701"/>
        </w:tabs>
        <w:ind w:left="1701" w:hanging="850"/>
      </w:pPr>
      <w:r>
        <w:t>B</w:t>
      </w:r>
      <w:r w:rsidR="00D413AD" w:rsidRPr="00D413AD">
        <w:t>reach of any obligations as to title implied by Section 2 of the Supply of Goods and Services Act 1982.</w:t>
      </w:r>
    </w:p>
    <w:p w14:paraId="25965AE6" w14:textId="77777777" w:rsidR="0011217E" w:rsidRPr="0011217E" w:rsidRDefault="00DF4D71" w:rsidP="003A1F7E">
      <w:pPr>
        <w:pStyle w:val="Level2"/>
        <w:tabs>
          <w:tab w:val="clear" w:pos="1275"/>
          <w:tab w:val="num" w:pos="993"/>
        </w:tabs>
        <w:ind w:left="993" w:hanging="709"/>
      </w:pPr>
      <w:r>
        <w:t>Subject to Clause 25</w:t>
      </w:r>
      <w:r w:rsidR="00D413AD" w:rsidRPr="00D413AD">
        <w:t xml:space="preserve">.1 </w:t>
      </w:r>
      <w:r w:rsidR="00D92D4C" w:rsidRPr="00D92D4C">
        <w:t>above</w:t>
      </w:r>
      <w:r w:rsidR="00D92D4C">
        <w:t xml:space="preserve"> </w:t>
      </w:r>
      <w:r w:rsidR="00D92D4C" w:rsidRPr="00D92D4C">
        <w:t>each Party's total aggregate liability in connection with this Agreement in each twelve (12) Month period during the Term (whether in contract, tort including negligence, breach of statutory duty or howsoever arising) shall be limited to 125% of the annual contract price paid by the</w:t>
      </w:r>
      <w:r w:rsidR="000E7A13">
        <w:t xml:space="preserve"> Authority/</w:t>
      </w:r>
      <w:r w:rsidR="00D92D4C" w:rsidRPr="00D92D4C">
        <w:t>Contracting Authority(s) under the Call-Off Contract for provision of the Goods, Services and/or Works (if applicable). For the avoidance of doubt, the Parties acknowled</w:t>
      </w:r>
      <w:r w:rsidR="00D92D4C">
        <w:t>ge and agree that this Clause 25</w:t>
      </w:r>
      <w:r w:rsidR="00D92D4C" w:rsidRPr="00D92D4C">
        <w:t xml:space="preserve">.2 </w:t>
      </w:r>
      <w:r w:rsidR="0011217E" w:rsidRPr="0011217E">
        <w:t xml:space="preserve">shall not limit either Party's liability under any Call-Off Contract and that each Party's liability in relation to a Call-Off Contract shall be as set out in the Call-Off Contract.  </w:t>
      </w:r>
    </w:p>
    <w:p w14:paraId="1429E7F9" w14:textId="77777777" w:rsidR="00D413AD" w:rsidRDefault="00D413AD" w:rsidP="003A1F7E">
      <w:pPr>
        <w:pStyle w:val="Level2"/>
        <w:tabs>
          <w:tab w:val="clear" w:pos="1275"/>
          <w:tab w:val="num" w:pos="993"/>
        </w:tabs>
        <w:ind w:left="993" w:hanging="709"/>
      </w:pPr>
      <w:r w:rsidRPr="00D413AD">
        <w:t xml:space="preserve">Subject to </w:t>
      </w:r>
      <w:r w:rsidR="00DF4D71" w:rsidRPr="00D92D4C">
        <w:rPr>
          <w:color w:val="000000" w:themeColor="text1"/>
        </w:rPr>
        <w:t>Clause 25</w:t>
      </w:r>
      <w:r w:rsidR="00D92D4C">
        <w:rPr>
          <w:color w:val="000000" w:themeColor="text1"/>
        </w:rPr>
        <w:t xml:space="preserve">.2 </w:t>
      </w:r>
      <w:r w:rsidRPr="00D413AD">
        <w:t xml:space="preserve">above, the Provider shall indemnify and keep indemnified the Authority in full from and against all claims, proceedings, actions, damages, legal costs, expenses and any other liabilities whatsoever arising out of, in respect of or in connection with this Agreement including in respect of any death or personal injury, loss of or damage to property, financial loss arising from any advice given or omitted to be given by the Provider, financial loss arising from provision and the quality or installation of any Goods, Services and/or Works (if applicable)  or any other loss which is caused directly or indirectly by any act or omission of the Provider. This Clause shall not apply to the extent that the </w:t>
      </w:r>
      <w:r w:rsidRPr="00D413AD">
        <w:lastRenderedPageBreak/>
        <w:t>Provider is able to demonstrate that such death or personal injury, or loss or damage was not caused or contributed to by its negligence or Default, or the negligence or Default of its Staff, or by any circumstances within its or their control.</w:t>
      </w:r>
    </w:p>
    <w:p w14:paraId="26B4FAB3" w14:textId="77777777" w:rsidR="0030178E" w:rsidRDefault="0030178E" w:rsidP="0030178E">
      <w:pPr>
        <w:pStyle w:val="Level2"/>
        <w:numPr>
          <w:ilvl w:val="0"/>
          <w:numId w:val="0"/>
        </w:numPr>
        <w:ind w:left="1275"/>
      </w:pPr>
    </w:p>
    <w:p w14:paraId="08026432" w14:textId="77777777" w:rsidR="00D413AD" w:rsidRPr="00347FA1" w:rsidRDefault="00D413AD" w:rsidP="00382D2B">
      <w:pPr>
        <w:pStyle w:val="Level1"/>
        <w:tabs>
          <w:tab w:val="clear" w:pos="850"/>
          <w:tab w:val="num" w:pos="709"/>
        </w:tabs>
        <w:ind w:left="709" w:hanging="709"/>
        <w:rPr>
          <w:b/>
          <w:sz w:val="22"/>
        </w:rPr>
      </w:pPr>
      <w:r w:rsidRPr="00347FA1">
        <w:rPr>
          <w:b/>
          <w:sz w:val="22"/>
        </w:rPr>
        <w:t>INSURANCE</w:t>
      </w:r>
    </w:p>
    <w:p w14:paraId="5ECA8A5C" w14:textId="532CA973" w:rsidR="00D413AD" w:rsidRDefault="00D413AD" w:rsidP="003A1F7E">
      <w:pPr>
        <w:pStyle w:val="Level2"/>
        <w:tabs>
          <w:tab w:val="clear" w:pos="1275"/>
        </w:tabs>
        <w:ind w:left="993" w:hanging="709"/>
      </w:pPr>
      <w:r w:rsidRPr="00D413AD">
        <w:t xml:space="preserve">The Provider shall </w:t>
      </w:r>
      <w:r w:rsidR="00167B32" w:rsidRPr="00D413AD">
        <w:t>affect</w:t>
      </w:r>
      <w:r w:rsidRPr="00D413AD">
        <w:t xml:space="preserve"> and maintain policies of insurance to provide a level of cover sufficient for all risks which may be incurred by the Provider under this Agreement including death or personal injury, or loss of or damage to property.</w:t>
      </w:r>
    </w:p>
    <w:p w14:paraId="1B2ACE1B" w14:textId="4A2AC445" w:rsidR="00347FA1" w:rsidRDefault="00347FA1" w:rsidP="003A1F7E">
      <w:pPr>
        <w:pStyle w:val="Level2"/>
        <w:tabs>
          <w:tab w:val="clear" w:pos="1275"/>
          <w:tab w:val="num" w:pos="993"/>
        </w:tabs>
        <w:ind w:left="993" w:hanging="709"/>
      </w:pPr>
      <w:r w:rsidRPr="00347FA1">
        <w:t xml:space="preserve">The Provider shall </w:t>
      </w:r>
      <w:r w:rsidR="00167B32" w:rsidRPr="00347FA1">
        <w:t>affect</w:t>
      </w:r>
      <w:r w:rsidRPr="00347FA1">
        <w:t xml:space="preserve"> and maintain the following insurances for the duration of the Agreement in relation to the performance of the </w:t>
      </w:r>
      <w:r w:rsidR="00167B32" w:rsidRPr="00347FA1">
        <w:t>Agreement: -</w:t>
      </w:r>
    </w:p>
    <w:p w14:paraId="54319DC0" w14:textId="1B688023" w:rsidR="00347FA1" w:rsidRDefault="00F61EDC" w:rsidP="0072282C">
      <w:pPr>
        <w:pStyle w:val="Level3"/>
        <w:tabs>
          <w:tab w:val="clear" w:pos="2553"/>
          <w:tab w:val="num" w:pos="2127"/>
        </w:tabs>
        <w:ind w:left="1701" w:hanging="850"/>
      </w:pPr>
      <w:r>
        <w:t>P</w:t>
      </w:r>
      <w:r w:rsidR="00347FA1" w:rsidRPr="00347FA1">
        <w:t>ublic liability insurance adequate to cover all risks in the performance of this Agreement from time to time</w:t>
      </w:r>
      <w:r w:rsidR="00A058EE">
        <w:t xml:space="preserve"> but such insurance shall be for an indemnity limit for not less than £5,000,000 in respect of </w:t>
      </w:r>
      <w:proofErr w:type="gramStart"/>
      <w:r w:rsidR="00A058EE">
        <w:t>each and every</w:t>
      </w:r>
      <w:proofErr w:type="gramEnd"/>
      <w:r w:rsidR="00A058EE">
        <w:t xml:space="preserve"> event or series of events arising from a single occurrence and unlimited in the number of </w:t>
      </w:r>
      <w:r w:rsidR="00167B32">
        <w:t>claims</w:t>
      </w:r>
      <w:r w:rsidR="00167B32" w:rsidRPr="00347FA1">
        <w:t>.</w:t>
      </w:r>
    </w:p>
    <w:p w14:paraId="0E7DB495" w14:textId="77777777" w:rsidR="00347FA1" w:rsidRDefault="00F61EDC" w:rsidP="00382D2B">
      <w:pPr>
        <w:pStyle w:val="Level3"/>
        <w:tabs>
          <w:tab w:val="clear" w:pos="2553"/>
          <w:tab w:val="num" w:pos="1701"/>
        </w:tabs>
        <w:ind w:left="1701"/>
      </w:pPr>
      <w:r>
        <w:t>E</w:t>
      </w:r>
      <w:r w:rsidR="00347FA1" w:rsidRPr="00347FA1">
        <w:t>mployer's liability insurance with a minimum limit of indemnity as required by law from time to time; and</w:t>
      </w:r>
    </w:p>
    <w:p w14:paraId="078565D7" w14:textId="1EDB09F8" w:rsidR="00347FA1" w:rsidRDefault="00F61EDC" w:rsidP="00382D2B">
      <w:pPr>
        <w:pStyle w:val="Level3"/>
        <w:tabs>
          <w:tab w:val="clear" w:pos="2553"/>
          <w:tab w:val="num" w:pos="1701"/>
        </w:tabs>
        <w:ind w:left="1701"/>
      </w:pPr>
      <w:r>
        <w:t>P</w:t>
      </w:r>
      <w:r w:rsidR="00347FA1" w:rsidRPr="00347FA1">
        <w:t xml:space="preserve">rofessional indemnity insurance with a minimum limit of indemnity of </w:t>
      </w:r>
      <w:r w:rsidR="00347FA1" w:rsidRPr="00730D09">
        <w:t>£</w:t>
      </w:r>
      <w:r w:rsidR="00167B32">
        <w:t xml:space="preserve">2,000,000 </w:t>
      </w:r>
      <w:r w:rsidR="00167B32" w:rsidRPr="00730D09">
        <w:t>for</w:t>
      </w:r>
      <w:r w:rsidR="00347FA1" w:rsidRPr="00730D09">
        <w:t xml:space="preserve"> each individual claim or such higher limit as the Authority </w:t>
      </w:r>
      <w:r w:rsidR="00347FA1" w:rsidRPr="00347FA1">
        <w:t>may reasonably require (and as required by law or best industry practice) from time to time.</w:t>
      </w:r>
    </w:p>
    <w:p w14:paraId="23A094F1" w14:textId="77777777" w:rsidR="00347FA1" w:rsidRDefault="00347FA1" w:rsidP="00347FA1">
      <w:pPr>
        <w:pStyle w:val="Level2"/>
      </w:pPr>
      <w:r w:rsidRPr="006D7C8B">
        <w:rPr>
          <w:color w:val="000000" w:themeColor="text1"/>
        </w:rPr>
        <w:t xml:space="preserve">Any excess or deductibles under such insurance (referred to in </w:t>
      </w:r>
      <w:r w:rsidR="006D7C8B" w:rsidRPr="006D7C8B">
        <w:rPr>
          <w:color w:val="000000" w:themeColor="text1"/>
        </w:rPr>
        <w:t>Clause 26</w:t>
      </w:r>
      <w:r w:rsidRPr="006D7C8B">
        <w:rPr>
          <w:color w:val="000000" w:themeColor="text1"/>
        </w:rPr>
        <w:t xml:space="preserve">.1 and </w:t>
      </w:r>
      <w:r w:rsidR="006D7C8B" w:rsidRPr="006D7C8B">
        <w:rPr>
          <w:color w:val="000000" w:themeColor="text1"/>
        </w:rPr>
        <w:t>Clause 26</w:t>
      </w:r>
      <w:r w:rsidRPr="006D7C8B">
        <w:rPr>
          <w:color w:val="000000" w:themeColor="text1"/>
        </w:rPr>
        <w:t>.2 above) shall be the sole and exclusive responsibility of the Provider</w:t>
      </w:r>
      <w:r w:rsidRPr="00347FA1">
        <w:t>.</w:t>
      </w:r>
    </w:p>
    <w:p w14:paraId="627E9EFD" w14:textId="77777777" w:rsidR="00347FA1" w:rsidRDefault="00347FA1" w:rsidP="00347FA1">
      <w:pPr>
        <w:pStyle w:val="Level2"/>
      </w:pPr>
      <w:r w:rsidRPr="00347FA1">
        <w:t>The terms of any insurance or the amount of cover shall not relieve the Provider of any liabilities arising under this Agreement.</w:t>
      </w:r>
    </w:p>
    <w:p w14:paraId="2EA64E04" w14:textId="77777777" w:rsidR="00347FA1" w:rsidRDefault="00347FA1" w:rsidP="00347FA1">
      <w:pPr>
        <w:pStyle w:val="Level2"/>
      </w:pPr>
      <w:r w:rsidRPr="00347FA1">
        <w:t>The Provider shall produce to the Authority, on request, copies of all insurance policies referred to in this Clause or a broker's verification of insurance to demonstrate that the appropriate cover is in place, together with receipts or other evidence of payment of the latest premiums due under those policies.</w:t>
      </w:r>
    </w:p>
    <w:p w14:paraId="3D0BBDD4" w14:textId="77777777" w:rsidR="00347FA1" w:rsidRDefault="00347FA1" w:rsidP="00347FA1">
      <w:pPr>
        <w:pStyle w:val="Level2"/>
      </w:pPr>
      <w:r w:rsidRPr="00347FA1">
        <w:t>If, for whatever reason, the Provider fails to give effect to and maintain the insurances required by this Agreement then the Authority may make alternative arrangements to protect its interests and may recover the costs of such arrangements from the Provider.</w:t>
      </w:r>
    </w:p>
    <w:p w14:paraId="067E47B5" w14:textId="77777777" w:rsidR="002F5ADD" w:rsidRDefault="00347FA1" w:rsidP="00A21D8C">
      <w:pPr>
        <w:pStyle w:val="Level2"/>
      </w:pPr>
      <w:r w:rsidRPr="00347FA1">
        <w:t xml:space="preserve">The Provider shall maintain the insurances referred to </w:t>
      </w:r>
      <w:r w:rsidRPr="002F5ADD">
        <w:rPr>
          <w:color w:val="000000" w:themeColor="text1"/>
        </w:rPr>
        <w:t xml:space="preserve">in </w:t>
      </w:r>
      <w:r w:rsidR="002F5ADD" w:rsidRPr="002F5ADD">
        <w:rPr>
          <w:color w:val="000000" w:themeColor="text1"/>
        </w:rPr>
        <w:t>Clauses 26</w:t>
      </w:r>
      <w:r w:rsidRPr="002F5ADD">
        <w:rPr>
          <w:color w:val="000000" w:themeColor="text1"/>
        </w:rPr>
        <w:t xml:space="preserve">.1 and </w:t>
      </w:r>
      <w:r w:rsidR="002F5ADD" w:rsidRPr="002F5ADD">
        <w:rPr>
          <w:color w:val="000000" w:themeColor="text1"/>
        </w:rPr>
        <w:t>Clause 26</w:t>
      </w:r>
      <w:r w:rsidRPr="002F5ADD">
        <w:rPr>
          <w:color w:val="000000" w:themeColor="text1"/>
        </w:rPr>
        <w:t xml:space="preserve">.2 </w:t>
      </w:r>
      <w:r w:rsidRPr="00347FA1">
        <w:t xml:space="preserve">above </w:t>
      </w:r>
      <w:r w:rsidR="002F5ADD">
        <w:t xml:space="preserve">of this agreement Schedule 2 </w:t>
      </w:r>
      <w:r w:rsidRPr="00347FA1">
        <w:t>for a minimum of six (6) years following the expiration or earlier termination of this Agreement</w:t>
      </w:r>
    </w:p>
    <w:p w14:paraId="3591AE7D" w14:textId="77777777" w:rsidR="002F5ADD" w:rsidRDefault="005873CD" w:rsidP="00A21D8C">
      <w:pPr>
        <w:pStyle w:val="Level2"/>
        <w:numPr>
          <w:ilvl w:val="0"/>
          <w:numId w:val="0"/>
        </w:numPr>
        <w:ind w:left="1275"/>
        <w:jc w:val="center"/>
        <w:rPr>
          <w:b/>
          <w:color w:val="FF0000"/>
          <w:sz w:val="24"/>
        </w:rPr>
      </w:pPr>
      <w:r>
        <w:rPr>
          <w:b/>
          <w:color w:val="FF0000"/>
          <w:sz w:val="24"/>
        </w:rPr>
        <w:t>SECTION NINE:</w:t>
      </w:r>
      <w:r w:rsidR="002F5ADD">
        <w:rPr>
          <w:b/>
          <w:color w:val="FF0000"/>
          <w:sz w:val="24"/>
        </w:rPr>
        <w:t xml:space="preserve"> OTHER DUTIES</w:t>
      </w:r>
    </w:p>
    <w:p w14:paraId="30DFD30B" w14:textId="77777777" w:rsidR="00347FA1" w:rsidRDefault="00347FA1" w:rsidP="00382D2B">
      <w:pPr>
        <w:pStyle w:val="Level1"/>
        <w:tabs>
          <w:tab w:val="clear" w:pos="850"/>
          <w:tab w:val="num" w:pos="709"/>
        </w:tabs>
        <w:ind w:left="709" w:hanging="709"/>
        <w:rPr>
          <w:b/>
          <w:sz w:val="22"/>
        </w:rPr>
      </w:pPr>
      <w:r w:rsidRPr="00347FA1">
        <w:rPr>
          <w:b/>
          <w:sz w:val="22"/>
        </w:rPr>
        <w:t>TRANSFER AND SUB-CONTRACTING</w:t>
      </w:r>
    </w:p>
    <w:p w14:paraId="15B01A7A" w14:textId="77777777" w:rsidR="00347FA1" w:rsidRPr="00347FA1" w:rsidRDefault="00347FA1" w:rsidP="00382D2B">
      <w:pPr>
        <w:pStyle w:val="Level2"/>
        <w:tabs>
          <w:tab w:val="clear" w:pos="1275"/>
          <w:tab w:val="num" w:pos="993"/>
        </w:tabs>
        <w:ind w:left="993" w:hanging="709"/>
      </w:pPr>
      <w:r w:rsidRPr="00347FA1">
        <w:t>This Agreement is personal to the Provider and the Provider shall not assign, novate or otherwise dispose of this Agreement or any part thereof without the previous consent in writing of the Authority. The Provider shall not be entitled to sub-contract any of its rights or obligations under this Agreement without the express prior written consent of the Authority. (</w:t>
      </w:r>
      <w:r w:rsidR="00A1784E">
        <w:t>s</w:t>
      </w:r>
      <w:r w:rsidR="00A1784E" w:rsidRPr="00347FA1">
        <w:t>uch</w:t>
      </w:r>
      <w:r w:rsidRPr="00347FA1">
        <w:t xml:space="preserve"> consent not to be reasonably withheld or delayed).</w:t>
      </w:r>
    </w:p>
    <w:p w14:paraId="1FF466C1" w14:textId="77777777" w:rsidR="00347FA1" w:rsidRPr="00347FA1" w:rsidRDefault="00F61EDC" w:rsidP="00382D2B">
      <w:pPr>
        <w:pStyle w:val="Level2"/>
        <w:tabs>
          <w:tab w:val="clear" w:pos="1275"/>
          <w:tab w:val="num" w:pos="993"/>
        </w:tabs>
        <w:ind w:left="993" w:hanging="709"/>
      </w:pPr>
      <w:r>
        <w:t>T</w:t>
      </w:r>
      <w:r w:rsidR="00347FA1" w:rsidRPr="00347FA1">
        <w:t xml:space="preserve">he Authority shall be entitled </w:t>
      </w:r>
      <w:proofErr w:type="gramStart"/>
      <w:r w:rsidR="00347FA1" w:rsidRPr="00347FA1">
        <w:t>to:-</w:t>
      </w:r>
      <w:proofErr w:type="gramEnd"/>
    </w:p>
    <w:p w14:paraId="7E16C8EF" w14:textId="77777777" w:rsidR="00347FA1" w:rsidRDefault="00347FA1" w:rsidP="00382D2B">
      <w:pPr>
        <w:pStyle w:val="Level3"/>
        <w:tabs>
          <w:tab w:val="clear" w:pos="2553"/>
          <w:tab w:val="num" w:pos="1701"/>
        </w:tabs>
        <w:ind w:left="1701"/>
      </w:pPr>
      <w:r w:rsidRPr="00347FA1">
        <w:lastRenderedPageBreak/>
        <w:t>assign, novate or otherwise dispose of its rights and obligations under this Agreement or any part thereof to any Other Contracting Authority; or</w:t>
      </w:r>
    </w:p>
    <w:p w14:paraId="4B277C53" w14:textId="77777777" w:rsidR="00347FA1" w:rsidRDefault="00347FA1" w:rsidP="00382D2B">
      <w:pPr>
        <w:pStyle w:val="Level3"/>
        <w:tabs>
          <w:tab w:val="clear" w:pos="2553"/>
          <w:tab w:val="num" w:pos="1701"/>
        </w:tabs>
        <w:ind w:left="1701"/>
      </w:pPr>
      <w:r w:rsidRPr="00347FA1">
        <w:t xml:space="preserve">novate this Agreement to any other body (including any private sector body) which substantially performs any of the functions that previously had been performed by the </w:t>
      </w:r>
      <w:proofErr w:type="gramStart"/>
      <w:r w:rsidRPr="00347FA1">
        <w:t>Authority;</w:t>
      </w:r>
      <w:proofErr w:type="gramEnd"/>
    </w:p>
    <w:p w14:paraId="44D94D99" w14:textId="77777777" w:rsidR="00347FA1" w:rsidRDefault="00B83A51" w:rsidP="00347FA1">
      <w:pPr>
        <w:pStyle w:val="Level2"/>
        <w:numPr>
          <w:ilvl w:val="0"/>
          <w:numId w:val="0"/>
        </w:numPr>
        <w:ind w:left="1275"/>
      </w:pPr>
      <w:r>
        <w:t>p</w:t>
      </w:r>
      <w:r w:rsidRPr="00347FA1">
        <w:t>rovided</w:t>
      </w:r>
      <w:r w:rsidR="00347FA1" w:rsidRPr="00347FA1">
        <w:t xml:space="preserve"> that such assignment, novation or disposal shall not increase the burden of the Provider's obligations under this Agreement.</w:t>
      </w:r>
    </w:p>
    <w:p w14:paraId="5F82D16E" w14:textId="77777777" w:rsidR="00B8018B" w:rsidRDefault="00B8018B" w:rsidP="00347FA1">
      <w:pPr>
        <w:pStyle w:val="Level2"/>
        <w:numPr>
          <w:ilvl w:val="0"/>
          <w:numId w:val="0"/>
        </w:numPr>
        <w:ind w:left="1275"/>
      </w:pPr>
    </w:p>
    <w:p w14:paraId="38A9438D" w14:textId="77777777" w:rsidR="00347FA1" w:rsidRDefault="00347FA1" w:rsidP="00382D2B">
      <w:pPr>
        <w:pStyle w:val="Level1"/>
        <w:tabs>
          <w:tab w:val="clear" w:pos="850"/>
          <w:tab w:val="num" w:pos="426"/>
        </w:tabs>
        <w:ind w:left="709" w:hanging="709"/>
        <w:rPr>
          <w:b/>
          <w:sz w:val="22"/>
        </w:rPr>
      </w:pPr>
      <w:r w:rsidRPr="00347FA1">
        <w:rPr>
          <w:b/>
          <w:sz w:val="22"/>
        </w:rPr>
        <w:t>VARIATIONS TO THIS AGREEMENT</w:t>
      </w:r>
    </w:p>
    <w:p w14:paraId="509142DA" w14:textId="77777777" w:rsidR="00347FA1" w:rsidRDefault="00347FA1" w:rsidP="00382D2B">
      <w:pPr>
        <w:pStyle w:val="Level1"/>
        <w:numPr>
          <w:ilvl w:val="0"/>
          <w:numId w:val="0"/>
        </w:numPr>
        <w:ind w:left="993"/>
      </w:pPr>
      <w:r w:rsidRPr="00347FA1">
        <w:t xml:space="preserve">Any variations to this Agreement must be made only in accordance with the Variation Procedure set out </w:t>
      </w:r>
      <w:r w:rsidRPr="00B83A51">
        <w:t xml:space="preserve">in </w:t>
      </w:r>
      <w:r w:rsidR="00B83A51" w:rsidRPr="00B83A51">
        <w:t>Schedule 9</w:t>
      </w:r>
      <w:r w:rsidRPr="00B83A51">
        <w:t>.</w:t>
      </w:r>
    </w:p>
    <w:p w14:paraId="6FBE7BBC" w14:textId="77777777" w:rsidR="00347FA1" w:rsidRDefault="00347FA1" w:rsidP="00347FA1">
      <w:pPr>
        <w:pStyle w:val="Level1"/>
        <w:numPr>
          <w:ilvl w:val="0"/>
          <w:numId w:val="0"/>
        </w:numPr>
        <w:ind w:left="850"/>
        <w:rPr>
          <w:b/>
          <w:sz w:val="22"/>
        </w:rPr>
      </w:pPr>
    </w:p>
    <w:p w14:paraId="799DD3A1" w14:textId="77777777" w:rsidR="00347FA1" w:rsidRPr="00B83A51" w:rsidRDefault="00347FA1" w:rsidP="00382D2B">
      <w:pPr>
        <w:pStyle w:val="Level1"/>
        <w:tabs>
          <w:tab w:val="clear" w:pos="850"/>
          <w:tab w:val="num" w:pos="709"/>
        </w:tabs>
        <w:ind w:left="709" w:hanging="709"/>
        <w:rPr>
          <w:b/>
          <w:sz w:val="22"/>
        </w:rPr>
      </w:pPr>
      <w:r w:rsidRPr="00B83A51">
        <w:rPr>
          <w:b/>
          <w:sz w:val="22"/>
        </w:rPr>
        <w:t>DYNAMIC PURCHASING SYSTEM REVIEW</w:t>
      </w:r>
    </w:p>
    <w:p w14:paraId="36CCBCE7" w14:textId="77777777" w:rsidR="00347FA1" w:rsidRDefault="00347FA1" w:rsidP="00382D2B">
      <w:pPr>
        <w:pStyle w:val="Level1"/>
        <w:numPr>
          <w:ilvl w:val="0"/>
          <w:numId w:val="0"/>
        </w:numPr>
        <w:ind w:left="993"/>
        <w:rPr>
          <w:sz w:val="22"/>
        </w:rPr>
      </w:pPr>
      <w:r w:rsidRPr="00347FA1">
        <w:t xml:space="preserve">The Dynamic Purchasing System and this Agreement shall be reviewed annually in accordance with the provisions of </w:t>
      </w:r>
      <w:r w:rsidR="00B83A51" w:rsidRPr="00B83A51">
        <w:rPr>
          <w:color w:val="000000" w:themeColor="text1"/>
        </w:rPr>
        <w:t xml:space="preserve">its </w:t>
      </w:r>
      <w:r w:rsidRPr="00B83A51">
        <w:rPr>
          <w:color w:val="000000" w:themeColor="text1"/>
        </w:rPr>
        <w:t>Schedule</w:t>
      </w:r>
      <w:r w:rsidR="0030178E">
        <w:rPr>
          <w:color w:val="000000" w:themeColor="text1"/>
        </w:rPr>
        <w:t xml:space="preserve"> and Appendices </w:t>
      </w:r>
      <w:r w:rsidR="0030178E" w:rsidRPr="00B83A51">
        <w:rPr>
          <w:color w:val="000000" w:themeColor="text1"/>
        </w:rPr>
        <w:t>hereof</w:t>
      </w:r>
      <w:r w:rsidRPr="00347FA1">
        <w:rPr>
          <w:sz w:val="22"/>
        </w:rPr>
        <w:t>.</w:t>
      </w:r>
    </w:p>
    <w:p w14:paraId="6777B5AB" w14:textId="77777777" w:rsidR="00253104" w:rsidRDefault="00253104" w:rsidP="00347FA1">
      <w:pPr>
        <w:pStyle w:val="Level1"/>
        <w:numPr>
          <w:ilvl w:val="0"/>
          <w:numId w:val="0"/>
        </w:numPr>
        <w:ind w:left="850"/>
        <w:rPr>
          <w:sz w:val="22"/>
        </w:rPr>
      </w:pPr>
    </w:p>
    <w:p w14:paraId="76815375" w14:textId="77777777" w:rsidR="00347FA1" w:rsidRDefault="00347FA1" w:rsidP="00382D2B">
      <w:pPr>
        <w:pStyle w:val="Level1"/>
        <w:tabs>
          <w:tab w:val="clear" w:pos="850"/>
        </w:tabs>
        <w:ind w:left="709" w:hanging="709"/>
        <w:rPr>
          <w:b/>
          <w:color w:val="000000" w:themeColor="text1"/>
          <w:sz w:val="22"/>
        </w:rPr>
      </w:pPr>
      <w:r w:rsidRPr="00347FA1">
        <w:rPr>
          <w:b/>
          <w:color w:val="000000" w:themeColor="text1"/>
          <w:sz w:val="22"/>
        </w:rPr>
        <w:t>RIGHTS OF THIRD PARTIES</w:t>
      </w:r>
    </w:p>
    <w:p w14:paraId="5A6BB6C0" w14:textId="77777777" w:rsidR="00347FA1" w:rsidRDefault="00347FA1" w:rsidP="00382D2B">
      <w:pPr>
        <w:pStyle w:val="Level1"/>
        <w:numPr>
          <w:ilvl w:val="0"/>
          <w:numId w:val="0"/>
        </w:numPr>
        <w:ind w:left="993"/>
        <w:rPr>
          <w:color w:val="000000" w:themeColor="text1"/>
        </w:rPr>
      </w:pPr>
      <w:r w:rsidRPr="00347FA1">
        <w:rPr>
          <w:color w:val="000000" w:themeColor="text1"/>
        </w:rPr>
        <w:t>Save as provided herein the rights specified in this Agreement for the benefit of Contracting Authorities (including where any provision of this Agreement is also stated to apply to a Call-off Contract), a person who is not party to this Agreement ("Third Party") has no right to enforce any term of this Agreement but this does not affect any right or remedy of any person which exists or is available otherwise than pursuant to that Act. If the Parties rescind this Agreement or vary any of its terms in accordance with the relevant provisions of this Agreement, such rescission or variation will not require the consent of any Third Party.</w:t>
      </w:r>
    </w:p>
    <w:p w14:paraId="714EB857" w14:textId="77777777" w:rsidR="0055564C" w:rsidRPr="00347FA1" w:rsidRDefault="0055564C" w:rsidP="00347FA1">
      <w:pPr>
        <w:pStyle w:val="Level1"/>
        <w:numPr>
          <w:ilvl w:val="0"/>
          <w:numId w:val="0"/>
        </w:numPr>
        <w:ind w:left="850"/>
        <w:rPr>
          <w:color w:val="000000" w:themeColor="text1"/>
        </w:rPr>
      </w:pPr>
    </w:p>
    <w:p w14:paraId="7402E494" w14:textId="77777777" w:rsidR="00347FA1" w:rsidRDefault="0055564C" w:rsidP="00382D2B">
      <w:pPr>
        <w:pStyle w:val="Level1"/>
        <w:tabs>
          <w:tab w:val="clear" w:pos="850"/>
          <w:tab w:val="num" w:pos="709"/>
        </w:tabs>
        <w:ind w:left="709" w:hanging="709"/>
        <w:rPr>
          <w:b/>
          <w:color w:val="000000" w:themeColor="text1"/>
          <w:sz w:val="22"/>
        </w:rPr>
      </w:pPr>
      <w:r w:rsidRPr="0055564C">
        <w:rPr>
          <w:b/>
          <w:color w:val="000000" w:themeColor="text1"/>
          <w:sz w:val="22"/>
        </w:rPr>
        <w:t>WAIVER AND CUMULATIVE REMEDIES</w:t>
      </w:r>
    </w:p>
    <w:p w14:paraId="2E07EF16" w14:textId="77777777" w:rsidR="0055564C" w:rsidRDefault="0055564C" w:rsidP="00382D2B">
      <w:pPr>
        <w:pStyle w:val="Level2"/>
        <w:tabs>
          <w:tab w:val="clear" w:pos="1275"/>
          <w:tab w:val="num" w:pos="993"/>
        </w:tabs>
        <w:ind w:left="993" w:hanging="709"/>
      </w:pPr>
      <w:r w:rsidRPr="0055564C">
        <w:t xml:space="preserve">The rights and remedies under this </w:t>
      </w:r>
      <w:r w:rsidR="00F61EDC">
        <w:t>Ag</w:t>
      </w:r>
      <w:r w:rsidR="00337AAE">
        <w:t>reement</w:t>
      </w:r>
      <w:r w:rsidRPr="0055564C">
        <w:t xml:space="preserve"> may be waived only by not</w:t>
      </w:r>
      <w:r w:rsidR="00DD357A">
        <w:t>ice in accordance with Clause 34 of this Schedule 2</w:t>
      </w:r>
      <w:r w:rsidRPr="0055564C">
        <w:t xml:space="preserve"> (Notices) and in a manner that expressly states that a waiver is intended. A failure or delay by a Party in ascertaining or exercising a right or remedy provided under this </w:t>
      </w:r>
      <w:r w:rsidR="00337AAE">
        <w:t>Agreement</w:t>
      </w:r>
      <w:r w:rsidRPr="0055564C">
        <w:t xml:space="preserve"> or by Law shall not constitute a waiver of that right or remedy, nor shall it prevent or restrict the further exercise thereof.</w:t>
      </w:r>
    </w:p>
    <w:p w14:paraId="016BF96F" w14:textId="77777777" w:rsidR="0055564C" w:rsidRPr="0055564C" w:rsidRDefault="0055564C" w:rsidP="00382D2B">
      <w:pPr>
        <w:pStyle w:val="Level2"/>
        <w:tabs>
          <w:tab w:val="clear" w:pos="1275"/>
          <w:tab w:val="num" w:pos="993"/>
        </w:tabs>
        <w:ind w:left="993" w:hanging="709"/>
      </w:pPr>
      <w:r w:rsidRPr="0055564C">
        <w:t xml:space="preserve">Unless otherwise provided in this </w:t>
      </w:r>
      <w:r w:rsidR="00337AAE">
        <w:t>Agreement</w:t>
      </w:r>
      <w:r w:rsidRPr="0055564C">
        <w:t xml:space="preserve">, rights and remedies under this </w:t>
      </w:r>
      <w:r w:rsidR="00337AAE">
        <w:t>Agreement</w:t>
      </w:r>
      <w:r w:rsidRPr="0055564C">
        <w:t xml:space="preserve"> are cumulative and do not exclude any rights or remedies provided by Law, in equity or otherwise.</w:t>
      </w:r>
    </w:p>
    <w:p w14:paraId="264CD405" w14:textId="77777777" w:rsidR="0055564C" w:rsidRPr="0055564C" w:rsidRDefault="0055564C" w:rsidP="0055564C">
      <w:pPr>
        <w:pStyle w:val="Level2"/>
        <w:numPr>
          <w:ilvl w:val="0"/>
          <w:numId w:val="0"/>
        </w:numPr>
        <w:ind w:left="1275"/>
      </w:pPr>
    </w:p>
    <w:p w14:paraId="6C6E7C3C" w14:textId="77777777" w:rsidR="0055564C" w:rsidRDefault="0055564C" w:rsidP="00382D2B">
      <w:pPr>
        <w:pStyle w:val="Level1"/>
        <w:tabs>
          <w:tab w:val="clear" w:pos="850"/>
          <w:tab w:val="num" w:pos="709"/>
        </w:tabs>
        <w:ind w:left="709" w:hanging="709"/>
        <w:rPr>
          <w:b/>
          <w:color w:val="000000" w:themeColor="text1"/>
          <w:sz w:val="22"/>
        </w:rPr>
      </w:pPr>
      <w:r w:rsidRPr="0055564C">
        <w:rPr>
          <w:b/>
          <w:color w:val="000000" w:themeColor="text1"/>
          <w:sz w:val="22"/>
        </w:rPr>
        <w:t>SEVERANCE</w:t>
      </w:r>
    </w:p>
    <w:p w14:paraId="65A10CE2" w14:textId="77777777" w:rsidR="0055564C" w:rsidRDefault="0055564C" w:rsidP="00382D2B">
      <w:pPr>
        <w:pStyle w:val="Level2"/>
        <w:ind w:left="993" w:hanging="709"/>
      </w:pPr>
      <w:r w:rsidRPr="0055564C">
        <w:t xml:space="preserve">If any provision of this </w:t>
      </w:r>
      <w:r w:rsidR="00337AAE">
        <w:t>Agreement</w:t>
      </w:r>
      <w:r w:rsidRPr="0055564C">
        <w:t xml:space="preserve"> (or part of any provision) is held to be void or otherwise unenforceable by any court of competent jurisdiction, such provision (or part) shall to the extent necessary to ensure that the remaining provisions of this </w:t>
      </w:r>
      <w:r w:rsidR="00337AAE">
        <w:t>Agreement</w:t>
      </w:r>
      <w:r w:rsidRPr="0055564C">
        <w:t xml:space="preserve"> are not void or </w:t>
      </w:r>
      <w:r w:rsidRPr="0055564C">
        <w:lastRenderedPageBreak/>
        <w:t xml:space="preserve">unenforceable be deemed to be deleted and the validity and/or enforceability of the remaining provisions of this </w:t>
      </w:r>
      <w:r w:rsidR="00337AAE">
        <w:t>Agreement</w:t>
      </w:r>
      <w:r w:rsidRPr="0055564C">
        <w:t xml:space="preserve"> shall not be affected.</w:t>
      </w:r>
    </w:p>
    <w:p w14:paraId="6E781EBA" w14:textId="77777777" w:rsidR="00253104" w:rsidRPr="00253104" w:rsidRDefault="00253104" w:rsidP="00382D2B">
      <w:pPr>
        <w:pStyle w:val="Level2"/>
        <w:tabs>
          <w:tab w:val="clear" w:pos="1275"/>
          <w:tab w:val="num" w:pos="993"/>
        </w:tabs>
        <w:ind w:left="993" w:hanging="709"/>
      </w:pPr>
      <w:r w:rsidRPr="00253104">
        <w:t>In the event that any</w:t>
      </w:r>
      <w:r>
        <w:t xml:space="preserve"> deemed deletion under </w:t>
      </w:r>
      <w:r w:rsidRPr="00B83A51">
        <w:t xml:space="preserve">Clause 32.1 </w:t>
      </w:r>
      <w:r w:rsidR="00B83A51">
        <w:t xml:space="preserve">as above </w:t>
      </w:r>
      <w:r w:rsidRPr="00B83A51">
        <w:t xml:space="preserve">is so </w:t>
      </w:r>
      <w:r w:rsidRPr="00253104">
        <w:t xml:space="preserve">fundamental as to prevent the accomplishment of the purpose of this </w:t>
      </w:r>
      <w:r w:rsidR="00337AAE">
        <w:t>Agreement</w:t>
      </w:r>
      <w:r w:rsidRPr="00253104">
        <w:t xml:space="preserve"> or materially alters the balance of risks and rewards in this </w:t>
      </w:r>
      <w:r w:rsidR="00337AAE">
        <w:t>Agreement</w:t>
      </w:r>
      <w:r w:rsidRPr="00253104">
        <w:t xml:space="preserve">, either Party may give notice to the other Party requiring the Parties to commence good faith negotiations to amend this </w:t>
      </w:r>
      <w:r w:rsidR="00337AAE">
        <w:t>Agreement</w:t>
      </w:r>
      <w:r w:rsidRPr="00253104">
        <w:t xml:space="preserve"> so that, as amended, it is valid and enforceable, preserves the balance of risks and rewards in this </w:t>
      </w:r>
      <w:r w:rsidR="00337AAE">
        <w:t>Agreement</w:t>
      </w:r>
      <w:r w:rsidRPr="00253104">
        <w:t xml:space="preserve"> and, to the extent that is reasonably practicable, achieves the Parties' original commercial intention.</w:t>
      </w:r>
    </w:p>
    <w:p w14:paraId="113FC39A" w14:textId="77777777" w:rsidR="00253104" w:rsidRDefault="00253104" w:rsidP="00382D2B">
      <w:pPr>
        <w:pStyle w:val="Level2"/>
        <w:tabs>
          <w:tab w:val="clear" w:pos="1275"/>
          <w:tab w:val="num" w:pos="993"/>
        </w:tabs>
        <w:ind w:left="993" w:hanging="709"/>
      </w:pPr>
      <w:r w:rsidRPr="00253104">
        <w:t xml:space="preserve">If the Parties are unable to resolve any dispute arising under </w:t>
      </w:r>
      <w:r w:rsidRPr="00B83A51">
        <w:t xml:space="preserve">this Clause 32 </w:t>
      </w:r>
      <w:r w:rsidR="00B83A51">
        <w:t xml:space="preserve">of this Schedule 2 </w:t>
      </w:r>
      <w:r w:rsidRPr="00B83A51">
        <w:t xml:space="preserve">within </w:t>
      </w:r>
      <w:r w:rsidR="00BB2D71">
        <w:t>sixty (60) working d</w:t>
      </w:r>
      <w:r w:rsidRPr="00253104">
        <w:t>ays of the date of the notic</w:t>
      </w:r>
      <w:r>
        <w:t xml:space="preserve">e given pursuant </w:t>
      </w:r>
      <w:r w:rsidR="0013151A">
        <w:t xml:space="preserve">to </w:t>
      </w:r>
      <w:r w:rsidRPr="00B83A51">
        <w:t>Clause 32.2</w:t>
      </w:r>
      <w:r w:rsidR="00B83A51">
        <w:t xml:space="preserve"> as above</w:t>
      </w:r>
      <w:r w:rsidRPr="00B83A51">
        <w:t xml:space="preserve">, </w:t>
      </w:r>
      <w:r w:rsidRPr="00253104">
        <w:t>this</w:t>
      </w:r>
      <w:r w:rsidR="00F61EDC">
        <w:t xml:space="preserve"> </w:t>
      </w:r>
      <w:r w:rsidR="00337AAE">
        <w:t>Agreement</w:t>
      </w:r>
      <w:r w:rsidRPr="00253104">
        <w:t xml:space="preserve"> shall automatically terminate with immediate effect. The costs of termination incurred by the Parties shall lie where they fall if this </w:t>
      </w:r>
      <w:r w:rsidR="00337AAE">
        <w:t>Agreement</w:t>
      </w:r>
      <w:r w:rsidRPr="00253104">
        <w:t xml:space="preserve"> is termi</w:t>
      </w:r>
      <w:r>
        <w:t>nated pursuant to this Clause 32</w:t>
      </w:r>
      <w:r w:rsidR="008A3F70">
        <w:t xml:space="preserve"> of this Schedule 2</w:t>
      </w:r>
      <w:r w:rsidRPr="00253104">
        <w:t>.</w:t>
      </w:r>
    </w:p>
    <w:p w14:paraId="563FB280" w14:textId="77777777" w:rsidR="0030178E" w:rsidRPr="00253104" w:rsidRDefault="0030178E" w:rsidP="00B8018B">
      <w:pPr>
        <w:pStyle w:val="Level2"/>
        <w:numPr>
          <w:ilvl w:val="0"/>
          <w:numId w:val="0"/>
        </w:numPr>
        <w:ind w:left="1275"/>
      </w:pPr>
    </w:p>
    <w:p w14:paraId="64AFC43F" w14:textId="77777777" w:rsidR="00347FA1" w:rsidRDefault="0055564C" w:rsidP="00382D2B">
      <w:pPr>
        <w:pStyle w:val="Level1"/>
        <w:ind w:left="709" w:hanging="709"/>
        <w:rPr>
          <w:b/>
          <w:color w:val="000000" w:themeColor="text1"/>
          <w:sz w:val="22"/>
        </w:rPr>
      </w:pPr>
      <w:r w:rsidRPr="0055564C">
        <w:rPr>
          <w:b/>
          <w:color w:val="000000" w:themeColor="text1"/>
          <w:sz w:val="22"/>
        </w:rPr>
        <w:t>ENTIRE AGREEMENT</w:t>
      </w:r>
    </w:p>
    <w:p w14:paraId="4608865E" w14:textId="77777777" w:rsidR="0055564C" w:rsidRDefault="0055564C" w:rsidP="00382D2B">
      <w:pPr>
        <w:pStyle w:val="Level2"/>
        <w:tabs>
          <w:tab w:val="clear" w:pos="1275"/>
          <w:tab w:val="num" w:pos="993"/>
        </w:tabs>
        <w:ind w:left="993" w:hanging="709"/>
      </w:pPr>
      <w:r>
        <w:t>This</w:t>
      </w:r>
      <w:r w:rsidRPr="0055564C">
        <w:t xml:space="preserve"> Agreement constitutes the entire agreement and understanding between the Parties in respect of the matters dealt with</w:t>
      </w:r>
      <w:r w:rsidR="00B43ECF">
        <w:t xml:space="preserve"> </w:t>
      </w:r>
      <w:r w:rsidRPr="0055564C">
        <w:t>in it and supersedes, cancels or nullifies any previous agreement between the Parties in relation to such matters.</w:t>
      </w:r>
    </w:p>
    <w:p w14:paraId="5017AA0D" w14:textId="77777777" w:rsidR="0055564C" w:rsidRDefault="00F61EDC" w:rsidP="00382D2B">
      <w:pPr>
        <w:pStyle w:val="Level2"/>
        <w:tabs>
          <w:tab w:val="clear" w:pos="1275"/>
          <w:tab w:val="num" w:pos="993"/>
        </w:tabs>
        <w:ind w:left="993" w:hanging="709"/>
      </w:pPr>
      <w:r>
        <w:t>E</w:t>
      </w:r>
      <w:r w:rsidR="0055564C" w:rsidRPr="0055564C">
        <w:t>ach of the Parties acknowledges and agrees that in entering into this Agreement it does not rely on, and shall have no remedy in respect of, any statement, representation, warranty or undertaking (whether negligently or innocently made) other than as expressly set out in this Agreement. The only remedy available to either Party of such statements, representation, warranty or understanding shall be for breach of contract under the terms of this Agreement.</w:t>
      </w:r>
    </w:p>
    <w:p w14:paraId="36E38FC3" w14:textId="77777777" w:rsidR="0055564C" w:rsidRDefault="008A3F70" w:rsidP="00382D2B">
      <w:pPr>
        <w:pStyle w:val="Level2"/>
        <w:tabs>
          <w:tab w:val="clear" w:pos="1275"/>
          <w:tab w:val="num" w:pos="993"/>
        </w:tabs>
        <w:ind w:left="993" w:hanging="709"/>
      </w:pPr>
      <w:r>
        <w:t>Nothing in this Clause 33</w:t>
      </w:r>
      <w:r w:rsidR="0055564C" w:rsidRPr="0055564C">
        <w:t xml:space="preserve"> shall operate to exclude Fraud or fraudulent misrepresentation.</w:t>
      </w:r>
    </w:p>
    <w:p w14:paraId="530EF9EA" w14:textId="77777777" w:rsidR="00B8018B" w:rsidRDefault="00B8018B" w:rsidP="00B8018B">
      <w:pPr>
        <w:pStyle w:val="Level2"/>
        <w:numPr>
          <w:ilvl w:val="0"/>
          <w:numId w:val="0"/>
        </w:numPr>
        <w:ind w:left="1275"/>
      </w:pPr>
    </w:p>
    <w:p w14:paraId="00966A31" w14:textId="77777777" w:rsidR="0055564C" w:rsidRPr="0055564C" w:rsidRDefault="0055564C" w:rsidP="00382D2B">
      <w:pPr>
        <w:pStyle w:val="Level1"/>
        <w:tabs>
          <w:tab w:val="clear" w:pos="850"/>
          <w:tab w:val="num" w:pos="709"/>
        </w:tabs>
        <w:ind w:left="709" w:hanging="709"/>
        <w:rPr>
          <w:b/>
          <w:sz w:val="22"/>
        </w:rPr>
      </w:pPr>
      <w:r w:rsidRPr="0055564C">
        <w:rPr>
          <w:b/>
          <w:sz w:val="22"/>
        </w:rPr>
        <w:t>NOTICES</w:t>
      </w:r>
    </w:p>
    <w:p w14:paraId="257487A9" w14:textId="77777777" w:rsidR="0055564C" w:rsidRDefault="0055564C" w:rsidP="00382D2B">
      <w:pPr>
        <w:pStyle w:val="Level2"/>
        <w:tabs>
          <w:tab w:val="clear" w:pos="1275"/>
          <w:tab w:val="num" w:pos="993"/>
        </w:tabs>
        <w:ind w:left="993" w:hanging="709"/>
      </w:pPr>
      <w:r w:rsidRPr="0055564C">
        <w:t>Except as otherwise expressly provided within this Agreement, no notice or other communication from one Party to the other shall have any validity under the Agreement unless made in writing by or on behalf of the Party sending the communication.</w:t>
      </w:r>
    </w:p>
    <w:p w14:paraId="0285182B" w14:textId="77777777" w:rsidR="0055564C" w:rsidRDefault="0055564C" w:rsidP="00382D2B">
      <w:pPr>
        <w:pStyle w:val="Level2"/>
        <w:tabs>
          <w:tab w:val="clear" w:pos="1275"/>
        </w:tabs>
        <w:ind w:left="993" w:hanging="709"/>
      </w:pPr>
      <w:r w:rsidRPr="0055564C">
        <w:t>Any notice or other communication which is to be given by either Party to the other shall be given by letter (sent by hand, post, registered post or by the recorded delivery service), by facsimile transmission or electronic mail. Such letters shall be addressed to the other Party in the</w:t>
      </w:r>
      <w:r w:rsidR="004A6526">
        <w:t xml:space="preserve"> manner referred to in Clause 34</w:t>
      </w:r>
      <w:r w:rsidRPr="0055564C">
        <w:t xml:space="preserve"> </w:t>
      </w:r>
      <w:r w:rsidR="00A058EE">
        <w:t>o</w:t>
      </w:r>
      <w:r w:rsidR="00730D09">
        <w:t xml:space="preserve">f this </w:t>
      </w:r>
      <w:r w:rsidR="004A6526">
        <w:t xml:space="preserve">Schedule 2. </w:t>
      </w:r>
      <w:r w:rsidRPr="0055564C">
        <w:t>Provided the relevant communication is not returned as undelivered, the notice or communication shall be dee</w:t>
      </w:r>
      <w:r w:rsidR="00BB2D71">
        <w:t>med to have been given two (2) working d</w:t>
      </w:r>
      <w:r w:rsidRPr="0055564C">
        <w:t>ays after the day on which the letter was posted, or four (4) hours, in the case of electronic mail or facsimile transmission or sooner where the other Party acknowledges receipt of such letters, facsimile transmission or item of electronic mail.</w:t>
      </w:r>
    </w:p>
    <w:p w14:paraId="46FCEA52" w14:textId="77777777" w:rsidR="00F6515A" w:rsidRDefault="00F6515A" w:rsidP="00382D2B">
      <w:pPr>
        <w:pStyle w:val="Level1"/>
        <w:numPr>
          <w:ilvl w:val="0"/>
          <w:numId w:val="0"/>
        </w:numPr>
        <w:ind w:left="993" w:hanging="709"/>
      </w:pPr>
      <w:r>
        <w:t>For the purposes of this Clause 34</w:t>
      </w:r>
      <w:r w:rsidRPr="00270038">
        <w:t xml:space="preserve"> </w:t>
      </w:r>
      <w:r w:rsidR="00730D09">
        <w:t xml:space="preserve">of </w:t>
      </w:r>
      <w:r w:rsidRPr="006B5FB6">
        <w:t xml:space="preserve">Schedule 2 the address </w:t>
      </w:r>
      <w:r w:rsidRPr="00270038">
        <w:t>of each Party shall be:</w:t>
      </w:r>
    </w:p>
    <w:p w14:paraId="6FB632ED" w14:textId="77777777" w:rsidR="00F6515A" w:rsidRPr="00A026B9" w:rsidRDefault="00F6515A" w:rsidP="00382D2B">
      <w:pPr>
        <w:pStyle w:val="Level2"/>
        <w:numPr>
          <w:ilvl w:val="0"/>
          <w:numId w:val="0"/>
        </w:numPr>
        <w:ind w:left="993"/>
      </w:pPr>
      <w:r w:rsidRPr="00A026B9">
        <w:t xml:space="preserve">For on Behalf of the </w:t>
      </w:r>
      <w:proofErr w:type="gramStart"/>
      <w:r w:rsidRPr="00A026B9">
        <w:t>Authority:-</w:t>
      </w:r>
      <w:proofErr w:type="gramEnd"/>
    </w:p>
    <w:p w14:paraId="3BCCB32C" w14:textId="77777777" w:rsidR="00F6515A" w:rsidRPr="00A026B9" w:rsidRDefault="00F6515A" w:rsidP="004A4B45">
      <w:pPr>
        <w:pStyle w:val="Level2"/>
        <w:numPr>
          <w:ilvl w:val="0"/>
          <w:numId w:val="0"/>
        </w:numPr>
        <w:ind w:left="1418"/>
      </w:pPr>
      <w:r w:rsidRPr="00A026B9">
        <w:t>DPS Scheme Operator</w:t>
      </w:r>
    </w:p>
    <w:p w14:paraId="3702693D" w14:textId="77777777" w:rsidR="00F6515A" w:rsidRPr="00A026B9" w:rsidRDefault="00F6515A" w:rsidP="004A4B45">
      <w:pPr>
        <w:pStyle w:val="Level2"/>
        <w:numPr>
          <w:ilvl w:val="0"/>
          <w:numId w:val="0"/>
        </w:numPr>
        <w:spacing w:after="0"/>
        <w:ind w:left="1418"/>
        <w:rPr>
          <w:b/>
        </w:rPr>
      </w:pPr>
      <w:r w:rsidRPr="00A026B9">
        <w:rPr>
          <w:b/>
        </w:rPr>
        <w:lastRenderedPageBreak/>
        <w:t>Independence CIC</w:t>
      </w:r>
    </w:p>
    <w:p w14:paraId="728C2339" w14:textId="77777777" w:rsidR="00F6515A" w:rsidRPr="00A026B9" w:rsidRDefault="00F6515A" w:rsidP="004A4B45">
      <w:pPr>
        <w:pStyle w:val="Level2"/>
        <w:numPr>
          <w:ilvl w:val="0"/>
          <w:numId w:val="0"/>
        </w:numPr>
        <w:spacing w:after="0"/>
        <w:ind w:left="1418"/>
      </w:pPr>
      <w:r w:rsidRPr="00A026B9">
        <w:t>Chislehurst Business Centre</w:t>
      </w:r>
    </w:p>
    <w:p w14:paraId="0530284A" w14:textId="77777777" w:rsidR="00F6515A" w:rsidRPr="00A026B9" w:rsidRDefault="00F6515A" w:rsidP="004A4B45">
      <w:pPr>
        <w:pStyle w:val="Level2"/>
        <w:numPr>
          <w:ilvl w:val="0"/>
          <w:numId w:val="0"/>
        </w:numPr>
        <w:spacing w:after="0"/>
        <w:ind w:left="1418"/>
      </w:pPr>
      <w:r w:rsidRPr="00A026B9">
        <w:t>1 Bromley Lane</w:t>
      </w:r>
    </w:p>
    <w:p w14:paraId="2386459F" w14:textId="77777777" w:rsidR="00F6515A" w:rsidRPr="00A026B9" w:rsidRDefault="00F6515A" w:rsidP="004A4B45">
      <w:pPr>
        <w:pStyle w:val="Level2"/>
        <w:numPr>
          <w:ilvl w:val="0"/>
          <w:numId w:val="0"/>
        </w:numPr>
        <w:spacing w:after="0"/>
        <w:ind w:left="1418"/>
      </w:pPr>
      <w:r w:rsidRPr="00A026B9">
        <w:t>Bromley</w:t>
      </w:r>
    </w:p>
    <w:p w14:paraId="7129BB14" w14:textId="77777777" w:rsidR="00F6515A" w:rsidRPr="00A026B9" w:rsidRDefault="00F6515A" w:rsidP="004A4B45">
      <w:pPr>
        <w:pStyle w:val="Level2"/>
        <w:numPr>
          <w:ilvl w:val="0"/>
          <w:numId w:val="0"/>
        </w:numPr>
        <w:spacing w:after="0"/>
        <w:ind w:left="1418"/>
      </w:pPr>
      <w:r w:rsidRPr="00A026B9">
        <w:t>Kent</w:t>
      </w:r>
    </w:p>
    <w:p w14:paraId="68FAD1B1" w14:textId="77777777" w:rsidR="00F6515A" w:rsidRPr="00A026B9" w:rsidRDefault="00F6515A" w:rsidP="004A4B45">
      <w:pPr>
        <w:pStyle w:val="Level2"/>
        <w:numPr>
          <w:ilvl w:val="0"/>
          <w:numId w:val="0"/>
        </w:numPr>
        <w:spacing w:after="0"/>
        <w:ind w:left="1418"/>
      </w:pPr>
      <w:r w:rsidRPr="00A026B9">
        <w:t>BR7 6LH</w:t>
      </w:r>
    </w:p>
    <w:p w14:paraId="794B7500" w14:textId="77777777" w:rsidR="00F6515A" w:rsidRDefault="00F6515A" w:rsidP="004A4B45">
      <w:pPr>
        <w:pStyle w:val="Level2"/>
        <w:numPr>
          <w:ilvl w:val="0"/>
          <w:numId w:val="0"/>
        </w:numPr>
        <w:spacing w:after="0"/>
        <w:ind w:left="1418"/>
      </w:pPr>
      <w:r w:rsidRPr="00A026B9">
        <w:t>For the attention of:</w:t>
      </w:r>
      <w:r>
        <w:t xml:space="preserve"> ARMI DPS Manager</w:t>
      </w:r>
    </w:p>
    <w:p w14:paraId="5ED46AF2" w14:textId="77777777" w:rsidR="00F6515A" w:rsidRDefault="00F6515A" w:rsidP="004A4B45">
      <w:pPr>
        <w:pStyle w:val="Level2"/>
        <w:numPr>
          <w:ilvl w:val="0"/>
          <w:numId w:val="0"/>
        </w:numPr>
        <w:spacing w:after="0"/>
        <w:ind w:left="1418"/>
      </w:pPr>
      <w:r w:rsidRPr="00FE60D5">
        <w:t>Tel: 0845</w:t>
      </w:r>
      <w:r>
        <w:t xml:space="preserve"> 459 2316</w:t>
      </w:r>
    </w:p>
    <w:p w14:paraId="1617C020" w14:textId="77777777" w:rsidR="00F6515A" w:rsidRPr="0067687A" w:rsidRDefault="00F6515A" w:rsidP="004A4B45">
      <w:pPr>
        <w:pStyle w:val="Level2"/>
        <w:numPr>
          <w:ilvl w:val="0"/>
          <w:numId w:val="0"/>
        </w:numPr>
        <w:ind w:left="1418"/>
      </w:pPr>
      <w:r>
        <w:t xml:space="preserve">email: </w:t>
      </w:r>
      <w:r w:rsidR="00BB2D71">
        <w:t>support</w:t>
      </w:r>
      <w:r w:rsidRPr="0067687A">
        <w:t>@incic.org.uk</w:t>
      </w:r>
    </w:p>
    <w:p w14:paraId="283248EB" w14:textId="77777777" w:rsidR="0030178E" w:rsidRDefault="0030178E" w:rsidP="00F6515A">
      <w:pPr>
        <w:pStyle w:val="Level1"/>
        <w:numPr>
          <w:ilvl w:val="0"/>
          <w:numId w:val="0"/>
        </w:numPr>
        <w:ind w:left="850" w:hanging="850"/>
      </w:pPr>
    </w:p>
    <w:p w14:paraId="2C24292D" w14:textId="77777777" w:rsidR="00F6515A" w:rsidRDefault="00F6515A" w:rsidP="004A4B45">
      <w:pPr>
        <w:pStyle w:val="Level2"/>
        <w:numPr>
          <w:ilvl w:val="0"/>
          <w:numId w:val="0"/>
        </w:numPr>
        <w:ind w:left="993"/>
      </w:pPr>
      <w:r>
        <w:t xml:space="preserve">For the </w:t>
      </w:r>
      <w:proofErr w:type="gramStart"/>
      <w:r>
        <w:t>Provider</w:t>
      </w:r>
      <w:r w:rsidRPr="00FE60D5">
        <w:t>:-</w:t>
      </w:r>
      <w:proofErr w:type="gramEnd"/>
    </w:p>
    <w:p w14:paraId="024C79F8" w14:textId="77777777" w:rsidR="00F6515A" w:rsidRPr="004A6526" w:rsidRDefault="00F6515A" w:rsidP="004A4B45">
      <w:pPr>
        <w:pStyle w:val="Level2"/>
        <w:numPr>
          <w:ilvl w:val="0"/>
          <w:numId w:val="0"/>
        </w:numPr>
        <w:spacing w:after="0"/>
        <w:ind w:left="1418"/>
        <w:rPr>
          <w:b/>
          <w:highlight w:val="yellow"/>
        </w:rPr>
      </w:pPr>
      <w:r w:rsidRPr="004A6526">
        <w:rPr>
          <w:b/>
        </w:rPr>
        <w:t>[</w:t>
      </w:r>
      <w:r w:rsidRPr="004A6526">
        <w:rPr>
          <w:b/>
          <w:highlight w:val="yellow"/>
        </w:rPr>
        <w:t>Company name]</w:t>
      </w:r>
    </w:p>
    <w:p w14:paraId="4AEFD1AC" w14:textId="77777777" w:rsidR="00F6515A" w:rsidRPr="004A6526" w:rsidRDefault="00F6515A" w:rsidP="004A4B45">
      <w:pPr>
        <w:pStyle w:val="Level2"/>
        <w:numPr>
          <w:ilvl w:val="0"/>
          <w:numId w:val="0"/>
        </w:numPr>
        <w:spacing w:after="0"/>
        <w:ind w:left="1418"/>
        <w:rPr>
          <w:highlight w:val="yellow"/>
        </w:rPr>
      </w:pPr>
      <w:r w:rsidRPr="004A6526">
        <w:rPr>
          <w:highlight w:val="yellow"/>
        </w:rPr>
        <w:t>[Company Address]</w:t>
      </w:r>
    </w:p>
    <w:p w14:paraId="6D4B7E43" w14:textId="77777777" w:rsidR="00F6515A" w:rsidRPr="004A6526" w:rsidRDefault="00F6515A" w:rsidP="004A4B45">
      <w:pPr>
        <w:pStyle w:val="Level2"/>
        <w:numPr>
          <w:ilvl w:val="0"/>
          <w:numId w:val="0"/>
        </w:numPr>
        <w:spacing w:after="0"/>
        <w:ind w:left="1418"/>
        <w:rPr>
          <w:highlight w:val="yellow"/>
        </w:rPr>
      </w:pPr>
      <w:r w:rsidRPr="004A6526">
        <w:rPr>
          <w:highlight w:val="yellow"/>
        </w:rPr>
        <w:t>[Address]</w:t>
      </w:r>
    </w:p>
    <w:p w14:paraId="0437CBD3" w14:textId="77777777" w:rsidR="00F6515A" w:rsidRPr="004A6526" w:rsidRDefault="00F6515A" w:rsidP="004A4B45">
      <w:pPr>
        <w:pStyle w:val="Level2"/>
        <w:numPr>
          <w:ilvl w:val="0"/>
          <w:numId w:val="0"/>
        </w:numPr>
        <w:spacing w:after="0"/>
        <w:ind w:left="1418"/>
        <w:rPr>
          <w:highlight w:val="yellow"/>
        </w:rPr>
      </w:pPr>
      <w:r w:rsidRPr="004A6526">
        <w:rPr>
          <w:highlight w:val="yellow"/>
        </w:rPr>
        <w:t>[Address]</w:t>
      </w:r>
    </w:p>
    <w:p w14:paraId="6B931E50" w14:textId="77777777" w:rsidR="00F6515A" w:rsidRPr="004A6526" w:rsidRDefault="00F6515A" w:rsidP="004A4B45">
      <w:pPr>
        <w:pStyle w:val="Level2"/>
        <w:numPr>
          <w:ilvl w:val="0"/>
          <w:numId w:val="0"/>
        </w:numPr>
        <w:spacing w:after="0"/>
        <w:ind w:left="1418"/>
        <w:rPr>
          <w:highlight w:val="yellow"/>
        </w:rPr>
      </w:pPr>
      <w:r w:rsidRPr="004A6526">
        <w:rPr>
          <w:highlight w:val="yellow"/>
        </w:rPr>
        <w:t>[Address]</w:t>
      </w:r>
    </w:p>
    <w:p w14:paraId="05FED9E7" w14:textId="77777777" w:rsidR="00F6515A" w:rsidRDefault="00F6515A" w:rsidP="004A4B45">
      <w:pPr>
        <w:pStyle w:val="Level2"/>
        <w:numPr>
          <w:ilvl w:val="0"/>
          <w:numId w:val="0"/>
        </w:numPr>
        <w:spacing w:after="0"/>
        <w:ind w:left="1418"/>
      </w:pPr>
      <w:r w:rsidRPr="004A6526">
        <w:rPr>
          <w:highlight w:val="yellow"/>
        </w:rPr>
        <w:t>[Post Code]</w:t>
      </w:r>
    </w:p>
    <w:p w14:paraId="1CFA29B1" w14:textId="77777777" w:rsidR="00F6515A" w:rsidRDefault="00F6515A" w:rsidP="004A4B45">
      <w:pPr>
        <w:pStyle w:val="Level2"/>
        <w:numPr>
          <w:ilvl w:val="0"/>
          <w:numId w:val="0"/>
        </w:numPr>
        <w:spacing w:after="0"/>
        <w:ind w:left="1418"/>
      </w:pPr>
      <w:r>
        <w:t xml:space="preserve">For the attention of: </w:t>
      </w:r>
      <w:r w:rsidRPr="004A6526">
        <w:rPr>
          <w:highlight w:val="yellow"/>
        </w:rPr>
        <w:t>[</w:t>
      </w:r>
      <w:r>
        <w:rPr>
          <w:highlight w:val="yellow"/>
        </w:rPr>
        <w:t xml:space="preserve">ARMI DPS </w:t>
      </w:r>
      <w:r w:rsidRPr="004A6526">
        <w:rPr>
          <w:highlight w:val="yellow"/>
        </w:rPr>
        <w:t>Manager</w:t>
      </w:r>
      <w:r>
        <w:t>]</w:t>
      </w:r>
    </w:p>
    <w:p w14:paraId="441E3CAC" w14:textId="77777777" w:rsidR="00F6515A" w:rsidRDefault="00F6515A" w:rsidP="004A4B45">
      <w:pPr>
        <w:pStyle w:val="Level2"/>
        <w:numPr>
          <w:ilvl w:val="0"/>
          <w:numId w:val="0"/>
        </w:numPr>
        <w:spacing w:after="0"/>
        <w:ind w:left="1418"/>
      </w:pPr>
      <w:r>
        <w:t xml:space="preserve">Tel: </w:t>
      </w:r>
      <w:r w:rsidRPr="004A6526">
        <w:rPr>
          <w:highlight w:val="yellow"/>
        </w:rPr>
        <w:t>[Contact number]</w:t>
      </w:r>
    </w:p>
    <w:p w14:paraId="570A765D" w14:textId="77777777" w:rsidR="00F6515A" w:rsidRDefault="00F6515A" w:rsidP="004A4B45">
      <w:pPr>
        <w:pStyle w:val="Level2"/>
        <w:numPr>
          <w:ilvl w:val="0"/>
          <w:numId w:val="0"/>
        </w:numPr>
        <w:spacing w:after="0"/>
        <w:ind w:left="1418"/>
      </w:pPr>
      <w:r>
        <w:t>email: [</w:t>
      </w:r>
      <w:proofErr w:type="spellStart"/>
      <w:r w:rsidRPr="004A6526">
        <w:rPr>
          <w:highlight w:val="yellow"/>
        </w:rPr>
        <w:t>email@address</w:t>
      </w:r>
      <w:proofErr w:type="spellEnd"/>
      <w:r w:rsidRPr="004A6526">
        <w:rPr>
          <w:highlight w:val="yellow"/>
        </w:rPr>
        <w:t>]</w:t>
      </w:r>
    </w:p>
    <w:p w14:paraId="476BAC7F" w14:textId="77777777" w:rsidR="00F6515A" w:rsidRDefault="00F6515A" w:rsidP="004A4B45">
      <w:pPr>
        <w:pStyle w:val="Level2"/>
        <w:numPr>
          <w:ilvl w:val="0"/>
          <w:numId w:val="0"/>
        </w:numPr>
        <w:ind w:left="1418"/>
      </w:pPr>
    </w:p>
    <w:p w14:paraId="08C54E65" w14:textId="77777777" w:rsidR="00F6515A" w:rsidRDefault="00F6515A" w:rsidP="004A4B45">
      <w:pPr>
        <w:pStyle w:val="Level2"/>
        <w:numPr>
          <w:ilvl w:val="0"/>
          <w:numId w:val="0"/>
        </w:numPr>
        <w:ind w:left="1275" w:hanging="991"/>
      </w:pPr>
      <w:r w:rsidRPr="004A6526">
        <w:t>Either Party may change its address for service by serving a notice in accordance with this Clause.</w:t>
      </w:r>
    </w:p>
    <w:p w14:paraId="145D2C65" w14:textId="77777777" w:rsidR="00F6515A" w:rsidRDefault="00F6515A" w:rsidP="00F6515A">
      <w:pPr>
        <w:pStyle w:val="Level1"/>
        <w:numPr>
          <w:ilvl w:val="0"/>
          <w:numId w:val="0"/>
        </w:numPr>
        <w:ind w:left="850" w:hanging="850"/>
      </w:pPr>
    </w:p>
    <w:p w14:paraId="557CDEE7" w14:textId="77777777" w:rsidR="00F6515A" w:rsidRDefault="00F6515A" w:rsidP="004A4B45">
      <w:pPr>
        <w:pStyle w:val="Level1"/>
        <w:tabs>
          <w:tab w:val="clear" w:pos="850"/>
          <w:tab w:val="num" w:pos="709"/>
        </w:tabs>
        <w:ind w:left="709" w:hanging="709"/>
        <w:rPr>
          <w:b/>
        </w:rPr>
      </w:pPr>
      <w:r w:rsidRPr="00F6515A">
        <w:rPr>
          <w:b/>
        </w:rPr>
        <w:t>COMPLAINTS HANDLING AND RESOLUTION</w:t>
      </w:r>
    </w:p>
    <w:p w14:paraId="3280374F" w14:textId="77777777" w:rsidR="00F6515A" w:rsidRDefault="008A3F70" w:rsidP="004A4B45">
      <w:pPr>
        <w:pStyle w:val="Level2"/>
        <w:tabs>
          <w:tab w:val="clear" w:pos="1275"/>
          <w:tab w:val="num" w:pos="993"/>
        </w:tabs>
        <w:ind w:left="993" w:hanging="709"/>
      </w:pPr>
      <w:r>
        <w:t xml:space="preserve">Either Party shall notify the </w:t>
      </w:r>
      <w:r w:rsidR="00B8018B">
        <w:t xml:space="preserve">other </w:t>
      </w:r>
      <w:r>
        <w:t xml:space="preserve">party of any Complaints made by </w:t>
      </w:r>
      <w:r w:rsidR="00F6515A" w:rsidRPr="00F6515A">
        <w:t>Other Contr</w:t>
      </w:r>
      <w:r>
        <w:t>acting Authorities, which are not resolved by operation of the Providers</w:t>
      </w:r>
      <w:r w:rsidR="00B8018B">
        <w:t xml:space="preserve"> usual complaints handling procedure </w:t>
      </w:r>
      <w:r>
        <w:t>within Five (5</w:t>
      </w:r>
      <w:r w:rsidR="00F6515A" w:rsidRPr="00F6515A">
        <w:t>) Working Days of becoming aware of that Complaint and</w:t>
      </w:r>
      <w:r w:rsidR="00B8018B">
        <w:t>, if the Provider</w:t>
      </w:r>
      <w:r w:rsidR="00F6515A" w:rsidRPr="00F6515A">
        <w:t xml:space="preserve"> </w:t>
      </w:r>
      <w:r w:rsidR="00B8018B">
        <w:t xml:space="preserve">is the Party providing the notice, </w:t>
      </w:r>
      <w:r w:rsidR="00F6515A" w:rsidRPr="00F6515A">
        <w:t>such notice shall contain full details of the Provider's plans to resolve such Complaint.</w:t>
      </w:r>
    </w:p>
    <w:p w14:paraId="7BD6A10C" w14:textId="77777777" w:rsidR="00F6515A" w:rsidRDefault="00F6515A" w:rsidP="004A4B45">
      <w:pPr>
        <w:pStyle w:val="Level2"/>
        <w:tabs>
          <w:tab w:val="clear" w:pos="1275"/>
          <w:tab w:val="num" w:pos="993"/>
        </w:tabs>
        <w:ind w:left="993" w:hanging="709"/>
      </w:pPr>
      <w:r w:rsidRPr="00F6515A">
        <w:t>Without prejudice to any rights and remedies that a complainant may have at Law, including under this Agreement or a Call-Off Contract, and without prejudice to any obligation of the Provider to take remedial action under the provisions of this Agreement or a Call-Off Contract, the Provider shall use its best endeavours to resolve the Complaint within ten (10) Working Days and in so doing, shall deal with the Complaint fully, expeditiously and fairly.</w:t>
      </w:r>
    </w:p>
    <w:p w14:paraId="73ED30E8" w14:textId="77777777" w:rsidR="00B8018B" w:rsidRDefault="00B8018B" w:rsidP="004A4B45">
      <w:pPr>
        <w:pStyle w:val="Level2"/>
        <w:tabs>
          <w:tab w:val="clear" w:pos="1275"/>
          <w:tab w:val="num" w:pos="993"/>
        </w:tabs>
        <w:ind w:left="993" w:hanging="709"/>
      </w:pPr>
      <w:r>
        <w:t>Within two (2) Working Days of a request by the Authority, the Supplier shall provide full details of a Complaint to the Authority, including details of steps taken to achieve its resolution.</w:t>
      </w:r>
    </w:p>
    <w:p w14:paraId="6D7A35AE" w14:textId="77777777" w:rsidR="000C1A12" w:rsidRDefault="000C1A12" w:rsidP="00B8018B">
      <w:pPr>
        <w:pStyle w:val="Level2"/>
        <w:numPr>
          <w:ilvl w:val="0"/>
          <w:numId w:val="0"/>
        </w:numPr>
        <w:ind w:left="1275"/>
      </w:pPr>
    </w:p>
    <w:p w14:paraId="046A48BA" w14:textId="77777777" w:rsidR="00B8018B" w:rsidRDefault="00B8018B" w:rsidP="004A4B45">
      <w:pPr>
        <w:pStyle w:val="Level1"/>
        <w:tabs>
          <w:tab w:val="clear" w:pos="850"/>
          <w:tab w:val="num" w:pos="709"/>
        </w:tabs>
        <w:ind w:left="709" w:hanging="709"/>
        <w:rPr>
          <w:b/>
        </w:rPr>
      </w:pPr>
      <w:r w:rsidRPr="00B8018B">
        <w:rPr>
          <w:b/>
        </w:rPr>
        <w:t>FORCE MAJEURE</w:t>
      </w:r>
    </w:p>
    <w:p w14:paraId="7C74CC6D" w14:textId="77777777" w:rsidR="00B8018B" w:rsidRDefault="00B8018B" w:rsidP="00B8018B">
      <w:pPr>
        <w:pStyle w:val="Level1"/>
        <w:numPr>
          <w:ilvl w:val="0"/>
          <w:numId w:val="0"/>
        </w:numPr>
        <w:ind w:left="850"/>
      </w:pPr>
      <w:r w:rsidRPr="00B8018B">
        <w:t xml:space="preserve">Neither party shall be in breach of the Contract for any delay in or failure to perform its obligations under the Contract resulting from strike, lockout (other than strike or lockout which is limited to the Providers </w:t>
      </w:r>
      <w:r w:rsidR="00A34BF2">
        <w:t>Staff</w:t>
      </w:r>
      <w:r w:rsidRPr="00B8018B">
        <w:t>), war, civil commotion, cessation or serious interruption of communication or power supplies, exceptional adverse weather conditions, fire.  The parties shall immediately notify each other stating the likely length of disruption and the steps being taken to minimise the disruption. The Authority or the appropriate</w:t>
      </w:r>
      <w:r w:rsidR="00A34BF2">
        <w:t xml:space="preserve"> Other</w:t>
      </w:r>
      <w:r w:rsidRPr="00B8018B">
        <w:t xml:space="preserve"> Contracting Authority will notify the Provider within 30 days whether it requires the provision of the Goods, Services </w:t>
      </w:r>
      <w:r w:rsidRPr="00B8018B">
        <w:lastRenderedPageBreak/>
        <w:t>and/or Works (if applicable) to be recommenced, varied or cancelled (without further liability on either party).</w:t>
      </w:r>
    </w:p>
    <w:p w14:paraId="27D36F08" w14:textId="77777777" w:rsidR="00B8018B" w:rsidRDefault="00F6515A" w:rsidP="00B8018B">
      <w:pPr>
        <w:pStyle w:val="Level1"/>
        <w:numPr>
          <w:ilvl w:val="0"/>
          <w:numId w:val="0"/>
        </w:numPr>
        <w:ind w:left="850" w:hanging="850"/>
        <w:rPr>
          <w:b/>
        </w:rPr>
      </w:pPr>
      <w:r>
        <w:t xml:space="preserve">         </w:t>
      </w:r>
      <w:r w:rsidR="00B8018B">
        <w:t xml:space="preserve">  </w:t>
      </w:r>
    </w:p>
    <w:p w14:paraId="75573C14" w14:textId="77777777" w:rsidR="00F6515A" w:rsidRPr="00DD357A" w:rsidRDefault="00F6515A" w:rsidP="004A4B45">
      <w:pPr>
        <w:pStyle w:val="Level1"/>
        <w:tabs>
          <w:tab w:val="clear" w:pos="850"/>
          <w:tab w:val="num" w:pos="709"/>
        </w:tabs>
        <w:ind w:left="709" w:hanging="709"/>
        <w:rPr>
          <w:b/>
        </w:rPr>
      </w:pPr>
      <w:r w:rsidRPr="00DD357A">
        <w:rPr>
          <w:b/>
        </w:rPr>
        <w:t>DISPUTE RESOLUTION</w:t>
      </w:r>
    </w:p>
    <w:p w14:paraId="2EA8B19E" w14:textId="77777777" w:rsidR="0030178E" w:rsidRPr="0030178E" w:rsidRDefault="0030178E" w:rsidP="004A4B45">
      <w:pPr>
        <w:pStyle w:val="Level2"/>
        <w:tabs>
          <w:tab w:val="clear" w:pos="1275"/>
          <w:tab w:val="num" w:pos="993"/>
        </w:tabs>
        <w:ind w:left="993" w:hanging="709"/>
      </w:pPr>
      <w:r w:rsidRPr="0030178E">
        <w:t xml:space="preserve">The Parties shall resolve disputes arising out of or in connection with this </w:t>
      </w:r>
      <w:r>
        <w:t xml:space="preserve">DPS </w:t>
      </w:r>
      <w:r w:rsidRPr="0030178E">
        <w:t>Agreement through the management</w:t>
      </w:r>
      <w:r>
        <w:t xml:space="preserve"> and Information requirements</w:t>
      </w:r>
      <w:r w:rsidRPr="0030178E">
        <w:t xml:space="preserve"> p</w:t>
      </w:r>
      <w:r>
        <w:t>rocess defined in Schedule 9</w:t>
      </w:r>
      <w:r w:rsidRPr="0030178E">
        <w:t xml:space="preserve"> (DPS Management).</w:t>
      </w:r>
    </w:p>
    <w:p w14:paraId="18B2D909" w14:textId="77777777" w:rsidR="0030178E" w:rsidRPr="0030178E" w:rsidRDefault="0030178E" w:rsidP="004A4B45">
      <w:pPr>
        <w:pStyle w:val="Level2"/>
        <w:tabs>
          <w:tab w:val="clear" w:pos="1275"/>
          <w:tab w:val="num" w:pos="993"/>
        </w:tabs>
        <w:ind w:left="993" w:hanging="709"/>
      </w:pPr>
      <w:r>
        <w:t xml:space="preserve">The Provider </w:t>
      </w:r>
      <w:r w:rsidRPr="0030178E">
        <w:t xml:space="preserve">shall continue to provide the Services in accordance with the terms of </w:t>
      </w:r>
      <w:proofErr w:type="gramStart"/>
      <w:r w:rsidRPr="0030178E">
        <w:t xml:space="preserve">this </w:t>
      </w:r>
      <w:r w:rsidR="00B918A8">
        <w:t xml:space="preserve"> </w:t>
      </w:r>
      <w:r w:rsidRPr="0030178E">
        <w:t>Agreement</w:t>
      </w:r>
      <w:proofErr w:type="gramEnd"/>
      <w:r w:rsidRPr="0030178E">
        <w:t xml:space="preserve"> until a dispute has been resolved.</w:t>
      </w:r>
    </w:p>
    <w:p w14:paraId="203CF18F" w14:textId="77777777" w:rsidR="00B8018B" w:rsidRDefault="00B8018B" w:rsidP="00B8018B">
      <w:pPr>
        <w:pStyle w:val="Level2"/>
        <w:numPr>
          <w:ilvl w:val="0"/>
          <w:numId w:val="0"/>
        </w:numPr>
        <w:ind w:left="1275"/>
      </w:pPr>
    </w:p>
    <w:p w14:paraId="5D0BB2C5" w14:textId="77777777" w:rsidR="009C6736" w:rsidRDefault="009C6736" w:rsidP="004A4B45">
      <w:pPr>
        <w:pStyle w:val="Level1"/>
        <w:tabs>
          <w:tab w:val="clear" w:pos="850"/>
          <w:tab w:val="num" w:pos="709"/>
        </w:tabs>
        <w:ind w:left="709" w:hanging="709"/>
        <w:rPr>
          <w:b/>
        </w:rPr>
      </w:pPr>
      <w:r w:rsidRPr="009C6736">
        <w:rPr>
          <w:b/>
        </w:rPr>
        <w:t>GOVERNING LAW AND JURISDICTION</w:t>
      </w:r>
    </w:p>
    <w:p w14:paraId="24D615C5" w14:textId="77777777" w:rsidR="0030178E" w:rsidRDefault="0030178E" w:rsidP="004A4B45">
      <w:pPr>
        <w:pStyle w:val="Level2"/>
        <w:tabs>
          <w:tab w:val="clear" w:pos="1275"/>
          <w:tab w:val="num" w:pos="993"/>
        </w:tabs>
        <w:ind w:left="993" w:hanging="709"/>
      </w:pPr>
      <w:r w:rsidRPr="0030178E">
        <w:t>This Agreement and any issues, disputes or claims (whether contractual or non-contractual) arising out of or in connection with it or its subject matter or formation shall be governed by and construed in accordance with the laws of England and Wales.</w:t>
      </w:r>
    </w:p>
    <w:p w14:paraId="440DF71D" w14:textId="77777777" w:rsidR="0030178E" w:rsidRPr="0030178E" w:rsidRDefault="0030178E" w:rsidP="004A4B45">
      <w:pPr>
        <w:pStyle w:val="Level2"/>
        <w:tabs>
          <w:tab w:val="clear" w:pos="1275"/>
          <w:tab w:val="num" w:pos="993"/>
        </w:tabs>
        <w:ind w:left="993" w:hanging="709"/>
      </w:pPr>
      <w:r w:rsidRPr="0030178E">
        <w:t>The Parties agree that the courts of England and Wales shall have exclusive jurisdiction to settle any dispute or claim (whether contractual or non-contractual) that arises out of or in connection with this Agreement or its subject matter or formation.</w:t>
      </w:r>
    </w:p>
    <w:p w14:paraId="66CDF77D" w14:textId="77777777" w:rsidR="009E0084" w:rsidRDefault="009E0084" w:rsidP="00575514">
      <w:pPr>
        <w:pStyle w:val="Level1"/>
        <w:keepNext/>
        <w:numPr>
          <w:ilvl w:val="0"/>
          <w:numId w:val="0"/>
        </w:numPr>
        <w:rPr>
          <w:rStyle w:val="Level1asHeadingtext"/>
        </w:rPr>
      </w:pPr>
      <w:bookmarkStart w:id="44" w:name="_Ref137025991"/>
      <w:bookmarkStart w:id="45" w:name="_Ref173128691"/>
      <w:bookmarkStart w:id="46" w:name="_Ref173296187"/>
    </w:p>
    <w:p w14:paraId="069C5C17" w14:textId="77777777" w:rsidR="009E0084" w:rsidRDefault="009E0084" w:rsidP="00575514">
      <w:pPr>
        <w:pStyle w:val="Level1"/>
        <w:keepNext/>
        <w:numPr>
          <w:ilvl w:val="0"/>
          <w:numId w:val="0"/>
        </w:numPr>
        <w:rPr>
          <w:rStyle w:val="Level1asHeadingtext"/>
        </w:rPr>
      </w:pPr>
    </w:p>
    <w:p w14:paraId="3785A47D" w14:textId="77777777" w:rsidR="009E0084" w:rsidRDefault="009E0084" w:rsidP="00575514">
      <w:pPr>
        <w:pStyle w:val="Level1"/>
        <w:keepNext/>
        <w:numPr>
          <w:ilvl w:val="0"/>
          <w:numId w:val="0"/>
        </w:numPr>
        <w:rPr>
          <w:rStyle w:val="Level1asHeadingtext"/>
        </w:rPr>
      </w:pPr>
    </w:p>
    <w:p w14:paraId="1D0429DA" w14:textId="77777777" w:rsidR="009E0084" w:rsidRDefault="009E0084" w:rsidP="00575514">
      <w:pPr>
        <w:pStyle w:val="Level1"/>
        <w:keepNext/>
        <w:numPr>
          <w:ilvl w:val="0"/>
          <w:numId w:val="0"/>
        </w:numPr>
        <w:rPr>
          <w:rStyle w:val="Level1asHeadingtext"/>
        </w:rPr>
      </w:pPr>
    </w:p>
    <w:bookmarkEnd w:id="44"/>
    <w:bookmarkEnd w:id="45"/>
    <w:bookmarkEnd w:id="46"/>
    <w:p w14:paraId="43C64CE3" w14:textId="77777777" w:rsidR="00575514" w:rsidRPr="00437563" w:rsidRDefault="00575514" w:rsidP="00575514">
      <w:pPr>
        <w:widowControl w:val="0"/>
        <w:spacing w:after="240"/>
        <w:rPr>
          <w:rFonts w:cs="Arial"/>
          <w:szCs w:val="20"/>
        </w:rPr>
      </w:pPr>
    </w:p>
    <w:p w14:paraId="29807F40" w14:textId="77777777" w:rsidR="000071CF" w:rsidRPr="00853E91" w:rsidRDefault="00575514" w:rsidP="00853E91">
      <w:pPr>
        <w:pStyle w:val="Body2"/>
        <w:ind w:left="0"/>
        <w:jc w:val="center"/>
        <w:rPr>
          <w:b/>
          <w:sz w:val="22"/>
          <w:szCs w:val="22"/>
        </w:rPr>
      </w:pPr>
      <w:r w:rsidRPr="00437563">
        <w:rPr>
          <w:b/>
        </w:rPr>
        <w:br w:type="page"/>
      </w:r>
      <w:bookmarkStart w:id="47" w:name="_Ref351036323"/>
      <w:bookmarkEnd w:id="36"/>
      <w:bookmarkEnd w:id="37"/>
      <w:r w:rsidR="00E4560C" w:rsidRPr="00853E91">
        <w:rPr>
          <w:b/>
          <w:sz w:val="22"/>
          <w:szCs w:val="22"/>
        </w:rPr>
        <w:lastRenderedPageBreak/>
        <w:t>SCHEDULE 3</w:t>
      </w:r>
    </w:p>
    <w:bookmarkEnd w:id="47"/>
    <w:p w14:paraId="419E8B79" w14:textId="77777777" w:rsidR="00180C5D" w:rsidRPr="00661F33" w:rsidRDefault="00180C5D" w:rsidP="000071CF">
      <w:pPr>
        <w:pStyle w:val="MRheading2"/>
        <w:tabs>
          <w:tab w:val="clear" w:pos="720"/>
        </w:tabs>
        <w:spacing w:line="240" w:lineRule="auto"/>
        <w:ind w:left="0" w:firstLine="0"/>
        <w:jc w:val="center"/>
        <w:rPr>
          <w:rFonts w:cs="Arial"/>
          <w:b/>
          <w:sz w:val="24"/>
          <w:lang w:val="en-US"/>
        </w:rPr>
      </w:pPr>
      <w:r w:rsidRPr="00661F33">
        <w:rPr>
          <w:rFonts w:cs="Arial"/>
          <w:b/>
          <w:sz w:val="24"/>
          <w:lang w:val="en-US"/>
        </w:rPr>
        <w:t xml:space="preserve">INFORMATION GOVERNANCE </w:t>
      </w:r>
    </w:p>
    <w:p w14:paraId="7A5976E6" w14:textId="77777777" w:rsidR="00180C5D" w:rsidRPr="00661F33" w:rsidRDefault="00180C5D" w:rsidP="000071CF">
      <w:pPr>
        <w:pStyle w:val="MRheading2"/>
        <w:tabs>
          <w:tab w:val="clear" w:pos="720"/>
        </w:tabs>
        <w:spacing w:line="240" w:lineRule="auto"/>
        <w:ind w:left="0" w:firstLine="0"/>
        <w:jc w:val="center"/>
        <w:rPr>
          <w:rFonts w:cs="Arial"/>
          <w:b/>
          <w:sz w:val="24"/>
          <w:lang w:val="en-US"/>
        </w:rPr>
      </w:pPr>
      <w:r w:rsidRPr="00661F33">
        <w:rPr>
          <w:rFonts w:cs="Arial"/>
          <w:b/>
          <w:sz w:val="24"/>
          <w:lang w:val="en-US"/>
        </w:rPr>
        <w:t xml:space="preserve">AND </w:t>
      </w:r>
    </w:p>
    <w:p w14:paraId="55333C81" w14:textId="77777777" w:rsidR="000071CF" w:rsidRPr="00661F33" w:rsidRDefault="00180C5D" w:rsidP="000071CF">
      <w:pPr>
        <w:pStyle w:val="MRheading2"/>
        <w:tabs>
          <w:tab w:val="clear" w:pos="720"/>
        </w:tabs>
        <w:spacing w:line="240" w:lineRule="auto"/>
        <w:ind w:left="0" w:firstLine="0"/>
        <w:jc w:val="center"/>
        <w:rPr>
          <w:rFonts w:cs="Arial"/>
          <w:b/>
          <w:sz w:val="24"/>
          <w:lang w:val="en-US"/>
        </w:rPr>
      </w:pPr>
      <w:r w:rsidRPr="00661F33">
        <w:rPr>
          <w:rFonts w:cs="Arial"/>
          <w:b/>
          <w:sz w:val="24"/>
          <w:lang w:val="en-US"/>
        </w:rPr>
        <w:t>GENERAL DATA PROTECTION REGULATIONS (GDPR)</w:t>
      </w:r>
    </w:p>
    <w:p w14:paraId="29A510E2" w14:textId="77777777" w:rsidR="000071CF" w:rsidRPr="00661F33" w:rsidRDefault="000071CF" w:rsidP="009C6736">
      <w:pPr>
        <w:pStyle w:val="MRNumberedHeading1"/>
        <w:numPr>
          <w:ilvl w:val="0"/>
          <w:numId w:val="0"/>
        </w:numPr>
        <w:ind w:left="720"/>
        <w:rPr>
          <w:rFonts w:ascii="Arial" w:hAnsi="Arial" w:cs="Arial"/>
          <w:b/>
          <w:color w:val="auto"/>
          <w:w w:val="0"/>
          <w:sz w:val="24"/>
          <w:szCs w:val="20"/>
        </w:rPr>
      </w:pPr>
    </w:p>
    <w:p w14:paraId="3C8576C8" w14:textId="77777777" w:rsidR="00661F33" w:rsidRPr="00661F33" w:rsidRDefault="00661F33" w:rsidP="00951C01">
      <w:pPr>
        <w:pStyle w:val="MRNumberedHeading1"/>
        <w:numPr>
          <w:ilvl w:val="0"/>
          <w:numId w:val="39"/>
        </w:numPr>
        <w:rPr>
          <w:rFonts w:ascii="Arial" w:hAnsi="Arial" w:cs="Arial"/>
          <w:b/>
          <w:color w:val="auto"/>
          <w:sz w:val="20"/>
          <w:lang w:val="en-US"/>
        </w:rPr>
      </w:pPr>
      <w:bookmarkStart w:id="48" w:name="_Ref442453426"/>
      <w:r w:rsidRPr="00661F33">
        <w:rPr>
          <w:rFonts w:ascii="Arial" w:hAnsi="Arial" w:cs="Arial"/>
          <w:b/>
          <w:color w:val="auto"/>
          <w:sz w:val="20"/>
          <w:lang w:val="en-US"/>
        </w:rPr>
        <w:t>CONFIDENTIALITY</w:t>
      </w:r>
    </w:p>
    <w:p w14:paraId="672AB7D6" w14:textId="77777777" w:rsidR="000071CF" w:rsidRPr="00437563" w:rsidRDefault="00081AFE" w:rsidP="000071CF">
      <w:pPr>
        <w:pStyle w:val="MRNumberedHeading2"/>
        <w:spacing w:line="240" w:lineRule="auto"/>
        <w:jc w:val="both"/>
        <w:rPr>
          <w:rFonts w:cs="Arial"/>
          <w:szCs w:val="20"/>
          <w:lang w:val="en-US"/>
        </w:rPr>
      </w:pPr>
      <w:r w:rsidRPr="00437563">
        <w:rPr>
          <w:rFonts w:cs="Arial"/>
          <w:szCs w:val="20"/>
          <w:lang w:val="en-US"/>
        </w:rPr>
        <w:t>In respect of any Confidential Information it may receive directly or indirectly from the other Party (“</w:t>
      </w:r>
      <w:r w:rsidRPr="00437563">
        <w:rPr>
          <w:rFonts w:cs="Arial"/>
          <w:b/>
          <w:szCs w:val="20"/>
          <w:lang w:val="en-US"/>
        </w:rPr>
        <w:t>Discloser</w:t>
      </w:r>
      <w:r w:rsidRPr="00437563">
        <w:rPr>
          <w:rFonts w:cs="Arial"/>
          <w:szCs w:val="20"/>
          <w:lang w:val="en-US"/>
        </w:rPr>
        <w:t xml:space="preserve">”) and subject always to the remainder </w:t>
      </w:r>
      <w:r w:rsidRPr="00647821">
        <w:rPr>
          <w:rFonts w:cs="Arial"/>
          <w:szCs w:val="20"/>
          <w:lang w:val="en-US"/>
        </w:rPr>
        <w:t xml:space="preserve">of </w:t>
      </w:r>
      <w:r w:rsidRPr="00647821">
        <w:rPr>
          <w:rFonts w:cs="Arial"/>
          <w:szCs w:val="20"/>
        </w:rPr>
        <w:t>Clause</w:t>
      </w:r>
      <w:r w:rsidRPr="00647821">
        <w:rPr>
          <w:rFonts w:cs="Arial"/>
          <w:szCs w:val="20"/>
          <w:lang w:val="en-US"/>
        </w:rPr>
        <w:t xml:space="preserve"> </w:t>
      </w:r>
      <w:hyperlink w:anchor="_Ref351042478" w:history="1">
        <w:r w:rsidRPr="00647821">
          <w:rPr>
            <w:rFonts w:cs="Arial"/>
            <w:szCs w:val="20"/>
          </w:rPr>
          <w:t>1</w:t>
        </w:r>
      </w:hyperlink>
      <w:r w:rsidRPr="00647821">
        <w:rPr>
          <w:rFonts w:cs="Arial"/>
          <w:szCs w:val="20"/>
        </w:rPr>
        <w:t xml:space="preserve"> of thi</w:t>
      </w:r>
      <w:r w:rsidR="00A233B2">
        <w:rPr>
          <w:rFonts w:cs="Arial"/>
          <w:szCs w:val="20"/>
        </w:rPr>
        <w:t xml:space="preserve">s </w:t>
      </w:r>
      <w:hyperlink w:anchor="_Ref330459256" w:history="1">
        <w:r w:rsidR="00A233B2" w:rsidRPr="00A233B2">
          <w:rPr>
            <w:rFonts w:cs="Arial"/>
            <w:szCs w:val="20"/>
          </w:rPr>
          <w:t xml:space="preserve">Schedule </w:t>
        </w:r>
      </w:hyperlink>
      <w:r w:rsidR="00A233B2" w:rsidRPr="00A233B2">
        <w:rPr>
          <w:rFonts w:cs="Arial"/>
          <w:szCs w:val="20"/>
        </w:rPr>
        <w:t>3</w:t>
      </w:r>
      <w:r w:rsidRPr="00CF2566">
        <w:rPr>
          <w:rFonts w:cs="Arial"/>
          <w:color w:val="FF0000"/>
          <w:szCs w:val="20"/>
          <w:lang w:val="en-US"/>
        </w:rPr>
        <w:t xml:space="preserve">, </w:t>
      </w:r>
      <w:r w:rsidRPr="00437563">
        <w:rPr>
          <w:rFonts w:cs="Arial"/>
          <w:szCs w:val="20"/>
          <w:lang w:val="en-US"/>
        </w:rPr>
        <w:t>each Party (“</w:t>
      </w:r>
      <w:r w:rsidRPr="00437563">
        <w:rPr>
          <w:rFonts w:cs="Arial"/>
          <w:b/>
          <w:szCs w:val="20"/>
          <w:lang w:val="en-US"/>
        </w:rPr>
        <w:t>Recipient</w:t>
      </w:r>
      <w:r w:rsidRPr="00437563">
        <w:rPr>
          <w:rFonts w:cs="Arial"/>
          <w:szCs w:val="20"/>
          <w:lang w:val="en-US"/>
        </w:rPr>
        <w:t>”) undertakes to keep secret and strictly confidential and shall not disclose any such Confidential Information to any third party without the Discloser’s prior written consent provided that:</w:t>
      </w:r>
      <w:bookmarkEnd w:id="48"/>
    </w:p>
    <w:p w14:paraId="6CDB7D22" w14:textId="77777777" w:rsidR="000071CF" w:rsidRPr="00437563" w:rsidRDefault="00F61EDC" w:rsidP="004A4B45">
      <w:pPr>
        <w:pStyle w:val="MRNumberedHeading3"/>
        <w:tabs>
          <w:tab w:val="clear" w:pos="1800"/>
          <w:tab w:val="num" w:pos="1701"/>
        </w:tabs>
        <w:ind w:left="1701" w:hanging="850"/>
        <w:rPr>
          <w:rFonts w:cs="Arial"/>
          <w:szCs w:val="20"/>
          <w:lang w:val="en-US"/>
        </w:rPr>
      </w:pPr>
      <w:bookmarkStart w:id="49" w:name="_Ref442453427"/>
      <w:r>
        <w:rPr>
          <w:rFonts w:cs="Arial"/>
          <w:szCs w:val="20"/>
          <w:lang w:val="en-US"/>
        </w:rPr>
        <w:t>T</w:t>
      </w:r>
      <w:r w:rsidR="00081AFE" w:rsidRPr="00437563">
        <w:rPr>
          <w:rFonts w:cs="Arial"/>
          <w:szCs w:val="20"/>
          <w:lang w:val="en-US"/>
        </w:rPr>
        <w:t xml:space="preserve">he Recipient shall not be prevented from using any general knowledge, experience or skills which were in its possession prior to the Commencement </w:t>
      </w:r>
      <w:proofErr w:type="gramStart"/>
      <w:r w:rsidR="00081AFE" w:rsidRPr="00437563">
        <w:rPr>
          <w:rFonts w:cs="Arial"/>
          <w:szCs w:val="20"/>
          <w:lang w:val="en-US"/>
        </w:rPr>
        <w:t>Date;</w:t>
      </w:r>
      <w:bookmarkEnd w:id="49"/>
      <w:proofErr w:type="gramEnd"/>
    </w:p>
    <w:p w14:paraId="3B5C6CE0" w14:textId="77777777" w:rsidR="000071CF" w:rsidRPr="00437563" w:rsidRDefault="00F61EDC" w:rsidP="004A4B45">
      <w:pPr>
        <w:pStyle w:val="MRNumberedHeading3"/>
        <w:tabs>
          <w:tab w:val="clear" w:pos="1800"/>
          <w:tab w:val="num" w:pos="1701"/>
        </w:tabs>
        <w:ind w:left="1701" w:hanging="850"/>
        <w:rPr>
          <w:rFonts w:cs="Arial"/>
          <w:szCs w:val="20"/>
          <w:lang w:val="en-US"/>
        </w:rPr>
      </w:pPr>
      <w:bookmarkStart w:id="50" w:name="_Ref442453428"/>
      <w:r>
        <w:rPr>
          <w:rFonts w:cs="Arial"/>
          <w:szCs w:val="20"/>
          <w:lang w:val="en-US"/>
        </w:rPr>
        <w:t>T</w:t>
      </w:r>
      <w:r w:rsidR="00081AFE" w:rsidRPr="00437563">
        <w:rPr>
          <w:rFonts w:cs="Arial"/>
          <w:szCs w:val="20"/>
          <w:lang w:val="en-US"/>
        </w:rPr>
        <w:t xml:space="preserve">he provisions of </w:t>
      </w:r>
      <w:r w:rsidR="00081AFE" w:rsidRPr="00437563">
        <w:rPr>
          <w:rFonts w:cs="Arial"/>
          <w:szCs w:val="20"/>
        </w:rPr>
        <w:t>Clause</w:t>
      </w:r>
      <w:r w:rsidR="00081AFE" w:rsidRPr="00437563">
        <w:rPr>
          <w:rFonts w:cs="Arial"/>
          <w:szCs w:val="20"/>
          <w:lang w:val="en-US"/>
        </w:rPr>
        <w:t xml:space="preserve"> </w:t>
      </w:r>
      <w:hyperlink w:anchor="_Ref351042478" w:history="1">
        <w:r w:rsidR="00081AFE" w:rsidRPr="00437563">
          <w:rPr>
            <w:rFonts w:cs="Arial"/>
            <w:szCs w:val="20"/>
            <w:lang w:val="en-US"/>
          </w:rPr>
          <w:t>1</w:t>
        </w:r>
      </w:hyperlink>
      <w:r w:rsidR="00081AFE" w:rsidRPr="00437563">
        <w:rPr>
          <w:rFonts w:cs="Arial"/>
          <w:szCs w:val="20"/>
        </w:rPr>
        <w:t xml:space="preserve"> </w:t>
      </w:r>
      <w:r w:rsidR="00081AFE" w:rsidRPr="00437563">
        <w:rPr>
          <w:rFonts w:cs="Arial"/>
          <w:szCs w:val="20"/>
          <w:lang w:val="en-US"/>
        </w:rPr>
        <w:t xml:space="preserve">of </w:t>
      </w:r>
      <w:r w:rsidR="00081AFE" w:rsidRPr="00437563">
        <w:rPr>
          <w:rFonts w:cs="Arial"/>
          <w:szCs w:val="20"/>
        </w:rPr>
        <w:t xml:space="preserve">this </w:t>
      </w:r>
      <w:r w:rsidR="00E6146D">
        <w:rPr>
          <w:rFonts w:cs="Arial"/>
          <w:szCs w:val="20"/>
        </w:rPr>
        <w:t>Schedule 3</w:t>
      </w:r>
      <w:r w:rsidR="00081AFE" w:rsidRPr="00437563">
        <w:rPr>
          <w:rFonts w:cs="Arial"/>
          <w:szCs w:val="20"/>
        </w:rPr>
        <w:t xml:space="preserve"> </w:t>
      </w:r>
      <w:r w:rsidR="00081AFE" w:rsidRPr="00437563">
        <w:rPr>
          <w:rFonts w:cs="Arial"/>
          <w:szCs w:val="20"/>
          <w:lang w:val="en-US"/>
        </w:rPr>
        <w:t>shall not apply to any Confidential Information:</w:t>
      </w:r>
      <w:bookmarkEnd w:id="50"/>
    </w:p>
    <w:p w14:paraId="63C99A06" w14:textId="77777777" w:rsidR="000071CF" w:rsidRPr="00437563" w:rsidRDefault="000E6034" w:rsidP="004A4B45">
      <w:pPr>
        <w:pStyle w:val="MRNumberedHeading4"/>
        <w:tabs>
          <w:tab w:val="clear" w:pos="2520"/>
          <w:tab w:val="num" w:pos="2127"/>
        </w:tabs>
        <w:ind w:left="2127" w:hanging="709"/>
        <w:rPr>
          <w:rFonts w:cs="Arial"/>
          <w:szCs w:val="20"/>
          <w:lang w:val="en-US"/>
        </w:rPr>
      </w:pPr>
      <w:bookmarkStart w:id="51" w:name="_Ref442453429"/>
      <w:r>
        <w:rPr>
          <w:rFonts w:cs="Arial"/>
          <w:szCs w:val="20"/>
          <w:lang w:val="en-US"/>
        </w:rPr>
        <w:t>W</w:t>
      </w:r>
      <w:r w:rsidR="00081AFE" w:rsidRPr="00437563">
        <w:rPr>
          <w:rFonts w:cs="Arial"/>
          <w:szCs w:val="20"/>
          <w:lang w:val="en-US"/>
        </w:rPr>
        <w:t xml:space="preserve">hich is in or enters the public domain other than by breach of this </w:t>
      </w:r>
      <w:r w:rsidR="001F2FFE" w:rsidRPr="00437563">
        <w:rPr>
          <w:rFonts w:cs="Arial"/>
          <w:szCs w:val="20"/>
        </w:rPr>
        <w:t>Agreement</w:t>
      </w:r>
      <w:r w:rsidR="00081AFE" w:rsidRPr="00437563">
        <w:rPr>
          <w:rFonts w:cs="Arial"/>
          <w:szCs w:val="20"/>
          <w:lang w:val="en-US"/>
        </w:rPr>
        <w:t xml:space="preserve"> or other act or omissions of the </w:t>
      </w:r>
      <w:proofErr w:type="gramStart"/>
      <w:r w:rsidR="00081AFE" w:rsidRPr="00437563">
        <w:rPr>
          <w:rFonts w:cs="Arial"/>
          <w:szCs w:val="20"/>
          <w:lang w:val="en-US"/>
        </w:rPr>
        <w:t>Recipient;</w:t>
      </w:r>
      <w:bookmarkEnd w:id="51"/>
      <w:proofErr w:type="gramEnd"/>
    </w:p>
    <w:p w14:paraId="4826D16A" w14:textId="77777777" w:rsidR="000071CF" w:rsidRPr="00437563" w:rsidRDefault="000E6034" w:rsidP="004A4B45">
      <w:pPr>
        <w:pStyle w:val="MRNumberedHeading4"/>
        <w:tabs>
          <w:tab w:val="clear" w:pos="2520"/>
          <w:tab w:val="num" w:pos="2127"/>
        </w:tabs>
        <w:ind w:left="2127" w:hanging="709"/>
        <w:rPr>
          <w:rFonts w:cs="Arial"/>
          <w:szCs w:val="20"/>
          <w:lang w:val="en-US"/>
        </w:rPr>
      </w:pPr>
      <w:bookmarkStart w:id="52" w:name="_Ref442453430"/>
      <w:r>
        <w:rPr>
          <w:rFonts w:cs="Arial"/>
          <w:szCs w:val="20"/>
          <w:lang w:val="en-US"/>
        </w:rPr>
        <w:t>W</w:t>
      </w:r>
      <w:r w:rsidR="00081AFE" w:rsidRPr="00437563">
        <w:rPr>
          <w:rFonts w:cs="Arial"/>
          <w:szCs w:val="20"/>
          <w:lang w:val="en-US"/>
        </w:rPr>
        <w:t xml:space="preserve">hich is obtained from a third party who is lawfully </w:t>
      </w:r>
      <w:proofErr w:type="spellStart"/>
      <w:r w:rsidR="00081AFE" w:rsidRPr="00437563">
        <w:rPr>
          <w:rFonts w:cs="Arial"/>
          <w:szCs w:val="20"/>
          <w:lang w:val="en-US"/>
        </w:rPr>
        <w:t>authorised</w:t>
      </w:r>
      <w:proofErr w:type="spellEnd"/>
      <w:r w:rsidR="00081AFE" w:rsidRPr="00437563">
        <w:rPr>
          <w:rFonts w:cs="Arial"/>
          <w:szCs w:val="20"/>
          <w:lang w:val="en-US"/>
        </w:rPr>
        <w:t xml:space="preserve"> to disclose such information without any obligation of </w:t>
      </w:r>
      <w:proofErr w:type="gramStart"/>
      <w:r w:rsidR="00081AFE" w:rsidRPr="00437563">
        <w:rPr>
          <w:rFonts w:cs="Arial"/>
          <w:szCs w:val="20"/>
          <w:lang w:val="en-US"/>
        </w:rPr>
        <w:t>confidentiality;</w:t>
      </w:r>
      <w:bookmarkEnd w:id="52"/>
      <w:proofErr w:type="gramEnd"/>
    </w:p>
    <w:p w14:paraId="143CA54E" w14:textId="77777777" w:rsidR="000071CF" w:rsidRPr="00437563" w:rsidRDefault="000E6034" w:rsidP="004A4B45">
      <w:pPr>
        <w:pStyle w:val="MRNumberedHeading4"/>
        <w:tabs>
          <w:tab w:val="clear" w:pos="2520"/>
          <w:tab w:val="num" w:pos="2127"/>
        </w:tabs>
        <w:ind w:left="2127"/>
        <w:rPr>
          <w:rFonts w:cs="Arial"/>
          <w:szCs w:val="20"/>
          <w:lang w:val="en-US"/>
        </w:rPr>
      </w:pPr>
      <w:bookmarkStart w:id="53" w:name="_Ref442453431"/>
      <w:r>
        <w:rPr>
          <w:rFonts w:cs="Arial"/>
          <w:szCs w:val="20"/>
          <w:lang w:val="en-US"/>
        </w:rPr>
        <w:t>W</w:t>
      </w:r>
      <w:r w:rsidR="00081AFE" w:rsidRPr="00437563">
        <w:rPr>
          <w:rFonts w:cs="Arial"/>
          <w:szCs w:val="20"/>
          <w:lang w:val="en-US"/>
        </w:rPr>
        <w:t xml:space="preserve">hich is </w:t>
      </w:r>
      <w:proofErr w:type="spellStart"/>
      <w:r w:rsidR="00081AFE" w:rsidRPr="00437563">
        <w:rPr>
          <w:rFonts w:cs="Arial"/>
          <w:szCs w:val="20"/>
          <w:lang w:val="en-US"/>
        </w:rPr>
        <w:t>authorised</w:t>
      </w:r>
      <w:proofErr w:type="spellEnd"/>
      <w:r w:rsidR="00081AFE" w:rsidRPr="00437563">
        <w:rPr>
          <w:rFonts w:cs="Arial"/>
          <w:szCs w:val="20"/>
          <w:lang w:val="en-US"/>
        </w:rPr>
        <w:t xml:space="preserve"> for disclosure by the prior written consent of the </w:t>
      </w:r>
      <w:proofErr w:type="gramStart"/>
      <w:r w:rsidR="00081AFE" w:rsidRPr="00437563">
        <w:rPr>
          <w:rFonts w:cs="Arial"/>
          <w:szCs w:val="20"/>
          <w:lang w:val="en-US"/>
        </w:rPr>
        <w:t>Discloser;</w:t>
      </w:r>
      <w:bookmarkEnd w:id="53"/>
      <w:proofErr w:type="gramEnd"/>
      <w:r w:rsidR="00081AFE" w:rsidRPr="00437563">
        <w:rPr>
          <w:rFonts w:cs="Arial"/>
          <w:szCs w:val="20"/>
          <w:lang w:val="en-US"/>
        </w:rPr>
        <w:t xml:space="preserve"> </w:t>
      </w:r>
    </w:p>
    <w:p w14:paraId="759E53FC" w14:textId="77777777" w:rsidR="000071CF" w:rsidRPr="00437563" w:rsidRDefault="000E6034" w:rsidP="004A4B45">
      <w:pPr>
        <w:pStyle w:val="MRNumberedHeading4"/>
        <w:tabs>
          <w:tab w:val="clear" w:pos="2520"/>
          <w:tab w:val="num" w:pos="2127"/>
        </w:tabs>
        <w:ind w:left="2127" w:hanging="709"/>
        <w:rPr>
          <w:rFonts w:cs="Arial"/>
          <w:szCs w:val="20"/>
          <w:lang w:val="en-US"/>
        </w:rPr>
      </w:pPr>
      <w:bookmarkStart w:id="54" w:name="_Ref442453432"/>
      <w:r>
        <w:rPr>
          <w:rFonts w:cs="Arial"/>
          <w:szCs w:val="20"/>
          <w:lang w:val="en-US"/>
        </w:rPr>
        <w:t>W</w:t>
      </w:r>
      <w:r w:rsidR="00081AFE" w:rsidRPr="00437563">
        <w:rPr>
          <w:rFonts w:cs="Arial"/>
          <w:szCs w:val="20"/>
          <w:lang w:val="en-US"/>
        </w:rPr>
        <w:t>hich the Recipient can demonstrate was in its possession without any obligation of confidentiality prior to receipt of the Confidential Information from the Discloser; or</w:t>
      </w:r>
      <w:bookmarkEnd w:id="54"/>
    </w:p>
    <w:p w14:paraId="5608E2A8" w14:textId="77777777" w:rsidR="000071CF" w:rsidRPr="00437563" w:rsidRDefault="000E6034" w:rsidP="004A4B45">
      <w:pPr>
        <w:pStyle w:val="MRNumberedHeading4"/>
        <w:tabs>
          <w:tab w:val="clear" w:pos="2520"/>
        </w:tabs>
        <w:ind w:left="2127" w:hanging="709"/>
        <w:rPr>
          <w:rFonts w:cs="Arial"/>
          <w:szCs w:val="20"/>
          <w:lang w:val="en-US"/>
        </w:rPr>
      </w:pPr>
      <w:bookmarkStart w:id="55" w:name="_Ref442453433"/>
      <w:r>
        <w:rPr>
          <w:rFonts w:cs="Arial"/>
          <w:szCs w:val="20"/>
          <w:lang w:val="en-US"/>
        </w:rPr>
        <w:t>W</w:t>
      </w:r>
      <w:r w:rsidR="00661F33" w:rsidRPr="00437563">
        <w:rPr>
          <w:rFonts w:cs="Arial"/>
          <w:szCs w:val="20"/>
          <w:lang w:val="en-US"/>
        </w:rPr>
        <w:t>hich</w:t>
      </w:r>
      <w:r w:rsidR="00081AFE" w:rsidRPr="00437563">
        <w:rPr>
          <w:rFonts w:cs="Arial"/>
          <w:szCs w:val="20"/>
          <w:lang w:val="en-US"/>
        </w:rPr>
        <w:t xml:space="preserve"> the Recipient is required to disclose purely to the extent to comply with the requirements of any relevant stock exchange.</w:t>
      </w:r>
      <w:bookmarkEnd w:id="55"/>
      <w:r w:rsidR="00081AFE" w:rsidRPr="00437563">
        <w:rPr>
          <w:rFonts w:cs="Arial"/>
          <w:szCs w:val="20"/>
          <w:lang w:val="en-US"/>
        </w:rPr>
        <w:t xml:space="preserve"> </w:t>
      </w:r>
    </w:p>
    <w:p w14:paraId="2DEC2777" w14:textId="77777777" w:rsidR="000071CF" w:rsidRPr="00437563" w:rsidRDefault="00081AFE" w:rsidP="00272038">
      <w:pPr>
        <w:pStyle w:val="MRNumberedHeading2"/>
        <w:rPr>
          <w:rFonts w:cs="Arial"/>
          <w:szCs w:val="20"/>
          <w:lang w:val="en-US"/>
        </w:rPr>
      </w:pPr>
      <w:bookmarkStart w:id="56" w:name="_Ref351073093"/>
      <w:r w:rsidRPr="00437563">
        <w:rPr>
          <w:rFonts w:cs="Arial"/>
          <w:szCs w:val="20"/>
          <w:lang w:val="en-US"/>
        </w:rPr>
        <w:t xml:space="preserve">Nothing in </w:t>
      </w:r>
      <w:r w:rsidRPr="00647821">
        <w:rPr>
          <w:rFonts w:cs="Arial"/>
          <w:szCs w:val="20"/>
        </w:rPr>
        <w:t>Clause</w:t>
      </w:r>
      <w:r w:rsidRPr="00647821">
        <w:rPr>
          <w:rFonts w:cs="Arial"/>
          <w:szCs w:val="20"/>
          <w:lang w:val="en-US"/>
        </w:rPr>
        <w:t xml:space="preserve"> </w:t>
      </w:r>
      <w:hyperlink w:anchor="_Ref351042478" w:history="1">
        <w:r w:rsidRPr="00647821">
          <w:rPr>
            <w:rFonts w:cs="Arial"/>
            <w:szCs w:val="20"/>
            <w:lang w:val="en-US"/>
          </w:rPr>
          <w:t>1</w:t>
        </w:r>
      </w:hyperlink>
      <w:r w:rsidRPr="00647821">
        <w:rPr>
          <w:rFonts w:cs="Arial"/>
          <w:szCs w:val="20"/>
        </w:rPr>
        <w:t xml:space="preserve"> </w:t>
      </w:r>
      <w:r w:rsidRPr="00647821">
        <w:rPr>
          <w:rFonts w:cs="Arial"/>
          <w:szCs w:val="20"/>
          <w:lang w:val="en-US"/>
        </w:rPr>
        <w:t xml:space="preserve">of </w:t>
      </w:r>
      <w:r w:rsidRPr="00647821">
        <w:rPr>
          <w:rFonts w:cs="Arial"/>
          <w:szCs w:val="20"/>
        </w:rPr>
        <w:t xml:space="preserve">this </w:t>
      </w:r>
      <w:r w:rsidR="00E6146D">
        <w:rPr>
          <w:rFonts w:cs="Arial"/>
          <w:szCs w:val="20"/>
        </w:rPr>
        <w:t>Schedule 3</w:t>
      </w:r>
      <w:r w:rsidRPr="00647821">
        <w:rPr>
          <w:rFonts w:cs="Arial"/>
          <w:szCs w:val="20"/>
        </w:rPr>
        <w:t xml:space="preserve"> </w:t>
      </w:r>
      <w:r w:rsidRPr="00647821">
        <w:rPr>
          <w:rFonts w:cs="Arial"/>
          <w:szCs w:val="20"/>
          <w:lang w:val="en-US"/>
        </w:rPr>
        <w:t xml:space="preserve">shall </w:t>
      </w:r>
      <w:r w:rsidRPr="00437563">
        <w:rPr>
          <w:rFonts w:cs="Arial"/>
          <w:szCs w:val="20"/>
          <w:lang w:val="en-US"/>
        </w:rPr>
        <w:t>prevent the Recipient from disclosing Confidential Information where it is required to do so by judicial, administrative, governmental or regulatory process in connection with any action, suit, proceedings or claim or otherwise by applicable Law, including the Freedom of Information Act 2000 (“</w:t>
      </w:r>
      <w:r w:rsidRPr="00437563">
        <w:rPr>
          <w:rFonts w:cs="Arial"/>
          <w:b/>
          <w:szCs w:val="20"/>
          <w:lang w:val="en-US"/>
        </w:rPr>
        <w:t>FOIA</w:t>
      </w:r>
      <w:r w:rsidRPr="00437563">
        <w:rPr>
          <w:rFonts w:cs="Arial"/>
          <w:szCs w:val="20"/>
          <w:lang w:val="en-US"/>
        </w:rPr>
        <w:t>”), Codes of Practice on Access to Government Information, on the Discharge of Public Authorities’ Functions or on the Management of Records (“</w:t>
      </w:r>
      <w:r w:rsidRPr="00437563">
        <w:rPr>
          <w:rFonts w:cs="Arial"/>
          <w:b/>
          <w:szCs w:val="20"/>
          <w:lang w:val="en-US"/>
        </w:rPr>
        <w:t>Codes of Practice</w:t>
      </w:r>
      <w:r w:rsidRPr="00437563">
        <w:rPr>
          <w:rFonts w:cs="Arial"/>
          <w:szCs w:val="20"/>
          <w:lang w:val="en-US"/>
        </w:rPr>
        <w:t>”) or the Environmental Information Regulations 2004 (“</w:t>
      </w:r>
      <w:r w:rsidRPr="00437563">
        <w:rPr>
          <w:rFonts w:cs="Arial"/>
          <w:b/>
          <w:szCs w:val="20"/>
          <w:lang w:val="en-US"/>
        </w:rPr>
        <w:t>Environmental Regulations</w:t>
      </w:r>
      <w:r w:rsidRPr="00437563">
        <w:rPr>
          <w:rFonts w:cs="Arial"/>
          <w:szCs w:val="20"/>
          <w:lang w:val="en-US"/>
        </w:rPr>
        <w:t>”).</w:t>
      </w:r>
      <w:bookmarkEnd w:id="56"/>
    </w:p>
    <w:p w14:paraId="57B2D14D" w14:textId="77777777" w:rsidR="000071CF" w:rsidRPr="00437563" w:rsidRDefault="00081AFE" w:rsidP="00272038">
      <w:pPr>
        <w:pStyle w:val="MRNumberedHeading2"/>
        <w:rPr>
          <w:rFonts w:cs="Arial"/>
          <w:szCs w:val="20"/>
          <w:lang w:val="en-US"/>
        </w:rPr>
      </w:pPr>
      <w:bookmarkStart w:id="57" w:name="_Ref390152570"/>
      <w:bookmarkStart w:id="58" w:name="_Ref352160542"/>
      <w:r w:rsidRPr="00437563">
        <w:rPr>
          <w:rFonts w:cs="Arial"/>
          <w:szCs w:val="20"/>
          <w:lang w:val="en-US"/>
        </w:rPr>
        <w:t xml:space="preserve">The Authority may disclose the </w:t>
      </w:r>
      <w:r w:rsidR="000071CF" w:rsidRPr="00437563">
        <w:rPr>
          <w:rFonts w:cs="Arial"/>
          <w:szCs w:val="20"/>
          <w:lang w:val="en-US"/>
        </w:rPr>
        <w:t>Provider</w:t>
      </w:r>
      <w:r w:rsidRPr="00437563">
        <w:rPr>
          <w:rFonts w:cs="Arial"/>
          <w:szCs w:val="20"/>
          <w:lang w:val="en-US"/>
        </w:rPr>
        <w:t>’s Confidential Information:</w:t>
      </w:r>
      <w:bookmarkEnd w:id="57"/>
    </w:p>
    <w:p w14:paraId="02146559" w14:textId="77777777" w:rsidR="000071CF" w:rsidRPr="00437563" w:rsidRDefault="000E6034" w:rsidP="004A4B45">
      <w:pPr>
        <w:pStyle w:val="MRNumberedHeading3"/>
        <w:tabs>
          <w:tab w:val="clear" w:pos="1800"/>
          <w:tab w:val="num" w:pos="1701"/>
        </w:tabs>
        <w:ind w:left="1701" w:hanging="850"/>
        <w:rPr>
          <w:rFonts w:cs="Arial"/>
          <w:szCs w:val="20"/>
          <w:lang w:val="en-US"/>
        </w:rPr>
      </w:pPr>
      <w:bookmarkStart w:id="59" w:name="_Ref442453434"/>
      <w:r>
        <w:rPr>
          <w:rFonts w:cs="Arial"/>
          <w:szCs w:val="20"/>
          <w:lang w:val="en-US"/>
        </w:rPr>
        <w:lastRenderedPageBreak/>
        <w:t>O</w:t>
      </w:r>
      <w:r w:rsidR="00081AFE" w:rsidRPr="00437563">
        <w:rPr>
          <w:rFonts w:cs="Arial"/>
          <w:szCs w:val="20"/>
          <w:lang w:val="en-US"/>
        </w:rPr>
        <w:t xml:space="preserve">n a confidential basis, to any </w:t>
      </w:r>
      <w:proofErr w:type="spellStart"/>
      <w:r w:rsidR="001F2FFE" w:rsidRPr="00437563">
        <w:rPr>
          <w:rFonts w:cs="Arial"/>
          <w:szCs w:val="20"/>
          <w:lang w:val="en-US"/>
        </w:rPr>
        <w:t>Agreement</w:t>
      </w:r>
      <w:r w:rsidR="00081AFE" w:rsidRPr="00437563">
        <w:rPr>
          <w:rFonts w:cs="Arial"/>
          <w:szCs w:val="20"/>
          <w:lang w:val="en-US"/>
        </w:rPr>
        <w:t>ing</w:t>
      </w:r>
      <w:proofErr w:type="spellEnd"/>
      <w:r w:rsidR="00081AFE" w:rsidRPr="00437563">
        <w:rPr>
          <w:rFonts w:cs="Arial"/>
          <w:szCs w:val="20"/>
          <w:lang w:val="en-US"/>
        </w:rPr>
        <w:t xml:space="preserve"> Authority (the Parties agree that all </w:t>
      </w:r>
      <w:proofErr w:type="spellStart"/>
      <w:r w:rsidR="001F2FFE" w:rsidRPr="00437563">
        <w:rPr>
          <w:rFonts w:cs="Arial"/>
          <w:szCs w:val="20"/>
          <w:lang w:val="en-US"/>
        </w:rPr>
        <w:t>Agreement</w:t>
      </w:r>
      <w:r w:rsidR="00081AFE" w:rsidRPr="00437563">
        <w:rPr>
          <w:rFonts w:cs="Arial"/>
          <w:szCs w:val="20"/>
          <w:lang w:val="en-US"/>
        </w:rPr>
        <w:t>ing</w:t>
      </w:r>
      <w:proofErr w:type="spellEnd"/>
      <w:r w:rsidR="00081AFE" w:rsidRPr="00437563">
        <w:rPr>
          <w:rFonts w:cs="Arial"/>
          <w:szCs w:val="20"/>
          <w:lang w:val="en-US"/>
        </w:rPr>
        <w:t xml:space="preserve"> Authorities receiving such Confidential Information shall be entitled to further disclose the Confidential Information to other </w:t>
      </w:r>
      <w:proofErr w:type="spellStart"/>
      <w:r w:rsidR="001F2FFE" w:rsidRPr="00437563">
        <w:rPr>
          <w:rFonts w:cs="Arial"/>
          <w:szCs w:val="20"/>
          <w:lang w:val="en-US"/>
        </w:rPr>
        <w:t>Agreement</w:t>
      </w:r>
      <w:r w:rsidR="00081AFE" w:rsidRPr="00437563">
        <w:rPr>
          <w:rFonts w:cs="Arial"/>
          <w:szCs w:val="20"/>
          <w:lang w:val="en-US"/>
        </w:rPr>
        <w:t>ing</w:t>
      </w:r>
      <w:proofErr w:type="spellEnd"/>
      <w:r w:rsidR="00081AFE" w:rsidRPr="00437563">
        <w:rPr>
          <w:rFonts w:cs="Arial"/>
          <w:szCs w:val="20"/>
          <w:lang w:val="en-US"/>
        </w:rPr>
        <w:t xml:space="preserve"> Authorities on the basis that the information is confidential and is not to be disclosed to a third party which is not part of any </w:t>
      </w:r>
      <w:proofErr w:type="spellStart"/>
      <w:r w:rsidR="001F2FFE" w:rsidRPr="00437563">
        <w:rPr>
          <w:rFonts w:cs="Arial"/>
          <w:szCs w:val="20"/>
          <w:lang w:val="en-US"/>
        </w:rPr>
        <w:t>Agreement</w:t>
      </w:r>
      <w:r w:rsidR="00081AFE" w:rsidRPr="00437563">
        <w:rPr>
          <w:rFonts w:cs="Arial"/>
          <w:szCs w:val="20"/>
          <w:lang w:val="en-US"/>
        </w:rPr>
        <w:t>ing</w:t>
      </w:r>
      <w:proofErr w:type="spellEnd"/>
      <w:r w:rsidR="00081AFE" w:rsidRPr="00437563">
        <w:rPr>
          <w:rFonts w:cs="Arial"/>
          <w:szCs w:val="20"/>
          <w:lang w:val="en-US"/>
        </w:rPr>
        <w:t xml:space="preserve"> Authority</w:t>
      </w:r>
      <w:proofErr w:type="gramStart"/>
      <w:r w:rsidR="00081AFE" w:rsidRPr="00437563">
        <w:rPr>
          <w:rFonts w:cs="Arial"/>
          <w:szCs w:val="20"/>
          <w:lang w:val="en-US"/>
        </w:rPr>
        <w:t>);</w:t>
      </w:r>
      <w:bookmarkEnd w:id="59"/>
      <w:proofErr w:type="gramEnd"/>
    </w:p>
    <w:p w14:paraId="6380A9CC" w14:textId="77777777" w:rsidR="000071CF" w:rsidRPr="00437563" w:rsidRDefault="000E6034" w:rsidP="004A4B45">
      <w:pPr>
        <w:pStyle w:val="MRNumberedHeading3"/>
        <w:tabs>
          <w:tab w:val="clear" w:pos="1800"/>
          <w:tab w:val="num" w:pos="1701"/>
        </w:tabs>
        <w:ind w:left="1701" w:hanging="850"/>
        <w:rPr>
          <w:rFonts w:cs="Arial"/>
          <w:szCs w:val="20"/>
          <w:lang w:val="en-US"/>
        </w:rPr>
      </w:pPr>
      <w:bookmarkStart w:id="60" w:name="_Ref442453435"/>
      <w:r>
        <w:rPr>
          <w:rFonts w:cs="Arial"/>
          <w:szCs w:val="20"/>
          <w:lang w:val="en-US"/>
        </w:rPr>
        <w:t>O</w:t>
      </w:r>
      <w:r w:rsidR="00081AFE" w:rsidRPr="00437563">
        <w:rPr>
          <w:rFonts w:cs="Arial"/>
          <w:szCs w:val="20"/>
          <w:lang w:val="en-US"/>
        </w:rPr>
        <w:t xml:space="preserve">n a confidential basis, to any consultant, </w:t>
      </w:r>
      <w:r w:rsidR="001F2FFE" w:rsidRPr="00437563">
        <w:rPr>
          <w:rFonts w:cs="Arial"/>
          <w:szCs w:val="20"/>
          <w:lang w:val="en-US"/>
        </w:rPr>
        <w:t>Agreement</w:t>
      </w:r>
      <w:r w:rsidR="00081AFE" w:rsidRPr="00437563">
        <w:rPr>
          <w:rFonts w:cs="Arial"/>
          <w:szCs w:val="20"/>
          <w:lang w:val="en-US"/>
        </w:rPr>
        <w:t xml:space="preserve"> or other person engaged by the Authority and/or the </w:t>
      </w:r>
      <w:proofErr w:type="spellStart"/>
      <w:r w:rsidR="001F2FFE" w:rsidRPr="00437563">
        <w:rPr>
          <w:rFonts w:cs="Arial"/>
          <w:szCs w:val="20"/>
          <w:lang w:val="en-US"/>
        </w:rPr>
        <w:t>Agreement</w:t>
      </w:r>
      <w:r w:rsidR="00081AFE" w:rsidRPr="00437563">
        <w:rPr>
          <w:rFonts w:cs="Arial"/>
          <w:szCs w:val="20"/>
          <w:lang w:val="en-US"/>
        </w:rPr>
        <w:t>ing</w:t>
      </w:r>
      <w:proofErr w:type="spellEnd"/>
      <w:r w:rsidR="00081AFE" w:rsidRPr="00437563">
        <w:rPr>
          <w:rFonts w:cs="Arial"/>
          <w:szCs w:val="20"/>
          <w:lang w:val="en-US"/>
        </w:rPr>
        <w:t xml:space="preserve"> Authority receiving such </w:t>
      </w:r>
      <w:proofErr w:type="gramStart"/>
      <w:r w:rsidR="00081AFE" w:rsidRPr="00437563">
        <w:rPr>
          <w:rFonts w:cs="Arial"/>
          <w:szCs w:val="20"/>
          <w:lang w:val="en-US"/>
        </w:rPr>
        <w:t>information;</w:t>
      </w:r>
      <w:bookmarkEnd w:id="60"/>
      <w:proofErr w:type="gramEnd"/>
    </w:p>
    <w:p w14:paraId="59FEE63B" w14:textId="77777777" w:rsidR="000071CF" w:rsidRPr="00437563" w:rsidRDefault="000E6034" w:rsidP="004A4B45">
      <w:pPr>
        <w:pStyle w:val="MRNumberedHeading3"/>
        <w:tabs>
          <w:tab w:val="clear" w:pos="1800"/>
          <w:tab w:val="num" w:pos="1701"/>
        </w:tabs>
        <w:ind w:left="1701" w:hanging="850"/>
        <w:rPr>
          <w:rFonts w:cs="Arial"/>
          <w:szCs w:val="20"/>
          <w:lang w:val="en-US"/>
        </w:rPr>
      </w:pPr>
      <w:bookmarkStart w:id="61" w:name="_Ref442453436"/>
      <w:r>
        <w:rPr>
          <w:rFonts w:cs="Arial"/>
          <w:szCs w:val="20"/>
          <w:lang w:val="en-US"/>
        </w:rPr>
        <w:t>T</w:t>
      </w:r>
      <w:r w:rsidR="00081AFE" w:rsidRPr="00437563">
        <w:rPr>
          <w:rFonts w:cs="Arial"/>
          <w:szCs w:val="20"/>
          <w:lang w:val="en-US"/>
        </w:rPr>
        <w:t xml:space="preserve">o any relevant party for the purpose of the examination and certification of the Authority’s </w:t>
      </w:r>
      <w:proofErr w:type="gramStart"/>
      <w:r w:rsidR="00081AFE" w:rsidRPr="00437563">
        <w:rPr>
          <w:rFonts w:cs="Arial"/>
          <w:szCs w:val="20"/>
          <w:lang w:val="en-US"/>
        </w:rPr>
        <w:t>accounts;</w:t>
      </w:r>
      <w:bookmarkEnd w:id="61"/>
      <w:proofErr w:type="gramEnd"/>
      <w:r w:rsidR="00081AFE" w:rsidRPr="00437563">
        <w:rPr>
          <w:rFonts w:cs="Arial"/>
          <w:szCs w:val="20"/>
          <w:lang w:val="en-US"/>
        </w:rPr>
        <w:t xml:space="preserve"> </w:t>
      </w:r>
    </w:p>
    <w:p w14:paraId="22D33E3A" w14:textId="77777777" w:rsidR="000071CF" w:rsidRPr="00437563" w:rsidRDefault="000E6034" w:rsidP="004A4B45">
      <w:pPr>
        <w:pStyle w:val="MRNumberedHeading3"/>
        <w:tabs>
          <w:tab w:val="clear" w:pos="1800"/>
          <w:tab w:val="num" w:pos="1701"/>
        </w:tabs>
        <w:ind w:left="1701" w:hanging="850"/>
        <w:rPr>
          <w:rFonts w:cs="Arial"/>
          <w:szCs w:val="20"/>
          <w:lang w:val="en-US"/>
        </w:rPr>
      </w:pPr>
      <w:bookmarkStart w:id="62" w:name="_Ref442453437"/>
      <w:r>
        <w:rPr>
          <w:rFonts w:cs="Arial"/>
          <w:szCs w:val="20"/>
          <w:lang w:val="en-US"/>
        </w:rPr>
        <w:t>T</w:t>
      </w:r>
      <w:r w:rsidR="00081AFE" w:rsidRPr="00437563">
        <w:rPr>
          <w:rFonts w:cs="Arial"/>
          <w:szCs w:val="20"/>
          <w:lang w:val="en-US"/>
        </w:rPr>
        <w:t xml:space="preserve">o any relevant party for any examination pursuant </w:t>
      </w:r>
      <w:r w:rsidR="00081AFE" w:rsidRPr="000B59A6">
        <w:rPr>
          <w:rFonts w:cs="Arial"/>
          <w:szCs w:val="20"/>
          <w:lang w:val="en-US"/>
        </w:rPr>
        <w:t xml:space="preserve">to section 6(1) </w:t>
      </w:r>
      <w:r w:rsidR="00081AFE" w:rsidRPr="00437563">
        <w:rPr>
          <w:rFonts w:cs="Arial"/>
          <w:szCs w:val="20"/>
          <w:lang w:val="en-US"/>
        </w:rPr>
        <w:t xml:space="preserve">of the National Audit Act 1983 of the economy, efficiency and effectiveness with which the Authority has used its </w:t>
      </w:r>
      <w:proofErr w:type="gramStart"/>
      <w:r w:rsidR="00081AFE" w:rsidRPr="00437563">
        <w:rPr>
          <w:rFonts w:cs="Arial"/>
          <w:szCs w:val="20"/>
          <w:lang w:val="en-US"/>
        </w:rPr>
        <w:t>resources;</w:t>
      </w:r>
      <w:bookmarkEnd w:id="62"/>
      <w:proofErr w:type="gramEnd"/>
      <w:r w:rsidR="00081AFE" w:rsidRPr="00437563">
        <w:rPr>
          <w:rFonts w:cs="Arial"/>
          <w:szCs w:val="20"/>
          <w:lang w:val="en-US"/>
        </w:rPr>
        <w:t xml:space="preserve"> </w:t>
      </w:r>
    </w:p>
    <w:p w14:paraId="1D06F3EA" w14:textId="77777777" w:rsidR="000071CF" w:rsidRPr="00437563" w:rsidRDefault="000E6034" w:rsidP="004A4B45">
      <w:pPr>
        <w:pStyle w:val="MRNumberedHeading3"/>
        <w:tabs>
          <w:tab w:val="clear" w:pos="1800"/>
          <w:tab w:val="num" w:pos="1701"/>
        </w:tabs>
        <w:ind w:left="1701" w:hanging="850"/>
        <w:rPr>
          <w:rFonts w:cs="Arial"/>
          <w:szCs w:val="20"/>
          <w:lang w:val="en-US"/>
        </w:rPr>
      </w:pPr>
      <w:bookmarkStart w:id="63" w:name="_Ref442453438"/>
      <w:r>
        <w:rPr>
          <w:rFonts w:cs="Arial"/>
          <w:szCs w:val="20"/>
          <w:lang w:val="en-US"/>
        </w:rPr>
        <w:t>T</w:t>
      </w:r>
      <w:r w:rsidR="00081AFE" w:rsidRPr="00437563">
        <w:rPr>
          <w:rFonts w:cs="Arial"/>
          <w:szCs w:val="20"/>
          <w:lang w:val="en-US"/>
        </w:rPr>
        <w:t>o Parliament and Parliamentary Committees or if required by any Parliamentary reporting requirements; or</w:t>
      </w:r>
      <w:bookmarkEnd w:id="63"/>
    </w:p>
    <w:p w14:paraId="2EC81E5E" w14:textId="77777777" w:rsidR="000071CF" w:rsidRPr="00437563" w:rsidRDefault="000E6034" w:rsidP="004A4B45">
      <w:pPr>
        <w:pStyle w:val="MRNumberedHeading3"/>
        <w:tabs>
          <w:tab w:val="clear" w:pos="1800"/>
          <w:tab w:val="num" w:pos="1701"/>
        </w:tabs>
        <w:ind w:left="1701" w:hanging="850"/>
        <w:rPr>
          <w:rFonts w:cs="Arial"/>
          <w:szCs w:val="20"/>
          <w:lang w:val="en-US"/>
        </w:rPr>
      </w:pPr>
      <w:bookmarkStart w:id="64" w:name="_Ref442453439"/>
      <w:r>
        <w:rPr>
          <w:rFonts w:cs="Arial"/>
          <w:szCs w:val="20"/>
          <w:lang w:val="en-US"/>
        </w:rPr>
        <w:t>O</w:t>
      </w:r>
      <w:r w:rsidR="00081AFE" w:rsidRPr="00437563">
        <w:rPr>
          <w:rFonts w:cs="Arial"/>
          <w:szCs w:val="20"/>
          <w:lang w:val="en-US"/>
        </w:rPr>
        <w:t xml:space="preserve">n a confidential basis to a proposed successor body in connection with any proposed or actual, assignment, novation or other disposal of rights, obligations, liabilities or property in connection with this </w:t>
      </w:r>
      <w:proofErr w:type="gramStart"/>
      <w:r w:rsidR="001F2FFE" w:rsidRPr="00437563">
        <w:rPr>
          <w:rFonts w:cs="Arial"/>
          <w:szCs w:val="20"/>
          <w:lang w:val="en-US"/>
        </w:rPr>
        <w:t>Agreement</w:t>
      </w:r>
      <w:r w:rsidR="00081AFE" w:rsidRPr="00437563">
        <w:rPr>
          <w:rFonts w:cs="Arial"/>
          <w:szCs w:val="20"/>
          <w:lang w:val="en-US"/>
        </w:rPr>
        <w:t>;</w:t>
      </w:r>
      <w:bookmarkEnd w:id="64"/>
      <w:proofErr w:type="gramEnd"/>
      <w:r w:rsidR="00081AFE" w:rsidRPr="00437563">
        <w:rPr>
          <w:rFonts w:cs="Arial"/>
          <w:szCs w:val="20"/>
          <w:lang w:val="en-US"/>
        </w:rPr>
        <w:t xml:space="preserve"> </w:t>
      </w:r>
    </w:p>
    <w:p w14:paraId="4E41C521" w14:textId="77777777" w:rsidR="000071CF" w:rsidRPr="00437563" w:rsidRDefault="000E6034" w:rsidP="004A4B45">
      <w:pPr>
        <w:pStyle w:val="MRheading2"/>
        <w:tabs>
          <w:tab w:val="clear" w:pos="720"/>
        </w:tabs>
        <w:spacing w:line="240" w:lineRule="auto"/>
        <w:ind w:left="993" w:firstLine="0"/>
        <w:rPr>
          <w:rFonts w:cs="Arial"/>
          <w:sz w:val="20"/>
          <w:lang w:val="en-US"/>
        </w:rPr>
      </w:pPr>
      <w:r>
        <w:rPr>
          <w:rFonts w:cs="Arial"/>
          <w:sz w:val="20"/>
          <w:lang w:val="en-US"/>
        </w:rPr>
        <w:t>A</w:t>
      </w:r>
      <w:r w:rsidR="00081AFE" w:rsidRPr="00437563">
        <w:rPr>
          <w:rFonts w:cs="Arial"/>
          <w:sz w:val="20"/>
          <w:lang w:val="en-US"/>
        </w:rPr>
        <w:t xml:space="preserve">nd for the purposes of this </w:t>
      </w:r>
      <w:r w:rsidR="001F2FFE" w:rsidRPr="00437563">
        <w:rPr>
          <w:rFonts w:cs="Arial"/>
          <w:sz w:val="20"/>
          <w:lang w:val="en-US"/>
        </w:rPr>
        <w:t>Agreement</w:t>
      </w:r>
      <w:r w:rsidR="00081AFE" w:rsidRPr="00437563">
        <w:rPr>
          <w:rFonts w:cs="Arial"/>
          <w:sz w:val="20"/>
          <w:lang w:val="en-US"/>
        </w:rPr>
        <w:t xml:space="preserve">, references to disclosure "on a confidential basis" shall mean the Authority making clear the confidential nature of such information and that it must not be further disclosed except in accordance with Law or </w:t>
      </w:r>
      <w:r w:rsidR="00081AFE" w:rsidRPr="00647821">
        <w:rPr>
          <w:rFonts w:cs="Arial"/>
          <w:sz w:val="20"/>
          <w:lang w:val="en-US"/>
        </w:rPr>
        <w:t xml:space="preserve">this Clause </w:t>
      </w:r>
      <w:hyperlink w:anchor="_Ref390152570" w:history="1">
        <w:r w:rsidR="00081AFE" w:rsidRPr="00647821">
          <w:rPr>
            <w:rFonts w:cs="Arial"/>
            <w:sz w:val="20"/>
            <w:lang w:val="en-US"/>
          </w:rPr>
          <w:t>1.3</w:t>
        </w:r>
      </w:hyperlink>
      <w:r w:rsidR="00081AFE" w:rsidRPr="00647821">
        <w:rPr>
          <w:rFonts w:cs="Arial"/>
          <w:sz w:val="20"/>
          <w:lang w:val="en-US"/>
        </w:rPr>
        <w:t xml:space="preserve"> of </w:t>
      </w:r>
      <w:r w:rsidR="00081AFE" w:rsidRPr="00437563">
        <w:rPr>
          <w:rFonts w:cs="Arial"/>
          <w:sz w:val="20"/>
          <w:lang w:val="en-US"/>
        </w:rPr>
        <w:t xml:space="preserve">this </w:t>
      </w:r>
      <w:hyperlink w:anchor="_Ref351036323" w:history="1">
        <w:r w:rsidR="00081AFE" w:rsidRPr="00647821">
          <w:rPr>
            <w:rFonts w:cs="Arial"/>
            <w:sz w:val="20"/>
            <w:lang w:val="en-US"/>
          </w:rPr>
          <w:t>Schedule 3</w:t>
        </w:r>
      </w:hyperlink>
      <w:r w:rsidR="00081AFE" w:rsidRPr="00437563">
        <w:rPr>
          <w:rFonts w:cs="Arial"/>
          <w:sz w:val="20"/>
          <w:lang w:val="en-US"/>
        </w:rPr>
        <w:t xml:space="preserve">. </w:t>
      </w:r>
    </w:p>
    <w:p w14:paraId="4C3459AE" w14:textId="77777777" w:rsidR="000071CF" w:rsidRPr="00EA3A91" w:rsidRDefault="000E6034" w:rsidP="00272038">
      <w:pPr>
        <w:pStyle w:val="MRNumberedHeading2"/>
        <w:rPr>
          <w:rFonts w:cs="Arial"/>
          <w:szCs w:val="20"/>
          <w:lang w:val="en-US"/>
        </w:rPr>
      </w:pPr>
      <w:bookmarkStart w:id="65" w:name="_Ref442453440"/>
      <w:bookmarkEnd w:id="58"/>
      <w:r>
        <w:rPr>
          <w:rFonts w:cs="Arial"/>
          <w:w w:val="0"/>
          <w:szCs w:val="20"/>
        </w:rPr>
        <w:t>T</w:t>
      </w:r>
      <w:r w:rsidR="00081AFE" w:rsidRPr="00437563">
        <w:rPr>
          <w:rFonts w:cs="Arial"/>
          <w:w w:val="0"/>
          <w:szCs w:val="20"/>
        </w:rPr>
        <w:t xml:space="preserve">he </w:t>
      </w:r>
      <w:r w:rsidR="000071CF" w:rsidRPr="00437563">
        <w:rPr>
          <w:rFonts w:cs="Arial"/>
          <w:w w:val="0"/>
          <w:szCs w:val="20"/>
        </w:rPr>
        <w:t>Provider</w:t>
      </w:r>
      <w:r w:rsidR="00081AFE" w:rsidRPr="00437563">
        <w:rPr>
          <w:rFonts w:cs="Arial"/>
          <w:w w:val="0"/>
          <w:szCs w:val="20"/>
        </w:rPr>
        <w:t xml:space="preserve"> may only disclose the Authority’s Confidential Information, and any other information provided to the </w:t>
      </w:r>
      <w:r w:rsidR="000071CF" w:rsidRPr="00437563">
        <w:rPr>
          <w:rFonts w:cs="Arial"/>
          <w:w w:val="0"/>
          <w:szCs w:val="20"/>
        </w:rPr>
        <w:t>Provider</w:t>
      </w:r>
      <w:r w:rsidR="00081AFE" w:rsidRPr="00437563">
        <w:rPr>
          <w:rFonts w:cs="Arial"/>
          <w:w w:val="0"/>
          <w:szCs w:val="20"/>
        </w:rPr>
        <w:t xml:space="preserve"> by the Authority in relation to this </w:t>
      </w:r>
      <w:r w:rsidR="001F2FFE" w:rsidRPr="00437563">
        <w:rPr>
          <w:rFonts w:cs="Arial"/>
          <w:w w:val="0"/>
          <w:szCs w:val="20"/>
        </w:rPr>
        <w:t>Agreement</w:t>
      </w:r>
      <w:r w:rsidR="00081AFE" w:rsidRPr="00437563">
        <w:rPr>
          <w:rFonts w:cs="Arial"/>
          <w:w w:val="0"/>
          <w:szCs w:val="20"/>
        </w:rPr>
        <w:t xml:space="preserve">, to the </w:t>
      </w:r>
      <w:r w:rsidR="000071CF" w:rsidRPr="00437563">
        <w:rPr>
          <w:rFonts w:cs="Arial"/>
          <w:w w:val="0"/>
          <w:szCs w:val="20"/>
        </w:rPr>
        <w:t>Provider</w:t>
      </w:r>
      <w:r w:rsidR="00081AFE" w:rsidRPr="00437563">
        <w:rPr>
          <w:rFonts w:cs="Arial"/>
          <w:w w:val="0"/>
          <w:szCs w:val="20"/>
        </w:rPr>
        <w:t xml:space="preserve">’s Staff or professional advisors who are directly involved in the performance of or advising on the </w:t>
      </w:r>
      <w:r w:rsidR="000071CF" w:rsidRPr="00437563">
        <w:rPr>
          <w:rFonts w:cs="Arial"/>
          <w:w w:val="0"/>
          <w:szCs w:val="20"/>
        </w:rPr>
        <w:t>Provider</w:t>
      </w:r>
      <w:r w:rsidR="00081AFE" w:rsidRPr="00437563">
        <w:rPr>
          <w:rFonts w:cs="Arial"/>
          <w:w w:val="0"/>
          <w:szCs w:val="20"/>
        </w:rPr>
        <w:t xml:space="preserve">’s obligations under this </w:t>
      </w:r>
      <w:r w:rsidR="001F2FFE" w:rsidRPr="00437563">
        <w:rPr>
          <w:rFonts w:cs="Arial"/>
          <w:szCs w:val="20"/>
        </w:rPr>
        <w:t>Agreement</w:t>
      </w:r>
      <w:r w:rsidR="00081AFE" w:rsidRPr="00437563">
        <w:rPr>
          <w:rFonts w:cs="Arial"/>
          <w:w w:val="0"/>
          <w:szCs w:val="20"/>
        </w:rPr>
        <w:t xml:space="preserve">. The </w:t>
      </w:r>
      <w:r w:rsidR="000071CF" w:rsidRPr="00437563">
        <w:rPr>
          <w:rFonts w:cs="Arial"/>
          <w:w w:val="0"/>
          <w:szCs w:val="20"/>
        </w:rPr>
        <w:t>Provider</w:t>
      </w:r>
      <w:r w:rsidR="00081AFE" w:rsidRPr="00437563">
        <w:rPr>
          <w:rFonts w:cs="Arial"/>
          <w:w w:val="0"/>
          <w:szCs w:val="20"/>
        </w:rPr>
        <w:t xml:space="preserve"> shall ensure that such Staff or professional advisors are aware of and shall comply with the obligations </w:t>
      </w:r>
      <w:r w:rsidR="00081AFE" w:rsidRPr="00647821">
        <w:rPr>
          <w:rFonts w:cs="Arial"/>
          <w:w w:val="0"/>
          <w:szCs w:val="20"/>
        </w:rPr>
        <w:t xml:space="preserve">in </w:t>
      </w:r>
      <w:r w:rsidR="00081AFE" w:rsidRPr="00647821">
        <w:rPr>
          <w:rFonts w:cs="Arial"/>
          <w:szCs w:val="20"/>
        </w:rPr>
        <w:t>Clause</w:t>
      </w:r>
      <w:r w:rsidR="00081AFE" w:rsidRPr="00647821">
        <w:rPr>
          <w:rFonts w:cs="Arial"/>
          <w:w w:val="0"/>
          <w:szCs w:val="20"/>
        </w:rPr>
        <w:t xml:space="preserve"> </w:t>
      </w:r>
      <w:hyperlink w:anchor="_Ref351042478" w:history="1">
        <w:r w:rsidR="00081AFE" w:rsidRPr="00647821">
          <w:rPr>
            <w:rFonts w:cs="Arial"/>
            <w:w w:val="0"/>
            <w:szCs w:val="20"/>
          </w:rPr>
          <w:t>1</w:t>
        </w:r>
      </w:hyperlink>
      <w:r w:rsidR="00081AFE" w:rsidRPr="00647821">
        <w:rPr>
          <w:rFonts w:cs="Arial"/>
          <w:w w:val="0"/>
          <w:szCs w:val="20"/>
        </w:rPr>
        <w:t xml:space="preserve"> of </w:t>
      </w:r>
      <w:r w:rsidR="00081AFE" w:rsidRPr="00647821">
        <w:rPr>
          <w:rFonts w:cs="Arial"/>
          <w:szCs w:val="20"/>
        </w:rPr>
        <w:t xml:space="preserve">this </w:t>
      </w:r>
      <w:r w:rsidR="00E6146D">
        <w:rPr>
          <w:rFonts w:cs="Arial"/>
          <w:szCs w:val="20"/>
        </w:rPr>
        <w:t>Schedule 3</w:t>
      </w:r>
      <w:r w:rsidR="00081AFE" w:rsidRPr="00437563">
        <w:rPr>
          <w:rFonts w:cs="Arial"/>
          <w:szCs w:val="20"/>
        </w:rPr>
        <w:t xml:space="preserve"> </w:t>
      </w:r>
      <w:r w:rsidR="00081AFE" w:rsidRPr="00437563">
        <w:rPr>
          <w:rFonts w:cs="Arial"/>
          <w:w w:val="0"/>
          <w:szCs w:val="20"/>
        </w:rPr>
        <w:t xml:space="preserve">as to confidentiality and that all information, including Confidential Information, is held securely, protected against unauthorised use or loss and, at the Authority’s written discretion, destroyed securely or returned to the Authority when it is no longer required.  The </w:t>
      </w:r>
      <w:r w:rsidR="000071CF" w:rsidRPr="00437563">
        <w:rPr>
          <w:rFonts w:cs="Arial"/>
          <w:w w:val="0"/>
          <w:szCs w:val="20"/>
        </w:rPr>
        <w:t>Provider</w:t>
      </w:r>
      <w:r w:rsidR="00081AFE" w:rsidRPr="00437563">
        <w:rPr>
          <w:rFonts w:cs="Arial"/>
          <w:w w:val="0"/>
          <w:szCs w:val="20"/>
        </w:rPr>
        <w:t xml:space="preserve"> shall not, and shall ensure that the Staff do not, use any of the Authority’s Confidential Information received otherwise than for the purposes of performing the </w:t>
      </w:r>
      <w:r w:rsidR="000071CF" w:rsidRPr="00437563">
        <w:rPr>
          <w:rFonts w:cs="Arial"/>
          <w:w w:val="0"/>
          <w:szCs w:val="20"/>
        </w:rPr>
        <w:t>Provider</w:t>
      </w:r>
      <w:r w:rsidR="00081AFE" w:rsidRPr="00437563">
        <w:rPr>
          <w:rFonts w:cs="Arial"/>
          <w:w w:val="0"/>
          <w:szCs w:val="20"/>
        </w:rPr>
        <w:t xml:space="preserve">’s obligations in this </w:t>
      </w:r>
      <w:r w:rsidR="001F2FFE" w:rsidRPr="00437563">
        <w:rPr>
          <w:rFonts w:cs="Arial"/>
          <w:szCs w:val="20"/>
        </w:rPr>
        <w:t>Agreement</w:t>
      </w:r>
      <w:r w:rsidR="00081AFE" w:rsidRPr="00437563">
        <w:rPr>
          <w:rFonts w:cs="Arial"/>
          <w:w w:val="0"/>
          <w:szCs w:val="20"/>
        </w:rPr>
        <w:t>.</w:t>
      </w:r>
      <w:bookmarkEnd w:id="65"/>
      <w:r w:rsidR="00081AFE" w:rsidRPr="00437563">
        <w:rPr>
          <w:rFonts w:cs="Arial"/>
          <w:w w:val="0"/>
          <w:szCs w:val="20"/>
        </w:rPr>
        <w:t xml:space="preserve"> </w:t>
      </w:r>
    </w:p>
    <w:p w14:paraId="0F61481F" w14:textId="77777777" w:rsidR="00EA3A91" w:rsidRPr="00437563" w:rsidRDefault="00EA3A91" w:rsidP="00EA3A91">
      <w:pPr>
        <w:pStyle w:val="MRNumberedHeading2"/>
        <w:rPr>
          <w:rFonts w:cs="Arial"/>
          <w:szCs w:val="20"/>
          <w:lang w:val="en-US"/>
        </w:rPr>
      </w:pPr>
      <w:r>
        <w:rPr>
          <w:rFonts w:cs="Arial"/>
          <w:szCs w:val="20"/>
          <w:lang w:val="en-US"/>
        </w:rPr>
        <w:t xml:space="preserve">Nothing in </w:t>
      </w:r>
      <w:r w:rsidRPr="00647821">
        <w:rPr>
          <w:rFonts w:cs="Arial"/>
          <w:szCs w:val="20"/>
          <w:lang w:val="en-US"/>
        </w:rPr>
        <w:t xml:space="preserve">this Clause 1 of this Schedule 3 shall prevent either Party from using any techniques, ideas or know-how gained during the </w:t>
      </w:r>
      <w:r w:rsidRPr="00EA3A91">
        <w:rPr>
          <w:rFonts w:cs="Arial"/>
          <w:szCs w:val="20"/>
          <w:lang w:val="en-US"/>
        </w:rPr>
        <w:t xml:space="preserve">performance of the Agreement </w:t>
      </w:r>
      <w:proofErr w:type="gramStart"/>
      <w:r w:rsidRPr="00EA3A91">
        <w:rPr>
          <w:rFonts w:cs="Arial"/>
          <w:szCs w:val="20"/>
          <w:lang w:val="en-US"/>
        </w:rPr>
        <w:t>in the course of</w:t>
      </w:r>
      <w:proofErr w:type="gramEnd"/>
      <w:r w:rsidRPr="00EA3A91">
        <w:rPr>
          <w:rFonts w:cs="Arial"/>
          <w:szCs w:val="20"/>
          <w:lang w:val="en-US"/>
        </w:rPr>
        <w:t xml:space="preserve"> its normal business to the extent that this use does not result in a disclosure of the other Party's Confidential Information or an infringement of Intellectual Property Rights</w:t>
      </w:r>
    </w:p>
    <w:p w14:paraId="221893EC" w14:textId="77777777" w:rsidR="005D50FD" w:rsidRDefault="00081AFE" w:rsidP="005D50FD">
      <w:pPr>
        <w:pStyle w:val="MRNumberedHeading2"/>
        <w:rPr>
          <w:lang w:val="en-US"/>
        </w:rPr>
      </w:pPr>
      <w:bookmarkStart w:id="66" w:name="_Ref442453441"/>
      <w:r w:rsidRPr="00437563">
        <w:rPr>
          <w:lang w:val="en-US"/>
        </w:rPr>
        <w:t xml:space="preserve">For the avoidance of doubt, save as required by Law or as otherwise set out in this </w:t>
      </w:r>
      <w:r w:rsidR="00E6146D">
        <w:rPr>
          <w:lang w:val="en-US"/>
        </w:rPr>
        <w:t>Schedule 3</w:t>
      </w:r>
      <w:r w:rsidRPr="00647821">
        <w:rPr>
          <w:lang w:val="en-US"/>
        </w:rPr>
        <w:t>, t</w:t>
      </w:r>
      <w:r w:rsidRPr="00437563">
        <w:rPr>
          <w:lang w:val="en-US"/>
        </w:rPr>
        <w:t xml:space="preserve">he </w:t>
      </w:r>
      <w:r w:rsidR="000071CF" w:rsidRPr="00437563">
        <w:rPr>
          <w:lang w:val="en-US"/>
        </w:rPr>
        <w:t>Provider</w:t>
      </w:r>
      <w:r w:rsidRPr="00437563">
        <w:rPr>
          <w:lang w:val="en-US"/>
        </w:rPr>
        <w:t xml:space="preserve"> shall not, without the prior written consent of the Authority (such</w:t>
      </w:r>
      <w:r w:rsidR="005D50FD">
        <w:rPr>
          <w:lang w:val="en-US"/>
        </w:rPr>
        <w:t xml:space="preserve"> </w:t>
      </w:r>
      <w:r w:rsidRPr="00437563">
        <w:rPr>
          <w:lang w:val="en-US"/>
        </w:rPr>
        <w:t xml:space="preserve"> </w:t>
      </w:r>
      <w:r w:rsidR="005D50FD" w:rsidRPr="005D50FD">
        <w:rPr>
          <w:lang w:val="en-US"/>
        </w:rPr>
        <w:t xml:space="preserve">consent not to be unreasonably withheld or delayed), announce that it has entered into this Agreement, any Call-Off Contract or any Order or disclose any information relating to or contained in this Agreement to any person who is not engaged in the performance of </w:t>
      </w:r>
      <w:r w:rsidR="005D50FD" w:rsidRPr="005D50FD">
        <w:rPr>
          <w:lang w:val="en-US"/>
        </w:rPr>
        <w:lastRenderedPageBreak/>
        <w:t>this Agreement and/or that it has been appointed as a Provider to the Authority and/or make any other announcements about this Agreement.</w:t>
      </w:r>
    </w:p>
    <w:p w14:paraId="23EF833A" w14:textId="77777777" w:rsidR="005D50FD" w:rsidRPr="005D50FD" w:rsidRDefault="005D50FD" w:rsidP="005D50FD">
      <w:pPr>
        <w:pStyle w:val="MRNumberedHeading2"/>
        <w:rPr>
          <w:lang w:val="en-US"/>
        </w:rPr>
      </w:pPr>
      <w:r w:rsidRPr="005D50FD">
        <w:rPr>
          <w:lang w:val="en-US"/>
        </w:rPr>
        <w:t>Clause 1 of this Schedule 3 shall remain in force:</w:t>
      </w:r>
    </w:p>
    <w:p w14:paraId="368A0E47" w14:textId="77777777" w:rsidR="005D50FD" w:rsidRPr="005D50FD" w:rsidRDefault="000E6034" w:rsidP="004A4B45">
      <w:pPr>
        <w:pStyle w:val="MRNumberedHeading4"/>
        <w:tabs>
          <w:tab w:val="clear" w:pos="2520"/>
          <w:tab w:val="num" w:pos="2127"/>
        </w:tabs>
        <w:ind w:left="2127" w:hanging="709"/>
        <w:rPr>
          <w:lang w:val="en-US"/>
        </w:rPr>
      </w:pPr>
      <w:r>
        <w:rPr>
          <w:lang w:val="en-US"/>
        </w:rPr>
        <w:t>W</w:t>
      </w:r>
      <w:r w:rsidR="005D50FD" w:rsidRPr="005D50FD">
        <w:rPr>
          <w:lang w:val="en-US"/>
        </w:rPr>
        <w:t>ithout limit in time in respect of Confidential Information which comprises Personal Data, Sensitive Personal Data or which relates to national security; and</w:t>
      </w:r>
    </w:p>
    <w:p w14:paraId="69529B33" w14:textId="77777777" w:rsidR="005D50FD" w:rsidRPr="005D50FD" w:rsidRDefault="000E6034" w:rsidP="004A4B45">
      <w:pPr>
        <w:pStyle w:val="MRNumberedHeading4"/>
        <w:tabs>
          <w:tab w:val="clear" w:pos="2520"/>
          <w:tab w:val="num" w:pos="2127"/>
        </w:tabs>
        <w:ind w:left="2127" w:hanging="709"/>
        <w:rPr>
          <w:lang w:val="en-US"/>
        </w:rPr>
      </w:pPr>
      <w:r>
        <w:rPr>
          <w:lang w:val="en-US"/>
        </w:rPr>
        <w:t>F</w:t>
      </w:r>
      <w:r w:rsidR="005D50FD" w:rsidRPr="005D50FD">
        <w:rPr>
          <w:lang w:val="en-US"/>
        </w:rPr>
        <w:t xml:space="preserve">or all other Confidential Information for a period of three (3) years after the expiry or earlier termination of this Agreement unless otherwise agreed in writing by the Parties. </w:t>
      </w:r>
    </w:p>
    <w:p w14:paraId="2118D277" w14:textId="77777777" w:rsidR="005D50FD" w:rsidRPr="005D50FD" w:rsidRDefault="005D50FD" w:rsidP="005D50FD">
      <w:pPr>
        <w:pStyle w:val="MRNumberedHeading2"/>
        <w:rPr>
          <w:lang w:val="en-US"/>
        </w:rPr>
      </w:pPr>
      <w:proofErr w:type="gramStart"/>
      <w:r w:rsidRPr="005D50FD">
        <w:rPr>
          <w:lang w:val="en-US"/>
        </w:rPr>
        <w:t>In the event that</w:t>
      </w:r>
      <w:proofErr w:type="gramEnd"/>
      <w:r w:rsidRPr="005D50FD">
        <w:rPr>
          <w:lang w:val="en-US"/>
        </w:rPr>
        <w:t xml:space="preserve"> the Provider fails to comply with this Clause 1 of this Schedule 3, the Authority reserves the right to terminate the Agreement by notice in writing with immediate effect.</w:t>
      </w:r>
    </w:p>
    <w:p w14:paraId="504ED807" w14:textId="77777777" w:rsidR="005D50FD" w:rsidRPr="005D50FD" w:rsidRDefault="005D50FD" w:rsidP="005D50FD">
      <w:pPr>
        <w:pStyle w:val="MRNumberedHeading2"/>
        <w:rPr>
          <w:lang w:val="en-US"/>
        </w:rPr>
      </w:pPr>
      <w:r w:rsidRPr="005D50FD">
        <w:rPr>
          <w:lang w:val="en-US"/>
        </w:rPr>
        <w:t xml:space="preserve">The provisions of </w:t>
      </w:r>
      <w:r w:rsidRPr="00647821">
        <w:rPr>
          <w:lang w:val="en-US"/>
        </w:rPr>
        <w:t xml:space="preserve">this Clause 1 of this Schedule 3 </w:t>
      </w:r>
      <w:r w:rsidRPr="005D50FD">
        <w:rPr>
          <w:lang w:val="en-US"/>
        </w:rPr>
        <w:t>shall apply notwithstanding termination of the Agreement.</w:t>
      </w:r>
    </w:p>
    <w:p w14:paraId="7BC2523E" w14:textId="77777777" w:rsidR="005D50FD" w:rsidRDefault="005D50FD" w:rsidP="005D50FD">
      <w:pPr>
        <w:pStyle w:val="MRNumberedHeading2"/>
        <w:rPr>
          <w:lang w:val="en-US"/>
        </w:rPr>
      </w:pPr>
      <w:r w:rsidRPr="005D50FD">
        <w:rPr>
          <w:lang w:val="en-US"/>
        </w:rPr>
        <w:t xml:space="preserve">Nothing in </w:t>
      </w:r>
      <w:r w:rsidR="001312C4">
        <w:rPr>
          <w:lang w:val="en-US"/>
        </w:rPr>
        <w:t>this Agreement shall prevent the Authority</w:t>
      </w:r>
      <w:r w:rsidRPr="005D50FD">
        <w:rPr>
          <w:lang w:val="en-US"/>
        </w:rPr>
        <w:t xml:space="preserve"> and/or the Contracting Authority from disclosing the Provider's Confidential Information:</w:t>
      </w:r>
    </w:p>
    <w:p w14:paraId="68D9FC39" w14:textId="77777777" w:rsidR="0023109B" w:rsidRDefault="0023109B" w:rsidP="004A4B45">
      <w:pPr>
        <w:pStyle w:val="MRNumberedHeading3"/>
        <w:tabs>
          <w:tab w:val="clear" w:pos="1800"/>
          <w:tab w:val="num" w:pos="1701"/>
        </w:tabs>
        <w:ind w:left="1701" w:hanging="850"/>
        <w:rPr>
          <w:lang w:val="en-US"/>
        </w:rPr>
      </w:pPr>
      <w:r>
        <w:rPr>
          <w:lang w:val="en-US"/>
        </w:rPr>
        <w:t>T</w:t>
      </w:r>
      <w:r w:rsidRPr="0023109B">
        <w:rPr>
          <w:lang w:val="en-US"/>
        </w:rPr>
        <w:t xml:space="preserve">o any Crown Body or any other Contracting Authority.  All Crown Bodies or Contracting Authorities receiving such Confidential Information shall be entitled to further disclose the Confidential Information to other Crown Bodies or other Contracting Authorities on the basis that the information is confidential and is not to be disclosed to a third party which is not part of any Crown Body or any Contracting </w:t>
      </w:r>
      <w:proofErr w:type="gramStart"/>
      <w:r w:rsidRPr="0023109B">
        <w:rPr>
          <w:lang w:val="en-US"/>
        </w:rPr>
        <w:t>Authority;</w:t>
      </w:r>
      <w:proofErr w:type="gramEnd"/>
    </w:p>
    <w:p w14:paraId="0DADFF89" w14:textId="77777777" w:rsidR="0023109B" w:rsidRDefault="0023109B" w:rsidP="004A4B45">
      <w:pPr>
        <w:pStyle w:val="MRNumberedHeading4"/>
        <w:tabs>
          <w:tab w:val="clear" w:pos="2520"/>
          <w:tab w:val="num" w:pos="2127"/>
        </w:tabs>
        <w:ind w:left="2127"/>
        <w:rPr>
          <w:lang w:val="en-US"/>
        </w:rPr>
      </w:pPr>
      <w:r w:rsidRPr="0023109B">
        <w:rPr>
          <w:lang w:val="en-US"/>
        </w:rPr>
        <w:t xml:space="preserve">to any consultant, Provider or other person engaged by the Contracting Authority or any person conducting a gateway </w:t>
      </w:r>
      <w:proofErr w:type="gramStart"/>
      <w:r w:rsidRPr="0023109B">
        <w:rPr>
          <w:lang w:val="en-US"/>
        </w:rPr>
        <w:t>review;</w:t>
      </w:r>
      <w:proofErr w:type="gramEnd"/>
    </w:p>
    <w:p w14:paraId="6730E2AA" w14:textId="77777777" w:rsidR="0023109B" w:rsidRDefault="0023109B" w:rsidP="004A4B45">
      <w:pPr>
        <w:pStyle w:val="MRNumberedHeading4"/>
        <w:tabs>
          <w:tab w:val="clear" w:pos="2520"/>
          <w:tab w:val="num" w:pos="2127"/>
        </w:tabs>
        <w:ind w:left="2127" w:hanging="709"/>
        <w:rPr>
          <w:lang w:val="en-US"/>
        </w:rPr>
      </w:pPr>
      <w:r w:rsidRPr="0023109B">
        <w:rPr>
          <w:lang w:val="en-US"/>
        </w:rPr>
        <w:t xml:space="preserve">for the purpose of the examination and certification of the Authority </w:t>
      </w:r>
      <w:proofErr w:type="gramStart"/>
      <w:r w:rsidRPr="0023109B">
        <w:rPr>
          <w:lang w:val="en-US"/>
        </w:rPr>
        <w:t>accounts;</w:t>
      </w:r>
      <w:proofErr w:type="gramEnd"/>
    </w:p>
    <w:p w14:paraId="597480ED" w14:textId="77777777" w:rsidR="0023109B" w:rsidRDefault="0023109B" w:rsidP="004A4B45">
      <w:pPr>
        <w:pStyle w:val="MRNumberedHeading4"/>
        <w:tabs>
          <w:tab w:val="clear" w:pos="2520"/>
          <w:tab w:val="num" w:pos="2127"/>
        </w:tabs>
        <w:ind w:left="2127" w:hanging="709"/>
        <w:rPr>
          <w:lang w:val="en-US"/>
        </w:rPr>
      </w:pPr>
      <w:r w:rsidRPr="0023109B">
        <w:rPr>
          <w:lang w:val="en-US"/>
        </w:rPr>
        <w:t>for any examination pursuant to Section 6 (1) of the National Audit Act 1983 or the Audit Commission Act 1998 of the economy, efficiency and effectiveness with which the Contracting Authority has used its resources.</w:t>
      </w:r>
    </w:p>
    <w:p w14:paraId="6582F6E3" w14:textId="77777777" w:rsidR="005D50FD" w:rsidRDefault="005D50FD" w:rsidP="0023109B">
      <w:pPr>
        <w:pStyle w:val="MRNumberedHeading2"/>
        <w:numPr>
          <w:ilvl w:val="0"/>
          <w:numId w:val="0"/>
        </w:numPr>
        <w:ind w:left="1003" w:hanging="720"/>
        <w:rPr>
          <w:lang w:val="en-US"/>
        </w:rPr>
      </w:pPr>
    </w:p>
    <w:p w14:paraId="6C4646CB" w14:textId="77777777" w:rsidR="000071CF" w:rsidRPr="00CF2566" w:rsidRDefault="00081AFE" w:rsidP="00272038">
      <w:pPr>
        <w:pStyle w:val="MRNumberedHeading1"/>
        <w:rPr>
          <w:rFonts w:ascii="Arial" w:hAnsi="Arial" w:cs="Arial"/>
          <w:b/>
          <w:color w:val="auto"/>
          <w:w w:val="0"/>
          <w:sz w:val="20"/>
          <w:szCs w:val="20"/>
        </w:rPr>
      </w:pPr>
      <w:bookmarkStart w:id="67" w:name="_Ref351042762"/>
      <w:bookmarkEnd w:id="66"/>
      <w:r w:rsidRPr="00CF2566">
        <w:rPr>
          <w:rFonts w:ascii="Arial" w:hAnsi="Arial" w:cs="Arial"/>
          <w:b/>
          <w:color w:val="auto"/>
          <w:w w:val="0"/>
          <w:sz w:val="20"/>
          <w:szCs w:val="20"/>
        </w:rPr>
        <w:t>D</w:t>
      </w:r>
      <w:bookmarkEnd w:id="67"/>
      <w:r w:rsidR="00647821">
        <w:rPr>
          <w:rFonts w:ascii="Arial" w:hAnsi="Arial" w:cs="Arial"/>
          <w:b/>
          <w:color w:val="auto"/>
          <w:w w:val="0"/>
          <w:sz w:val="20"/>
          <w:szCs w:val="20"/>
        </w:rPr>
        <w:t>ATA PROTECTION</w:t>
      </w:r>
    </w:p>
    <w:p w14:paraId="5F16BBE7" w14:textId="77777777" w:rsidR="000071CF" w:rsidRPr="00437563" w:rsidRDefault="00081AFE" w:rsidP="00272038">
      <w:pPr>
        <w:pStyle w:val="MRNumberedHeading2"/>
        <w:rPr>
          <w:rFonts w:cs="Arial"/>
          <w:w w:val="0"/>
          <w:szCs w:val="20"/>
        </w:rPr>
      </w:pPr>
      <w:bookmarkStart w:id="68" w:name="_Ref442453445"/>
      <w:r w:rsidRPr="00437563">
        <w:rPr>
          <w:rFonts w:cs="Arial"/>
          <w:w w:val="0"/>
          <w:szCs w:val="20"/>
        </w:rPr>
        <w:t>The Parties acknowledge their respective duties under Data Protection Legislation and shall give each other all reasonable assistance as appropriate or necessary to enable each other to comply with those duties.</w:t>
      </w:r>
      <w:bookmarkEnd w:id="68"/>
    </w:p>
    <w:p w14:paraId="063364F6" w14:textId="77777777" w:rsidR="000071CF" w:rsidRPr="00437563" w:rsidRDefault="00081AFE" w:rsidP="00272038">
      <w:pPr>
        <w:pStyle w:val="MRNumberedHeading2"/>
        <w:rPr>
          <w:rFonts w:cs="Arial"/>
          <w:w w:val="0"/>
          <w:szCs w:val="20"/>
        </w:rPr>
      </w:pPr>
      <w:bookmarkStart w:id="69" w:name="_Ref442453446"/>
      <w:r w:rsidRPr="00437563">
        <w:rPr>
          <w:rFonts w:cs="Arial"/>
          <w:szCs w:val="20"/>
        </w:rPr>
        <w:t xml:space="preserve">Where the </w:t>
      </w:r>
      <w:r w:rsidR="000071CF" w:rsidRPr="00437563">
        <w:rPr>
          <w:rFonts w:cs="Arial"/>
          <w:szCs w:val="20"/>
        </w:rPr>
        <w:t>Provider</w:t>
      </w:r>
      <w:r w:rsidRPr="00437563">
        <w:rPr>
          <w:rFonts w:cs="Arial"/>
          <w:szCs w:val="20"/>
        </w:rPr>
        <w:t xml:space="preserve"> is Processing Personal Data under or in connection with this </w:t>
      </w:r>
      <w:r w:rsidR="001F2FFE" w:rsidRPr="00437563">
        <w:rPr>
          <w:rFonts w:cs="Arial"/>
          <w:szCs w:val="20"/>
        </w:rPr>
        <w:t>Agreement</w:t>
      </w:r>
      <w:r w:rsidRPr="00437563">
        <w:rPr>
          <w:rFonts w:cs="Arial"/>
          <w:w w:val="0"/>
          <w:szCs w:val="20"/>
        </w:rPr>
        <w:t xml:space="preserve">, the </w:t>
      </w:r>
      <w:r w:rsidR="000071CF" w:rsidRPr="00437563">
        <w:rPr>
          <w:rFonts w:cs="Arial"/>
          <w:w w:val="0"/>
          <w:szCs w:val="20"/>
        </w:rPr>
        <w:t>Provider</w:t>
      </w:r>
      <w:r w:rsidRPr="00437563">
        <w:rPr>
          <w:rFonts w:cs="Arial"/>
          <w:w w:val="0"/>
          <w:szCs w:val="20"/>
        </w:rPr>
        <w:t xml:space="preserve"> must</w:t>
      </w:r>
      <w:proofErr w:type="gramStart"/>
      <w:r w:rsidRPr="00437563">
        <w:rPr>
          <w:rFonts w:cs="Arial"/>
          <w:w w:val="0"/>
          <w:szCs w:val="20"/>
        </w:rPr>
        <w:t>, in particular, but</w:t>
      </w:r>
      <w:proofErr w:type="gramEnd"/>
      <w:r w:rsidRPr="00437563">
        <w:rPr>
          <w:rFonts w:cs="Arial"/>
          <w:w w:val="0"/>
          <w:szCs w:val="20"/>
        </w:rPr>
        <w:t xml:space="preserve"> without limitation:</w:t>
      </w:r>
      <w:bookmarkEnd w:id="69"/>
    </w:p>
    <w:p w14:paraId="7CB4F540" w14:textId="77777777" w:rsidR="000071CF" w:rsidRPr="00437563" w:rsidRDefault="000E6034" w:rsidP="004A4B45">
      <w:pPr>
        <w:pStyle w:val="MRNumberedHeading3"/>
        <w:tabs>
          <w:tab w:val="clear" w:pos="1800"/>
          <w:tab w:val="num" w:pos="1701"/>
        </w:tabs>
        <w:ind w:left="1701" w:hanging="850"/>
        <w:rPr>
          <w:rFonts w:cs="Arial"/>
          <w:szCs w:val="20"/>
          <w:lang w:val="en-US"/>
        </w:rPr>
      </w:pPr>
      <w:bookmarkStart w:id="70" w:name="_Ref442453447"/>
      <w:r>
        <w:rPr>
          <w:rFonts w:cs="Arial"/>
          <w:szCs w:val="20"/>
          <w:lang w:val="en-US"/>
        </w:rPr>
        <w:lastRenderedPageBreak/>
        <w:t>O</w:t>
      </w:r>
      <w:r w:rsidR="00081AFE" w:rsidRPr="00437563">
        <w:rPr>
          <w:rFonts w:cs="Arial"/>
          <w:szCs w:val="20"/>
          <w:lang w:val="en-US"/>
        </w:rPr>
        <w:t xml:space="preserve">nly Process such Personal Data as is necessary to perform its obligations under this </w:t>
      </w:r>
      <w:r w:rsidR="001F2FFE" w:rsidRPr="00437563">
        <w:rPr>
          <w:rFonts w:cs="Arial"/>
          <w:szCs w:val="20"/>
          <w:lang w:val="en-US"/>
        </w:rPr>
        <w:t>Agreement</w:t>
      </w:r>
      <w:r w:rsidR="00081AFE" w:rsidRPr="00437563">
        <w:rPr>
          <w:rFonts w:cs="Arial"/>
          <w:szCs w:val="20"/>
          <w:lang w:val="en-US"/>
        </w:rPr>
        <w:t xml:space="preserve">, and only in accordance with any instructions given by the Authority under this </w:t>
      </w:r>
      <w:proofErr w:type="gramStart"/>
      <w:r w:rsidR="001F2FFE" w:rsidRPr="00437563">
        <w:rPr>
          <w:rFonts w:cs="Arial"/>
          <w:szCs w:val="20"/>
          <w:lang w:val="en-US"/>
        </w:rPr>
        <w:t>Agreement</w:t>
      </w:r>
      <w:r w:rsidR="00081AFE" w:rsidRPr="00437563">
        <w:rPr>
          <w:rFonts w:cs="Arial"/>
          <w:szCs w:val="20"/>
          <w:lang w:val="en-US"/>
        </w:rPr>
        <w:t>;</w:t>
      </w:r>
      <w:bookmarkEnd w:id="70"/>
      <w:proofErr w:type="gramEnd"/>
    </w:p>
    <w:p w14:paraId="453187D1" w14:textId="77777777" w:rsidR="000071CF" w:rsidRPr="00437563" w:rsidRDefault="000E6034" w:rsidP="004A4B45">
      <w:pPr>
        <w:pStyle w:val="MRNumberedHeading3"/>
        <w:tabs>
          <w:tab w:val="clear" w:pos="1800"/>
          <w:tab w:val="num" w:pos="1701"/>
        </w:tabs>
        <w:ind w:left="1701" w:hanging="850"/>
        <w:rPr>
          <w:rFonts w:cs="Arial"/>
          <w:szCs w:val="20"/>
          <w:lang w:val="en-US"/>
        </w:rPr>
      </w:pPr>
      <w:bookmarkStart w:id="71" w:name="_Ref442453448"/>
      <w:r>
        <w:rPr>
          <w:rFonts w:cs="Arial"/>
          <w:szCs w:val="20"/>
          <w:lang w:val="en-US"/>
        </w:rPr>
        <w:t>P</w:t>
      </w:r>
      <w:r w:rsidR="00081AFE" w:rsidRPr="00437563">
        <w:rPr>
          <w:rFonts w:cs="Arial"/>
          <w:szCs w:val="20"/>
          <w:lang w:val="en-US"/>
        </w:rPr>
        <w:t xml:space="preserve">ut in place appropriate technical and </w:t>
      </w:r>
      <w:proofErr w:type="spellStart"/>
      <w:r w:rsidR="00081AFE" w:rsidRPr="00437563">
        <w:rPr>
          <w:rFonts w:cs="Arial"/>
          <w:szCs w:val="20"/>
          <w:lang w:val="en-US"/>
        </w:rPr>
        <w:t>organisational</w:t>
      </w:r>
      <w:proofErr w:type="spellEnd"/>
      <w:r w:rsidR="00081AFE" w:rsidRPr="00437563">
        <w:rPr>
          <w:rFonts w:cs="Arial"/>
          <w:szCs w:val="20"/>
          <w:lang w:val="en-US"/>
        </w:rPr>
        <w:t xml:space="preserve"> measures against any </w:t>
      </w:r>
      <w:proofErr w:type="spellStart"/>
      <w:r w:rsidR="00081AFE" w:rsidRPr="00437563">
        <w:rPr>
          <w:rFonts w:cs="Arial"/>
          <w:szCs w:val="20"/>
          <w:lang w:val="en-US"/>
        </w:rPr>
        <w:t>unauthorised</w:t>
      </w:r>
      <w:proofErr w:type="spellEnd"/>
      <w:r w:rsidR="00081AFE" w:rsidRPr="00437563">
        <w:rPr>
          <w:rFonts w:cs="Arial"/>
          <w:szCs w:val="20"/>
          <w:lang w:val="en-US"/>
        </w:rPr>
        <w:t xml:space="preserve"> or unlawful Processing of that Personal Data, and against the accidental loss or destruction of or damage to such Personal Data having regard to the specific requirements of </w:t>
      </w:r>
      <w:r w:rsidR="00081AFE" w:rsidRPr="000B59A6">
        <w:rPr>
          <w:rFonts w:cs="Arial"/>
          <w:szCs w:val="20"/>
          <w:lang w:val="en-US"/>
        </w:rPr>
        <w:t xml:space="preserve">Clause </w:t>
      </w:r>
      <w:hyperlink w:anchor="_Ref351042762" w:history="1">
        <w:r w:rsidR="00081AFE" w:rsidRPr="000B59A6">
          <w:rPr>
            <w:rFonts w:cs="Arial"/>
            <w:szCs w:val="20"/>
            <w:lang w:val="en-US"/>
          </w:rPr>
          <w:t>2</w:t>
        </w:r>
      </w:hyperlink>
      <w:r w:rsidR="00081AFE" w:rsidRPr="000B59A6">
        <w:rPr>
          <w:rFonts w:cs="Arial"/>
          <w:szCs w:val="20"/>
          <w:lang w:val="en-US"/>
        </w:rPr>
        <w:t xml:space="preserve"> of this </w:t>
      </w:r>
      <w:r w:rsidR="00E6146D">
        <w:rPr>
          <w:rFonts w:cs="Arial"/>
          <w:szCs w:val="20"/>
          <w:lang w:val="en-US"/>
        </w:rPr>
        <w:t>Schedule 3</w:t>
      </w:r>
      <w:r w:rsidR="00081AFE" w:rsidRPr="000B59A6">
        <w:rPr>
          <w:rFonts w:cs="Arial"/>
          <w:szCs w:val="20"/>
          <w:lang w:val="en-US"/>
        </w:rPr>
        <w:t xml:space="preserve">, the </w:t>
      </w:r>
      <w:r w:rsidR="00081AFE" w:rsidRPr="00437563">
        <w:rPr>
          <w:rFonts w:cs="Arial"/>
          <w:szCs w:val="20"/>
          <w:lang w:val="en-US"/>
        </w:rPr>
        <w:t xml:space="preserve">state of technical development and the level of harm that may be suffered by a Data Subject whose Personal Data is affected by </w:t>
      </w:r>
      <w:proofErr w:type="spellStart"/>
      <w:r w:rsidR="00081AFE" w:rsidRPr="00437563">
        <w:rPr>
          <w:rFonts w:cs="Arial"/>
          <w:szCs w:val="20"/>
          <w:lang w:val="en-US"/>
        </w:rPr>
        <w:t>unauthorised</w:t>
      </w:r>
      <w:proofErr w:type="spellEnd"/>
      <w:r w:rsidR="00081AFE" w:rsidRPr="00437563">
        <w:rPr>
          <w:rFonts w:cs="Arial"/>
          <w:szCs w:val="20"/>
          <w:lang w:val="en-US"/>
        </w:rPr>
        <w:t xml:space="preserve"> or unlawful Processing or by its loss, damage or destruction;</w:t>
      </w:r>
      <w:bookmarkEnd w:id="71"/>
    </w:p>
    <w:p w14:paraId="1834489A" w14:textId="77777777" w:rsidR="000071CF" w:rsidRPr="00437563" w:rsidRDefault="000E6034" w:rsidP="004A4B45">
      <w:pPr>
        <w:pStyle w:val="MRNumberedHeading3"/>
        <w:tabs>
          <w:tab w:val="clear" w:pos="1800"/>
          <w:tab w:val="num" w:pos="1701"/>
        </w:tabs>
        <w:ind w:left="1701" w:hanging="850"/>
        <w:rPr>
          <w:rFonts w:cs="Arial"/>
          <w:szCs w:val="20"/>
          <w:lang w:val="en-US"/>
        </w:rPr>
      </w:pPr>
      <w:bookmarkStart w:id="72" w:name="_Ref442453449"/>
      <w:r>
        <w:rPr>
          <w:rFonts w:cs="Arial"/>
          <w:szCs w:val="20"/>
          <w:lang w:val="en-US"/>
        </w:rPr>
        <w:t>T</w:t>
      </w:r>
      <w:r w:rsidR="00081AFE" w:rsidRPr="00437563">
        <w:rPr>
          <w:rFonts w:cs="Arial"/>
          <w:szCs w:val="20"/>
          <w:lang w:val="en-US"/>
        </w:rPr>
        <w:t xml:space="preserve">ake reasonable steps to ensure the reliability of Staff who will have access to Personal Data, and ensure that those Staff are aware of and trained in the policies and procedures identified </w:t>
      </w:r>
      <w:r w:rsidR="00081AFE" w:rsidRPr="000B59A6">
        <w:rPr>
          <w:rFonts w:cs="Arial"/>
          <w:szCs w:val="20"/>
          <w:lang w:val="en-US"/>
        </w:rPr>
        <w:t xml:space="preserve">in Clause </w:t>
      </w:r>
      <w:hyperlink w:anchor="_Ref351042762" w:history="1">
        <w:r w:rsidR="00081AFE" w:rsidRPr="000B59A6">
          <w:rPr>
            <w:rFonts w:cs="Arial"/>
            <w:szCs w:val="20"/>
            <w:lang w:val="en-US"/>
          </w:rPr>
          <w:t>2</w:t>
        </w:r>
      </w:hyperlink>
      <w:r w:rsidR="00081AFE" w:rsidRPr="000B59A6">
        <w:rPr>
          <w:rFonts w:cs="Arial"/>
          <w:szCs w:val="20"/>
          <w:lang w:val="en-US"/>
        </w:rPr>
        <w:t xml:space="preserve"> of this </w:t>
      </w:r>
      <w:r w:rsidR="00E6146D">
        <w:rPr>
          <w:rFonts w:cs="Arial"/>
          <w:szCs w:val="20"/>
          <w:lang w:val="en-US"/>
        </w:rPr>
        <w:t>Schedule 3</w:t>
      </w:r>
      <w:r w:rsidR="00081AFE" w:rsidRPr="000B59A6">
        <w:rPr>
          <w:rFonts w:cs="Arial"/>
          <w:szCs w:val="20"/>
          <w:lang w:val="en-US"/>
        </w:rPr>
        <w:t xml:space="preserve">; </w:t>
      </w:r>
      <w:r w:rsidR="00081AFE" w:rsidRPr="00437563">
        <w:rPr>
          <w:rFonts w:cs="Arial"/>
          <w:szCs w:val="20"/>
          <w:lang w:val="en-US"/>
        </w:rPr>
        <w:t>and</w:t>
      </w:r>
      <w:bookmarkEnd w:id="72"/>
    </w:p>
    <w:p w14:paraId="28D1F019" w14:textId="77777777" w:rsidR="000071CF" w:rsidRPr="00437563" w:rsidRDefault="000E6034" w:rsidP="004A4B45">
      <w:pPr>
        <w:pStyle w:val="MRNumberedHeading3"/>
        <w:tabs>
          <w:tab w:val="clear" w:pos="1800"/>
          <w:tab w:val="num" w:pos="1701"/>
        </w:tabs>
        <w:ind w:left="1701" w:hanging="850"/>
        <w:rPr>
          <w:rFonts w:cs="Arial"/>
          <w:szCs w:val="20"/>
          <w:lang w:val="en-US"/>
        </w:rPr>
      </w:pPr>
      <w:bookmarkStart w:id="73" w:name="_Ref442453450"/>
      <w:r>
        <w:rPr>
          <w:rFonts w:cs="Arial"/>
          <w:szCs w:val="20"/>
          <w:lang w:val="en-US"/>
        </w:rPr>
        <w:t>N</w:t>
      </w:r>
      <w:r w:rsidR="00081AFE" w:rsidRPr="00437563">
        <w:rPr>
          <w:rFonts w:cs="Arial"/>
          <w:szCs w:val="20"/>
          <w:lang w:val="en-US"/>
        </w:rPr>
        <w:t>ot cause or allow Personal Data to be transferred outside the European Economic Area without the prior consent of the Authority.</w:t>
      </w:r>
      <w:bookmarkEnd w:id="73"/>
    </w:p>
    <w:p w14:paraId="18F4B2BF" w14:textId="77777777" w:rsidR="000071CF" w:rsidRPr="00437563" w:rsidRDefault="00081AFE" w:rsidP="004A4B45">
      <w:pPr>
        <w:pStyle w:val="MRNumberedHeading2"/>
        <w:rPr>
          <w:rFonts w:cs="Arial"/>
          <w:w w:val="0"/>
          <w:szCs w:val="20"/>
        </w:rPr>
      </w:pPr>
      <w:bookmarkStart w:id="74" w:name="_Ref442453451"/>
      <w:r w:rsidRPr="00437563">
        <w:rPr>
          <w:rFonts w:cs="Arial"/>
          <w:szCs w:val="20"/>
        </w:rPr>
        <w:t xml:space="preserve">The </w:t>
      </w:r>
      <w:r w:rsidR="000071CF" w:rsidRPr="00437563">
        <w:rPr>
          <w:rFonts w:cs="Arial"/>
          <w:szCs w:val="20"/>
        </w:rPr>
        <w:t>Provider</w:t>
      </w:r>
      <w:r w:rsidRPr="00437563">
        <w:rPr>
          <w:rFonts w:cs="Arial"/>
          <w:szCs w:val="20"/>
        </w:rPr>
        <w:t xml:space="preserve"> and the Authority shall ensure that Personal Data is safeguarded at all times in accordance with the Law, and this obligation will include </w:t>
      </w:r>
      <w:r w:rsidRPr="00437563">
        <w:rPr>
          <w:rFonts w:cs="Arial"/>
          <w:szCs w:val="20"/>
          <w:lang w:val="en-US"/>
        </w:rPr>
        <w:t xml:space="preserve">(if transferred electronically) only transferring Personal Data </w:t>
      </w:r>
      <w:bookmarkStart w:id="75" w:name="DocXTextRef60"/>
      <w:r w:rsidRPr="00437563">
        <w:rPr>
          <w:rFonts w:cs="Arial"/>
          <w:szCs w:val="20"/>
          <w:lang w:val="en-US"/>
        </w:rPr>
        <w:t>(a)</w:t>
      </w:r>
      <w:bookmarkEnd w:id="75"/>
      <w:r w:rsidRPr="00437563">
        <w:rPr>
          <w:rFonts w:cs="Arial"/>
          <w:szCs w:val="20"/>
          <w:lang w:val="en-US"/>
        </w:rPr>
        <w:t xml:space="preserve"> if essential, having regard to the purpose for which the transfer is conducted; and </w:t>
      </w:r>
      <w:bookmarkStart w:id="76" w:name="DocXTextRef61"/>
      <w:r w:rsidRPr="00437563">
        <w:rPr>
          <w:rFonts w:cs="Arial"/>
          <w:szCs w:val="20"/>
          <w:lang w:val="en-US"/>
        </w:rPr>
        <w:t>(b)</w:t>
      </w:r>
      <w:bookmarkEnd w:id="76"/>
      <w:r w:rsidRPr="00437563">
        <w:rPr>
          <w:rFonts w:cs="Arial"/>
          <w:szCs w:val="20"/>
          <w:lang w:val="en-US"/>
        </w:rPr>
        <w:t xml:space="preserve"> that is encrypted in accordance with any international data encryption standards for healthcare, and as otherwise required by those standards applicable to the Authority under any Law and Guidance (this includes, data transferred over wireless or wired networks, held on laptops, CDs, memory sticks and tapes).</w:t>
      </w:r>
      <w:bookmarkEnd w:id="74"/>
      <w:r w:rsidRPr="00437563">
        <w:rPr>
          <w:rFonts w:cs="Arial"/>
          <w:szCs w:val="20"/>
          <w:lang w:val="en-US"/>
        </w:rPr>
        <w:t xml:space="preserve"> </w:t>
      </w:r>
    </w:p>
    <w:p w14:paraId="7E79FDAF" w14:textId="77777777" w:rsidR="000071CF" w:rsidRPr="00437563" w:rsidRDefault="00081AFE" w:rsidP="00272038">
      <w:pPr>
        <w:pStyle w:val="MRNumberedHeading2"/>
        <w:rPr>
          <w:rFonts w:cs="Arial"/>
          <w:w w:val="0"/>
          <w:szCs w:val="20"/>
        </w:rPr>
      </w:pPr>
      <w:bookmarkStart w:id="77" w:name="_Ref442453452"/>
      <w:r w:rsidRPr="00437563">
        <w:rPr>
          <w:rFonts w:cs="Arial"/>
          <w:w w:val="0"/>
          <w:szCs w:val="20"/>
        </w:rPr>
        <w:t xml:space="preserve">Where, as a requirement of this </w:t>
      </w:r>
      <w:r w:rsidR="001F2FFE" w:rsidRPr="00437563">
        <w:rPr>
          <w:rFonts w:cs="Arial"/>
          <w:w w:val="0"/>
          <w:szCs w:val="20"/>
        </w:rPr>
        <w:t>Agreement</w:t>
      </w:r>
      <w:r w:rsidRPr="00437563">
        <w:rPr>
          <w:rFonts w:cs="Arial"/>
          <w:w w:val="0"/>
          <w:szCs w:val="20"/>
        </w:rPr>
        <w:t xml:space="preserve">, the </w:t>
      </w:r>
      <w:r w:rsidR="000071CF" w:rsidRPr="00437563">
        <w:rPr>
          <w:rFonts w:cs="Arial"/>
          <w:w w:val="0"/>
          <w:szCs w:val="20"/>
        </w:rPr>
        <w:t>Provider</w:t>
      </w:r>
      <w:r w:rsidRPr="00437563">
        <w:rPr>
          <w:rFonts w:cs="Arial"/>
          <w:w w:val="0"/>
          <w:szCs w:val="20"/>
        </w:rPr>
        <w:t xml:space="preserve"> is Processing Personal Data (to include, without limitation, Sensitive Personal Da</w:t>
      </w:r>
      <w:r w:rsidR="00C845E9" w:rsidRPr="00437563">
        <w:rPr>
          <w:rFonts w:cs="Arial"/>
          <w:w w:val="0"/>
          <w:szCs w:val="20"/>
        </w:rPr>
        <w:t xml:space="preserve">ta) relating to </w:t>
      </w:r>
      <w:r w:rsidRPr="00437563">
        <w:rPr>
          <w:rFonts w:cs="Arial"/>
          <w:w w:val="0"/>
          <w:szCs w:val="20"/>
        </w:rPr>
        <w:t xml:space="preserve">service users as part of the Services, the </w:t>
      </w:r>
      <w:r w:rsidR="000071CF" w:rsidRPr="00437563">
        <w:rPr>
          <w:rFonts w:cs="Arial"/>
          <w:w w:val="0"/>
          <w:szCs w:val="20"/>
        </w:rPr>
        <w:t>Provider</w:t>
      </w:r>
      <w:r w:rsidRPr="00437563">
        <w:rPr>
          <w:rFonts w:cs="Arial"/>
          <w:w w:val="0"/>
          <w:szCs w:val="20"/>
        </w:rPr>
        <w:t xml:space="preserve"> shall:</w:t>
      </w:r>
      <w:bookmarkEnd w:id="77"/>
      <w:r w:rsidRPr="00437563">
        <w:rPr>
          <w:rFonts w:cs="Arial"/>
          <w:w w:val="0"/>
          <w:szCs w:val="20"/>
        </w:rPr>
        <w:t xml:space="preserve"> </w:t>
      </w:r>
    </w:p>
    <w:p w14:paraId="29061A89" w14:textId="77777777" w:rsidR="000071CF" w:rsidRPr="00437563" w:rsidRDefault="000E6034" w:rsidP="004A4B45">
      <w:pPr>
        <w:pStyle w:val="MRNumberedHeading3"/>
        <w:tabs>
          <w:tab w:val="clear" w:pos="1800"/>
          <w:tab w:val="num" w:pos="1701"/>
        </w:tabs>
        <w:ind w:left="1701" w:hanging="850"/>
        <w:rPr>
          <w:lang w:val="en-US"/>
        </w:rPr>
      </w:pPr>
      <w:bookmarkStart w:id="78" w:name="_Ref442453456"/>
      <w:r>
        <w:t>R</w:t>
      </w:r>
      <w:r w:rsidR="00081AFE" w:rsidRPr="00437563">
        <w:t xml:space="preserve">eport all incidents of data loss and breach of confidence in accordance with Department of Health and/or the NHS England and/or Health and Social Care Information Centre </w:t>
      </w:r>
      <w:proofErr w:type="gramStart"/>
      <w:r w:rsidR="00081AFE" w:rsidRPr="00437563">
        <w:t>guidelines;</w:t>
      </w:r>
      <w:bookmarkEnd w:id="78"/>
      <w:proofErr w:type="gramEnd"/>
    </w:p>
    <w:p w14:paraId="6A34CC43" w14:textId="77777777" w:rsidR="000071CF" w:rsidRPr="00437563" w:rsidRDefault="000E6034" w:rsidP="004A4B45">
      <w:pPr>
        <w:pStyle w:val="MRNumberedHeading3"/>
        <w:tabs>
          <w:tab w:val="clear" w:pos="1800"/>
          <w:tab w:val="num" w:pos="1701"/>
        </w:tabs>
        <w:ind w:left="1701" w:hanging="850"/>
        <w:rPr>
          <w:lang w:val="en-US"/>
        </w:rPr>
      </w:pPr>
      <w:bookmarkStart w:id="79" w:name="_Ref442453457"/>
      <w:r>
        <w:rPr>
          <w:lang w:val="en-US"/>
        </w:rPr>
        <w:t>P</w:t>
      </w:r>
      <w:r w:rsidR="00081AFE" w:rsidRPr="00437563">
        <w:rPr>
          <w:lang w:val="en-US"/>
        </w:rPr>
        <w:t xml:space="preserve">ut in place and maintain policies that describe individual personal responsibilities for handling Personal Data and apply those policies </w:t>
      </w:r>
      <w:proofErr w:type="gramStart"/>
      <w:r w:rsidR="00081AFE" w:rsidRPr="00437563">
        <w:rPr>
          <w:lang w:val="en-US"/>
        </w:rPr>
        <w:t>vigorously;</w:t>
      </w:r>
      <w:bookmarkEnd w:id="79"/>
      <w:proofErr w:type="gramEnd"/>
    </w:p>
    <w:p w14:paraId="068D2605" w14:textId="77777777" w:rsidR="00E03EC9" w:rsidRPr="00437563" w:rsidRDefault="000E6034" w:rsidP="004A4B45">
      <w:pPr>
        <w:pStyle w:val="MRNumberedHeading3"/>
        <w:tabs>
          <w:tab w:val="clear" w:pos="1800"/>
          <w:tab w:val="num" w:pos="1701"/>
        </w:tabs>
        <w:ind w:left="1701" w:hanging="850"/>
        <w:rPr>
          <w:lang w:val="en-US"/>
        </w:rPr>
      </w:pPr>
      <w:bookmarkStart w:id="80" w:name="_Ref442453458"/>
      <w:r>
        <w:rPr>
          <w:lang w:val="en-US"/>
        </w:rPr>
        <w:t>P</w:t>
      </w:r>
      <w:r w:rsidR="00081AFE" w:rsidRPr="00437563">
        <w:rPr>
          <w:lang w:val="en-US"/>
        </w:rPr>
        <w:t>ut in place and mai</w:t>
      </w:r>
      <w:r w:rsidR="00E03EC9" w:rsidRPr="00437563">
        <w:rPr>
          <w:lang w:val="en-US"/>
        </w:rPr>
        <w:t xml:space="preserve">ntain a policy that supports </w:t>
      </w:r>
      <w:proofErr w:type="gramStart"/>
      <w:r w:rsidR="00E03EC9" w:rsidRPr="00437563">
        <w:rPr>
          <w:lang w:val="en-US"/>
        </w:rPr>
        <w:t>this</w:t>
      </w:r>
      <w:r w:rsidR="00081AFE" w:rsidRPr="00437563">
        <w:rPr>
          <w:lang w:val="en-US"/>
        </w:rPr>
        <w:t xml:space="preserve"> obligations</w:t>
      </w:r>
      <w:proofErr w:type="gramEnd"/>
      <w:r w:rsidR="00081AFE" w:rsidRPr="00437563">
        <w:rPr>
          <w:lang w:val="en-US"/>
        </w:rPr>
        <w:t xml:space="preserve"> </w:t>
      </w:r>
      <w:bookmarkStart w:id="81" w:name="_Ref442453459"/>
      <w:bookmarkEnd w:id="80"/>
    </w:p>
    <w:p w14:paraId="6FF85512" w14:textId="77777777" w:rsidR="000071CF" w:rsidRPr="00437563" w:rsidRDefault="000E6034" w:rsidP="004A4B45">
      <w:pPr>
        <w:pStyle w:val="MRNumberedHeading3"/>
        <w:tabs>
          <w:tab w:val="clear" w:pos="1800"/>
          <w:tab w:val="num" w:pos="1701"/>
        </w:tabs>
        <w:ind w:left="1701" w:hanging="850"/>
        <w:rPr>
          <w:lang w:val="en-US"/>
        </w:rPr>
      </w:pPr>
      <w:r>
        <w:rPr>
          <w:lang w:val="en-US"/>
        </w:rPr>
        <w:t>P</w:t>
      </w:r>
      <w:r w:rsidR="00081AFE" w:rsidRPr="00437563">
        <w:rPr>
          <w:lang w:val="en-US"/>
        </w:rPr>
        <w:t xml:space="preserve">ut in place and maintain agreed protocols for the lawful sharing of Personal Data in which sharing of that data is required under this </w:t>
      </w:r>
      <w:r w:rsidR="001F2FFE" w:rsidRPr="00437563">
        <w:rPr>
          <w:lang w:val="en-US"/>
        </w:rPr>
        <w:t>Agreement</w:t>
      </w:r>
      <w:r w:rsidR="00081AFE" w:rsidRPr="00437563">
        <w:rPr>
          <w:lang w:val="en-US"/>
        </w:rPr>
        <w:t>; and</w:t>
      </w:r>
      <w:bookmarkEnd w:id="81"/>
    </w:p>
    <w:p w14:paraId="24E489C7" w14:textId="77777777" w:rsidR="000071CF" w:rsidRPr="00437563" w:rsidRDefault="000E6034" w:rsidP="004A4B45">
      <w:pPr>
        <w:pStyle w:val="MRNumberedHeading3"/>
        <w:tabs>
          <w:tab w:val="clear" w:pos="1800"/>
          <w:tab w:val="num" w:pos="1701"/>
        </w:tabs>
        <w:ind w:left="1701" w:hanging="850"/>
        <w:rPr>
          <w:lang w:val="en-US"/>
        </w:rPr>
      </w:pPr>
      <w:bookmarkStart w:id="82" w:name="_Ref442453460"/>
      <w:r>
        <w:rPr>
          <w:lang w:val="en-US"/>
        </w:rPr>
        <w:t>W</w:t>
      </w:r>
      <w:r w:rsidR="00081AFE" w:rsidRPr="00437563">
        <w:rPr>
          <w:lang w:val="en-US"/>
        </w:rPr>
        <w:t>here appropriate, have a system in place and a policy for the recording of any telephone calls in relation to the Services, including the retention and disposal of those recordings.</w:t>
      </w:r>
      <w:bookmarkEnd w:id="82"/>
    </w:p>
    <w:p w14:paraId="6E86630B" w14:textId="77777777" w:rsidR="000071CF" w:rsidRPr="00437563" w:rsidRDefault="00081AFE" w:rsidP="004A4B45">
      <w:pPr>
        <w:pStyle w:val="MRNumberedHeading2"/>
        <w:rPr>
          <w:rFonts w:cs="Arial"/>
          <w:szCs w:val="20"/>
          <w:lang w:val="en-US"/>
        </w:rPr>
      </w:pPr>
      <w:bookmarkStart w:id="83" w:name="_Ref442453461"/>
      <w:r w:rsidRPr="00437563">
        <w:rPr>
          <w:rFonts w:cs="Arial"/>
          <w:szCs w:val="20"/>
          <w:lang w:val="en-US"/>
        </w:rPr>
        <w:t>Where any Personal Data is processed by any Sub-</w:t>
      </w:r>
      <w:r w:rsidR="001F2FFE" w:rsidRPr="00437563">
        <w:rPr>
          <w:rFonts w:cs="Arial"/>
          <w:szCs w:val="20"/>
          <w:lang w:val="en-US"/>
        </w:rPr>
        <w:t>Agreement</w:t>
      </w:r>
      <w:r w:rsidRPr="00437563">
        <w:rPr>
          <w:rFonts w:cs="Arial"/>
          <w:szCs w:val="20"/>
          <w:lang w:val="en-US"/>
        </w:rPr>
        <w:t xml:space="preserve"> of the </w:t>
      </w:r>
      <w:r w:rsidR="000071CF" w:rsidRPr="00437563">
        <w:rPr>
          <w:rFonts w:cs="Arial"/>
          <w:szCs w:val="20"/>
          <w:lang w:val="en-US"/>
        </w:rPr>
        <w:t>Provider</w:t>
      </w:r>
      <w:r w:rsidRPr="00437563">
        <w:rPr>
          <w:rFonts w:cs="Arial"/>
          <w:szCs w:val="20"/>
          <w:lang w:val="en-US"/>
        </w:rPr>
        <w:t xml:space="preserve"> in connection with this </w:t>
      </w:r>
      <w:r w:rsidR="001F2FFE" w:rsidRPr="00437563">
        <w:rPr>
          <w:rFonts w:cs="Arial"/>
          <w:szCs w:val="20"/>
          <w:lang w:val="en-US"/>
        </w:rPr>
        <w:t>Agreement</w:t>
      </w:r>
      <w:r w:rsidRPr="00437563">
        <w:rPr>
          <w:rFonts w:cs="Arial"/>
          <w:szCs w:val="20"/>
          <w:lang w:val="en-US"/>
        </w:rPr>
        <w:t xml:space="preserve">, the </w:t>
      </w:r>
      <w:r w:rsidR="000071CF" w:rsidRPr="00437563">
        <w:rPr>
          <w:rFonts w:cs="Arial"/>
          <w:szCs w:val="20"/>
          <w:lang w:val="en-US"/>
        </w:rPr>
        <w:t>Provider</w:t>
      </w:r>
      <w:r w:rsidRPr="00437563">
        <w:rPr>
          <w:rFonts w:cs="Arial"/>
          <w:szCs w:val="20"/>
          <w:lang w:val="en-US"/>
        </w:rPr>
        <w:t xml:space="preserve"> shall procure that such Sub-</w:t>
      </w:r>
      <w:r w:rsidR="001F2FFE" w:rsidRPr="00437563">
        <w:rPr>
          <w:rFonts w:cs="Arial"/>
          <w:szCs w:val="20"/>
          <w:lang w:val="en-US"/>
        </w:rPr>
        <w:t>Agreement</w:t>
      </w:r>
      <w:r w:rsidRPr="00437563">
        <w:rPr>
          <w:rFonts w:cs="Arial"/>
          <w:szCs w:val="20"/>
          <w:lang w:val="en-US"/>
        </w:rPr>
        <w:t xml:space="preserve"> shall </w:t>
      </w:r>
      <w:r w:rsidRPr="00437563">
        <w:rPr>
          <w:rFonts w:cs="Arial"/>
          <w:szCs w:val="20"/>
          <w:lang w:val="en-US"/>
        </w:rPr>
        <w:lastRenderedPageBreak/>
        <w:t xml:space="preserve">comply with the relevant obligations set out </w:t>
      </w:r>
      <w:r w:rsidRPr="000B59A6">
        <w:rPr>
          <w:rFonts w:cs="Arial"/>
          <w:szCs w:val="20"/>
          <w:lang w:val="en-US"/>
        </w:rPr>
        <w:t xml:space="preserve">in Clause </w:t>
      </w:r>
      <w:bookmarkStart w:id="84" w:name="DocXTextRef63"/>
      <w:r w:rsidRPr="000B59A6">
        <w:rPr>
          <w:rFonts w:cs="Arial"/>
          <w:szCs w:val="20"/>
          <w:lang w:val="en-US"/>
        </w:rPr>
        <w:t>2</w:t>
      </w:r>
      <w:bookmarkEnd w:id="84"/>
      <w:r w:rsidRPr="000B59A6">
        <w:rPr>
          <w:rFonts w:cs="Arial"/>
          <w:szCs w:val="20"/>
          <w:lang w:val="en-US"/>
        </w:rPr>
        <w:t xml:space="preserve"> of this </w:t>
      </w:r>
      <w:r w:rsidR="00E6146D">
        <w:rPr>
          <w:rFonts w:cs="Arial"/>
          <w:szCs w:val="20"/>
          <w:lang w:val="en-US"/>
        </w:rPr>
        <w:t>Schedule 3</w:t>
      </w:r>
      <w:r w:rsidRPr="000B59A6">
        <w:rPr>
          <w:rFonts w:cs="Arial"/>
          <w:szCs w:val="20"/>
          <w:lang w:val="en-US"/>
        </w:rPr>
        <w:t xml:space="preserve">, as </w:t>
      </w:r>
      <w:r w:rsidRPr="00437563">
        <w:rPr>
          <w:rFonts w:cs="Arial"/>
          <w:szCs w:val="20"/>
          <w:lang w:val="en-US"/>
        </w:rPr>
        <w:t>if such Sub-</w:t>
      </w:r>
      <w:r w:rsidR="001F2FFE" w:rsidRPr="00437563">
        <w:rPr>
          <w:rFonts w:cs="Arial"/>
          <w:szCs w:val="20"/>
          <w:lang w:val="en-US"/>
        </w:rPr>
        <w:t>Agreement</w:t>
      </w:r>
      <w:r w:rsidRPr="00437563">
        <w:rPr>
          <w:rFonts w:cs="Arial"/>
          <w:szCs w:val="20"/>
          <w:lang w:val="en-US"/>
        </w:rPr>
        <w:t xml:space="preserve"> were the </w:t>
      </w:r>
      <w:r w:rsidR="000071CF" w:rsidRPr="00437563">
        <w:rPr>
          <w:rFonts w:cs="Arial"/>
          <w:szCs w:val="20"/>
          <w:lang w:val="en-US"/>
        </w:rPr>
        <w:t>Provider</w:t>
      </w:r>
      <w:r w:rsidRPr="00437563">
        <w:rPr>
          <w:rFonts w:cs="Arial"/>
          <w:szCs w:val="20"/>
          <w:lang w:val="en-US"/>
        </w:rPr>
        <w:t>.</w:t>
      </w:r>
      <w:bookmarkEnd w:id="83"/>
      <w:r w:rsidRPr="00437563">
        <w:rPr>
          <w:rFonts w:cs="Arial"/>
          <w:szCs w:val="20"/>
          <w:lang w:val="en-US"/>
        </w:rPr>
        <w:t xml:space="preserve">  </w:t>
      </w:r>
    </w:p>
    <w:p w14:paraId="34928F56" w14:textId="77777777" w:rsidR="000071CF" w:rsidRPr="00437563" w:rsidRDefault="00081AFE" w:rsidP="00272038">
      <w:pPr>
        <w:pStyle w:val="MRNumberedHeading2"/>
        <w:rPr>
          <w:rFonts w:cs="Arial"/>
          <w:w w:val="0"/>
          <w:szCs w:val="20"/>
        </w:rPr>
      </w:pPr>
      <w:bookmarkStart w:id="85" w:name="_Ref352860921"/>
      <w:bookmarkStart w:id="86" w:name="_Ref352859568"/>
      <w:r w:rsidRPr="00437563">
        <w:rPr>
          <w:rFonts w:cs="Arial"/>
          <w:w w:val="0"/>
          <w:szCs w:val="20"/>
        </w:rPr>
        <w:t xml:space="preserve">The </w:t>
      </w:r>
      <w:r w:rsidR="000071CF" w:rsidRPr="00437563">
        <w:rPr>
          <w:rFonts w:cs="Arial"/>
          <w:w w:val="0"/>
          <w:szCs w:val="20"/>
        </w:rPr>
        <w:t>Provider</w:t>
      </w:r>
      <w:r w:rsidRPr="00437563">
        <w:rPr>
          <w:rFonts w:cs="Arial"/>
          <w:w w:val="0"/>
          <w:szCs w:val="20"/>
        </w:rPr>
        <w:t xml:space="preserve"> shall </w:t>
      </w:r>
      <w:r w:rsidRPr="00437563">
        <w:rPr>
          <w:rFonts w:cs="Arial"/>
          <w:szCs w:val="20"/>
        </w:rPr>
        <w:t xml:space="preserve">indemnify and keep the Authority indemnified against, any loss, damages, costs, expenses (including without limitation legal costs and expenses), claims or proceedings </w:t>
      </w:r>
      <w:r w:rsidRPr="00437563">
        <w:rPr>
          <w:rFonts w:cs="Arial"/>
          <w:w w:val="0"/>
          <w:szCs w:val="20"/>
        </w:rPr>
        <w:t xml:space="preserve">whatsoever or howsoever arising from the </w:t>
      </w:r>
      <w:r w:rsidR="000071CF" w:rsidRPr="00437563">
        <w:rPr>
          <w:rFonts w:cs="Arial"/>
          <w:w w:val="0"/>
          <w:szCs w:val="20"/>
        </w:rPr>
        <w:t>Provider</w:t>
      </w:r>
      <w:r w:rsidRPr="00437563">
        <w:rPr>
          <w:rFonts w:cs="Arial"/>
          <w:w w:val="0"/>
          <w:szCs w:val="20"/>
        </w:rPr>
        <w:t xml:space="preserve">’s unlawful or unauthorised Processing, destruction and/or damage to Personal Data in connection with this </w:t>
      </w:r>
      <w:r w:rsidR="001F2FFE" w:rsidRPr="00437563">
        <w:rPr>
          <w:rFonts w:cs="Arial"/>
          <w:w w:val="0"/>
          <w:szCs w:val="20"/>
        </w:rPr>
        <w:t>Agreement</w:t>
      </w:r>
      <w:r w:rsidRPr="00437563">
        <w:rPr>
          <w:rFonts w:cs="Arial"/>
          <w:w w:val="0"/>
          <w:szCs w:val="20"/>
        </w:rPr>
        <w:t>.</w:t>
      </w:r>
      <w:bookmarkEnd w:id="85"/>
      <w:bookmarkEnd w:id="86"/>
    </w:p>
    <w:p w14:paraId="7591B745" w14:textId="77777777" w:rsidR="000071CF" w:rsidRPr="000B411A" w:rsidRDefault="000B59A6" w:rsidP="000071CF">
      <w:pPr>
        <w:pStyle w:val="MRNumberedHeading1"/>
        <w:spacing w:line="240" w:lineRule="auto"/>
        <w:rPr>
          <w:rFonts w:ascii="Arial" w:hAnsi="Arial" w:cs="Arial"/>
          <w:b/>
          <w:color w:val="auto"/>
          <w:w w:val="0"/>
          <w:sz w:val="20"/>
          <w:szCs w:val="20"/>
        </w:rPr>
      </w:pPr>
      <w:bookmarkStart w:id="87" w:name="_Ref442453462"/>
      <w:r w:rsidRPr="000B411A">
        <w:rPr>
          <w:rFonts w:ascii="Arial" w:hAnsi="Arial" w:cs="Arial"/>
          <w:b/>
          <w:color w:val="auto"/>
          <w:w w:val="0"/>
          <w:sz w:val="20"/>
          <w:szCs w:val="20"/>
        </w:rPr>
        <w:t>FREEDOM OF INFORMATION AND TRANSPARENCY</w:t>
      </w:r>
      <w:bookmarkEnd w:id="87"/>
    </w:p>
    <w:p w14:paraId="7230DAE2" w14:textId="77777777" w:rsidR="000071CF" w:rsidRPr="00437563" w:rsidRDefault="00081AFE" w:rsidP="00272038">
      <w:pPr>
        <w:pStyle w:val="MRNumberedHeading2"/>
        <w:rPr>
          <w:rFonts w:cs="Arial"/>
          <w:w w:val="0"/>
          <w:szCs w:val="20"/>
        </w:rPr>
      </w:pPr>
      <w:bookmarkStart w:id="88" w:name="_Ref442453463"/>
      <w:r w:rsidRPr="00437563">
        <w:rPr>
          <w:rFonts w:cs="Arial"/>
          <w:w w:val="0"/>
          <w:szCs w:val="20"/>
        </w:rPr>
        <w:t xml:space="preserve">The Parties acknowledge the duties of </w:t>
      </w:r>
      <w:proofErr w:type="spellStart"/>
      <w:r w:rsidR="001F2FFE" w:rsidRPr="00437563">
        <w:rPr>
          <w:rFonts w:cs="Arial"/>
          <w:w w:val="0"/>
          <w:szCs w:val="20"/>
        </w:rPr>
        <w:t>Agreement</w:t>
      </w:r>
      <w:r w:rsidRPr="00437563">
        <w:rPr>
          <w:rFonts w:cs="Arial"/>
          <w:w w:val="0"/>
          <w:szCs w:val="20"/>
        </w:rPr>
        <w:t>ing</w:t>
      </w:r>
      <w:proofErr w:type="spellEnd"/>
      <w:r w:rsidRPr="00437563">
        <w:rPr>
          <w:rFonts w:cs="Arial"/>
          <w:w w:val="0"/>
          <w:szCs w:val="20"/>
        </w:rPr>
        <w:t xml:space="preserve"> Authorities under the FOIA, Codes of Practice and Environmental Regulations and shall give each other all reasonable assistance as appropriate or necessary to enable compliance with those duties.</w:t>
      </w:r>
      <w:bookmarkEnd w:id="88"/>
    </w:p>
    <w:p w14:paraId="574A0404" w14:textId="77777777" w:rsidR="000071CF" w:rsidRPr="00437563" w:rsidRDefault="00081AFE" w:rsidP="00272038">
      <w:pPr>
        <w:pStyle w:val="MRNumberedHeading2"/>
        <w:rPr>
          <w:rFonts w:cs="Arial"/>
          <w:w w:val="0"/>
          <w:szCs w:val="20"/>
        </w:rPr>
      </w:pPr>
      <w:bookmarkStart w:id="89" w:name="_Ref442453464"/>
      <w:r w:rsidRPr="00437563">
        <w:rPr>
          <w:rFonts w:cs="Arial"/>
          <w:w w:val="0"/>
          <w:szCs w:val="20"/>
        </w:rPr>
        <w:t xml:space="preserve">The </w:t>
      </w:r>
      <w:r w:rsidR="000071CF" w:rsidRPr="00437563">
        <w:rPr>
          <w:rFonts w:cs="Arial"/>
          <w:w w:val="0"/>
          <w:szCs w:val="20"/>
        </w:rPr>
        <w:t>Provider</w:t>
      </w:r>
      <w:r w:rsidRPr="00437563">
        <w:rPr>
          <w:rFonts w:cs="Arial"/>
          <w:w w:val="0"/>
          <w:szCs w:val="20"/>
        </w:rPr>
        <w:t xml:space="preserve"> shall assist and cooperate with the Authority to enable it to comply with its disclosure obligations under the FOIA, Codes of Practice and Environmental Regulations.  The </w:t>
      </w:r>
      <w:r w:rsidR="000071CF" w:rsidRPr="00437563">
        <w:rPr>
          <w:rFonts w:cs="Arial"/>
          <w:w w:val="0"/>
          <w:szCs w:val="20"/>
        </w:rPr>
        <w:t>Provider</w:t>
      </w:r>
      <w:r w:rsidRPr="00437563">
        <w:rPr>
          <w:rFonts w:cs="Arial"/>
          <w:w w:val="0"/>
          <w:szCs w:val="20"/>
        </w:rPr>
        <w:t xml:space="preserve"> agrees:</w:t>
      </w:r>
      <w:bookmarkEnd w:id="89"/>
    </w:p>
    <w:p w14:paraId="4D88E74B" w14:textId="77777777" w:rsidR="000071CF" w:rsidRPr="00437563" w:rsidRDefault="000E6034" w:rsidP="004A4B45">
      <w:pPr>
        <w:pStyle w:val="MRNumberedHeading3"/>
        <w:tabs>
          <w:tab w:val="clear" w:pos="1800"/>
          <w:tab w:val="num" w:pos="1701"/>
        </w:tabs>
        <w:ind w:left="1701" w:hanging="850"/>
        <w:rPr>
          <w:lang w:val="en-US"/>
        </w:rPr>
      </w:pPr>
      <w:bookmarkStart w:id="90" w:name="_Ref442453465"/>
      <w:r>
        <w:rPr>
          <w:lang w:val="en-US"/>
        </w:rPr>
        <w:t>T</w:t>
      </w:r>
      <w:r w:rsidR="00081AFE" w:rsidRPr="00437563">
        <w:rPr>
          <w:lang w:val="en-US"/>
        </w:rPr>
        <w:t xml:space="preserve">hat this </w:t>
      </w:r>
      <w:r w:rsidR="001F2FFE" w:rsidRPr="00437563">
        <w:rPr>
          <w:lang w:val="en-US"/>
        </w:rPr>
        <w:t>Agreement</w:t>
      </w:r>
      <w:r w:rsidR="00081AFE" w:rsidRPr="00437563">
        <w:rPr>
          <w:lang w:val="en-US"/>
        </w:rPr>
        <w:t xml:space="preserve"> and any recorded information held by the </w:t>
      </w:r>
      <w:r w:rsidR="000071CF" w:rsidRPr="00437563">
        <w:rPr>
          <w:lang w:val="en-US"/>
        </w:rPr>
        <w:t>Provider</w:t>
      </w:r>
      <w:r w:rsidR="00081AFE" w:rsidRPr="00437563">
        <w:rPr>
          <w:lang w:val="en-US"/>
        </w:rPr>
        <w:t xml:space="preserve"> on the Authority’s behalf for the purposes of this </w:t>
      </w:r>
      <w:r w:rsidR="001F2FFE" w:rsidRPr="00437563">
        <w:rPr>
          <w:lang w:val="en-US"/>
        </w:rPr>
        <w:t>Agreement</w:t>
      </w:r>
      <w:r w:rsidR="00081AFE" w:rsidRPr="00437563">
        <w:rPr>
          <w:lang w:val="en-US"/>
        </w:rPr>
        <w:t xml:space="preserve"> are subject to the obligations and commitments of the Authority under the FOIA, </w:t>
      </w:r>
      <w:r w:rsidR="00081AFE" w:rsidRPr="00437563">
        <w:rPr>
          <w:w w:val="0"/>
        </w:rPr>
        <w:t xml:space="preserve">Codes of Practice and Environmental </w:t>
      </w:r>
      <w:proofErr w:type="gramStart"/>
      <w:r w:rsidR="00081AFE" w:rsidRPr="00437563">
        <w:rPr>
          <w:w w:val="0"/>
        </w:rPr>
        <w:t>Regulations</w:t>
      </w:r>
      <w:r w:rsidR="00081AFE" w:rsidRPr="00437563">
        <w:rPr>
          <w:lang w:val="en-US"/>
        </w:rPr>
        <w:t>;</w:t>
      </w:r>
      <w:bookmarkEnd w:id="90"/>
      <w:proofErr w:type="gramEnd"/>
    </w:p>
    <w:p w14:paraId="181DF9EC" w14:textId="77777777" w:rsidR="000071CF" w:rsidRPr="00437563" w:rsidRDefault="000E6034" w:rsidP="004A4B45">
      <w:pPr>
        <w:pStyle w:val="MRNumberedHeading3"/>
        <w:tabs>
          <w:tab w:val="clear" w:pos="1800"/>
        </w:tabs>
        <w:ind w:left="1701" w:hanging="850"/>
        <w:rPr>
          <w:rFonts w:cs="Arial"/>
          <w:szCs w:val="20"/>
          <w:lang w:val="en-US"/>
        </w:rPr>
      </w:pPr>
      <w:bookmarkStart w:id="91" w:name="_Ref442453466"/>
      <w:r>
        <w:rPr>
          <w:rFonts w:cs="Arial"/>
          <w:szCs w:val="20"/>
          <w:lang w:val="en-US"/>
        </w:rPr>
        <w:t>T</w:t>
      </w:r>
      <w:r w:rsidR="00081AFE" w:rsidRPr="00437563">
        <w:rPr>
          <w:rFonts w:cs="Arial"/>
          <w:szCs w:val="20"/>
          <w:lang w:val="en-US"/>
        </w:rPr>
        <w:t xml:space="preserve">hat the decision on whether any exemption to the general obligations of public access to information applies to any request for information received under the FOIA, </w:t>
      </w:r>
      <w:r w:rsidR="00081AFE" w:rsidRPr="00437563">
        <w:rPr>
          <w:rFonts w:cs="Arial"/>
          <w:w w:val="0"/>
          <w:szCs w:val="20"/>
        </w:rPr>
        <w:t xml:space="preserve">Codes of Practice and Environmental Regulations </w:t>
      </w:r>
      <w:r w:rsidR="00081AFE" w:rsidRPr="00437563">
        <w:rPr>
          <w:rFonts w:cs="Arial"/>
          <w:szCs w:val="20"/>
          <w:lang w:val="en-US"/>
        </w:rPr>
        <w:t xml:space="preserve">is a decision solely for the </w:t>
      </w:r>
      <w:proofErr w:type="gramStart"/>
      <w:r w:rsidR="00081AFE" w:rsidRPr="00437563">
        <w:rPr>
          <w:rFonts w:cs="Arial"/>
          <w:szCs w:val="20"/>
          <w:lang w:val="en-US"/>
        </w:rPr>
        <w:t>Authority;</w:t>
      </w:r>
      <w:bookmarkEnd w:id="91"/>
      <w:proofErr w:type="gramEnd"/>
    </w:p>
    <w:p w14:paraId="510985C3" w14:textId="77777777" w:rsidR="000071CF" w:rsidRPr="00437563" w:rsidRDefault="000E6034" w:rsidP="004A4B45">
      <w:pPr>
        <w:pStyle w:val="MRNumberedHeading3"/>
        <w:tabs>
          <w:tab w:val="clear" w:pos="1800"/>
          <w:tab w:val="num" w:pos="1701"/>
        </w:tabs>
        <w:ind w:left="1701" w:hanging="850"/>
        <w:rPr>
          <w:rFonts w:cs="Arial"/>
          <w:szCs w:val="20"/>
          <w:lang w:val="en-US"/>
        </w:rPr>
      </w:pPr>
      <w:bookmarkStart w:id="92" w:name="_Ref442453467"/>
      <w:r>
        <w:rPr>
          <w:rFonts w:cs="Arial"/>
          <w:szCs w:val="20"/>
          <w:lang w:val="en-US"/>
        </w:rPr>
        <w:t>T</w:t>
      </w:r>
      <w:r w:rsidR="00081AFE" w:rsidRPr="00437563">
        <w:rPr>
          <w:rFonts w:cs="Arial"/>
          <w:szCs w:val="20"/>
          <w:lang w:val="en-US"/>
        </w:rPr>
        <w:t xml:space="preserve">hat where the </w:t>
      </w:r>
      <w:r w:rsidR="000071CF" w:rsidRPr="00437563">
        <w:rPr>
          <w:rFonts w:cs="Arial"/>
          <w:szCs w:val="20"/>
          <w:lang w:val="en-US"/>
        </w:rPr>
        <w:t>Provider</w:t>
      </w:r>
      <w:r w:rsidR="00081AFE" w:rsidRPr="00437563">
        <w:rPr>
          <w:rFonts w:cs="Arial"/>
          <w:szCs w:val="20"/>
          <w:lang w:val="en-US"/>
        </w:rPr>
        <w:t xml:space="preserve"> receives a request for information under the FOIA, </w:t>
      </w:r>
      <w:r w:rsidR="00081AFE" w:rsidRPr="00437563">
        <w:rPr>
          <w:rFonts w:cs="Arial"/>
          <w:w w:val="0"/>
          <w:szCs w:val="20"/>
        </w:rPr>
        <w:t>Codes of Practice and Environmental Regulations</w:t>
      </w:r>
      <w:r w:rsidR="00081AFE" w:rsidRPr="00437563">
        <w:rPr>
          <w:rFonts w:cs="Arial"/>
          <w:szCs w:val="20"/>
          <w:lang w:val="en-US"/>
        </w:rPr>
        <w:t xml:space="preserve"> and the </w:t>
      </w:r>
      <w:r w:rsidR="000071CF" w:rsidRPr="00437563">
        <w:rPr>
          <w:rFonts w:cs="Arial"/>
          <w:szCs w:val="20"/>
          <w:lang w:val="en-US"/>
        </w:rPr>
        <w:t>Provider</w:t>
      </w:r>
      <w:r w:rsidR="00081AFE" w:rsidRPr="00437563">
        <w:rPr>
          <w:rFonts w:cs="Arial"/>
          <w:szCs w:val="20"/>
          <w:lang w:val="en-US"/>
        </w:rPr>
        <w:t xml:space="preserve"> itself is subject to the FOIA, </w:t>
      </w:r>
      <w:r w:rsidR="00081AFE" w:rsidRPr="00437563">
        <w:rPr>
          <w:rFonts w:cs="Arial"/>
          <w:w w:val="0"/>
          <w:szCs w:val="20"/>
        </w:rPr>
        <w:t xml:space="preserve">Codes of Practice and Environmental Regulations </w:t>
      </w:r>
      <w:r w:rsidR="00081AFE" w:rsidRPr="00437563">
        <w:rPr>
          <w:rFonts w:cs="Arial"/>
          <w:szCs w:val="20"/>
          <w:lang w:val="en-US"/>
        </w:rPr>
        <w:t>it will liaise with the Authority as to the contents of any response before a response to a request is issued and will promptly (and in any event within two (2) Business Days) provide a copy of the request and any response to the Authority;</w:t>
      </w:r>
      <w:bookmarkEnd w:id="92"/>
    </w:p>
    <w:p w14:paraId="755D5810" w14:textId="77777777" w:rsidR="000071CF" w:rsidRPr="00437563" w:rsidRDefault="000E6034" w:rsidP="00B26A60">
      <w:pPr>
        <w:pStyle w:val="MRNumberedHeading3"/>
        <w:tabs>
          <w:tab w:val="clear" w:pos="1800"/>
          <w:tab w:val="num" w:pos="1701"/>
        </w:tabs>
        <w:ind w:left="1701" w:hanging="850"/>
        <w:rPr>
          <w:rFonts w:cs="Arial"/>
          <w:szCs w:val="20"/>
          <w:lang w:val="en-US"/>
        </w:rPr>
      </w:pPr>
      <w:bookmarkStart w:id="93" w:name="_Ref442453468"/>
      <w:r>
        <w:rPr>
          <w:rFonts w:cs="Arial"/>
          <w:szCs w:val="20"/>
          <w:lang w:val="en-US"/>
        </w:rPr>
        <w:t>T</w:t>
      </w:r>
      <w:r w:rsidR="00081AFE" w:rsidRPr="00437563">
        <w:rPr>
          <w:rFonts w:cs="Arial"/>
          <w:szCs w:val="20"/>
          <w:lang w:val="en-US"/>
        </w:rPr>
        <w:t xml:space="preserve">hat where the </w:t>
      </w:r>
      <w:r w:rsidR="000071CF" w:rsidRPr="00437563">
        <w:rPr>
          <w:rFonts w:cs="Arial"/>
          <w:szCs w:val="20"/>
          <w:lang w:val="en-US"/>
        </w:rPr>
        <w:t>Provider</w:t>
      </w:r>
      <w:r w:rsidR="00081AFE" w:rsidRPr="00437563">
        <w:rPr>
          <w:rFonts w:cs="Arial"/>
          <w:szCs w:val="20"/>
          <w:lang w:val="en-US"/>
        </w:rPr>
        <w:t xml:space="preserve"> receives a request for information under the FOIA, </w:t>
      </w:r>
      <w:r w:rsidR="00081AFE" w:rsidRPr="00437563">
        <w:rPr>
          <w:rFonts w:cs="Arial"/>
          <w:w w:val="0"/>
          <w:szCs w:val="20"/>
        </w:rPr>
        <w:t>Codes of Practice and Environmental Regulations</w:t>
      </w:r>
      <w:r w:rsidR="00081AFE" w:rsidRPr="00437563">
        <w:rPr>
          <w:rFonts w:cs="Arial"/>
          <w:szCs w:val="20"/>
          <w:lang w:val="en-US"/>
        </w:rPr>
        <w:t xml:space="preserve"> and the </w:t>
      </w:r>
      <w:r w:rsidR="000071CF" w:rsidRPr="00437563">
        <w:rPr>
          <w:rFonts w:cs="Arial"/>
          <w:szCs w:val="20"/>
          <w:lang w:val="en-US"/>
        </w:rPr>
        <w:t>Provider</w:t>
      </w:r>
      <w:r w:rsidR="00081AFE" w:rsidRPr="00437563">
        <w:rPr>
          <w:rFonts w:cs="Arial"/>
          <w:szCs w:val="20"/>
          <w:lang w:val="en-US"/>
        </w:rPr>
        <w:t xml:space="preserve"> is not itself subject to the FOIA, </w:t>
      </w:r>
      <w:r w:rsidR="00081AFE" w:rsidRPr="00437563">
        <w:rPr>
          <w:rFonts w:cs="Arial"/>
          <w:w w:val="0"/>
          <w:szCs w:val="20"/>
        </w:rPr>
        <w:t>Codes of Practice and Environmental Regulations,</w:t>
      </w:r>
      <w:r w:rsidR="00081AFE" w:rsidRPr="00437563">
        <w:rPr>
          <w:rFonts w:cs="Arial"/>
          <w:szCs w:val="20"/>
          <w:lang w:val="en-US"/>
        </w:rPr>
        <w:t xml:space="preserve"> it will not respond to that request (unless directed to do so by the Authority) and will promptly (and in any event within two (2) Business Days) transfer the request to the Authority;</w:t>
      </w:r>
      <w:bookmarkEnd w:id="93"/>
    </w:p>
    <w:p w14:paraId="19084FEE" w14:textId="77777777" w:rsidR="000071CF" w:rsidRPr="00437563" w:rsidRDefault="000E6034" w:rsidP="00B26A60">
      <w:pPr>
        <w:pStyle w:val="MRNumberedHeading3"/>
        <w:tabs>
          <w:tab w:val="clear" w:pos="1800"/>
          <w:tab w:val="num" w:pos="1701"/>
        </w:tabs>
        <w:ind w:left="1701" w:hanging="850"/>
        <w:rPr>
          <w:rFonts w:cs="Arial"/>
          <w:szCs w:val="20"/>
          <w:lang w:val="en-US"/>
        </w:rPr>
      </w:pPr>
      <w:bookmarkStart w:id="94" w:name="_Ref442453469"/>
      <w:r>
        <w:rPr>
          <w:rFonts w:cs="Arial"/>
          <w:szCs w:val="20"/>
          <w:lang w:val="en-US"/>
        </w:rPr>
        <w:t>T</w:t>
      </w:r>
      <w:r w:rsidR="00081AFE" w:rsidRPr="00437563">
        <w:rPr>
          <w:rFonts w:cs="Arial"/>
          <w:szCs w:val="20"/>
          <w:lang w:val="en-US"/>
        </w:rPr>
        <w:t xml:space="preserve">hat the Authority, acting in accordance with the Codes of Practice issued and revised from time to time under both </w:t>
      </w:r>
      <w:bookmarkStart w:id="95" w:name="DocXTextRef64"/>
      <w:r w:rsidR="00081AFE" w:rsidRPr="00437563">
        <w:rPr>
          <w:rFonts w:cs="Arial"/>
          <w:szCs w:val="20"/>
          <w:lang w:val="en-US"/>
        </w:rPr>
        <w:t>section 45</w:t>
      </w:r>
      <w:bookmarkEnd w:id="95"/>
      <w:r w:rsidR="00081AFE" w:rsidRPr="00437563">
        <w:rPr>
          <w:rFonts w:cs="Arial"/>
          <w:szCs w:val="20"/>
          <w:lang w:val="en-US"/>
        </w:rPr>
        <w:t xml:space="preserve"> of FOIA, and regulation 16 of the Environmental Regulations, may disclose information concerning the </w:t>
      </w:r>
      <w:r w:rsidR="000071CF" w:rsidRPr="00437563">
        <w:rPr>
          <w:rFonts w:cs="Arial"/>
          <w:szCs w:val="20"/>
          <w:lang w:val="en-US"/>
        </w:rPr>
        <w:t>Provider</w:t>
      </w:r>
      <w:r w:rsidR="00081AFE" w:rsidRPr="00437563">
        <w:rPr>
          <w:rFonts w:cs="Arial"/>
          <w:szCs w:val="20"/>
          <w:lang w:val="en-US"/>
        </w:rPr>
        <w:t xml:space="preserve"> and this </w:t>
      </w:r>
      <w:r w:rsidR="001F2FFE" w:rsidRPr="00437563">
        <w:rPr>
          <w:rFonts w:cs="Arial"/>
          <w:szCs w:val="20"/>
          <w:lang w:val="en-US"/>
        </w:rPr>
        <w:t>Agreement</w:t>
      </w:r>
      <w:r w:rsidR="00081AFE" w:rsidRPr="00437563">
        <w:rPr>
          <w:rFonts w:cs="Arial"/>
          <w:szCs w:val="20"/>
          <w:lang w:val="en-US"/>
        </w:rPr>
        <w:t>; and</w:t>
      </w:r>
      <w:bookmarkEnd w:id="94"/>
    </w:p>
    <w:p w14:paraId="6EEF2983" w14:textId="77777777" w:rsidR="000071CF" w:rsidRPr="00437563" w:rsidRDefault="000E6034" w:rsidP="00B26A60">
      <w:pPr>
        <w:pStyle w:val="MRNumberedHeading3"/>
        <w:tabs>
          <w:tab w:val="clear" w:pos="1800"/>
          <w:tab w:val="num" w:pos="1701"/>
        </w:tabs>
        <w:ind w:left="1701" w:hanging="850"/>
        <w:rPr>
          <w:rFonts w:cs="Arial"/>
          <w:szCs w:val="20"/>
          <w:lang w:val="en-US"/>
        </w:rPr>
      </w:pPr>
      <w:bookmarkStart w:id="96" w:name="_Ref442453470"/>
      <w:r>
        <w:rPr>
          <w:rFonts w:cs="Arial"/>
          <w:szCs w:val="20"/>
          <w:lang w:val="en-US"/>
        </w:rPr>
        <w:t>T</w:t>
      </w:r>
      <w:r w:rsidR="00081AFE" w:rsidRPr="00437563">
        <w:rPr>
          <w:rFonts w:cs="Arial"/>
          <w:szCs w:val="20"/>
          <w:lang w:val="en-US"/>
        </w:rPr>
        <w:t xml:space="preserve">o assist the Authority in responding to a request for information, by processing information or environmental information (as the same are defined in FOIA and the Environmental Regulations) in accordance with a records management system </w:t>
      </w:r>
      <w:r w:rsidR="00081AFE" w:rsidRPr="00437563">
        <w:rPr>
          <w:rFonts w:cs="Arial"/>
          <w:szCs w:val="20"/>
          <w:lang w:val="en-US"/>
        </w:rPr>
        <w:lastRenderedPageBreak/>
        <w:t xml:space="preserve">that complies with all applicable records management recommendations and codes of conduct issued under </w:t>
      </w:r>
      <w:bookmarkStart w:id="97" w:name="DocXTextRef65"/>
      <w:r w:rsidR="00081AFE" w:rsidRPr="00437563">
        <w:rPr>
          <w:rFonts w:cs="Arial"/>
          <w:szCs w:val="20"/>
          <w:lang w:val="en-US"/>
        </w:rPr>
        <w:t>section 46</w:t>
      </w:r>
      <w:bookmarkEnd w:id="97"/>
      <w:r w:rsidR="00081AFE" w:rsidRPr="00437563">
        <w:rPr>
          <w:rFonts w:cs="Arial"/>
          <w:szCs w:val="20"/>
          <w:lang w:val="en-US"/>
        </w:rPr>
        <w:t xml:space="preserve"> of FOIA, and providing copies of all information requested by the Authority within five (5) Business Days of that request and without charge.</w:t>
      </w:r>
      <w:bookmarkEnd w:id="96"/>
    </w:p>
    <w:p w14:paraId="68186E70" w14:textId="77777777" w:rsidR="000071CF" w:rsidRPr="00437563" w:rsidRDefault="00081AFE" w:rsidP="00272038">
      <w:pPr>
        <w:pStyle w:val="MRNumberedHeading2"/>
        <w:rPr>
          <w:rFonts w:cs="Arial"/>
          <w:szCs w:val="20"/>
        </w:rPr>
      </w:pPr>
      <w:bookmarkStart w:id="98" w:name="_Ref442453471"/>
      <w:r w:rsidRPr="00437563">
        <w:rPr>
          <w:rFonts w:cs="Arial"/>
          <w:szCs w:val="20"/>
        </w:rPr>
        <w:t xml:space="preserve">The Parties acknowledge that, except for any information which is exempt from disclosure in accordance with the provisions of the FOIA, </w:t>
      </w:r>
      <w:r w:rsidRPr="00437563">
        <w:rPr>
          <w:rFonts w:cs="Arial"/>
          <w:w w:val="0"/>
          <w:szCs w:val="20"/>
        </w:rPr>
        <w:t>Codes of Practice and Environmental Regulations,</w:t>
      </w:r>
      <w:r w:rsidRPr="00437563">
        <w:rPr>
          <w:rFonts w:cs="Arial"/>
          <w:szCs w:val="20"/>
          <w:lang w:val="en-US"/>
        </w:rPr>
        <w:t xml:space="preserve"> </w:t>
      </w:r>
      <w:r w:rsidRPr="00437563">
        <w:rPr>
          <w:rFonts w:cs="Arial"/>
          <w:szCs w:val="20"/>
        </w:rPr>
        <w:t xml:space="preserve">the content of this </w:t>
      </w:r>
      <w:r w:rsidR="001F2FFE" w:rsidRPr="00437563">
        <w:rPr>
          <w:rFonts w:cs="Arial"/>
          <w:szCs w:val="20"/>
        </w:rPr>
        <w:t>Agreement</w:t>
      </w:r>
      <w:r w:rsidRPr="00437563">
        <w:rPr>
          <w:rFonts w:cs="Arial"/>
          <w:szCs w:val="20"/>
        </w:rPr>
        <w:t xml:space="preserve"> is not Confidential Information.</w:t>
      </w:r>
      <w:bookmarkEnd w:id="98"/>
    </w:p>
    <w:p w14:paraId="0C51B59A" w14:textId="77777777" w:rsidR="000071CF" w:rsidRPr="00437563" w:rsidRDefault="00081AFE" w:rsidP="00272038">
      <w:pPr>
        <w:pStyle w:val="MRNumberedHeading2"/>
        <w:rPr>
          <w:rFonts w:cs="Arial"/>
          <w:szCs w:val="20"/>
        </w:rPr>
      </w:pPr>
      <w:bookmarkStart w:id="99" w:name="_Ref352159234"/>
      <w:r w:rsidRPr="00437563">
        <w:rPr>
          <w:rFonts w:cs="Arial"/>
          <w:szCs w:val="20"/>
        </w:rPr>
        <w:t xml:space="preserve">Notwithstanding any other term of this </w:t>
      </w:r>
      <w:r w:rsidR="001F2FFE" w:rsidRPr="00437563">
        <w:rPr>
          <w:rFonts w:cs="Arial"/>
          <w:szCs w:val="20"/>
        </w:rPr>
        <w:t>Agreement</w:t>
      </w:r>
      <w:r w:rsidRPr="00437563">
        <w:rPr>
          <w:rFonts w:cs="Arial"/>
          <w:szCs w:val="20"/>
        </w:rPr>
        <w:t xml:space="preserve">, the </w:t>
      </w:r>
      <w:r w:rsidR="000071CF" w:rsidRPr="00437563">
        <w:rPr>
          <w:rFonts w:cs="Arial"/>
          <w:szCs w:val="20"/>
        </w:rPr>
        <w:t>Provider</w:t>
      </w:r>
      <w:r w:rsidRPr="00437563">
        <w:rPr>
          <w:rFonts w:cs="Arial"/>
          <w:szCs w:val="20"/>
        </w:rPr>
        <w:t xml:space="preserve"> consents to the publication of this </w:t>
      </w:r>
      <w:r w:rsidR="001F2FFE" w:rsidRPr="00437563">
        <w:rPr>
          <w:rFonts w:cs="Arial"/>
          <w:szCs w:val="20"/>
        </w:rPr>
        <w:t>Agreement</w:t>
      </w:r>
      <w:r w:rsidRPr="00437563">
        <w:rPr>
          <w:rFonts w:cs="Arial"/>
          <w:szCs w:val="20"/>
        </w:rPr>
        <w:t xml:space="preserve"> in its entirety (including variations), subject only to the redaction of information that is exempt from disclosure in accordance with the provisions of the FOIA, </w:t>
      </w:r>
      <w:r w:rsidRPr="00437563">
        <w:rPr>
          <w:rFonts w:cs="Arial"/>
          <w:w w:val="0"/>
          <w:szCs w:val="20"/>
        </w:rPr>
        <w:t>Codes of Practice and Environmental Regulations</w:t>
      </w:r>
      <w:r w:rsidRPr="00437563">
        <w:rPr>
          <w:rFonts w:cs="Arial"/>
          <w:szCs w:val="20"/>
        </w:rPr>
        <w:t>.</w:t>
      </w:r>
      <w:bookmarkEnd w:id="99"/>
    </w:p>
    <w:p w14:paraId="35B0928A" w14:textId="77777777" w:rsidR="000071CF" w:rsidRPr="00437563" w:rsidRDefault="00081AFE" w:rsidP="00272038">
      <w:pPr>
        <w:pStyle w:val="MRNumberedHeading2"/>
        <w:rPr>
          <w:rFonts w:cs="Arial"/>
          <w:szCs w:val="20"/>
        </w:rPr>
      </w:pPr>
      <w:bookmarkStart w:id="100" w:name="_Ref442453472"/>
      <w:r w:rsidRPr="00437563">
        <w:rPr>
          <w:rFonts w:cs="Arial"/>
          <w:szCs w:val="20"/>
        </w:rPr>
        <w:t xml:space="preserve">In preparing a copy of this </w:t>
      </w:r>
      <w:r w:rsidR="001F2FFE" w:rsidRPr="00437563">
        <w:rPr>
          <w:rFonts w:cs="Arial"/>
          <w:szCs w:val="20"/>
        </w:rPr>
        <w:t>Agreement</w:t>
      </w:r>
      <w:r w:rsidRPr="00437563">
        <w:rPr>
          <w:rFonts w:cs="Arial"/>
          <w:szCs w:val="20"/>
        </w:rPr>
        <w:t xml:space="preserve"> for publication under </w:t>
      </w:r>
      <w:r w:rsidRPr="00537A33">
        <w:rPr>
          <w:rFonts w:cs="Arial"/>
          <w:color w:val="000000" w:themeColor="text1"/>
          <w:szCs w:val="20"/>
        </w:rPr>
        <w:t xml:space="preserve">Clause </w:t>
      </w:r>
      <w:hyperlink w:anchor="_Ref352159234" w:history="1">
        <w:r w:rsidRPr="00537A33">
          <w:rPr>
            <w:rFonts w:cs="Arial"/>
            <w:color w:val="000000" w:themeColor="text1"/>
            <w:szCs w:val="20"/>
          </w:rPr>
          <w:t>3.4</w:t>
        </w:r>
      </w:hyperlink>
      <w:r w:rsidRPr="00537A33">
        <w:rPr>
          <w:rFonts w:cs="Arial"/>
          <w:color w:val="000000" w:themeColor="text1"/>
          <w:szCs w:val="20"/>
        </w:rPr>
        <w:t xml:space="preserve"> of this </w:t>
      </w:r>
      <w:r w:rsidR="00E6146D">
        <w:rPr>
          <w:rFonts w:cs="Arial"/>
          <w:color w:val="000000" w:themeColor="text1"/>
          <w:szCs w:val="20"/>
        </w:rPr>
        <w:t>Schedule 3</w:t>
      </w:r>
      <w:r w:rsidRPr="005E5E06">
        <w:rPr>
          <w:rFonts w:cs="Arial"/>
          <w:color w:val="FF0000"/>
          <w:szCs w:val="20"/>
        </w:rPr>
        <w:t xml:space="preserve">, </w:t>
      </w:r>
      <w:r w:rsidRPr="00437563">
        <w:rPr>
          <w:rFonts w:cs="Arial"/>
          <w:szCs w:val="20"/>
        </w:rPr>
        <w:t xml:space="preserve">the Authority may consult with the </w:t>
      </w:r>
      <w:r w:rsidR="000071CF" w:rsidRPr="00437563">
        <w:rPr>
          <w:rFonts w:cs="Arial"/>
          <w:szCs w:val="20"/>
        </w:rPr>
        <w:t>Provider</w:t>
      </w:r>
      <w:r w:rsidRPr="00437563">
        <w:rPr>
          <w:rFonts w:cs="Arial"/>
          <w:szCs w:val="20"/>
        </w:rPr>
        <w:t xml:space="preserve"> to inform decision making regarding any redactions but the final decision in relation to the redaction of information will be at the Authority’s absolute discretion.</w:t>
      </w:r>
      <w:bookmarkEnd w:id="100"/>
    </w:p>
    <w:p w14:paraId="51F27772" w14:textId="77777777" w:rsidR="000071CF" w:rsidRPr="00437563" w:rsidRDefault="00081AFE" w:rsidP="00272038">
      <w:pPr>
        <w:pStyle w:val="MRNumberedHeading2"/>
        <w:rPr>
          <w:rFonts w:cs="Arial"/>
          <w:szCs w:val="20"/>
        </w:rPr>
      </w:pPr>
      <w:bookmarkStart w:id="101" w:name="_Ref442453473"/>
      <w:r w:rsidRPr="00437563">
        <w:rPr>
          <w:rFonts w:cs="Arial"/>
          <w:szCs w:val="20"/>
        </w:rPr>
        <w:t xml:space="preserve">The </w:t>
      </w:r>
      <w:r w:rsidR="000071CF" w:rsidRPr="00437563">
        <w:rPr>
          <w:rFonts w:cs="Arial"/>
          <w:szCs w:val="20"/>
        </w:rPr>
        <w:t>Provider</w:t>
      </w:r>
      <w:r w:rsidRPr="00437563">
        <w:rPr>
          <w:rFonts w:cs="Arial"/>
          <w:szCs w:val="20"/>
        </w:rPr>
        <w:t xml:space="preserve"> shall assist and cooperate with the Authority to enable the Authority to publish this </w:t>
      </w:r>
      <w:r w:rsidR="001F2FFE" w:rsidRPr="00437563">
        <w:rPr>
          <w:rFonts w:cs="Arial"/>
          <w:szCs w:val="20"/>
        </w:rPr>
        <w:t>Agreement</w:t>
      </w:r>
      <w:r w:rsidRPr="00437563">
        <w:rPr>
          <w:rFonts w:cs="Arial"/>
          <w:szCs w:val="20"/>
        </w:rPr>
        <w:t>.</w:t>
      </w:r>
      <w:bookmarkEnd w:id="101"/>
    </w:p>
    <w:p w14:paraId="5DDD3CE9" w14:textId="77777777" w:rsidR="000071CF" w:rsidRPr="00437563" w:rsidRDefault="00081AFE" w:rsidP="00272038">
      <w:pPr>
        <w:pStyle w:val="MRNumberedHeading2"/>
        <w:rPr>
          <w:rFonts w:cs="Arial"/>
          <w:szCs w:val="20"/>
          <w:lang w:val="en-US"/>
        </w:rPr>
      </w:pPr>
      <w:bookmarkStart w:id="102" w:name="_Ref442453474"/>
      <w:r w:rsidRPr="00437563">
        <w:rPr>
          <w:rFonts w:cs="Arial"/>
          <w:szCs w:val="20"/>
          <w:lang w:val="en-US"/>
        </w:rPr>
        <w:t>Where any information is held by any Sub-</w:t>
      </w:r>
      <w:r w:rsidR="001F2FFE" w:rsidRPr="00437563">
        <w:rPr>
          <w:rFonts w:cs="Arial"/>
          <w:szCs w:val="20"/>
          <w:lang w:val="en-US"/>
        </w:rPr>
        <w:t>Agreement</w:t>
      </w:r>
      <w:r w:rsidRPr="00437563">
        <w:rPr>
          <w:rFonts w:cs="Arial"/>
          <w:szCs w:val="20"/>
          <w:lang w:val="en-US"/>
        </w:rPr>
        <w:t xml:space="preserve"> of the </w:t>
      </w:r>
      <w:r w:rsidR="000071CF" w:rsidRPr="00437563">
        <w:rPr>
          <w:rFonts w:cs="Arial"/>
          <w:szCs w:val="20"/>
          <w:lang w:val="en-US"/>
        </w:rPr>
        <w:t>Provider</w:t>
      </w:r>
      <w:r w:rsidRPr="00437563">
        <w:rPr>
          <w:rFonts w:cs="Arial"/>
          <w:szCs w:val="20"/>
          <w:lang w:val="en-US"/>
        </w:rPr>
        <w:t xml:space="preserve"> in connection with this </w:t>
      </w:r>
      <w:r w:rsidR="001F2FFE" w:rsidRPr="00437563">
        <w:rPr>
          <w:rFonts w:cs="Arial"/>
          <w:szCs w:val="20"/>
          <w:lang w:val="en-US"/>
        </w:rPr>
        <w:t>Agreement</w:t>
      </w:r>
      <w:r w:rsidRPr="00437563">
        <w:rPr>
          <w:rFonts w:cs="Arial"/>
          <w:szCs w:val="20"/>
          <w:lang w:val="en-US"/>
        </w:rPr>
        <w:t xml:space="preserve">, the </w:t>
      </w:r>
      <w:r w:rsidR="000071CF" w:rsidRPr="00437563">
        <w:rPr>
          <w:rFonts w:cs="Arial"/>
          <w:szCs w:val="20"/>
          <w:lang w:val="en-US"/>
        </w:rPr>
        <w:t>Provider</w:t>
      </w:r>
      <w:r w:rsidRPr="00437563">
        <w:rPr>
          <w:rFonts w:cs="Arial"/>
          <w:szCs w:val="20"/>
          <w:lang w:val="en-US"/>
        </w:rPr>
        <w:t xml:space="preserve"> shall procure that such Sub-</w:t>
      </w:r>
      <w:r w:rsidR="001F2FFE" w:rsidRPr="00437563">
        <w:rPr>
          <w:rFonts w:cs="Arial"/>
          <w:szCs w:val="20"/>
          <w:lang w:val="en-US"/>
        </w:rPr>
        <w:t>Agreement</w:t>
      </w:r>
      <w:r w:rsidRPr="00437563">
        <w:rPr>
          <w:rFonts w:cs="Arial"/>
          <w:szCs w:val="20"/>
          <w:lang w:val="en-US"/>
        </w:rPr>
        <w:t xml:space="preserve"> shall comply with the relevant obligations set out </w:t>
      </w:r>
      <w:r w:rsidRPr="00537A33">
        <w:rPr>
          <w:rFonts w:cs="Arial"/>
          <w:color w:val="000000" w:themeColor="text1"/>
          <w:szCs w:val="20"/>
          <w:lang w:val="en-US"/>
        </w:rPr>
        <w:t xml:space="preserve">in Clause </w:t>
      </w:r>
      <w:bookmarkStart w:id="103" w:name="DocXTextRef66"/>
      <w:r w:rsidRPr="00537A33">
        <w:rPr>
          <w:rFonts w:cs="Arial"/>
          <w:color w:val="000000" w:themeColor="text1"/>
          <w:szCs w:val="20"/>
          <w:lang w:val="en-US"/>
        </w:rPr>
        <w:t>3</w:t>
      </w:r>
      <w:bookmarkEnd w:id="103"/>
      <w:r w:rsidRPr="00537A33">
        <w:rPr>
          <w:rFonts w:cs="Arial"/>
          <w:color w:val="000000" w:themeColor="text1"/>
          <w:szCs w:val="20"/>
          <w:lang w:val="en-US"/>
        </w:rPr>
        <w:t xml:space="preserve"> of this </w:t>
      </w:r>
      <w:r w:rsidR="00E6146D">
        <w:rPr>
          <w:rFonts w:cs="Arial"/>
          <w:color w:val="000000" w:themeColor="text1"/>
          <w:szCs w:val="20"/>
          <w:lang w:val="en-US"/>
        </w:rPr>
        <w:t>Schedule 3</w:t>
      </w:r>
      <w:r w:rsidRPr="00437563">
        <w:rPr>
          <w:rFonts w:cs="Arial"/>
          <w:szCs w:val="20"/>
          <w:lang w:val="en-US"/>
        </w:rPr>
        <w:t>, as if such Sub-</w:t>
      </w:r>
      <w:r w:rsidR="001F2FFE" w:rsidRPr="00437563">
        <w:rPr>
          <w:rFonts w:cs="Arial"/>
          <w:szCs w:val="20"/>
          <w:lang w:val="en-US"/>
        </w:rPr>
        <w:t>Agreement</w:t>
      </w:r>
      <w:r w:rsidRPr="00437563">
        <w:rPr>
          <w:rFonts w:cs="Arial"/>
          <w:szCs w:val="20"/>
          <w:lang w:val="en-US"/>
        </w:rPr>
        <w:t xml:space="preserve"> were the </w:t>
      </w:r>
      <w:r w:rsidR="000071CF" w:rsidRPr="00437563">
        <w:rPr>
          <w:rFonts w:cs="Arial"/>
          <w:szCs w:val="20"/>
          <w:lang w:val="en-US"/>
        </w:rPr>
        <w:t>Provider</w:t>
      </w:r>
      <w:r w:rsidRPr="00437563">
        <w:rPr>
          <w:rFonts w:cs="Arial"/>
          <w:szCs w:val="20"/>
          <w:lang w:val="en-US"/>
        </w:rPr>
        <w:t>.</w:t>
      </w:r>
      <w:bookmarkEnd w:id="102"/>
      <w:r w:rsidRPr="00437563">
        <w:rPr>
          <w:rFonts w:cs="Arial"/>
          <w:szCs w:val="20"/>
          <w:lang w:val="en-US"/>
        </w:rPr>
        <w:t xml:space="preserve">  </w:t>
      </w:r>
    </w:p>
    <w:p w14:paraId="0B769116" w14:textId="77777777" w:rsidR="00647821" w:rsidRPr="000B411A" w:rsidRDefault="00647821" w:rsidP="00272038">
      <w:pPr>
        <w:pStyle w:val="MRNumberedHeading1"/>
        <w:spacing w:line="240" w:lineRule="auto"/>
        <w:rPr>
          <w:rFonts w:cs="Arial"/>
          <w:szCs w:val="20"/>
          <w:lang w:val="en-US"/>
        </w:rPr>
      </w:pPr>
      <w:bookmarkStart w:id="104" w:name="_Ref442453476"/>
      <w:r w:rsidRPr="000B411A">
        <w:rPr>
          <w:rFonts w:ascii="Arial" w:hAnsi="Arial" w:cs="Arial"/>
          <w:b/>
          <w:color w:val="auto"/>
          <w:w w:val="0"/>
          <w:sz w:val="20"/>
          <w:szCs w:val="20"/>
        </w:rPr>
        <w:t>INFORMATION SECURITY</w:t>
      </w:r>
    </w:p>
    <w:p w14:paraId="5EA8B5AF" w14:textId="77777777" w:rsidR="000071CF" w:rsidRPr="00647821" w:rsidRDefault="00081AFE" w:rsidP="00647821">
      <w:pPr>
        <w:pStyle w:val="MRNumberedHeading2"/>
        <w:rPr>
          <w:lang w:val="en-US"/>
        </w:rPr>
      </w:pPr>
      <w:r w:rsidRPr="00647821">
        <w:rPr>
          <w:w w:val="0"/>
        </w:rPr>
        <w:t>Without limitation to any other information governance require</w:t>
      </w:r>
      <w:r w:rsidR="002A7806" w:rsidRPr="00647821">
        <w:rPr>
          <w:w w:val="0"/>
        </w:rPr>
        <w:t>ments set out in Clause 4</w:t>
      </w:r>
      <w:r w:rsidRPr="00647821">
        <w:rPr>
          <w:w w:val="0"/>
        </w:rPr>
        <w:t xml:space="preserve"> </w:t>
      </w:r>
      <w:r w:rsidR="00E6146D">
        <w:rPr>
          <w:w w:val="0"/>
        </w:rPr>
        <w:t>Schedule 3</w:t>
      </w:r>
      <w:r w:rsidRPr="000B59A6">
        <w:rPr>
          <w:w w:val="0"/>
        </w:rPr>
        <w:t xml:space="preserve">, the </w:t>
      </w:r>
      <w:r w:rsidR="000071CF" w:rsidRPr="000B59A6">
        <w:rPr>
          <w:w w:val="0"/>
        </w:rPr>
        <w:t>Provide</w:t>
      </w:r>
      <w:r w:rsidR="000071CF" w:rsidRPr="00647821">
        <w:rPr>
          <w:w w:val="0"/>
        </w:rPr>
        <w:t>r</w:t>
      </w:r>
      <w:r w:rsidRPr="00647821">
        <w:rPr>
          <w:w w:val="0"/>
        </w:rPr>
        <w:t xml:space="preserve"> shall:</w:t>
      </w:r>
      <w:bookmarkEnd w:id="104"/>
      <w:r w:rsidRPr="00647821">
        <w:rPr>
          <w:w w:val="0"/>
        </w:rPr>
        <w:t xml:space="preserve"> </w:t>
      </w:r>
    </w:p>
    <w:p w14:paraId="094ED95D" w14:textId="77777777" w:rsidR="000071CF" w:rsidRPr="00437563" w:rsidRDefault="000E6034" w:rsidP="00B26A60">
      <w:pPr>
        <w:pStyle w:val="MRNumberedHeading3"/>
        <w:tabs>
          <w:tab w:val="clear" w:pos="1800"/>
          <w:tab w:val="num" w:pos="1701"/>
        </w:tabs>
        <w:ind w:left="1701" w:hanging="850"/>
        <w:rPr>
          <w:rFonts w:cs="Arial"/>
          <w:szCs w:val="20"/>
          <w:lang w:val="en-US"/>
        </w:rPr>
      </w:pPr>
      <w:bookmarkStart w:id="105" w:name="_Ref442453477"/>
      <w:r>
        <w:rPr>
          <w:rFonts w:cs="Arial"/>
          <w:szCs w:val="20"/>
          <w:lang w:val="en-US"/>
        </w:rPr>
        <w:t>N</w:t>
      </w:r>
      <w:r w:rsidR="00081AFE" w:rsidRPr="00437563">
        <w:rPr>
          <w:rFonts w:cs="Arial"/>
          <w:szCs w:val="20"/>
          <w:lang w:val="en-US"/>
        </w:rPr>
        <w:t>otify the Authority forthwith of any information security breaches or near misses (including without limitation any potential or actual breaches of confidentiality or actual information security breaches) in line with the Authority’s information governance Policies; and</w:t>
      </w:r>
      <w:bookmarkEnd w:id="105"/>
      <w:r w:rsidR="00081AFE" w:rsidRPr="00437563">
        <w:rPr>
          <w:rFonts w:cs="Arial"/>
          <w:szCs w:val="20"/>
          <w:lang w:val="en-US"/>
        </w:rPr>
        <w:t xml:space="preserve"> </w:t>
      </w:r>
    </w:p>
    <w:p w14:paraId="30F56FA5" w14:textId="77777777" w:rsidR="000071CF" w:rsidRPr="00437563" w:rsidRDefault="000E6034" w:rsidP="00B26A60">
      <w:pPr>
        <w:pStyle w:val="MRNumberedHeading3"/>
        <w:tabs>
          <w:tab w:val="clear" w:pos="1800"/>
          <w:tab w:val="num" w:pos="1701"/>
        </w:tabs>
        <w:ind w:left="1701" w:hanging="850"/>
        <w:rPr>
          <w:rFonts w:cs="Arial"/>
          <w:szCs w:val="20"/>
          <w:lang w:val="en-US"/>
        </w:rPr>
      </w:pPr>
      <w:bookmarkStart w:id="106" w:name="_Ref442453478"/>
      <w:r>
        <w:rPr>
          <w:rFonts w:cs="Arial"/>
          <w:szCs w:val="20"/>
          <w:lang w:val="en-US"/>
        </w:rPr>
        <w:t>F</w:t>
      </w:r>
      <w:r w:rsidR="00081AFE" w:rsidRPr="00437563">
        <w:rPr>
          <w:rFonts w:cs="Arial"/>
          <w:szCs w:val="20"/>
          <w:lang w:val="en-US"/>
        </w:rPr>
        <w:t xml:space="preserve">ully cooperate with any audits or investigations relating to information security and any privacy impact assessments undertaken by the Authority and shall </w:t>
      </w:r>
      <w:r w:rsidR="00081AFE" w:rsidRPr="004E530D">
        <w:rPr>
          <w:rFonts w:cs="Arial"/>
          <w:szCs w:val="20"/>
          <w:lang w:val="en-US"/>
        </w:rPr>
        <w:t xml:space="preserve">provide full information as may be reasonably requested by the Authority in </w:t>
      </w:r>
      <w:r w:rsidR="00081AFE" w:rsidRPr="00437563">
        <w:rPr>
          <w:rFonts w:cs="Arial"/>
          <w:szCs w:val="20"/>
          <w:lang w:val="en-US"/>
        </w:rPr>
        <w:t>relation to such audits, investigations and assessments.</w:t>
      </w:r>
      <w:bookmarkEnd w:id="106"/>
      <w:r w:rsidR="00081AFE" w:rsidRPr="00437563">
        <w:rPr>
          <w:rFonts w:cs="Arial"/>
          <w:szCs w:val="20"/>
          <w:lang w:val="en-US"/>
        </w:rPr>
        <w:t xml:space="preserve">  </w:t>
      </w:r>
    </w:p>
    <w:p w14:paraId="52C8E2E2" w14:textId="77777777" w:rsidR="004E530D" w:rsidRDefault="00081AFE" w:rsidP="00272038">
      <w:pPr>
        <w:pStyle w:val="MRNumberedHeading2"/>
        <w:rPr>
          <w:rFonts w:cs="Arial"/>
          <w:szCs w:val="20"/>
          <w:lang w:val="en-US"/>
        </w:rPr>
      </w:pPr>
      <w:bookmarkStart w:id="107" w:name="_Ref442453479"/>
      <w:r w:rsidRPr="00437563">
        <w:rPr>
          <w:rFonts w:cs="Arial"/>
          <w:szCs w:val="20"/>
          <w:lang w:val="en-US"/>
        </w:rPr>
        <w:t xml:space="preserve">Where required in accordance with the Specification and Tender Response Document, the </w:t>
      </w:r>
    </w:p>
    <w:p w14:paraId="7FB4DF0D" w14:textId="77777777" w:rsidR="000071CF" w:rsidRPr="00437563" w:rsidRDefault="000B411A" w:rsidP="000B411A">
      <w:pPr>
        <w:pStyle w:val="MRNumberedHeading2"/>
        <w:rPr>
          <w:lang w:val="en-US"/>
        </w:rPr>
      </w:pPr>
      <w:r>
        <w:rPr>
          <w:rFonts w:cs="Arial"/>
          <w:szCs w:val="20"/>
          <w:lang w:val="en-US"/>
        </w:rPr>
        <w:t>Provider will ensure that it P</w:t>
      </w:r>
      <w:r w:rsidR="00081AFE" w:rsidRPr="00437563">
        <w:rPr>
          <w:lang w:val="en-US"/>
        </w:rPr>
        <w:t xml:space="preserve">uts in place and maintains an information security management plan appropriate to this </w:t>
      </w:r>
      <w:r w:rsidR="001F2FFE" w:rsidRPr="00437563">
        <w:rPr>
          <w:lang w:val="en-US"/>
        </w:rPr>
        <w:t>Agreement</w:t>
      </w:r>
      <w:r w:rsidR="00081AFE" w:rsidRPr="00437563">
        <w:rPr>
          <w:lang w:val="en-US"/>
        </w:rPr>
        <w:t xml:space="preserve"> and the obligations placed on the </w:t>
      </w:r>
      <w:r w:rsidR="000071CF" w:rsidRPr="00437563">
        <w:rPr>
          <w:lang w:val="en-US"/>
        </w:rPr>
        <w:t>Provider</w:t>
      </w:r>
      <w:r w:rsidR="00081AFE" w:rsidRPr="00437563">
        <w:rPr>
          <w:lang w:val="en-US"/>
        </w:rPr>
        <w:t xml:space="preserve"> under this </w:t>
      </w:r>
      <w:r w:rsidR="001F2FFE" w:rsidRPr="00437563">
        <w:t>Agreement</w:t>
      </w:r>
      <w:r w:rsidR="00081AFE" w:rsidRPr="00437563">
        <w:rPr>
          <w:lang w:val="en-US"/>
        </w:rPr>
        <w:t xml:space="preserve">. The </w:t>
      </w:r>
      <w:r w:rsidR="000071CF" w:rsidRPr="00437563">
        <w:rPr>
          <w:lang w:val="en-US"/>
        </w:rPr>
        <w:t>Provider</w:t>
      </w:r>
      <w:r w:rsidR="00081AFE" w:rsidRPr="00437563">
        <w:rPr>
          <w:lang w:val="en-US"/>
        </w:rPr>
        <w:t xml:space="preserve"> shall ensure that such plan is consistent with any relevant Policies, Guidance, </w:t>
      </w:r>
      <w:r w:rsidR="00537A33" w:rsidRPr="00437563">
        <w:rPr>
          <w:lang w:val="en-US"/>
        </w:rPr>
        <w:t>and Good</w:t>
      </w:r>
      <w:r w:rsidR="00081AFE" w:rsidRPr="00437563">
        <w:rPr>
          <w:lang w:val="en-US"/>
        </w:rPr>
        <w:t xml:space="preserve"> Industry Practice and with any relevant quality standards as may be set out in the Key Provisions and/or the Specification and Tender Response Document.</w:t>
      </w:r>
      <w:bookmarkEnd w:id="107"/>
      <w:r w:rsidR="00081AFE" w:rsidRPr="00437563">
        <w:rPr>
          <w:lang w:val="en-US"/>
        </w:rPr>
        <w:t xml:space="preserve"> </w:t>
      </w:r>
    </w:p>
    <w:p w14:paraId="58DDE597" w14:textId="77777777" w:rsidR="000071CF" w:rsidRDefault="00081AFE" w:rsidP="00272038">
      <w:pPr>
        <w:pStyle w:val="MRNumberedHeading2"/>
        <w:rPr>
          <w:rFonts w:cs="Arial"/>
          <w:szCs w:val="20"/>
          <w:lang w:val="en-US"/>
        </w:rPr>
      </w:pPr>
      <w:bookmarkStart w:id="108" w:name="_Ref442453480"/>
      <w:r w:rsidRPr="00437563">
        <w:rPr>
          <w:rFonts w:cs="Arial"/>
          <w:szCs w:val="20"/>
          <w:lang w:val="en-US"/>
        </w:rPr>
        <w:lastRenderedPageBreak/>
        <w:t xml:space="preserve">Where required in accordance with the Specification and Tender Response Document, the </w:t>
      </w:r>
      <w:r w:rsidR="000071CF" w:rsidRPr="00437563">
        <w:rPr>
          <w:rFonts w:cs="Arial"/>
          <w:szCs w:val="20"/>
          <w:lang w:val="en-US"/>
        </w:rPr>
        <w:t>Provider</w:t>
      </w:r>
      <w:r w:rsidRPr="00437563">
        <w:rPr>
          <w:rFonts w:cs="Arial"/>
          <w:szCs w:val="20"/>
          <w:lang w:val="en-US"/>
        </w:rPr>
        <w:t xml:space="preserve"> shall obtain and maintain certification under the HM Government Cyber Essentials Scheme at the level set out in the Specification and Tender Response Document.</w:t>
      </w:r>
      <w:bookmarkEnd w:id="108"/>
      <w:r w:rsidRPr="00437563">
        <w:rPr>
          <w:rFonts w:cs="Arial"/>
          <w:szCs w:val="20"/>
          <w:lang w:val="en-US"/>
        </w:rPr>
        <w:t xml:space="preserve"> </w:t>
      </w:r>
    </w:p>
    <w:p w14:paraId="53BDB309" w14:textId="77777777" w:rsidR="00180C5D" w:rsidRPr="000B411A" w:rsidRDefault="00180C5D" w:rsidP="004E530D">
      <w:pPr>
        <w:pStyle w:val="MRNumberedHeading1"/>
        <w:rPr>
          <w:rStyle w:val="Level1asHeadingtext"/>
          <w:rFonts w:ascii="Arial" w:hAnsi="Arial" w:cs="Arial"/>
          <w:b w:val="0"/>
          <w:caps w:val="0"/>
          <w:color w:val="auto"/>
          <w:sz w:val="20"/>
          <w:lang w:val="en-US"/>
        </w:rPr>
      </w:pPr>
      <w:r w:rsidRPr="000B411A">
        <w:rPr>
          <w:rStyle w:val="Level1asHeadingtext"/>
          <w:rFonts w:ascii="Arial" w:hAnsi="Arial" w:cs="Arial"/>
          <w:color w:val="auto"/>
          <w:sz w:val="20"/>
        </w:rPr>
        <w:t>OFFICIAL SECRETS ACT and finance act</w:t>
      </w:r>
    </w:p>
    <w:p w14:paraId="2F8A50AA" w14:textId="77777777" w:rsidR="00180C5D" w:rsidRPr="004E530D" w:rsidRDefault="00180C5D" w:rsidP="004E530D">
      <w:pPr>
        <w:pStyle w:val="MRNumberedHeading2"/>
        <w:rPr>
          <w:lang w:val="en-US"/>
        </w:rPr>
      </w:pPr>
      <w:r w:rsidRPr="00437563">
        <w:t xml:space="preserve">The Provider shall comply with and shall ensure that its Staff comply with, the provisions </w:t>
      </w:r>
      <w:proofErr w:type="gramStart"/>
      <w:r w:rsidRPr="00437563">
        <w:t>of:-</w:t>
      </w:r>
      <w:proofErr w:type="gramEnd"/>
    </w:p>
    <w:p w14:paraId="68454EEA" w14:textId="77777777" w:rsidR="004E530D" w:rsidRDefault="000E6034" w:rsidP="00B26A60">
      <w:pPr>
        <w:pStyle w:val="MRNumberedHeading3"/>
        <w:tabs>
          <w:tab w:val="clear" w:pos="1800"/>
          <w:tab w:val="num" w:pos="1701"/>
        </w:tabs>
        <w:ind w:left="1701" w:hanging="850"/>
        <w:rPr>
          <w:lang w:val="en-US"/>
        </w:rPr>
      </w:pPr>
      <w:r>
        <w:rPr>
          <w:lang w:val="en-US"/>
        </w:rPr>
        <w:t>T</w:t>
      </w:r>
      <w:r w:rsidR="004E530D" w:rsidRPr="004E530D">
        <w:rPr>
          <w:lang w:val="en-US"/>
        </w:rPr>
        <w:t>he Official Secrets Act 1911 to 1989; and</w:t>
      </w:r>
    </w:p>
    <w:p w14:paraId="45F159F3" w14:textId="77777777" w:rsidR="004E530D" w:rsidRDefault="004E530D" w:rsidP="00B26A60">
      <w:pPr>
        <w:pStyle w:val="MRNumberedHeading3"/>
        <w:tabs>
          <w:tab w:val="clear" w:pos="1800"/>
          <w:tab w:val="num" w:pos="1701"/>
        </w:tabs>
        <w:ind w:left="1701" w:hanging="850"/>
        <w:rPr>
          <w:lang w:val="en-US"/>
        </w:rPr>
      </w:pPr>
      <w:r w:rsidRPr="004E530D">
        <w:rPr>
          <w:lang w:val="en-US"/>
        </w:rPr>
        <w:t>Section 182 of the Finance Act 1989.</w:t>
      </w:r>
    </w:p>
    <w:p w14:paraId="57148B2E" w14:textId="77777777" w:rsidR="004E530D" w:rsidRDefault="004E530D" w:rsidP="004E530D">
      <w:pPr>
        <w:pStyle w:val="MRNumberedHeading2"/>
        <w:rPr>
          <w:lang w:val="en-US"/>
        </w:rPr>
      </w:pPr>
      <w:proofErr w:type="gramStart"/>
      <w:r w:rsidRPr="004E530D">
        <w:rPr>
          <w:lang w:val="en-US"/>
        </w:rPr>
        <w:t>In the event that</w:t>
      </w:r>
      <w:proofErr w:type="gramEnd"/>
      <w:r w:rsidRPr="004E530D">
        <w:rPr>
          <w:lang w:val="en-US"/>
        </w:rPr>
        <w:t xml:space="preserve"> the Provider or its Staff fa</w:t>
      </w:r>
      <w:r w:rsidR="00730D09">
        <w:rPr>
          <w:lang w:val="en-US"/>
        </w:rPr>
        <w:t>il to comply with this Clause 5 of this Schedule 3</w:t>
      </w:r>
      <w:r w:rsidRPr="004E530D">
        <w:rPr>
          <w:lang w:val="en-US"/>
        </w:rPr>
        <w:t>, the Authority reserves the right to terminate this Agreement with immediate effect by giving notice in writing to the Provider.</w:t>
      </w:r>
    </w:p>
    <w:p w14:paraId="4A2C3DA0" w14:textId="77777777" w:rsidR="000B411A" w:rsidRPr="00624788" w:rsidRDefault="000B411A" w:rsidP="000B411A">
      <w:pPr>
        <w:pStyle w:val="MRNumberedHeading1"/>
        <w:rPr>
          <w:rFonts w:ascii="Arial" w:hAnsi="Arial" w:cs="Arial"/>
          <w:b/>
          <w:color w:val="auto"/>
          <w:lang w:val="en-US"/>
        </w:rPr>
      </w:pPr>
      <w:r w:rsidRPr="00624788">
        <w:rPr>
          <w:rFonts w:ascii="Arial" w:hAnsi="Arial" w:cs="Arial"/>
          <w:b/>
          <w:color w:val="auto"/>
          <w:lang w:val="en-US"/>
        </w:rPr>
        <w:t>DATA PROTECTION ACT, FREEDOM OF INFORMATION ACT AND ENVIRONMENTAL INFORMATION REGULATIONS</w:t>
      </w:r>
    </w:p>
    <w:p w14:paraId="1E44FBC4" w14:textId="77777777" w:rsidR="000B411A" w:rsidRDefault="000B411A" w:rsidP="000B411A">
      <w:pPr>
        <w:pStyle w:val="MRNumberedHeading2"/>
        <w:rPr>
          <w:lang w:val="en-US"/>
        </w:rPr>
      </w:pPr>
      <w:r w:rsidRPr="000B411A">
        <w:rPr>
          <w:lang w:val="en-US"/>
        </w:rPr>
        <w:t xml:space="preserve">The Provider shall (and shall procure that </w:t>
      </w:r>
      <w:proofErr w:type="gramStart"/>
      <w:r w:rsidRPr="000B411A">
        <w:rPr>
          <w:lang w:val="en-US"/>
        </w:rPr>
        <w:t>all of</w:t>
      </w:r>
      <w:proofErr w:type="gramEnd"/>
      <w:r w:rsidRPr="000B411A">
        <w:rPr>
          <w:lang w:val="en-US"/>
        </w:rPr>
        <w:t xml:space="preserve"> its Staff and Sub-Contractors and/or Agents) comply with any notification requirements and timelines for response in relation to the Data Protection Act, the Freedom of Information Act and the Environmental Information Regulations and all Parties will duly observe all of their obligations under this legislation in connection with this Agreement.</w:t>
      </w:r>
    </w:p>
    <w:p w14:paraId="577B6378" w14:textId="77777777" w:rsidR="000B411A" w:rsidRDefault="000B411A" w:rsidP="000B411A">
      <w:pPr>
        <w:pStyle w:val="MRNumberedHeading2"/>
        <w:rPr>
          <w:lang w:val="en-US"/>
        </w:rPr>
      </w:pPr>
      <w:r w:rsidRPr="000B411A">
        <w:rPr>
          <w:lang w:val="en-US"/>
        </w:rPr>
        <w:t xml:space="preserve">The Provider guarantees that it will maintain strict security over the information and will </w:t>
      </w:r>
      <w:proofErr w:type="gramStart"/>
      <w:r w:rsidRPr="000B411A">
        <w:rPr>
          <w:lang w:val="en-US"/>
        </w:rPr>
        <w:t>preserve the integrity and confidentiality of the information at all times</w:t>
      </w:r>
      <w:proofErr w:type="gramEnd"/>
      <w:r w:rsidRPr="000B411A">
        <w:rPr>
          <w:lang w:val="en-US"/>
        </w:rPr>
        <w:t>.</w:t>
      </w:r>
    </w:p>
    <w:p w14:paraId="33A3E78F" w14:textId="77777777" w:rsidR="000B411A" w:rsidRPr="000B411A" w:rsidRDefault="000B411A" w:rsidP="000B411A">
      <w:pPr>
        <w:pStyle w:val="MRNumberedHeading2"/>
        <w:rPr>
          <w:lang w:val="en-US"/>
        </w:rPr>
      </w:pPr>
      <w:r w:rsidRPr="000B411A">
        <w:rPr>
          <w:lang w:val="en-US"/>
        </w:rPr>
        <w:t xml:space="preserve">The Provider confirms that adequate security measures and precautions are in place to </w:t>
      </w:r>
      <w:proofErr w:type="gramStart"/>
      <w:r w:rsidRPr="000B411A">
        <w:rPr>
          <w:lang w:val="en-US"/>
        </w:rPr>
        <w:t>protect the information at all times</w:t>
      </w:r>
      <w:proofErr w:type="gramEnd"/>
      <w:r w:rsidRPr="000B411A">
        <w:rPr>
          <w:lang w:val="en-US"/>
        </w:rPr>
        <w:t xml:space="preserve"> in accordance with current UK data protection legislation, and any relevant European Union Data Protection regulation or directive from time to time.</w:t>
      </w:r>
    </w:p>
    <w:p w14:paraId="31F7212E" w14:textId="77777777" w:rsidR="00180C5D" w:rsidRPr="000B411A" w:rsidRDefault="00180C5D" w:rsidP="000B411A">
      <w:pPr>
        <w:pStyle w:val="Level3"/>
        <w:numPr>
          <w:ilvl w:val="0"/>
          <w:numId w:val="0"/>
        </w:numPr>
        <w:ind w:left="2695" w:hanging="851"/>
        <w:rPr>
          <w:b/>
          <w:sz w:val="18"/>
        </w:rPr>
      </w:pPr>
      <w:r w:rsidRPr="000B411A">
        <w:rPr>
          <w:b/>
          <w:sz w:val="18"/>
        </w:rPr>
        <w:tab/>
      </w:r>
      <w:r w:rsidR="000B411A" w:rsidRPr="007D7993">
        <w:t xml:space="preserve"> </w:t>
      </w:r>
    </w:p>
    <w:p w14:paraId="70C0BF72" w14:textId="77777777" w:rsidR="002553D4" w:rsidRDefault="002553D4" w:rsidP="00FA3DC0">
      <w:pPr>
        <w:pStyle w:val="MRSchedule1"/>
        <w:numPr>
          <w:ilvl w:val="0"/>
          <w:numId w:val="0"/>
        </w:numPr>
        <w:spacing w:line="240" w:lineRule="auto"/>
        <w:jc w:val="left"/>
        <w:rPr>
          <w:rFonts w:cs="Arial"/>
          <w:u w:val="none"/>
        </w:rPr>
      </w:pPr>
      <w:bookmarkStart w:id="109" w:name="_Ref318701648"/>
      <w:r>
        <w:rPr>
          <w:rFonts w:cs="Arial"/>
          <w:u w:val="none"/>
        </w:rPr>
        <w:lastRenderedPageBreak/>
        <w:t xml:space="preserve">           </w:t>
      </w:r>
    </w:p>
    <w:p w14:paraId="0E6A9063" w14:textId="77777777" w:rsidR="00C55E4C" w:rsidRDefault="00C55E4C" w:rsidP="00427521">
      <w:pPr>
        <w:pStyle w:val="MRSchedule1"/>
        <w:numPr>
          <w:ilvl w:val="0"/>
          <w:numId w:val="0"/>
        </w:numPr>
        <w:spacing w:line="240" w:lineRule="auto"/>
        <w:ind w:left="3827"/>
        <w:jc w:val="left"/>
        <w:rPr>
          <w:rFonts w:cs="Arial"/>
          <w:u w:val="none"/>
        </w:rPr>
      </w:pPr>
    </w:p>
    <w:p w14:paraId="78C01219" w14:textId="77777777" w:rsidR="00C55E4C" w:rsidRDefault="00C55E4C" w:rsidP="00427521">
      <w:pPr>
        <w:pStyle w:val="MRSchedule1"/>
        <w:numPr>
          <w:ilvl w:val="0"/>
          <w:numId w:val="0"/>
        </w:numPr>
        <w:spacing w:line="240" w:lineRule="auto"/>
        <w:ind w:left="3827"/>
        <w:jc w:val="left"/>
        <w:rPr>
          <w:rFonts w:cs="Arial"/>
          <w:u w:val="none"/>
        </w:rPr>
      </w:pPr>
    </w:p>
    <w:p w14:paraId="1C8B5DFD" w14:textId="77777777" w:rsidR="00C55E4C" w:rsidRDefault="00C55E4C" w:rsidP="00427521">
      <w:pPr>
        <w:pStyle w:val="MRSchedule1"/>
        <w:numPr>
          <w:ilvl w:val="0"/>
          <w:numId w:val="0"/>
        </w:numPr>
        <w:spacing w:line="240" w:lineRule="auto"/>
        <w:ind w:left="3827"/>
        <w:jc w:val="left"/>
        <w:rPr>
          <w:rFonts w:cs="Arial"/>
          <w:u w:val="none"/>
        </w:rPr>
      </w:pPr>
    </w:p>
    <w:p w14:paraId="2D7D5B2C" w14:textId="1DECB292" w:rsidR="000071CF" w:rsidRDefault="00736452" w:rsidP="00427521">
      <w:pPr>
        <w:pStyle w:val="MRSchedule1"/>
        <w:numPr>
          <w:ilvl w:val="0"/>
          <w:numId w:val="0"/>
        </w:numPr>
        <w:spacing w:line="240" w:lineRule="auto"/>
        <w:ind w:left="3827"/>
        <w:jc w:val="left"/>
        <w:rPr>
          <w:rFonts w:cs="Arial"/>
          <w:u w:val="none"/>
        </w:rPr>
      </w:pPr>
      <w:r w:rsidRPr="009D6FBC">
        <w:rPr>
          <w:rFonts w:cs="Arial"/>
          <w:u w:val="none"/>
        </w:rPr>
        <w:t>SCH</w:t>
      </w:r>
      <w:r w:rsidR="000B411A" w:rsidRPr="009D6FBC">
        <w:rPr>
          <w:rFonts w:cs="Arial"/>
          <w:u w:val="none"/>
        </w:rPr>
        <w:t>EDULE 4</w:t>
      </w:r>
    </w:p>
    <w:p w14:paraId="3D1F6A0C" w14:textId="77777777" w:rsidR="000071CF" w:rsidRDefault="00081AFE" w:rsidP="00427521">
      <w:pPr>
        <w:pStyle w:val="MRNumberedHeading1"/>
        <w:numPr>
          <w:ilvl w:val="0"/>
          <w:numId w:val="0"/>
        </w:numPr>
        <w:rPr>
          <w:rFonts w:ascii="Arial" w:hAnsi="Arial" w:cs="Arial"/>
          <w:b/>
          <w:color w:val="auto"/>
          <w:sz w:val="24"/>
          <w:szCs w:val="20"/>
        </w:rPr>
      </w:pPr>
      <w:bookmarkStart w:id="110" w:name="_Ref286220103"/>
      <w:bookmarkEnd w:id="109"/>
      <w:r w:rsidRPr="009D6FBC">
        <w:rPr>
          <w:rFonts w:ascii="Arial" w:hAnsi="Arial" w:cs="Arial"/>
          <w:b/>
          <w:color w:val="auto"/>
          <w:sz w:val="24"/>
          <w:szCs w:val="20"/>
        </w:rPr>
        <w:t>D</w:t>
      </w:r>
      <w:bookmarkStart w:id="111" w:name="Page_46"/>
      <w:bookmarkEnd w:id="110"/>
      <w:bookmarkEnd w:id="111"/>
      <w:r w:rsidR="00736452" w:rsidRPr="009D6FBC">
        <w:rPr>
          <w:rFonts w:ascii="Arial" w:hAnsi="Arial" w:cs="Arial"/>
          <w:b/>
          <w:color w:val="auto"/>
          <w:sz w:val="24"/>
          <w:szCs w:val="20"/>
        </w:rPr>
        <w:t>EFINITIONS</w:t>
      </w:r>
    </w:p>
    <w:p w14:paraId="793417A3" w14:textId="77777777" w:rsidR="0023109B" w:rsidRPr="0023109B" w:rsidRDefault="0023109B" w:rsidP="00427521">
      <w:pPr>
        <w:pStyle w:val="MRNumberedHeading1"/>
        <w:numPr>
          <w:ilvl w:val="0"/>
          <w:numId w:val="0"/>
        </w:numPr>
        <w:ind w:left="57"/>
        <w:rPr>
          <w:rFonts w:ascii="Arial" w:hAnsi="Arial" w:cs="Arial"/>
          <w:color w:val="auto"/>
          <w:sz w:val="24"/>
          <w:szCs w:val="20"/>
        </w:rPr>
      </w:pPr>
      <w:r w:rsidRPr="0023109B">
        <w:rPr>
          <w:rFonts w:ascii="Arial" w:hAnsi="Arial" w:cs="Arial"/>
          <w:color w:val="auto"/>
          <w:sz w:val="24"/>
          <w:szCs w:val="20"/>
        </w:rPr>
        <w:t>In accordance with Schedule 1 Clauses 1 and 2 in this DPS Agreement including all its recitals the following words and expressions sh</w:t>
      </w:r>
      <w:r>
        <w:rPr>
          <w:rFonts w:ascii="Arial" w:hAnsi="Arial" w:cs="Arial"/>
          <w:color w:val="auto"/>
          <w:sz w:val="24"/>
          <w:szCs w:val="20"/>
        </w:rPr>
        <w:t>all have the following meanings:</w:t>
      </w:r>
    </w:p>
    <w:p w14:paraId="5E7BBAC7" w14:textId="77777777" w:rsidR="00077026" w:rsidRPr="00437563" w:rsidRDefault="00077026" w:rsidP="00427521">
      <w:pPr>
        <w:pStyle w:val="MRNumberedHeading2"/>
        <w:numPr>
          <w:ilvl w:val="0"/>
          <w:numId w:val="0"/>
        </w:numPr>
        <w:spacing w:line="240" w:lineRule="auto"/>
        <w:ind w:left="1003"/>
        <w:rPr>
          <w:rFonts w:cs="Arial"/>
          <w:szCs w:val="20"/>
        </w:rPr>
      </w:pPr>
      <w:bookmarkStart w:id="112" w:name="_Ref442453481"/>
    </w:p>
    <w:tbl>
      <w:tblPr>
        <w:tblW w:w="9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3670"/>
        <w:gridCol w:w="6145"/>
        <w:gridCol w:w="49"/>
      </w:tblGrid>
      <w:tr w:rsidR="00077026" w:rsidRPr="00077026" w14:paraId="2D6222AE" w14:textId="77777777" w:rsidTr="00077026">
        <w:trPr>
          <w:gridAfter w:val="1"/>
          <w:wAfter w:w="49" w:type="dxa"/>
          <w:cantSplit/>
        </w:trPr>
        <w:tc>
          <w:tcPr>
            <w:tcW w:w="3670" w:type="dxa"/>
          </w:tcPr>
          <w:p w14:paraId="4BB95A28" w14:textId="77777777" w:rsidR="00077026" w:rsidRPr="00077026" w:rsidRDefault="00077026" w:rsidP="00427521">
            <w:pPr>
              <w:spacing w:after="240" w:line="240" w:lineRule="auto"/>
              <w:rPr>
                <w:rFonts w:cs="Arial"/>
                <w:b/>
                <w:szCs w:val="20"/>
                <w:lang w:eastAsia="en-US"/>
              </w:rPr>
            </w:pPr>
            <w:r w:rsidRPr="00077026">
              <w:rPr>
                <w:rFonts w:cs="Arial"/>
                <w:b/>
                <w:szCs w:val="20"/>
                <w:lang w:eastAsia="en-US"/>
              </w:rPr>
              <w:t>“Agreement”</w:t>
            </w:r>
          </w:p>
        </w:tc>
        <w:tc>
          <w:tcPr>
            <w:tcW w:w="6145" w:type="dxa"/>
          </w:tcPr>
          <w:p w14:paraId="20C47FA8" w14:textId="77777777" w:rsidR="00077026" w:rsidRPr="00077026" w:rsidRDefault="00C736D8" w:rsidP="00427521">
            <w:pPr>
              <w:spacing w:after="240" w:line="240" w:lineRule="auto"/>
              <w:rPr>
                <w:rFonts w:cs="Arial"/>
                <w:szCs w:val="20"/>
                <w:lang w:eastAsia="en-US"/>
              </w:rPr>
            </w:pPr>
            <w:r>
              <w:rPr>
                <w:rFonts w:cs="Arial"/>
                <w:szCs w:val="20"/>
                <w:lang w:eastAsia="en-US"/>
              </w:rPr>
              <w:t>m</w:t>
            </w:r>
            <w:r w:rsidR="00077026" w:rsidRPr="00077026">
              <w:rPr>
                <w:rFonts w:cs="Arial"/>
                <w:szCs w:val="20"/>
                <w:lang w:eastAsia="en-US"/>
              </w:rPr>
              <w:t>eans this Agreement together with all schedules and appendices attached hereto</w:t>
            </w:r>
          </w:p>
        </w:tc>
      </w:tr>
      <w:tr w:rsidR="00077026" w:rsidRPr="00077026" w14:paraId="43607355" w14:textId="77777777" w:rsidTr="00077026">
        <w:trPr>
          <w:gridAfter w:val="1"/>
          <w:wAfter w:w="49" w:type="dxa"/>
          <w:cantSplit/>
        </w:trPr>
        <w:tc>
          <w:tcPr>
            <w:tcW w:w="3670" w:type="dxa"/>
          </w:tcPr>
          <w:p w14:paraId="28D92E1A" w14:textId="77777777" w:rsidR="00077026" w:rsidRPr="00077026" w:rsidRDefault="00077026" w:rsidP="00427521">
            <w:pPr>
              <w:spacing w:after="240" w:line="240" w:lineRule="auto"/>
              <w:rPr>
                <w:rFonts w:cs="Arial"/>
                <w:b/>
                <w:bCs/>
                <w:color w:val="000000"/>
                <w:szCs w:val="20"/>
                <w:lang w:eastAsia="en-US"/>
              </w:rPr>
            </w:pPr>
            <w:r w:rsidRPr="00077026">
              <w:rPr>
                <w:rFonts w:cs="Arial"/>
                <w:bCs/>
                <w:color w:val="000000"/>
                <w:szCs w:val="20"/>
                <w:lang w:eastAsia="en-US"/>
              </w:rPr>
              <w:t>"</w:t>
            </w:r>
            <w:r w:rsidRPr="00077026">
              <w:rPr>
                <w:rFonts w:cs="Arial"/>
                <w:b/>
                <w:bCs/>
                <w:color w:val="000000"/>
                <w:szCs w:val="20"/>
                <w:lang w:eastAsia="en-US"/>
              </w:rPr>
              <w:t>Approval</w:t>
            </w:r>
            <w:r w:rsidRPr="00077026">
              <w:rPr>
                <w:rFonts w:cs="Arial"/>
                <w:bCs/>
                <w:color w:val="000000"/>
                <w:szCs w:val="20"/>
                <w:lang w:eastAsia="en-US"/>
              </w:rPr>
              <w:t>"</w:t>
            </w:r>
          </w:p>
          <w:p w14:paraId="2ECA5A76" w14:textId="77777777" w:rsidR="00077026" w:rsidRPr="00077026" w:rsidRDefault="00077026" w:rsidP="00427521">
            <w:pPr>
              <w:spacing w:line="240" w:lineRule="auto"/>
              <w:rPr>
                <w:rFonts w:cs="Arial"/>
                <w:szCs w:val="20"/>
                <w:lang w:eastAsia="en-US"/>
              </w:rPr>
            </w:pPr>
          </w:p>
        </w:tc>
        <w:tc>
          <w:tcPr>
            <w:tcW w:w="6145" w:type="dxa"/>
          </w:tcPr>
          <w:p w14:paraId="23FD317E" w14:textId="77777777" w:rsidR="00077026" w:rsidRPr="00077026" w:rsidRDefault="00077026" w:rsidP="00427521">
            <w:pPr>
              <w:spacing w:after="240" w:line="240" w:lineRule="auto"/>
              <w:rPr>
                <w:rFonts w:cs="Arial"/>
                <w:szCs w:val="20"/>
                <w:lang w:eastAsia="en-US"/>
              </w:rPr>
            </w:pPr>
            <w:r w:rsidRPr="00077026">
              <w:rPr>
                <w:rFonts w:cs="Arial"/>
                <w:szCs w:val="20"/>
                <w:lang w:eastAsia="en-US"/>
              </w:rPr>
              <w:t xml:space="preserve">means the prior </w:t>
            </w:r>
            <w:r>
              <w:rPr>
                <w:rFonts w:cs="Arial"/>
                <w:szCs w:val="20"/>
                <w:lang w:eastAsia="en-US"/>
              </w:rPr>
              <w:t xml:space="preserve">written approval of </w:t>
            </w:r>
            <w:r w:rsidR="009A4634">
              <w:rPr>
                <w:rFonts w:cs="Arial"/>
                <w:szCs w:val="20"/>
                <w:lang w:eastAsia="en-US"/>
              </w:rPr>
              <w:t>the Authority</w:t>
            </w:r>
            <w:r w:rsidR="00C736D8">
              <w:rPr>
                <w:rFonts w:cs="Arial"/>
                <w:szCs w:val="20"/>
                <w:lang w:eastAsia="en-US"/>
              </w:rPr>
              <w:t xml:space="preserve"> and/</w:t>
            </w:r>
            <w:r w:rsidR="009A4634">
              <w:rPr>
                <w:rFonts w:cs="Arial"/>
                <w:szCs w:val="20"/>
                <w:lang w:eastAsia="en-US"/>
              </w:rPr>
              <w:t xml:space="preserve">or </w:t>
            </w:r>
            <w:r w:rsidR="00C736D8">
              <w:rPr>
                <w:rFonts w:cs="Arial"/>
                <w:szCs w:val="20"/>
                <w:lang w:eastAsia="en-US"/>
              </w:rPr>
              <w:t>an</w:t>
            </w:r>
            <w:r w:rsidR="009A4634">
              <w:rPr>
                <w:rFonts w:cs="Arial"/>
                <w:szCs w:val="20"/>
                <w:lang w:eastAsia="en-US"/>
              </w:rPr>
              <w:t>other Contracting Authorities</w:t>
            </w:r>
            <w:r w:rsidR="00C736D8">
              <w:rPr>
                <w:rFonts w:cs="Arial"/>
                <w:szCs w:val="20"/>
                <w:lang w:eastAsia="en-US"/>
              </w:rPr>
              <w:t xml:space="preserve"> and/or the </w:t>
            </w:r>
            <w:r>
              <w:rPr>
                <w:rFonts w:cs="Arial"/>
                <w:szCs w:val="20"/>
                <w:lang w:eastAsia="en-US"/>
              </w:rPr>
              <w:t>DPS Scheme Operator</w:t>
            </w:r>
            <w:r w:rsidR="00C736D8">
              <w:rPr>
                <w:rFonts w:cs="Arial"/>
                <w:szCs w:val="20"/>
                <w:lang w:eastAsia="en-US"/>
              </w:rPr>
              <w:t xml:space="preserve"> acting on their behalf</w:t>
            </w:r>
          </w:p>
        </w:tc>
      </w:tr>
      <w:tr w:rsidR="00077026" w:rsidRPr="00077026" w14:paraId="5E889514" w14:textId="77777777" w:rsidTr="00077026">
        <w:trPr>
          <w:gridAfter w:val="1"/>
          <w:wAfter w:w="49" w:type="dxa"/>
          <w:cantSplit/>
        </w:trPr>
        <w:tc>
          <w:tcPr>
            <w:tcW w:w="3670" w:type="dxa"/>
          </w:tcPr>
          <w:p w14:paraId="6635656F" w14:textId="77777777" w:rsidR="00077026" w:rsidRPr="00077026" w:rsidRDefault="00077026" w:rsidP="00427521">
            <w:pPr>
              <w:spacing w:after="240" w:line="240" w:lineRule="auto"/>
              <w:rPr>
                <w:rFonts w:cs="Arial"/>
                <w:b/>
                <w:bCs/>
                <w:color w:val="000000"/>
                <w:szCs w:val="20"/>
                <w:lang w:eastAsia="en-US"/>
              </w:rPr>
            </w:pPr>
            <w:r w:rsidRPr="00077026">
              <w:rPr>
                <w:rFonts w:cs="Arial"/>
                <w:b/>
                <w:bCs/>
                <w:color w:val="000000"/>
                <w:szCs w:val="20"/>
                <w:lang w:eastAsia="en-US"/>
              </w:rPr>
              <w:t>“Authority"</w:t>
            </w:r>
          </w:p>
        </w:tc>
        <w:tc>
          <w:tcPr>
            <w:tcW w:w="6145" w:type="dxa"/>
          </w:tcPr>
          <w:p w14:paraId="29814032" w14:textId="77777777" w:rsidR="00077026" w:rsidRPr="00077026" w:rsidRDefault="0022304A" w:rsidP="00427521">
            <w:pPr>
              <w:spacing w:after="240" w:line="240" w:lineRule="auto"/>
              <w:rPr>
                <w:rFonts w:cs="Arial"/>
                <w:szCs w:val="20"/>
                <w:lang w:eastAsia="en-US"/>
              </w:rPr>
            </w:pPr>
            <w:r w:rsidRPr="0022304A">
              <w:rPr>
                <w:rFonts w:cs="Arial"/>
                <w:szCs w:val="20"/>
                <w:lang w:eastAsia="en-US"/>
              </w:rPr>
              <w:t>means the authority named on the form of Agreement on the first page;</w:t>
            </w:r>
          </w:p>
        </w:tc>
      </w:tr>
      <w:tr w:rsidR="007C6100" w:rsidRPr="00077026" w14:paraId="39CBC3B6" w14:textId="77777777" w:rsidTr="00077026">
        <w:trPr>
          <w:gridAfter w:val="1"/>
          <w:wAfter w:w="49" w:type="dxa"/>
          <w:cantSplit/>
        </w:trPr>
        <w:tc>
          <w:tcPr>
            <w:tcW w:w="3670" w:type="dxa"/>
          </w:tcPr>
          <w:p w14:paraId="38CC1514" w14:textId="77777777" w:rsidR="007C6100" w:rsidRPr="007C6100" w:rsidRDefault="007C6100" w:rsidP="00427521">
            <w:pPr>
              <w:spacing w:after="240" w:line="240" w:lineRule="auto"/>
              <w:rPr>
                <w:rFonts w:cs="Arial"/>
                <w:b/>
                <w:bCs/>
                <w:color w:val="FF0000"/>
                <w:szCs w:val="20"/>
                <w:lang w:eastAsia="en-US"/>
              </w:rPr>
            </w:pPr>
            <w:r w:rsidRPr="007C6100">
              <w:rPr>
                <w:rFonts w:cs="Arial"/>
                <w:b/>
                <w:bCs/>
                <w:szCs w:val="20"/>
                <w:lang w:eastAsia="en-US"/>
              </w:rPr>
              <w:t>“Business Day”</w:t>
            </w:r>
          </w:p>
        </w:tc>
        <w:tc>
          <w:tcPr>
            <w:tcW w:w="6145" w:type="dxa"/>
          </w:tcPr>
          <w:p w14:paraId="085180ED" w14:textId="77777777" w:rsidR="007C6100" w:rsidRPr="007C6100" w:rsidRDefault="007C6100" w:rsidP="00427521">
            <w:pPr>
              <w:spacing w:after="240" w:line="240" w:lineRule="auto"/>
              <w:rPr>
                <w:rFonts w:cs="Arial"/>
                <w:szCs w:val="20"/>
                <w:lang w:eastAsia="en-US"/>
              </w:rPr>
            </w:pPr>
            <w:r w:rsidRPr="007C6100">
              <w:rPr>
                <w:rFonts w:cs="Arial"/>
                <w:szCs w:val="20"/>
                <w:lang w:eastAsia="en-US"/>
              </w:rPr>
              <w:t>means any day other than Saturday, Sunday, Christmas Day, Good Friday or a statutory bank holiday in England and Wales;</w:t>
            </w:r>
          </w:p>
        </w:tc>
      </w:tr>
      <w:tr w:rsidR="00077026" w:rsidRPr="00077026" w14:paraId="67066A51" w14:textId="77777777" w:rsidTr="00077026">
        <w:trPr>
          <w:gridAfter w:val="1"/>
          <w:wAfter w:w="49" w:type="dxa"/>
          <w:cantSplit/>
        </w:trPr>
        <w:tc>
          <w:tcPr>
            <w:tcW w:w="3670" w:type="dxa"/>
          </w:tcPr>
          <w:p w14:paraId="591FFF1F" w14:textId="77777777" w:rsidR="00077026" w:rsidRPr="00077026" w:rsidRDefault="00077026" w:rsidP="00427521">
            <w:pPr>
              <w:spacing w:after="240" w:line="240" w:lineRule="auto"/>
              <w:rPr>
                <w:rFonts w:cs="Arial"/>
                <w:b/>
                <w:color w:val="000000"/>
                <w:szCs w:val="20"/>
                <w:lang w:eastAsia="en-US"/>
              </w:rPr>
            </w:pPr>
            <w:r w:rsidRPr="00077026">
              <w:rPr>
                <w:rFonts w:cs="Arial"/>
                <w:b/>
                <w:color w:val="000000"/>
                <w:szCs w:val="20"/>
                <w:lang w:eastAsia="en-US"/>
              </w:rPr>
              <w:t>“Call-Off”</w:t>
            </w:r>
          </w:p>
        </w:tc>
        <w:tc>
          <w:tcPr>
            <w:tcW w:w="6145" w:type="dxa"/>
          </w:tcPr>
          <w:p w14:paraId="3B8B3894" w14:textId="77777777" w:rsidR="00077026" w:rsidRPr="00077026" w:rsidRDefault="00077026" w:rsidP="00427521">
            <w:pPr>
              <w:spacing w:after="240" w:line="240" w:lineRule="auto"/>
              <w:rPr>
                <w:rFonts w:cs="Arial"/>
                <w:szCs w:val="20"/>
                <w:lang w:eastAsia="en-US"/>
              </w:rPr>
            </w:pPr>
            <w:r w:rsidRPr="00077026">
              <w:rPr>
                <w:rFonts w:cs="Arial"/>
                <w:szCs w:val="20"/>
                <w:lang w:eastAsia="en-US"/>
              </w:rPr>
              <w:t>Means the issue of an Invitation to Tender in relation to any contract to be awarded under the Dynamic Purchasing System to a Provider admitted to the Dynamic Purchasing System</w:t>
            </w:r>
          </w:p>
        </w:tc>
      </w:tr>
      <w:tr w:rsidR="00077026" w:rsidRPr="00077026" w14:paraId="3C5FFEA0" w14:textId="77777777" w:rsidTr="00077026">
        <w:trPr>
          <w:gridAfter w:val="1"/>
          <w:wAfter w:w="49" w:type="dxa"/>
          <w:cantSplit/>
        </w:trPr>
        <w:tc>
          <w:tcPr>
            <w:tcW w:w="3670" w:type="dxa"/>
          </w:tcPr>
          <w:p w14:paraId="7C299C7C" w14:textId="77777777" w:rsidR="00077026" w:rsidRPr="00077026" w:rsidRDefault="00077026" w:rsidP="00427521">
            <w:pPr>
              <w:widowControl w:val="0"/>
              <w:spacing w:after="240" w:line="240" w:lineRule="auto"/>
              <w:rPr>
                <w:rFonts w:cs="Arial"/>
                <w:b/>
                <w:szCs w:val="20"/>
                <w:lang w:eastAsia="en-US"/>
              </w:rPr>
            </w:pPr>
            <w:r w:rsidRPr="00077026">
              <w:rPr>
                <w:rFonts w:cs="Arial"/>
                <w:color w:val="000000"/>
                <w:szCs w:val="20"/>
                <w:lang w:eastAsia="en-US"/>
              </w:rPr>
              <w:t>"</w:t>
            </w:r>
            <w:r w:rsidRPr="00077026">
              <w:rPr>
                <w:rFonts w:cs="Arial"/>
                <w:b/>
                <w:bCs/>
                <w:color w:val="000000"/>
                <w:szCs w:val="20"/>
                <w:lang w:eastAsia="en-US"/>
              </w:rPr>
              <w:t>Call-Off Contract</w:t>
            </w:r>
            <w:r w:rsidRPr="00077026">
              <w:rPr>
                <w:rFonts w:cs="Arial"/>
                <w:color w:val="000000"/>
                <w:szCs w:val="20"/>
                <w:lang w:eastAsia="en-US"/>
              </w:rPr>
              <w:t>"</w:t>
            </w:r>
          </w:p>
        </w:tc>
        <w:tc>
          <w:tcPr>
            <w:tcW w:w="6145" w:type="dxa"/>
            <w:shd w:val="clear" w:color="auto" w:fill="auto"/>
          </w:tcPr>
          <w:p w14:paraId="636532F0" w14:textId="77777777" w:rsidR="00077026" w:rsidRPr="00077026" w:rsidRDefault="00077026" w:rsidP="00427521">
            <w:pPr>
              <w:widowControl w:val="0"/>
              <w:spacing w:after="240" w:line="240" w:lineRule="auto"/>
              <w:rPr>
                <w:rFonts w:cs="Arial"/>
                <w:szCs w:val="20"/>
                <w:lang w:eastAsia="en-US"/>
              </w:rPr>
            </w:pPr>
            <w:r w:rsidRPr="00077026">
              <w:rPr>
                <w:rFonts w:cs="Arial"/>
                <w:szCs w:val="20"/>
                <w:lang w:eastAsia="en-US"/>
              </w:rPr>
              <w:t>means the legally binding agreement for the provision of minor building works made between a Contracting Authority and a Provider comprising of the Call-off Order Form and the Call-Off Terms and Conditions as may be amended</w:t>
            </w:r>
          </w:p>
        </w:tc>
      </w:tr>
      <w:tr w:rsidR="00077026" w:rsidRPr="00077026" w14:paraId="593EA478" w14:textId="77777777" w:rsidTr="00077026">
        <w:trPr>
          <w:gridAfter w:val="1"/>
          <w:wAfter w:w="49" w:type="dxa"/>
          <w:cantSplit/>
        </w:trPr>
        <w:tc>
          <w:tcPr>
            <w:tcW w:w="3670" w:type="dxa"/>
          </w:tcPr>
          <w:p w14:paraId="49B80702" w14:textId="77777777" w:rsidR="00077026" w:rsidRPr="00077026" w:rsidRDefault="00077026" w:rsidP="00427521">
            <w:pPr>
              <w:widowControl w:val="0"/>
              <w:spacing w:after="240" w:line="240" w:lineRule="auto"/>
              <w:rPr>
                <w:rFonts w:cs="Arial"/>
                <w:b/>
                <w:szCs w:val="20"/>
                <w:lang w:eastAsia="en-US"/>
              </w:rPr>
            </w:pPr>
            <w:r w:rsidRPr="00077026">
              <w:rPr>
                <w:rFonts w:cs="Arial"/>
                <w:color w:val="000000"/>
                <w:szCs w:val="20"/>
                <w:lang w:eastAsia="en-US"/>
              </w:rPr>
              <w:t>"</w:t>
            </w:r>
            <w:r w:rsidRPr="00077026">
              <w:rPr>
                <w:rFonts w:cs="Arial"/>
                <w:b/>
                <w:bCs/>
                <w:color w:val="000000"/>
                <w:szCs w:val="20"/>
                <w:lang w:eastAsia="en-US"/>
              </w:rPr>
              <w:t>Call-Off Terms and Conditions</w:t>
            </w:r>
            <w:r w:rsidRPr="00077026">
              <w:rPr>
                <w:rFonts w:cs="Arial"/>
                <w:color w:val="000000"/>
                <w:szCs w:val="20"/>
                <w:lang w:eastAsia="en-US"/>
              </w:rPr>
              <w:t>"</w:t>
            </w:r>
          </w:p>
        </w:tc>
        <w:tc>
          <w:tcPr>
            <w:tcW w:w="6145" w:type="dxa"/>
            <w:shd w:val="clear" w:color="auto" w:fill="auto"/>
          </w:tcPr>
          <w:p w14:paraId="33F1AB1F" w14:textId="77777777" w:rsidR="00077026" w:rsidRPr="00077026" w:rsidRDefault="00077026" w:rsidP="00427521">
            <w:pPr>
              <w:widowControl w:val="0"/>
              <w:spacing w:after="240" w:line="240" w:lineRule="auto"/>
              <w:rPr>
                <w:rFonts w:cs="Arial"/>
                <w:szCs w:val="20"/>
                <w:lang w:eastAsia="en-US"/>
              </w:rPr>
            </w:pPr>
            <w:r w:rsidRPr="00077026">
              <w:rPr>
                <w:rFonts w:cs="Arial"/>
                <w:szCs w:val="20"/>
                <w:lang w:eastAsia="en-US"/>
              </w:rPr>
              <w:t xml:space="preserve">means the terms and </w:t>
            </w:r>
            <w:r w:rsidRPr="008D01B9">
              <w:rPr>
                <w:rFonts w:cs="Arial"/>
                <w:szCs w:val="20"/>
                <w:lang w:eastAsia="en-US"/>
              </w:rPr>
              <w:t xml:space="preserve">conditions in </w:t>
            </w:r>
            <w:r w:rsidR="008D01B9" w:rsidRPr="008D01B9">
              <w:rPr>
                <w:rFonts w:cs="Arial"/>
                <w:szCs w:val="20"/>
                <w:lang w:eastAsia="en-US"/>
              </w:rPr>
              <w:t>Schedule 11</w:t>
            </w:r>
            <w:r w:rsidRPr="008D01B9">
              <w:rPr>
                <w:rFonts w:cs="Arial"/>
                <w:szCs w:val="20"/>
                <w:lang w:eastAsia="en-US"/>
              </w:rPr>
              <w:t>, suite of contracts or such other terms and conditions that may be provided by the Contracting Authority at further competition stage</w:t>
            </w:r>
          </w:p>
        </w:tc>
      </w:tr>
      <w:tr w:rsidR="00C71594" w:rsidRPr="00077026" w14:paraId="1FAF4358" w14:textId="77777777" w:rsidTr="00077026">
        <w:trPr>
          <w:gridAfter w:val="1"/>
          <w:wAfter w:w="49" w:type="dxa"/>
          <w:cantSplit/>
        </w:trPr>
        <w:tc>
          <w:tcPr>
            <w:tcW w:w="3670" w:type="dxa"/>
          </w:tcPr>
          <w:p w14:paraId="53387220" w14:textId="77777777" w:rsidR="00C71594" w:rsidRPr="00C71594" w:rsidRDefault="00C71594" w:rsidP="00427521">
            <w:pPr>
              <w:widowControl w:val="0"/>
              <w:spacing w:after="240" w:line="240" w:lineRule="auto"/>
              <w:rPr>
                <w:rFonts w:cs="Arial"/>
                <w:b/>
                <w:color w:val="000000"/>
                <w:szCs w:val="20"/>
                <w:lang w:eastAsia="en-US"/>
              </w:rPr>
            </w:pPr>
            <w:r w:rsidRPr="00C71594">
              <w:rPr>
                <w:rFonts w:cs="Arial"/>
                <w:b/>
                <w:color w:val="000000"/>
                <w:szCs w:val="20"/>
                <w:lang w:eastAsia="en-US"/>
              </w:rPr>
              <w:t>“Codes of Practice”</w:t>
            </w:r>
          </w:p>
        </w:tc>
        <w:tc>
          <w:tcPr>
            <w:tcW w:w="6145" w:type="dxa"/>
            <w:shd w:val="clear" w:color="auto" w:fill="auto"/>
          </w:tcPr>
          <w:p w14:paraId="377F09FF" w14:textId="77777777" w:rsidR="00C71594" w:rsidRPr="00077026" w:rsidRDefault="00C71594" w:rsidP="00427521">
            <w:pPr>
              <w:widowControl w:val="0"/>
              <w:spacing w:after="240" w:line="240" w:lineRule="auto"/>
              <w:rPr>
                <w:rFonts w:cs="Arial"/>
                <w:szCs w:val="20"/>
                <w:lang w:eastAsia="en-US"/>
              </w:rPr>
            </w:pPr>
            <w:r w:rsidRPr="00C71594">
              <w:rPr>
                <w:rFonts w:cs="Arial"/>
                <w:szCs w:val="20"/>
                <w:lang w:eastAsia="en-US"/>
              </w:rPr>
              <w:t>shall have the meaning given to</w:t>
            </w:r>
            <w:r w:rsidR="00FC48A7">
              <w:rPr>
                <w:rFonts w:cs="Arial"/>
                <w:szCs w:val="20"/>
                <w:lang w:eastAsia="en-US"/>
              </w:rPr>
              <w:t xml:space="preserve"> its context.</w:t>
            </w:r>
          </w:p>
        </w:tc>
      </w:tr>
      <w:tr w:rsidR="00077026" w:rsidRPr="00077026" w14:paraId="7CCB65E9" w14:textId="77777777" w:rsidTr="00077026">
        <w:trPr>
          <w:gridAfter w:val="1"/>
          <w:wAfter w:w="49" w:type="dxa"/>
          <w:cantSplit/>
        </w:trPr>
        <w:tc>
          <w:tcPr>
            <w:tcW w:w="3670" w:type="dxa"/>
            <w:shd w:val="clear" w:color="auto" w:fill="auto"/>
          </w:tcPr>
          <w:p w14:paraId="21B75A4B" w14:textId="77777777" w:rsidR="00077026" w:rsidRPr="00077026" w:rsidRDefault="00077026" w:rsidP="00427521">
            <w:pPr>
              <w:widowControl w:val="0"/>
              <w:spacing w:after="240" w:line="240" w:lineRule="auto"/>
              <w:rPr>
                <w:rFonts w:cs="Arial"/>
                <w:b/>
                <w:szCs w:val="20"/>
                <w:lang w:eastAsia="en-US"/>
              </w:rPr>
            </w:pPr>
            <w:r w:rsidRPr="00077026">
              <w:rPr>
                <w:rFonts w:cs="Arial"/>
                <w:szCs w:val="20"/>
                <w:lang w:eastAsia="en-US"/>
              </w:rPr>
              <w:t>"</w:t>
            </w:r>
            <w:r w:rsidRPr="00077026">
              <w:rPr>
                <w:rFonts w:cs="Arial"/>
                <w:b/>
                <w:bCs/>
                <w:szCs w:val="20"/>
                <w:lang w:eastAsia="en-US"/>
              </w:rPr>
              <w:t>Commencement Date</w:t>
            </w:r>
            <w:r w:rsidRPr="00077026">
              <w:rPr>
                <w:rFonts w:cs="Arial"/>
                <w:szCs w:val="20"/>
                <w:lang w:eastAsia="en-US"/>
              </w:rPr>
              <w:t>"</w:t>
            </w:r>
          </w:p>
        </w:tc>
        <w:tc>
          <w:tcPr>
            <w:tcW w:w="6145" w:type="dxa"/>
            <w:shd w:val="clear" w:color="auto" w:fill="auto"/>
          </w:tcPr>
          <w:p w14:paraId="120FA220" w14:textId="77777777" w:rsidR="00077026" w:rsidRPr="00077026" w:rsidRDefault="00B677A3" w:rsidP="00427521">
            <w:pPr>
              <w:widowControl w:val="0"/>
              <w:spacing w:after="240" w:line="240" w:lineRule="auto"/>
              <w:rPr>
                <w:rFonts w:cs="Arial"/>
                <w:szCs w:val="20"/>
                <w:lang w:eastAsia="en-US"/>
              </w:rPr>
            </w:pPr>
            <w:r w:rsidRPr="00077026">
              <w:rPr>
                <w:rFonts w:cs="Arial"/>
                <w:szCs w:val="20"/>
                <w:highlight w:val="yellow"/>
                <w:lang w:eastAsia="en-US"/>
              </w:rPr>
              <w:t xml:space="preserve">means </w:t>
            </w:r>
            <w:r w:rsidRPr="00077026">
              <w:rPr>
                <w:rFonts w:cs="Arial"/>
                <w:b/>
                <w:caps/>
                <w:szCs w:val="20"/>
                <w:highlight w:val="yellow"/>
                <w:lang w:eastAsia="en-US"/>
              </w:rPr>
              <w:t>6</w:t>
            </w:r>
            <w:r w:rsidR="00077026" w:rsidRPr="00077026">
              <w:rPr>
                <w:rFonts w:cs="Arial"/>
                <w:b/>
                <w:caps/>
                <w:szCs w:val="20"/>
                <w:highlight w:val="yellow"/>
                <w:vertAlign w:val="superscript"/>
                <w:lang w:eastAsia="en-US"/>
              </w:rPr>
              <w:t>TH</w:t>
            </w:r>
            <w:r w:rsidR="00077026" w:rsidRPr="00077026">
              <w:rPr>
                <w:rFonts w:cs="Arial"/>
                <w:b/>
                <w:caps/>
                <w:szCs w:val="20"/>
                <w:highlight w:val="yellow"/>
                <w:lang w:eastAsia="en-US"/>
              </w:rPr>
              <w:t xml:space="preserve"> </w:t>
            </w:r>
            <w:r>
              <w:rPr>
                <w:rFonts w:cs="Arial"/>
                <w:b/>
                <w:caps/>
                <w:szCs w:val="20"/>
                <w:highlight w:val="yellow"/>
                <w:lang w:eastAsia="en-US"/>
              </w:rPr>
              <w:t>July</w:t>
            </w:r>
            <w:r w:rsidR="00077026" w:rsidRPr="00077026">
              <w:rPr>
                <w:rFonts w:cs="Arial"/>
                <w:b/>
                <w:caps/>
                <w:szCs w:val="20"/>
                <w:highlight w:val="yellow"/>
                <w:lang w:eastAsia="en-US"/>
              </w:rPr>
              <w:t xml:space="preserve"> 2018</w:t>
            </w:r>
          </w:p>
        </w:tc>
      </w:tr>
      <w:tr w:rsidR="00077026" w:rsidRPr="00077026" w14:paraId="44538B48" w14:textId="77777777" w:rsidTr="00077026">
        <w:trPr>
          <w:gridAfter w:val="1"/>
          <w:wAfter w:w="49" w:type="dxa"/>
          <w:cantSplit/>
          <w:trHeight w:val="2373"/>
        </w:trPr>
        <w:tc>
          <w:tcPr>
            <w:tcW w:w="3670" w:type="dxa"/>
            <w:shd w:val="clear" w:color="auto" w:fill="auto"/>
          </w:tcPr>
          <w:p w14:paraId="22119601" w14:textId="77777777" w:rsidR="00077026" w:rsidRPr="00077026" w:rsidRDefault="00077026" w:rsidP="00427521">
            <w:pPr>
              <w:widowControl w:val="0"/>
              <w:spacing w:after="240" w:line="240" w:lineRule="auto"/>
              <w:rPr>
                <w:rFonts w:cs="Arial"/>
                <w:szCs w:val="20"/>
                <w:lang w:eastAsia="en-US"/>
              </w:rPr>
            </w:pPr>
            <w:r w:rsidRPr="000662EF">
              <w:rPr>
                <w:rFonts w:cs="Arial"/>
                <w:szCs w:val="20"/>
                <w:lang w:eastAsia="en-US"/>
              </w:rPr>
              <w:t>"</w:t>
            </w:r>
            <w:r w:rsidRPr="000662EF">
              <w:rPr>
                <w:rFonts w:cs="Arial"/>
                <w:b/>
                <w:szCs w:val="20"/>
                <w:lang w:eastAsia="en-US"/>
              </w:rPr>
              <w:t>Commercially Sensitive Information</w:t>
            </w:r>
            <w:r w:rsidRPr="000662EF">
              <w:rPr>
                <w:rFonts w:cs="Arial"/>
                <w:szCs w:val="20"/>
                <w:lang w:eastAsia="en-US"/>
              </w:rPr>
              <w:t>"</w:t>
            </w:r>
          </w:p>
          <w:p w14:paraId="17B46FAB" w14:textId="77777777" w:rsidR="00077026" w:rsidRPr="00077026" w:rsidRDefault="00077026" w:rsidP="00427521">
            <w:pPr>
              <w:spacing w:line="240" w:lineRule="auto"/>
              <w:rPr>
                <w:rFonts w:cs="Arial"/>
                <w:szCs w:val="20"/>
                <w:lang w:eastAsia="en-US"/>
              </w:rPr>
            </w:pPr>
          </w:p>
        </w:tc>
        <w:tc>
          <w:tcPr>
            <w:tcW w:w="6145" w:type="dxa"/>
            <w:shd w:val="clear" w:color="auto" w:fill="auto"/>
          </w:tcPr>
          <w:p w14:paraId="002CBBA8" w14:textId="77777777" w:rsidR="00077026" w:rsidRPr="00077026" w:rsidRDefault="00077026" w:rsidP="00427521">
            <w:pPr>
              <w:spacing w:after="240" w:line="240" w:lineRule="auto"/>
              <w:rPr>
                <w:rFonts w:cs="Arial"/>
                <w:szCs w:val="20"/>
                <w:lang w:eastAsia="en-US"/>
              </w:rPr>
            </w:pPr>
            <w:r w:rsidRPr="00077026">
              <w:rPr>
                <w:rFonts w:cs="Arial"/>
                <w:szCs w:val="20"/>
                <w:lang w:eastAsia="en-US"/>
              </w:rPr>
              <w:t xml:space="preserve">means any Confidential Information comprised of </w:t>
            </w:r>
            <w:proofErr w:type="gramStart"/>
            <w:r w:rsidRPr="00077026">
              <w:rPr>
                <w:rFonts w:cs="Arial"/>
                <w:szCs w:val="20"/>
                <w:lang w:eastAsia="en-US"/>
              </w:rPr>
              <w:t>information:-</w:t>
            </w:r>
            <w:proofErr w:type="gramEnd"/>
          </w:p>
          <w:p w14:paraId="4F27C8EA" w14:textId="77777777" w:rsidR="00077026" w:rsidRPr="000662EF" w:rsidRDefault="00077026" w:rsidP="00427521">
            <w:pPr>
              <w:spacing w:after="240" w:line="240" w:lineRule="auto"/>
              <w:ind w:left="851" w:hanging="851"/>
              <w:rPr>
                <w:rFonts w:cs="Arial"/>
                <w:szCs w:val="20"/>
                <w:lang w:eastAsia="en-US"/>
              </w:rPr>
            </w:pPr>
            <w:r w:rsidRPr="00077026">
              <w:rPr>
                <w:rFonts w:cs="Arial"/>
                <w:szCs w:val="20"/>
                <w:lang w:eastAsia="en-US"/>
              </w:rPr>
              <w:t xml:space="preserve">(a) </w:t>
            </w:r>
            <w:r w:rsidRPr="00077026">
              <w:rPr>
                <w:rFonts w:cs="Arial"/>
                <w:szCs w:val="20"/>
                <w:lang w:eastAsia="en-US"/>
              </w:rPr>
              <w:tab/>
              <w:t xml:space="preserve">which is provided in writing by the Provider to </w:t>
            </w:r>
            <w:r>
              <w:rPr>
                <w:rFonts w:cs="Arial"/>
                <w:szCs w:val="20"/>
                <w:lang w:eastAsia="en-US"/>
              </w:rPr>
              <w:t xml:space="preserve">the Authority </w:t>
            </w:r>
            <w:r w:rsidRPr="00077026">
              <w:rPr>
                <w:rFonts w:cs="Arial"/>
                <w:szCs w:val="20"/>
                <w:lang w:eastAsia="en-US"/>
              </w:rPr>
              <w:t>in confidence and designated as Commercially Sensitive Information</w:t>
            </w:r>
            <w:r w:rsidR="000662EF">
              <w:rPr>
                <w:rFonts w:cs="Arial"/>
                <w:szCs w:val="20"/>
                <w:lang w:eastAsia="en-US"/>
              </w:rPr>
              <w:t>.</w:t>
            </w:r>
          </w:p>
        </w:tc>
      </w:tr>
      <w:tr w:rsidR="00C71594" w:rsidRPr="00077026" w14:paraId="1317685F" w14:textId="77777777" w:rsidTr="00077026">
        <w:trPr>
          <w:gridAfter w:val="1"/>
          <w:wAfter w:w="49" w:type="dxa"/>
          <w:cantSplit/>
          <w:trHeight w:val="2373"/>
        </w:trPr>
        <w:tc>
          <w:tcPr>
            <w:tcW w:w="3670" w:type="dxa"/>
            <w:shd w:val="clear" w:color="auto" w:fill="auto"/>
          </w:tcPr>
          <w:p w14:paraId="54131BF3" w14:textId="77777777" w:rsidR="00C71594" w:rsidRPr="00C71594" w:rsidRDefault="00C71594" w:rsidP="00077026">
            <w:pPr>
              <w:widowControl w:val="0"/>
              <w:spacing w:after="240" w:line="240" w:lineRule="auto"/>
              <w:rPr>
                <w:rFonts w:cs="Arial"/>
                <w:b/>
                <w:szCs w:val="20"/>
                <w:lang w:eastAsia="en-US"/>
              </w:rPr>
            </w:pPr>
            <w:r w:rsidRPr="00C71594">
              <w:rPr>
                <w:rFonts w:cs="Arial"/>
                <w:b/>
                <w:szCs w:val="20"/>
                <w:lang w:eastAsia="en-US"/>
              </w:rPr>
              <w:lastRenderedPageBreak/>
              <w:t>“Convictions”</w:t>
            </w:r>
          </w:p>
        </w:tc>
        <w:tc>
          <w:tcPr>
            <w:tcW w:w="6145" w:type="dxa"/>
            <w:shd w:val="clear" w:color="auto" w:fill="auto"/>
          </w:tcPr>
          <w:p w14:paraId="7C242E76" w14:textId="77777777" w:rsidR="00C71594" w:rsidRPr="00077026" w:rsidRDefault="00C71594" w:rsidP="00077026">
            <w:pPr>
              <w:spacing w:after="240" w:line="240" w:lineRule="auto"/>
              <w:jc w:val="both"/>
              <w:rPr>
                <w:rFonts w:cs="Arial"/>
                <w:szCs w:val="20"/>
                <w:lang w:eastAsia="en-US"/>
              </w:rPr>
            </w:pPr>
            <w:r w:rsidRPr="00C71594">
              <w:rPr>
                <w:rFonts w:cs="Arial"/>
                <w:szCs w:val="20"/>
                <w:lang w:eastAsia="en-US"/>
              </w:rPr>
              <w:t>means, other than in relation to minor road traffic offences, any previous or pending prosecutions, convictions, cautions and binding-over orders (including any spent convictions as contemplated by section 1(1) of the Rehabilitation of Offenders Act 1974 or any replacement or amendment to that Act);</w:t>
            </w:r>
          </w:p>
        </w:tc>
      </w:tr>
      <w:tr w:rsidR="00077026" w:rsidRPr="00077026" w14:paraId="21D277C4" w14:textId="77777777" w:rsidTr="00077026">
        <w:trPr>
          <w:cantSplit/>
        </w:trPr>
        <w:tc>
          <w:tcPr>
            <w:tcW w:w="3670" w:type="dxa"/>
          </w:tcPr>
          <w:p w14:paraId="040BAF99" w14:textId="77777777" w:rsidR="00077026" w:rsidRPr="00077026" w:rsidRDefault="00077026" w:rsidP="00077026">
            <w:pPr>
              <w:widowControl w:val="0"/>
              <w:spacing w:after="240" w:line="240" w:lineRule="auto"/>
              <w:rPr>
                <w:rFonts w:cs="Arial"/>
                <w:b/>
                <w:bCs/>
                <w:szCs w:val="20"/>
                <w:lang w:eastAsia="en-US"/>
              </w:rPr>
            </w:pPr>
            <w:r w:rsidRPr="00077026">
              <w:rPr>
                <w:rFonts w:cs="Arial"/>
                <w:bCs/>
                <w:szCs w:val="20"/>
                <w:lang w:eastAsia="en-US"/>
              </w:rPr>
              <w:t>“</w:t>
            </w:r>
            <w:r w:rsidRPr="00077026">
              <w:rPr>
                <w:rFonts w:cs="Arial"/>
                <w:b/>
                <w:bCs/>
                <w:szCs w:val="20"/>
                <w:lang w:eastAsia="en-US"/>
              </w:rPr>
              <w:t>Call-off Award Criteria</w:t>
            </w:r>
            <w:r w:rsidRPr="00077026">
              <w:rPr>
                <w:rFonts w:cs="Arial"/>
                <w:bCs/>
                <w:szCs w:val="20"/>
                <w:lang w:eastAsia="en-US"/>
              </w:rPr>
              <w:t>”</w:t>
            </w:r>
          </w:p>
        </w:tc>
        <w:tc>
          <w:tcPr>
            <w:tcW w:w="6194" w:type="dxa"/>
            <w:gridSpan w:val="2"/>
          </w:tcPr>
          <w:p w14:paraId="4F5C4511" w14:textId="77777777" w:rsidR="00077026" w:rsidRPr="00077026" w:rsidRDefault="00077026" w:rsidP="00077026">
            <w:pPr>
              <w:widowControl w:val="0"/>
              <w:spacing w:after="240" w:line="240" w:lineRule="auto"/>
              <w:jc w:val="both"/>
              <w:rPr>
                <w:rFonts w:cs="Arial"/>
                <w:szCs w:val="20"/>
                <w:lang w:eastAsia="en-US"/>
              </w:rPr>
            </w:pPr>
            <w:r w:rsidRPr="00077026">
              <w:rPr>
                <w:rFonts w:cs="Arial"/>
                <w:szCs w:val="20"/>
                <w:lang w:eastAsia="en-US"/>
              </w:rPr>
              <w:t xml:space="preserve">means the award criteria to be applied to tenders received following a Call-Off as set out </w:t>
            </w:r>
            <w:r w:rsidRPr="000662EF">
              <w:rPr>
                <w:rFonts w:cs="Arial"/>
                <w:szCs w:val="20"/>
                <w:lang w:eastAsia="en-US"/>
              </w:rPr>
              <w:t xml:space="preserve">in Schedule </w:t>
            </w:r>
            <w:r w:rsidR="000662EF" w:rsidRPr="000662EF">
              <w:rPr>
                <w:rFonts w:cs="Arial"/>
                <w:szCs w:val="20"/>
                <w:lang w:eastAsia="en-US"/>
              </w:rPr>
              <w:t>6</w:t>
            </w:r>
          </w:p>
        </w:tc>
      </w:tr>
      <w:tr w:rsidR="00077026" w:rsidRPr="00077026" w14:paraId="558BD0B4" w14:textId="77777777" w:rsidTr="00077026">
        <w:trPr>
          <w:gridAfter w:val="1"/>
          <w:wAfter w:w="49" w:type="dxa"/>
          <w:cantSplit/>
        </w:trPr>
        <w:tc>
          <w:tcPr>
            <w:tcW w:w="3670" w:type="dxa"/>
          </w:tcPr>
          <w:p w14:paraId="224964D5" w14:textId="77777777" w:rsidR="00077026" w:rsidRPr="00077026" w:rsidRDefault="00077026" w:rsidP="00077026">
            <w:pPr>
              <w:widowControl w:val="0"/>
              <w:spacing w:after="240" w:line="240" w:lineRule="auto"/>
              <w:rPr>
                <w:rFonts w:cs="Arial"/>
                <w:b/>
                <w:szCs w:val="20"/>
                <w:lang w:eastAsia="en-US"/>
              </w:rPr>
            </w:pPr>
            <w:r w:rsidRPr="00077026">
              <w:rPr>
                <w:rFonts w:cs="Arial"/>
                <w:color w:val="000000"/>
                <w:szCs w:val="20"/>
                <w:lang w:eastAsia="en-US"/>
              </w:rPr>
              <w:t>"</w:t>
            </w:r>
            <w:r w:rsidRPr="00077026">
              <w:rPr>
                <w:rFonts w:cs="Arial"/>
                <w:b/>
                <w:bCs/>
                <w:color w:val="000000"/>
                <w:szCs w:val="20"/>
                <w:lang w:eastAsia="en-US"/>
              </w:rPr>
              <w:t>Complaint</w:t>
            </w:r>
            <w:r w:rsidRPr="00077026">
              <w:rPr>
                <w:rFonts w:cs="Arial"/>
                <w:color w:val="000000"/>
                <w:szCs w:val="20"/>
                <w:lang w:eastAsia="en-US"/>
              </w:rPr>
              <w:t>"</w:t>
            </w:r>
          </w:p>
        </w:tc>
        <w:tc>
          <w:tcPr>
            <w:tcW w:w="6145" w:type="dxa"/>
          </w:tcPr>
          <w:p w14:paraId="74AE15EB" w14:textId="77777777" w:rsidR="00077026" w:rsidRPr="00077026" w:rsidRDefault="00077026" w:rsidP="00077026">
            <w:pPr>
              <w:widowControl w:val="0"/>
              <w:spacing w:after="240" w:line="240" w:lineRule="auto"/>
              <w:jc w:val="both"/>
              <w:rPr>
                <w:rFonts w:cs="Arial"/>
                <w:szCs w:val="20"/>
                <w:lang w:eastAsia="en-US"/>
              </w:rPr>
            </w:pPr>
            <w:r w:rsidRPr="00077026">
              <w:rPr>
                <w:rFonts w:cs="Arial"/>
                <w:szCs w:val="20"/>
                <w:lang w:eastAsia="en-US"/>
              </w:rPr>
              <w:t>means any formal complaint raised by any Contracting Authority in relation to the operation of the Dynamic Purchasing System or</w:t>
            </w:r>
            <w:r w:rsidR="000662EF">
              <w:rPr>
                <w:rFonts w:cs="Arial"/>
                <w:szCs w:val="20"/>
                <w:lang w:eastAsia="en-US"/>
              </w:rPr>
              <w:t xml:space="preserve"> the performance of any Call-Off.</w:t>
            </w:r>
          </w:p>
        </w:tc>
      </w:tr>
      <w:tr w:rsidR="00077026" w:rsidRPr="00077026" w14:paraId="581B118A" w14:textId="77777777" w:rsidTr="00077026">
        <w:trPr>
          <w:gridAfter w:val="1"/>
          <w:wAfter w:w="49" w:type="dxa"/>
          <w:cantSplit/>
        </w:trPr>
        <w:tc>
          <w:tcPr>
            <w:tcW w:w="3670" w:type="dxa"/>
          </w:tcPr>
          <w:p w14:paraId="6FD27ECD" w14:textId="77777777" w:rsidR="00077026" w:rsidRPr="00077026" w:rsidRDefault="00077026" w:rsidP="00077026">
            <w:pPr>
              <w:spacing w:after="240" w:line="240" w:lineRule="auto"/>
              <w:rPr>
                <w:rFonts w:cs="Arial"/>
                <w:b/>
                <w:szCs w:val="20"/>
                <w:lang w:eastAsia="en-US"/>
              </w:rPr>
            </w:pPr>
            <w:r w:rsidRPr="00077026">
              <w:rPr>
                <w:rFonts w:cs="Arial"/>
                <w:b/>
                <w:bCs/>
                <w:color w:val="000000"/>
                <w:szCs w:val="20"/>
                <w:lang w:eastAsia="en-US"/>
              </w:rPr>
              <w:t>"Confidential Information</w:t>
            </w:r>
            <w:r w:rsidRPr="00077026">
              <w:rPr>
                <w:rFonts w:cs="Arial"/>
                <w:color w:val="000000"/>
                <w:szCs w:val="20"/>
                <w:lang w:eastAsia="en-US"/>
              </w:rPr>
              <w:t>"</w:t>
            </w:r>
          </w:p>
          <w:p w14:paraId="79577083" w14:textId="77777777" w:rsidR="00077026" w:rsidRPr="00077026" w:rsidRDefault="00077026" w:rsidP="00077026">
            <w:pPr>
              <w:spacing w:line="240" w:lineRule="auto"/>
              <w:jc w:val="both"/>
              <w:rPr>
                <w:rFonts w:cs="Arial"/>
                <w:szCs w:val="20"/>
                <w:lang w:eastAsia="en-US"/>
              </w:rPr>
            </w:pPr>
          </w:p>
          <w:p w14:paraId="2A843D1D" w14:textId="77777777" w:rsidR="00077026" w:rsidRPr="00077026" w:rsidRDefault="00077026" w:rsidP="00077026">
            <w:pPr>
              <w:spacing w:line="240" w:lineRule="auto"/>
              <w:jc w:val="both"/>
              <w:rPr>
                <w:rFonts w:cs="Arial"/>
                <w:szCs w:val="20"/>
                <w:lang w:eastAsia="en-US"/>
              </w:rPr>
            </w:pPr>
          </w:p>
          <w:p w14:paraId="2E294E30" w14:textId="77777777" w:rsidR="00077026" w:rsidRPr="00077026" w:rsidRDefault="00077026" w:rsidP="00077026">
            <w:pPr>
              <w:spacing w:line="240" w:lineRule="auto"/>
              <w:jc w:val="both"/>
              <w:rPr>
                <w:rFonts w:cs="Arial"/>
                <w:szCs w:val="20"/>
                <w:lang w:eastAsia="en-US"/>
              </w:rPr>
            </w:pPr>
          </w:p>
          <w:p w14:paraId="01A95A50" w14:textId="77777777" w:rsidR="00077026" w:rsidRPr="00077026" w:rsidRDefault="00077026" w:rsidP="00077026">
            <w:pPr>
              <w:spacing w:line="240" w:lineRule="auto"/>
              <w:jc w:val="both"/>
              <w:rPr>
                <w:rFonts w:cs="Arial"/>
                <w:szCs w:val="20"/>
                <w:lang w:eastAsia="en-US"/>
              </w:rPr>
            </w:pPr>
          </w:p>
          <w:p w14:paraId="58FA5E7E" w14:textId="77777777" w:rsidR="00077026" w:rsidRPr="00077026" w:rsidRDefault="00077026" w:rsidP="00077026">
            <w:pPr>
              <w:spacing w:line="240" w:lineRule="auto"/>
              <w:jc w:val="both"/>
              <w:rPr>
                <w:rFonts w:cs="Arial"/>
                <w:szCs w:val="20"/>
                <w:lang w:eastAsia="en-US"/>
              </w:rPr>
            </w:pPr>
          </w:p>
          <w:p w14:paraId="1807E0CB" w14:textId="77777777" w:rsidR="00077026" w:rsidRPr="00077026" w:rsidRDefault="00077026" w:rsidP="00077026">
            <w:pPr>
              <w:spacing w:line="240" w:lineRule="auto"/>
              <w:jc w:val="both"/>
              <w:rPr>
                <w:rFonts w:cs="Arial"/>
                <w:szCs w:val="20"/>
                <w:lang w:eastAsia="en-US"/>
              </w:rPr>
            </w:pPr>
          </w:p>
          <w:p w14:paraId="01478299" w14:textId="77777777" w:rsidR="00077026" w:rsidRPr="00077026" w:rsidRDefault="00077026" w:rsidP="00077026">
            <w:pPr>
              <w:spacing w:line="240" w:lineRule="auto"/>
              <w:jc w:val="both"/>
              <w:rPr>
                <w:rFonts w:cs="Arial"/>
                <w:szCs w:val="20"/>
                <w:lang w:eastAsia="en-US"/>
              </w:rPr>
            </w:pPr>
          </w:p>
          <w:p w14:paraId="2F69D98F" w14:textId="77777777" w:rsidR="00077026" w:rsidRPr="00077026" w:rsidRDefault="00077026" w:rsidP="00077026">
            <w:pPr>
              <w:spacing w:line="240" w:lineRule="auto"/>
              <w:jc w:val="both"/>
              <w:rPr>
                <w:rFonts w:cs="Arial"/>
                <w:szCs w:val="20"/>
                <w:lang w:eastAsia="en-US"/>
              </w:rPr>
            </w:pPr>
          </w:p>
          <w:p w14:paraId="0ACC22B6" w14:textId="77777777" w:rsidR="00077026" w:rsidRPr="00077026" w:rsidRDefault="00077026" w:rsidP="00077026">
            <w:pPr>
              <w:spacing w:line="240" w:lineRule="auto"/>
              <w:jc w:val="both"/>
              <w:rPr>
                <w:rFonts w:cs="Arial"/>
                <w:szCs w:val="20"/>
                <w:lang w:eastAsia="en-US"/>
              </w:rPr>
            </w:pPr>
          </w:p>
          <w:p w14:paraId="545C6457" w14:textId="77777777" w:rsidR="00077026" w:rsidRPr="00077026" w:rsidRDefault="00077026" w:rsidP="00077026">
            <w:pPr>
              <w:spacing w:line="240" w:lineRule="auto"/>
              <w:jc w:val="both"/>
              <w:rPr>
                <w:rFonts w:cs="Arial"/>
                <w:szCs w:val="20"/>
                <w:lang w:eastAsia="en-US"/>
              </w:rPr>
            </w:pPr>
          </w:p>
          <w:p w14:paraId="778232FC" w14:textId="77777777" w:rsidR="00077026" w:rsidRPr="00077026" w:rsidRDefault="00077026" w:rsidP="00077026">
            <w:pPr>
              <w:spacing w:line="240" w:lineRule="auto"/>
              <w:jc w:val="both"/>
              <w:rPr>
                <w:rFonts w:cs="Arial"/>
                <w:szCs w:val="20"/>
                <w:lang w:eastAsia="en-US"/>
              </w:rPr>
            </w:pPr>
          </w:p>
          <w:p w14:paraId="58EAD9BE" w14:textId="77777777" w:rsidR="00077026" w:rsidRPr="00077026" w:rsidRDefault="00077026" w:rsidP="00077026">
            <w:pPr>
              <w:spacing w:line="240" w:lineRule="auto"/>
              <w:jc w:val="both"/>
              <w:rPr>
                <w:rFonts w:cs="Arial"/>
                <w:szCs w:val="20"/>
                <w:lang w:eastAsia="en-US"/>
              </w:rPr>
            </w:pPr>
          </w:p>
          <w:p w14:paraId="44B032F4" w14:textId="77777777" w:rsidR="00077026" w:rsidRPr="00077026" w:rsidRDefault="00077026" w:rsidP="00077026">
            <w:pPr>
              <w:spacing w:line="240" w:lineRule="auto"/>
              <w:jc w:val="both"/>
              <w:rPr>
                <w:rFonts w:cs="Arial"/>
                <w:szCs w:val="20"/>
                <w:lang w:eastAsia="en-US"/>
              </w:rPr>
            </w:pPr>
          </w:p>
          <w:p w14:paraId="369F87D1" w14:textId="77777777" w:rsidR="00077026" w:rsidRPr="00077026" w:rsidRDefault="00077026" w:rsidP="00077026">
            <w:pPr>
              <w:spacing w:line="240" w:lineRule="auto"/>
              <w:jc w:val="both"/>
              <w:rPr>
                <w:rFonts w:cs="Arial"/>
                <w:szCs w:val="20"/>
                <w:lang w:eastAsia="en-US"/>
              </w:rPr>
            </w:pPr>
          </w:p>
          <w:p w14:paraId="212A3A37" w14:textId="77777777" w:rsidR="00077026" w:rsidRPr="00077026" w:rsidRDefault="00077026" w:rsidP="00077026">
            <w:pPr>
              <w:spacing w:line="240" w:lineRule="auto"/>
              <w:jc w:val="both"/>
              <w:rPr>
                <w:rFonts w:cs="Arial"/>
                <w:szCs w:val="20"/>
                <w:lang w:eastAsia="en-US"/>
              </w:rPr>
            </w:pPr>
          </w:p>
          <w:p w14:paraId="6C0808EC" w14:textId="77777777" w:rsidR="00077026" w:rsidRPr="00077026" w:rsidRDefault="00077026" w:rsidP="00077026">
            <w:pPr>
              <w:spacing w:line="240" w:lineRule="auto"/>
              <w:jc w:val="both"/>
              <w:rPr>
                <w:rFonts w:cs="Arial"/>
                <w:szCs w:val="20"/>
                <w:lang w:eastAsia="en-US"/>
              </w:rPr>
            </w:pPr>
          </w:p>
          <w:p w14:paraId="0B4B47BD" w14:textId="77777777" w:rsidR="00077026" w:rsidRPr="00077026" w:rsidRDefault="00077026" w:rsidP="00077026">
            <w:pPr>
              <w:spacing w:line="240" w:lineRule="auto"/>
              <w:jc w:val="both"/>
              <w:rPr>
                <w:rFonts w:cs="Arial"/>
                <w:szCs w:val="20"/>
                <w:lang w:eastAsia="en-US"/>
              </w:rPr>
            </w:pPr>
          </w:p>
          <w:p w14:paraId="620BD6D4" w14:textId="77777777" w:rsidR="00077026" w:rsidRPr="00077026" w:rsidRDefault="00077026" w:rsidP="00077026">
            <w:pPr>
              <w:spacing w:line="240" w:lineRule="auto"/>
              <w:jc w:val="both"/>
              <w:rPr>
                <w:rFonts w:cs="Arial"/>
                <w:szCs w:val="20"/>
                <w:lang w:eastAsia="en-US"/>
              </w:rPr>
            </w:pPr>
          </w:p>
          <w:p w14:paraId="7B3D738E" w14:textId="77777777" w:rsidR="00077026" w:rsidRPr="00077026" w:rsidRDefault="00077026" w:rsidP="00077026">
            <w:pPr>
              <w:spacing w:line="240" w:lineRule="auto"/>
              <w:jc w:val="both"/>
              <w:rPr>
                <w:rFonts w:cs="Arial"/>
                <w:szCs w:val="20"/>
                <w:lang w:eastAsia="en-US"/>
              </w:rPr>
            </w:pPr>
          </w:p>
          <w:p w14:paraId="7F87080B" w14:textId="77777777" w:rsidR="00077026" w:rsidRPr="00077026" w:rsidRDefault="00077026" w:rsidP="00077026">
            <w:pPr>
              <w:spacing w:line="240" w:lineRule="auto"/>
              <w:jc w:val="both"/>
              <w:rPr>
                <w:rFonts w:cs="Arial"/>
                <w:szCs w:val="20"/>
                <w:lang w:eastAsia="en-US"/>
              </w:rPr>
            </w:pPr>
          </w:p>
          <w:p w14:paraId="7A4C78C4" w14:textId="77777777" w:rsidR="00077026" w:rsidRPr="00077026" w:rsidRDefault="00077026" w:rsidP="00077026">
            <w:pPr>
              <w:spacing w:line="240" w:lineRule="auto"/>
              <w:jc w:val="both"/>
              <w:rPr>
                <w:rFonts w:cs="Arial"/>
                <w:szCs w:val="20"/>
                <w:lang w:eastAsia="en-US"/>
              </w:rPr>
            </w:pPr>
          </w:p>
          <w:p w14:paraId="62C1F142" w14:textId="77777777" w:rsidR="00077026" w:rsidRPr="00077026" w:rsidRDefault="00077026" w:rsidP="00077026">
            <w:pPr>
              <w:spacing w:line="240" w:lineRule="auto"/>
              <w:jc w:val="both"/>
              <w:rPr>
                <w:rFonts w:cs="Arial"/>
                <w:szCs w:val="20"/>
                <w:lang w:eastAsia="en-US"/>
              </w:rPr>
            </w:pPr>
          </w:p>
          <w:p w14:paraId="45516D22" w14:textId="77777777" w:rsidR="00077026" w:rsidRPr="00077026" w:rsidRDefault="00077026" w:rsidP="00077026">
            <w:pPr>
              <w:spacing w:line="240" w:lineRule="auto"/>
              <w:jc w:val="both"/>
              <w:rPr>
                <w:rFonts w:cs="Arial"/>
                <w:szCs w:val="20"/>
                <w:lang w:eastAsia="en-US"/>
              </w:rPr>
            </w:pPr>
          </w:p>
          <w:p w14:paraId="5FD48A5D" w14:textId="77777777" w:rsidR="00077026" w:rsidRPr="00077026" w:rsidRDefault="00077026" w:rsidP="00077026">
            <w:pPr>
              <w:spacing w:line="240" w:lineRule="auto"/>
              <w:jc w:val="both"/>
              <w:rPr>
                <w:rFonts w:cs="Arial"/>
                <w:szCs w:val="20"/>
                <w:lang w:eastAsia="en-US"/>
              </w:rPr>
            </w:pPr>
          </w:p>
          <w:p w14:paraId="77CD09E4" w14:textId="77777777" w:rsidR="00077026" w:rsidRPr="00077026" w:rsidRDefault="00077026" w:rsidP="00077026">
            <w:pPr>
              <w:spacing w:line="240" w:lineRule="auto"/>
              <w:jc w:val="both"/>
              <w:rPr>
                <w:rFonts w:cs="Arial"/>
                <w:b/>
                <w:szCs w:val="20"/>
                <w:lang w:eastAsia="en-US"/>
              </w:rPr>
            </w:pPr>
          </w:p>
          <w:p w14:paraId="1001768D" w14:textId="77777777" w:rsidR="00077026" w:rsidRPr="00077026" w:rsidRDefault="00077026" w:rsidP="00A5447E">
            <w:pPr>
              <w:spacing w:line="240" w:lineRule="auto"/>
              <w:jc w:val="both"/>
              <w:rPr>
                <w:rFonts w:cs="Arial"/>
                <w:b/>
                <w:szCs w:val="20"/>
                <w:lang w:eastAsia="en-US"/>
              </w:rPr>
            </w:pPr>
          </w:p>
        </w:tc>
        <w:tc>
          <w:tcPr>
            <w:tcW w:w="6145" w:type="dxa"/>
          </w:tcPr>
          <w:p w14:paraId="232DC97B" w14:textId="77777777" w:rsidR="00077026" w:rsidRPr="00077026" w:rsidRDefault="00077026" w:rsidP="00077026">
            <w:pPr>
              <w:keepNext/>
              <w:spacing w:after="240" w:line="240" w:lineRule="auto"/>
              <w:jc w:val="both"/>
              <w:rPr>
                <w:rFonts w:cs="Arial"/>
                <w:szCs w:val="20"/>
                <w:lang w:eastAsia="en-US"/>
              </w:rPr>
            </w:pPr>
            <w:proofErr w:type="gramStart"/>
            <w:r w:rsidRPr="00077026">
              <w:rPr>
                <w:rFonts w:cs="Arial"/>
                <w:szCs w:val="20"/>
                <w:lang w:eastAsia="en-US"/>
              </w:rPr>
              <w:t>means:-</w:t>
            </w:r>
            <w:proofErr w:type="gramEnd"/>
          </w:p>
          <w:p w14:paraId="2E972763" w14:textId="77777777" w:rsidR="00077026" w:rsidRPr="00077026" w:rsidRDefault="00077026" w:rsidP="00077026">
            <w:pPr>
              <w:keepNext/>
              <w:tabs>
                <w:tab w:val="left" w:pos="850"/>
              </w:tabs>
              <w:spacing w:after="240" w:line="240" w:lineRule="auto"/>
              <w:ind w:left="850" w:hanging="850"/>
              <w:jc w:val="both"/>
              <w:rPr>
                <w:rFonts w:cs="Arial"/>
                <w:szCs w:val="20"/>
                <w:lang w:eastAsia="en-US"/>
              </w:rPr>
            </w:pPr>
            <w:r w:rsidRPr="00077026">
              <w:rPr>
                <w:rFonts w:cs="Arial"/>
                <w:szCs w:val="20"/>
                <w:lang w:eastAsia="en-US"/>
              </w:rPr>
              <w:t>(a)</w:t>
            </w:r>
            <w:r w:rsidRPr="00077026">
              <w:rPr>
                <w:rFonts w:cs="Arial"/>
                <w:szCs w:val="20"/>
                <w:lang w:eastAsia="en-US"/>
              </w:rPr>
              <w:tab/>
              <w:t xml:space="preserve">any information which has been designated as confidential by either Party in writing or that ought to be considered as confidential (however it is conveyed or on whatever media it is stored) including information which would or would be likely to prejudice the commercial interests of any person, trade secrets, Intellectual Property Rights, know-how of either Party and all personal data and sensitive data within the meaning of the DPA; and </w:t>
            </w:r>
          </w:p>
          <w:p w14:paraId="77CEC12D" w14:textId="77777777" w:rsidR="00077026" w:rsidRPr="00077026" w:rsidRDefault="00077026" w:rsidP="00077026">
            <w:pPr>
              <w:keepNext/>
              <w:tabs>
                <w:tab w:val="left" w:pos="850"/>
              </w:tabs>
              <w:spacing w:after="240" w:line="240" w:lineRule="auto"/>
              <w:ind w:left="850" w:hanging="850"/>
              <w:jc w:val="both"/>
              <w:rPr>
                <w:rFonts w:cs="Arial"/>
                <w:szCs w:val="20"/>
                <w:lang w:eastAsia="en-US"/>
              </w:rPr>
            </w:pPr>
            <w:r w:rsidRPr="00077026">
              <w:rPr>
                <w:rFonts w:cs="Arial"/>
                <w:szCs w:val="20"/>
                <w:lang w:eastAsia="en-US"/>
              </w:rPr>
              <w:t>(b)</w:t>
            </w:r>
            <w:r w:rsidRPr="00077026">
              <w:rPr>
                <w:rFonts w:cs="Arial"/>
                <w:szCs w:val="20"/>
                <w:lang w:eastAsia="en-US"/>
              </w:rPr>
              <w:tab/>
              <w:t>the Commercially Sensitive Information</w:t>
            </w:r>
          </w:p>
          <w:p w14:paraId="51D5CEBD" w14:textId="77777777" w:rsidR="00077026" w:rsidRPr="00077026" w:rsidRDefault="00077026" w:rsidP="00077026">
            <w:pPr>
              <w:spacing w:after="240" w:line="240" w:lineRule="auto"/>
              <w:jc w:val="both"/>
              <w:rPr>
                <w:rFonts w:cs="Arial"/>
                <w:szCs w:val="20"/>
                <w:lang w:eastAsia="en-US"/>
              </w:rPr>
            </w:pPr>
            <w:r w:rsidRPr="00077026">
              <w:rPr>
                <w:rFonts w:cs="Arial"/>
                <w:szCs w:val="20"/>
                <w:lang w:eastAsia="en-US"/>
              </w:rPr>
              <w:t xml:space="preserve">and does not include any </w:t>
            </w:r>
            <w:proofErr w:type="gramStart"/>
            <w:r w:rsidRPr="00077026">
              <w:rPr>
                <w:rFonts w:cs="Arial"/>
                <w:szCs w:val="20"/>
                <w:lang w:eastAsia="en-US"/>
              </w:rPr>
              <w:t>information:-</w:t>
            </w:r>
            <w:proofErr w:type="gramEnd"/>
          </w:p>
          <w:p w14:paraId="1268F803" w14:textId="77777777" w:rsidR="00077026" w:rsidRPr="00077026" w:rsidRDefault="00077026" w:rsidP="00077026">
            <w:pPr>
              <w:spacing w:after="240" w:line="240" w:lineRule="auto"/>
              <w:ind w:left="851" w:hanging="851"/>
              <w:jc w:val="both"/>
              <w:rPr>
                <w:rFonts w:cs="Arial"/>
                <w:szCs w:val="20"/>
                <w:lang w:eastAsia="en-US"/>
              </w:rPr>
            </w:pPr>
            <w:r w:rsidRPr="00077026">
              <w:rPr>
                <w:rFonts w:cs="Arial"/>
                <w:szCs w:val="20"/>
                <w:lang w:eastAsia="en-US"/>
              </w:rPr>
              <w:t>(</w:t>
            </w:r>
            <w:proofErr w:type="spellStart"/>
            <w:r w:rsidRPr="00077026">
              <w:rPr>
                <w:rFonts w:cs="Arial"/>
                <w:szCs w:val="20"/>
                <w:lang w:eastAsia="en-US"/>
              </w:rPr>
              <w:t>i</w:t>
            </w:r>
            <w:proofErr w:type="spellEnd"/>
            <w:r w:rsidRPr="00077026">
              <w:rPr>
                <w:rFonts w:cs="Arial"/>
                <w:szCs w:val="20"/>
                <w:lang w:eastAsia="en-US"/>
              </w:rPr>
              <w:t>)</w:t>
            </w:r>
            <w:r w:rsidRPr="00077026">
              <w:rPr>
                <w:rFonts w:cs="Arial"/>
                <w:szCs w:val="20"/>
                <w:lang w:eastAsia="en-US"/>
              </w:rPr>
              <w:tab/>
              <w:t>which was public knowledge at the time of disclosure (otherwise than by breach of this Agreement)</w:t>
            </w:r>
          </w:p>
          <w:p w14:paraId="5FFF4C47" w14:textId="77777777" w:rsidR="00077026" w:rsidRPr="00077026" w:rsidRDefault="00077026" w:rsidP="00077026">
            <w:pPr>
              <w:spacing w:after="240" w:line="240" w:lineRule="auto"/>
              <w:ind w:left="851" w:hanging="851"/>
              <w:jc w:val="both"/>
              <w:rPr>
                <w:rFonts w:cs="Arial"/>
                <w:szCs w:val="20"/>
                <w:lang w:eastAsia="en-US"/>
              </w:rPr>
            </w:pPr>
            <w:r w:rsidRPr="00077026">
              <w:rPr>
                <w:rFonts w:cs="Arial"/>
                <w:szCs w:val="20"/>
                <w:lang w:eastAsia="en-US"/>
              </w:rPr>
              <w:t>(ii)</w:t>
            </w:r>
            <w:r w:rsidRPr="00077026">
              <w:rPr>
                <w:rFonts w:cs="Arial"/>
                <w:szCs w:val="20"/>
                <w:lang w:eastAsia="en-US"/>
              </w:rPr>
              <w:tab/>
              <w:t xml:space="preserve">which was in the possession of the receiving Party, without restriction as to its disclosure, before receiving it from the disclosing </w:t>
            </w:r>
            <w:proofErr w:type="gramStart"/>
            <w:r w:rsidRPr="00077026">
              <w:rPr>
                <w:rFonts w:cs="Arial"/>
                <w:szCs w:val="20"/>
                <w:lang w:eastAsia="en-US"/>
              </w:rPr>
              <w:t>Party;</w:t>
            </w:r>
            <w:proofErr w:type="gramEnd"/>
          </w:p>
          <w:p w14:paraId="601E1AAE" w14:textId="77777777" w:rsidR="00077026" w:rsidRPr="00077026" w:rsidRDefault="00077026" w:rsidP="00077026">
            <w:pPr>
              <w:spacing w:after="240" w:line="240" w:lineRule="auto"/>
              <w:ind w:left="851" w:hanging="851"/>
              <w:jc w:val="both"/>
              <w:rPr>
                <w:rFonts w:cs="Arial"/>
                <w:szCs w:val="20"/>
                <w:lang w:eastAsia="en-US"/>
              </w:rPr>
            </w:pPr>
            <w:r w:rsidRPr="00077026">
              <w:rPr>
                <w:rFonts w:cs="Arial"/>
                <w:szCs w:val="20"/>
                <w:lang w:eastAsia="en-US"/>
              </w:rPr>
              <w:t>(iii)</w:t>
            </w:r>
            <w:r w:rsidRPr="00077026">
              <w:rPr>
                <w:rFonts w:cs="Arial"/>
                <w:szCs w:val="20"/>
                <w:lang w:eastAsia="en-US"/>
              </w:rPr>
              <w:tab/>
              <w:t xml:space="preserve">which is received from a third party (who lawfully acquired it) without restriction as to its disclosure; or </w:t>
            </w:r>
          </w:p>
          <w:p w14:paraId="7DF26BB6" w14:textId="77777777" w:rsidR="00077026" w:rsidRPr="00077026" w:rsidRDefault="00077026" w:rsidP="00A5447E">
            <w:pPr>
              <w:keepNext/>
              <w:tabs>
                <w:tab w:val="left" w:pos="850"/>
              </w:tabs>
              <w:spacing w:after="240" w:line="240" w:lineRule="auto"/>
              <w:ind w:left="850" w:hanging="850"/>
              <w:jc w:val="both"/>
              <w:rPr>
                <w:rFonts w:cs="Arial"/>
                <w:szCs w:val="20"/>
                <w:lang w:eastAsia="en-US"/>
              </w:rPr>
            </w:pPr>
            <w:r w:rsidRPr="00077026">
              <w:rPr>
                <w:rFonts w:cs="Arial"/>
                <w:szCs w:val="20"/>
                <w:lang w:eastAsia="en-US"/>
              </w:rPr>
              <w:t>(iv)</w:t>
            </w:r>
            <w:r w:rsidRPr="00077026">
              <w:rPr>
                <w:rFonts w:cs="Arial"/>
                <w:szCs w:val="20"/>
                <w:lang w:eastAsia="en-US"/>
              </w:rPr>
              <w:tab/>
              <w:t>is independently developed without access to the Confidential Information</w:t>
            </w:r>
          </w:p>
        </w:tc>
      </w:tr>
      <w:tr w:rsidR="00907BA2" w:rsidRPr="00077026" w14:paraId="6606BA8F" w14:textId="77777777" w:rsidTr="00077026">
        <w:trPr>
          <w:gridAfter w:val="1"/>
          <w:wAfter w:w="49" w:type="dxa"/>
          <w:cantSplit/>
        </w:trPr>
        <w:tc>
          <w:tcPr>
            <w:tcW w:w="3670" w:type="dxa"/>
          </w:tcPr>
          <w:p w14:paraId="217CAEAE" w14:textId="77777777" w:rsidR="00907BA2" w:rsidRPr="00A5447E" w:rsidRDefault="00907BA2" w:rsidP="00077026">
            <w:pPr>
              <w:spacing w:after="240" w:line="240" w:lineRule="auto"/>
              <w:rPr>
                <w:rFonts w:cs="Arial"/>
                <w:b/>
                <w:bCs/>
                <w:color w:val="000000"/>
                <w:szCs w:val="20"/>
                <w:lang w:eastAsia="en-US"/>
              </w:rPr>
            </w:pPr>
            <w:r>
              <w:rPr>
                <w:rFonts w:cs="Arial"/>
                <w:b/>
                <w:bCs/>
                <w:color w:val="000000"/>
                <w:szCs w:val="20"/>
                <w:lang w:eastAsia="en-US"/>
              </w:rPr>
              <w:t>“Contracts Finder”</w:t>
            </w:r>
          </w:p>
        </w:tc>
        <w:tc>
          <w:tcPr>
            <w:tcW w:w="6145" w:type="dxa"/>
          </w:tcPr>
          <w:p w14:paraId="474610FE" w14:textId="77777777" w:rsidR="00907BA2" w:rsidRDefault="00A14FD9" w:rsidP="00A81245">
            <w:pPr>
              <w:keepNext/>
              <w:spacing w:after="240" w:line="240" w:lineRule="auto"/>
              <w:jc w:val="both"/>
              <w:rPr>
                <w:rFonts w:cs="Arial"/>
                <w:szCs w:val="20"/>
                <w:lang w:eastAsia="en-US"/>
              </w:rPr>
            </w:pPr>
            <w:r>
              <w:rPr>
                <w:rFonts w:cs="Arial"/>
                <w:szCs w:val="20"/>
                <w:lang w:eastAsia="en-US"/>
              </w:rPr>
              <w:t>means</w:t>
            </w:r>
            <w:r w:rsidR="00A81245" w:rsidRPr="00077026">
              <w:rPr>
                <w:rFonts w:cs="Arial"/>
                <w:szCs w:val="20"/>
                <w:lang w:eastAsia="en-US"/>
              </w:rPr>
              <w:t xml:space="preserve"> the contract notice published in the </w:t>
            </w:r>
            <w:r w:rsidR="00A81245">
              <w:rPr>
                <w:rFonts w:cs="Arial"/>
                <w:szCs w:val="20"/>
                <w:lang w:eastAsia="en-US"/>
              </w:rPr>
              <w:t>UK.</w:t>
            </w:r>
          </w:p>
        </w:tc>
      </w:tr>
      <w:tr w:rsidR="00A5447E" w:rsidRPr="00077026" w14:paraId="6B666761" w14:textId="77777777" w:rsidTr="00077026">
        <w:trPr>
          <w:gridAfter w:val="1"/>
          <w:wAfter w:w="49" w:type="dxa"/>
          <w:cantSplit/>
        </w:trPr>
        <w:tc>
          <w:tcPr>
            <w:tcW w:w="3670" w:type="dxa"/>
          </w:tcPr>
          <w:p w14:paraId="2B2FFB6F" w14:textId="77777777" w:rsidR="00A5447E" w:rsidRPr="00077026" w:rsidRDefault="00A5447E" w:rsidP="00077026">
            <w:pPr>
              <w:spacing w:after="240" w:line="240" w:lineRule="auto"/>
              <w:rPr>
                <w:rFonts w:cs="Arial"/>
                <w:b/>
                <w:bCs/>
                <w:color w:val="000000"/>
                <w:szCs w:val="20"/>
                <w:lang w:eastAsia="en-US"/>
              </w:rPr>
            </w:pPr>
            <w:r w:rsidRPr="00A5447E">
              <w:rPr>
                <w:rFonts w:cs="Arial"/>
                <w:b/>
                <w:bCs/>
                <w:color w:val="000000"/>
                <w:szCs w:val="20"/>
                <w:lang w:eastAsia="en-US"/>
              </w:rPr>
              <w:t>“Contracts Standard”</w:t>
            </w:r>
          </w:p>
        </w:tc>
        <w:tc>
          <w:tcPr>
            <w:tcW w:w="6145" w:type="dxa"/>
          </w:tcPr>
          <w:p w14:paraId="6ACD91FC" w14:textId="77777777" w:rsidR="00A5447E" w:rsidRPr="00077026" w:rsidRDefault="007C6100" w:rsidP="00077026">
            <w:pPr>
              <w:keepNext/>
              <w:spacing w:after="240" w:line="240" w:lineRule="auto"/>
              <w:jc w:val="both"/>
              <w:rPr>
                <w:rFonts w:cs="Arial"/>
                <w:szCs w:val="20"/>
                <w:lang w:eastAsia="en-US"/>
              </w:rPr>
            </w:pPr>
            <w:r>
              <w:rPr>
                <w:rFonts w:cs="Arial"/>
                <w:szCs w:val="20"/>
                <w:lang w:eastAsia="en-US"/>
              </w:rPr>
              <w:t>m</w:t>
            </w:r>
            <w:r w:rsidR="00A5447E" w:rsidRPr="00A5447E">
              <w:rPr>
                <w:rFonts w:cs="Arial"/>
                <w:szCs w:val="20"/>
                <w:lang w:eastAsia="en-US"/>
              </w:rPr>
              <w:t>eans the standard which complies with the relevant pro</w:t>
            </w:r>
            <w:r w:rsidR="00A5447E">
              <w:rPr>
                <w:rFonts w:cs="Arial"/>
                <w:szCs w:val="20"/>
                <w:lang w:eastAsia="en-US"/>
              </w:rPr>
              <w:t xml:space="preserve">vision of the Adaptation Repair maintenance and Improvement (ARMI) </w:t>
            </w:r>
            <w:r w:rsidR="00A5447E" w:rsidRPr="00A5447E">
              <w:rPr>
                <w:rFonts w:cs="Arial"/>
                <w:szCs w:val="20"/>
                <w:lang w:eastAsia="en-US"/>
              </w:rPr>
              <w:t>included in the Specification or where and to the extent that no criteria are stated in the Contract then with th</w:t>
            </w:r>
            <w:r w:rsidR="00A5447E">
              <w:rPr>
                <w:rFonts w:cs="Arial"/>
                <w:szCs w:val="20"/>
                <w:lang w:eastAsia="en-US"/>
              </w:rPr>
              <w:t>e reasonable requirements of the Authority</w:t>
            </w:r>
            <w:r w:rsidR="00A5447E" w:rsidRPr="00A5447E">
              <w:rPr>
                <w:rFonts w:cs="Arial"/>
                <w:szCs w:val="20"/>
                <w:lang w:eastAsia="en-US"/>
              </w:rPr>
              <w:t xml:space="preserve"> and/or the Contracting Authority as agreed by the Provider.</w:t>
            </w:r>
          </w:p>
        </w:tc>
      </w:tr>
      <w:tr w:rsidR="00077026" w:rsidRPr="00077026" w14:paraId="25CFF9A9" w14:textId="77777777" w:rsidTr="00077026">
        <w:trPr>
          <w:gridAfter w:val="1"/>
          <w:wAfter w:w="49" w:type="dxa"/>
          <w:cantSplit/>
        </w:trPr>
        <w:tc>
          <w:tcPr>
            <w:tcW w:w="3670" w:type="dxa"/>
          </w:tcPr>
          <w:p w14:paraId="5298F7BD" w14:textId="77777777" w:rsidR="00077026" w:rsidRPr="00077026" w:rsidRDefault="00077026" w:rsidP="00077026">
            <w:pPr>
              <w:spacing w:after="240" w:line="240" w:lineRule="auto"/>
              <w:rPr>
                <w:rFonts w:cs="Arial"/>
                <w:b/>
                <w:bCs/>
                <w:color w:val="000000"/>
                <w:szCs w:val="20"/>
                <w:lang w:eastAsia="en-US"/>
              </w:rPr>
            </w:pPr>
            <w:r w:rsidRPr="00077026">
              <w:rPr>
                <w:rFonts w:cs="Arial"/>
                <w:b/>
                <w:bCs/>
                <w:color w:val="000000"/>
                <w:szCs w:val="20"/>
                <w:lang w:eastAsia="en-US"/>
              </w:rPr>
              <w:lastRenderedPageBreak/>
              <w:t>“Contracting Authority”</w:t>
            </w:r>
          </w:p>
        </w:tc>
        <w:tc>
          <w:tcPr>
            <w:tcW w:w="6145" w:type="dxa"/>
          </w:tcPr>
          <w:p w14:paraId="5164DF1B" w14:textId="77777777" w:rsidR="00077026" w:rsidRPr="00077026" w:rsidRDefault="00077026" w:rsidP="00A5447E">
            <w:pPr>
              <w:autoSpaceDE w:val="0"/>
              <w:autoSpaceDN w:val="0"/>
              <w:adjustRightInd w:val="0"/>
              <w:spacing w:line="240" w:lineRule="auto"/>
              <w:rPr>
                <w:rFonts w:cs="Arial"/>
                <w:szCs w:val="20"/>
                <w:lang w:eastAsia="en-US"/>
              </w:rPr>
            </w:pPr>
            <w:proofErr w:type="gramStart"/>
            <w:r w:rsidRPr="00077026">
              <w:rPr>
                <w:rFonts w:cs="Arial"/>
                <w:szCs w:val="20"/>
                <w:lang w:val="en-US" w:eastAsia="en-US"/>
              </w:rPr>
              <w:t>For the purpose of</w:t>
            </w:r>
            <w:proofErr w:type="gramEnd"/>
            <w:r w:rsidRPr="00077026">
              <w:rPr>
                <w:rFonts w:cs="Arial"/>
                <w:szCs w:val="20"/>
                <w:lang w:val="en-US" w:eastAsia="en-US"/>
              </w:rPr>
              <w:t xml:space="preserve"> this Agreement any reference to Contracting Authority shall also include a reference to Sub-Central Contracting Authorities both of which are defined in Section 2 (Definitions) of the Public Contracts Regulations 2015 with a list of Contracting Authorities being included at Schedule 1 of the Public Contracts Regulations 2015.  </w:t>
            </w:r>
          </w:p>
        </w:tc>
      </w:tr>
      <w:tr w:rsidR="00077026" w:rsidRPr="00077026" w14:paraId="767B94DE" w14:textId="77777777" w:rsidTr="00077026">
        <w:trPr>
          <w:gridAfter w:val="1"/>
          <w:wAfter w:w="49" w:type="dxa"/>
          <w:cantSplit/>
        </w:trPr>
        <w:tc>
          <w:tcPr>
            <w:tcW w:w="3670" w:type="dxa"/>
          </w:tcPr>
          <w:p w14:paraId="36A97C9F" w14:textId="77777777" w:rsidR="00077026" w:rsidRPr="00077026" w:rsidRDefault="00A5447E" w:rsidP="00077026">
            <w:pPr>
              <w:spacing w:after="240" w:line="240" w:lineRule="auto"/>
              <w:rPr>
                <w:rFonts w:cs="Arial"/>
                <w:b/>
                <w:szCs w:val="20"/>
                <w:lang w:eastAsia="en-US"/>
              </w:rPr>
            </w:pPr>
            <w:r w:rsidRPr="00A5447E">
              <w:rPr>
                <w:rFonts w:cs="Arial"/>
                <w:b/>
                <w:szCs w:val="20"/>
                <w:lang w:eastAsia="en-US"/>
              </w:rPr>
              <w:t>"DPA"</w:t>
            </w:r>
          </w:p>
        </w:tc>
        <w:tc>
          <w:tcPr>
            <w:tcW w:w="6145" w:type="dxa"/>
          </w:tcPr>
          <w:p w14:paraId="1F1EAA65" w14:textId="77777777" w:rsidR="00077026" w:rsidRPr="00077026" w:rsidRDefault="00A5447E" w:rsidP="00077026">
            <w:pPr>
              <w:spacing w:after="240" w:line="240" w:lineRule="auto"/>
              <w:jc w:val="both"/>
              <w:rPr>
                <w:rFonts w:cs="Arial"/>
                <w:szCs w:val="20"/>
                <w:lang w:eastAsia="en-US"/>
              </w:rPr>
            </w:pPr>
            <w:r w:rsidRPr="00A5447E">
              <w:rPr>
                <w:rFonts w:cs="Arial"/>
                <w:szCs w:val="20"/>
                <w:lang w:eastAsia="en-US"/>
              </w:rPr>
              <w:t>means the Data Protection Act 1998 and any subordinate legislation made under such Act from time to time together with any guidance and/or codes of practice issued by the Information Commissioner or relevant Government department in relation to such legislation</w:t>
            </w:r>
          </w:p>
        </w:tc>
      </w:tr>
      <w:tr w:rsidR="00077026" w:rsidRPr="00077026" w14:paraId="13D1C356" w14:textId="77777777" w:rsidTr="00077026">
        <w:trPr>
          <w:gridAfter w:val="1"/>
          <w:wAfter w:w="49" w:type="dxa"/>
          <w:cantSplit/>
        </w:trPr>
        <w:tc>
          <w:tcPr>
            <w:tcW w:w="3670" w:type="dxa"/>
          </w:tcPr>
          <w:p w14:paraId="7E0B00FB" w14:textId="77777777" w:rsidR="00077026" w:rsidRPr="00077026" w:rsidRDefault="00077026" w:rsidP="00077026">
            <w:pPr>
              <w:spacing w:after="240" w:line="240" w:lineRule="auto"/>
              <w:rPr>
                <w:rFonts w:cs="Arial"/>
                <w:b/>
                <w:szCs w:val="20"/>
                <w:lang w:eastAsia="en-US"/>
              </w:rPr>
            </w:pPr>
            <w:r w:rsidRPr="00077026">
              <w:rPr>
                <w:rFonts w:cs="Arial"/>
                <w:b/>
                <w:szCs w:val="20"/>
                <w:lang w:eastAsia="en-US"/>
              </w:rPr>
              <w:t>“Dynamic Purchasing System (“DPS”)”</w:t>
            </w:r>
          </w:p>
        </w:tc>
        <w:tc>
          <w:tcPr>
            <w:tcW w:w="6145" w:type="dxa"/>
          </w:tcPr>
          <w:p w14:paraId="0731929A" w14:textId="77777777" w:rsidR="00077026" w:rsidRPr="00077026" w:rsidRDefault="00077026" w:rsidP="00077026">
            <w:pPr>
              <w:spacing w:after="240" w:line="240" w:lineRule="auto"/>
              <w:jc w:val="both"/>
              <w:rPr>
                <w:rFonts w:cs="Arial"/>
                <w:szCs w:val="20"/>
                <w:lang w:eastAsia="en-US"/>
              </w:rPr>
            </w:pPr>
            <w:r w:rsidRPr="00077026">
              <w:rPr>
                <w:rFonts w:cs="Arial"/>
                <w:szCs w:val="20"/>
                <w:lang w:eastAsia="en-US"/>
              </w:rPr>
              <w:t>means a completely electronic system of limited duration which is (a) established by a contracting authority to purchase commonly used Goods, Services and/or Works (if applicable); and (b) open throughout its duration for the admission of economic operators which (</w:t>
            </w:r>
            <w:proofErr w:type="spellStart"/>
            <w:r w:rsidRPr="00077026">
              <w:rPr>
                <w:rFonts w:cs="Arial"/>
                <w:szCs w:val="20"/>
                <w:lang w:eastAsia="en-US"/>
              </w:rPr>
              <w:t>i</w:t>
            </w:r>
            <w:proofErr w:type="spellEnd"/>
            <w:r w:rsidRPr="00077026">
              <w:rPr>
                <w:rFonts w:cs="Arial"/>
                <w:szCs w:val="20"/>
                <w:lang w:eastAsia="en-US"/>
              </w:rPr>
              <w:t>) satisfy the selection criteria specified by the contracting authority; and (ii) submit a Request to Participate to the contracting authority or person operating the system on its behalf which complies with the specification required by that contracting authority or person.</w:t>
            </w:r>
          </w:p>
        </w:tc>
      </w:tr>
      <w:tr w:rsidR="00983030" w:rsidRPr="00077026" w14:paraId="64DBCCAA" w14:textId="77777777" w:rsidTr="00077026">
        <w:trPr>
          <w:gridAfter w:val="1"/>
          <w:wAfter w:w="49" w:type="dxa"/>
          <w:cantSplit/>
        </w:trPr>
        <w:tc>
          <w:tcPr>
            <w:tcW w:w="3670" w:type="dxa"/>
          </w:tcPr>
          <w:p w14:paraId="713F8638" w14:textId="77777777" w:rsidR="00983030" w:rsidRPr="00077026" w:rsidRDefault="00983030" w:rsidP="00077026">
            <w:pPr>
              <w:spacing w:after="240" w:line="240" w:lineRule="auto"/>
              <w:rPr>
                <w:rFonts w:cs="Arial"/>
                <w:b/>
                <w:szCs w:val="20"/>
                <w:lang w:eastAsia="en-US"/>
              </w:rPr>
            </w:pPr>
            <w:r>
              <w:rPr>
                <w:rFonts w:cs="Arial"/>
                <w:b/>
                <w:szCs w:val="20"/>
                <w:lang w:eastAsia="en-US"/>
              </w:rPr>
              <w:t>“DPS Establishment Documents”</w:t>
            </w:r>
          </w:p>
        </w:tc>
        <w:tc>
          <w:tcPr>
            <w:tcW w:w="6145" w:type="dxa"/>
          </w:tcPr>
          <w:p w14:paraId="2D0CF33A" w14:textId="77777777" w:rsidR="00983030" w:rsidRPr="00077026" w:rsidRDefault="00E239E5" w:rsidP="00E239E5">
            <w:pPr>
              <w:spacing w:after="240" w:line="240" w:lineRule="auto"/>
              <w:jc w:val="both"/>
              <w:rPr>
                <w:rFonts w:cs="Arial"/>
                <w:szCs w:val="20"/>
                <w:lang w:eastAsia="en-US"/>
              </w:rPr>
            </w:pPr>
            <w:r>
              <w:rPr>
                <w:rFonts w:cs="Arial"/>
                <w:szCs w:val="20"/>
                <w:lang w:eastAsia="en-US"/>
              </w:rPr>
              <w:t xml:space="preserve">means these Terms and Conditions and associated guidance notes provided available through the procurement portal  </w:t>
            </w:r>
          </w:p>
        </w:tc>
      </w:tr>
      <w:tr w:rsidR="00D21257" w:rsidRPr="00077026" w14:paraId="12A36EF6" w14:textId="77777777" w:rsidTr="00077026">
        <w:trPr>
          <w:gridAfter w:val="1"/>
          <w:wAfter w:w="49" w:type="dxa"/>
          <w:cantSplit/>
        </w:trPr>
        <w:tc>
          <w:tcPr>
            <w:tcW w:w="3670" w:type="dxa"/>
          </w:tcPr>
          <w:p w14:paraId="5F47725E" w14:textId="77777777" w:rsidR="00D21257" w:rsidRPr="00077026" w:rsidRDefault="00D21257" w:rsidP="00077026">
            <w:pPr>
              <w:spacing w:after="240" w:line="240" w:lineRule="auto"/>
              <w:rPr>
                <w:rFonts w:cs="Arial"/>
                <w:b/>
                <w:szCs w:val="20"/>
                <w:lang w:eastAsia="en-US"/>
              </w:rPr>
            </w:pPr>
            <w:r>
              <w:rPr>
                <w:rFonts w:cs="Arial"/>
                <w:b/>
                <w:szCs w:val="20"/>
                <w:lang w:eastAsia="en-US"/>
              </w:rPr>
              <w:t xml:space="preserve">“DPS Period” </w:t>
            </w:r>
          </w:p>
        </w:tc>
        <w:tc>
          <w:tcPr>
            <w:tcW w:w="6145" w:type="dxa"/>
          </w:tcPr>
          <w:p w14:paraId="52FB6D78" w14:textId="77777777" w:rsidR="00D21257" w:rsidRPr="00077026" w:rsidRDefault="00D21257" w:rsidP="000A62F2">
            <w:pPr>
              <w:spacing w:after="240" w:line="240" w:lineRule="auto"/>
              <w:jc w:val="both"/>
              <w:rPr>
                <w:rFonts w:cs="Arial"/>
                <w:szCs w:val="20"/>
                <w:lang w:eastAsia="en-US"/>
              </w:rPr>
            </w:pPr>
            <w:r>
              <w:rPr>
                <w:rFonts w:cs="Arial"/>
                <w:szCs w:val="20"/>
                <w:lang w:eastAsia="en-US"/>
              </w:rPr>
              <w:t>means the period beginning with the Commencement Date and ending on 31 March 2023</w:t>
            </w:r>
            <w:r w:rsidR="000A62F2">
              <w:rPr>
                <w:rFonts w:cs="Arial"/>
                <w:szCs w:val="20"/>
                <w:lang w:eastAsia="en-US"/>
              </w:rPr>
              <w:t xml:space="preserve"> or as extended by clause 3.1.2 of Schedule 2.</w:t>
            </w:r>
            <w:r>
              <w:rPr>
                <w:rFonts w:cs="Arial"/>
                <w:szCs w:val="20"/>
                <w:lang w:eastAsia="en-US"/>
              </w:rPr>
              <w:t xml:space="preserve"> </w:t>
            </w:r>
          </w:p>
        </w:tc>
      </w:tr>
      <w:tr w:rsidR="00C736D8" w:rsidRPr="00077026" w14:paraId="32384D30" w14:textId="77777777" w:rsidTr="00077026">
        <w:trPr>
          <w:gridAfter w:val="1"/>
          <w:wAfter w:w="49" w:type="dxa"/>
          <w:cantSplit/>
        </w:trPr>
        <w:tc>
          <w:tcPr>
            <w:tcW w:w="3670" w:type="dxa"/>
          </w:tcPr>
          <w:p w14:paraId="22E48918" w14:textId="77777777" w:rsidR="00C736D8" w:rsidRPr="00077026" w:rsidRDefault="00C736D8" w:rsidP="00077026">
            <w:pPr>
              <w:spacing w:after="240" w:line="240" w:lineRule="auto"/>
              <w:rPr>
                <w:rFonts w:cs="Arial"/>
                <w:b/>
                <w:szCs w:val="20"/>
                <w:lang w:eastAsia="en-US"/>
              </w:rPr>
            </w:pPr>
            <w:r>
              <w:rPr>
                <w:rFonts w:cs="Arial"/>
                <w:b/>
                <w:szCs w:val="20"/>
                <w:lang w:eastAsia="en-US"/>
              </w:rPr>
              <w:t>“DPS Scheme Operator”</w:t>
            </w:r>
          </w:p>
        </w:tc>
        <w:tc>
          <w:tcPr>
            <w:tcW w:w="6145" w:type="dxa"/>
          </w:tcPr>
          <w:p w14:paraId="346C1A43" w14:textId="77777777" w:rsidR="00C736D8" w:rsidRPr="00077026" w:rsidRDefault="00C736D8" w:rsidP="00077026">
            <w:pPr>
              <w:spacing w:after="240" w:line="240" w:lineRule="auto"/>
              <w:jc w:val="both"/>
              <w:rPr>
                <w:rFonts w:cs="Arial"/>
                <w:szCs w:val="20"/>
                <w:lang w:eastAsia="en-US"/>
              </w:rPr>
            </w:pPr>
            <w:r>
              <w:rPr>
                <w:rFonts w:cs="Arial"/>
                <w:szCs w:val="20"/>
                <w:lang w:eastAsia="en-US"/>
              </w:rPr>
              <w:t xml:space="preserve">means the </w:t>
            </w:r>
            <w:r w:rsidRPr="00C736D8">
              <w:rPr>
                <w:rFonts w:cs="Arial"/>
                <w:szCs w:val="20"/>
                <w:lang w:eastAsia="en-US"/>
              </w:rPr>
              <w:t>named on the form of Agreement on the first page;</w:t>
            </w:r>
          </w:p>
        </w:tc>
      </w:tr>
      <w:tr w:rsidR="00D21257" w:rsidRPr="00077026" w14:paraId="78BF422A" w14:textId="77777777" w:rsidTr="00077026">
        <w:trPr>
          <w:gridAfter w:val="1"/>
          <w:wAfter w:w="49" w:type="dxa"/>
          <w:cantSplit/>
        </w:trPr>
        <w:tc>
          <w:tcPr>
            <w:tcW w:w="3670" w:type="dxa"/>
          </w:tcPr>
          <w:p w14:paraId="34F603E7" w14:textId="77777777" w:rsidR="00D21257" w:rsidRDefault="00D21257" w:rsidP="00077026">
            <w:pPr>
              <w:spacing w:after="240" w:line="240" w:lineRule="auto"/>
              <w:rPr>
                <w:rFonts w:cs="Arial"/>
                <w:b/>
                <w:szCs w:val="20"/>
                <w:lang w:eastAsia="en-US"/>
              </w:rPr>
            </w:pPr>
            <w:r>
              <w:rPr>
                <w:rFonts w:cs="Arial"/>
                <w:b/>
                <w:szCs w:val="20"/>
                <w:lang w:eastAsia="en-US"/>
              </w:rPr>
              <w:t>“Due Diligence Information”</w:t>
            </w:r>
          </w:p>
        </w:tc>
        <w:tc>
          <w:tcPr>
            <w:tcW w:w="6145" w:type="dxa"/>
          </w:tcPr>
          <w:p w14:paraId="5D008A1C" w14:textId="77777777" w:rsidR="00D21257" w:rsidRDefault="00983030" w:rsidP="00983030">
            <w:pPr>
              <w:spacing w:after="240" w:line="240" w:lineRule="auto"/>
              <w:jc w:val="both"/>
              <w:rPr>
                <w:rFonts w:cs="Arial"/>
                <w:szCs w:val="20"/>
                <w:lang w:eastAsia="en-US"/>
              </w:rPr>
            </w:pPr>
            <w:r>
              <w:rPr>
                <w:rFonts w:cs="Arial"/>
                <w:szCs w:val="20"/>
                <w:lang w:eastAsia="en-US"/>
              </w:rPr>
              <w:t>m</w:t>
            </w:r>
            <w:r w:rsidR="00D21257">
              <w:rPr>
                <w:rFonts w:cs="Arial"/>
                <w:szCs w:val="20"/>
                <w:lang w:eastAsia="en-US"/>
              </w:rPr>
              <w:t>eans</w:t>
            </w:r>
            <w:r>
              <w:rPr>
                <w:rFonts w:cs="Arial"/>
                <w:szCs w:val="20"/>
                <w:lang w:eastAsia="en-US"/>
              </w:rPr>
              <w:t xml:space="preserve"> the information and documents referred to in sub clause 4.1.1 of this Agreement. </w:t>
            </w:r>
          </w:p>
        </w:tc>
      </w:tr>
      <w:tr w:rsidR="00077026" w:rsidRPr="00077026" w14:paraId="1587A014" w14:textId="77777777" w:rsidTr="00077026">
        <w:trPr>
          <w:gridAfter w:val="1"/>
          <w:wAfter w:w="49" w:type="dxa"/>
          <w:cantSplit/>
        </w:trPr>
        <w:tc>
          <w:tcPr>
            <w:tcW w:w="3670" w:type="dxa"/>
          </w:tcPr>
          <w:p w14:paraId="5C5A37F9" w14:textId="77777777" w:rsidR="00077026" w:rsidRPr="00077026" w:rsidRDefault="00077026" w:rsidP="00077026">
            <w:pPr>
              <w:spacing w:after="240" w:line="240" w:lineRule="auto"/>
              <w:rPr>
                <w:rFonts w:cs="Arial"/>
                <w:b/>
                <w:szCs w:val="20"/>
                <w:lang w:eastAsia="en-US"/>
              </w:rPr>
            </w:pPr>
            <w:r w:rsidRPr="00077026">
              <w:rPr>
                <w:rFonts w:cs="Arial"/>
                <w:color w:val="000000"/>
                <w:szCs w:val="20"/>
                <w:lang w:eastAsia="en-US"/>
              </w:rPr>
              <w:t>"</w:t>
            </w:r>
            <w:r w:rsidRPr="00077026">
              <w:rPr>
                <w:rFonts w:cs="Arial"/>
                <w:b/>
                <w:bCs/>
                <w:color w:val="000000"/>
                <w:szCs w:val="20"/>
                <w:lang w:eastAsia="en-US"/>
              </w:rPr>
              <w:t>Environmental Information Regulations</w:t>
            </w:r>
            <w:r w:rsidRPr="00077026">
              <w:rPr>
                <w:rFonts w:cs="Arial"/>
                <w:color w:val="000000"/>
                <w:szCs w:val="20"/>
                <w:lang w:eastAsia="en-US"/>
              </w:rPr>
              <w:t>"</w:t>
            </w:r>
          </w:p>
        </w:tc>
        <w:tc>
          <w:tcPr>
            <w:tcW w:w="6145" w:type="dxa"/>
          </w:tcPr>
          <w:p w14:paraId="0C2228E5" w14:textId="77777777" w:rsidR="00077026" w:rsidRPr="00077026" w:rsidRDefault="00077026" w:rsidP="00077026">
            <w:pPr>
              <w:spacing w:after="240" w:line="240" w:lineRule="auto"/>
              <w:jc w:val="both"/>
              <w:rPr>
                <w:rFonts w:cs="Arial"/>
                <w:color w:val="000000"/>
                <w:szCs w:val="20"/>
                <w:lang w:eastAsia="en-US"/>
              </w:rPr>
            </w:pPr>
            <w:r w:rsidRPr="00077026">
              <w:rPr>
                <w:rFonts w:cs="Arial"/>
                <w:szCs w:val="20"/>
                <w:lang w:eastAsia="en-US"/>
              </w:rPr>
              <w:t>mean the Environmental Information Regulations 2004 together with any guidance and/or codes of practice issued by the Information Commissioner or relevant Government department in relation to such regulations</w:t>
            </w:r>
          </w:p>
        </w:tc>
      </w:tr>
      <w:tr w:rsidR="00C71594" w:rsidRPr="00077026" w14:paraId="72DEB774" w14:textId="77777777" w:rsidTr="00077026">
        <w:trPr>
          <w:gridAfter w:val="1"/>
          <w:wAfter w:w="49" w:type="dxa"/>
          <w:cantSplit/>
        </w:trPr>
        <w:tc>
          <w:tcPr>
            <w:tcW w:w="3670" w:type="dxa"/>
          </w:tcPr>
          <w:p w14:paraId="0F14CC4D" w14:textId="77777777" w:rsidR="00C71594" w:rsidRPr="00C71594" w:rsidRDefault="00C71594" w:rsidP="00077026">
            <w:pPr>
              <w:spacing w:after="240" w:line="240" w:lineRule="auto"/>
              <w:rPr>
                <w:rFonts w:cs="Arial"/>
                <w:b/>
                <w:color w:val="000000"/>
                <w:szCs w:val="20"/>
                <w:lang w:eastAsia="en-US"/>
              </w:rPr>
            </w:pPr>
            <w:r w:rsidRPr="00C71594">
              <w:rPr>
                <w:rFonts w:cs="Arial"/>
                <w:b/>
                <w:color w:val="000000"/>
                <w:szCs w:val="20"/>
                <w:lang w:eastAsia="en-US"/>
              </w:rPr>
              <w:t>“Equality Legislation”</w:t>
            </w:r>
          </w:p>
        </w:tc>
        <w:tc>
          <w:tcPr>
            <w:tcW w:w="6145" w:type="dxa"/>
          </w:tcPr>
          <w:p w14:paraId="2BEE5FD2" w14:textId="77777777" w:rsidR="00C71594" w:rsidRPr="00077026" w:rsidRDefault="00C71594" w:rsidP="00077026">
            <w:pPr>
              <w:spacing w:after="240" w:line="240" w:lineRule="auto"/>
              <w:jc w:val="both"/>
              <w:rPr>
                <w:rFonts w:cs="Arial"/>
                <w:szCs w:val="20"/>
                <w:lang w:eastAsia="en-US"/>
              </w:rPr>
            </w:pPr>
            <w:r w:rsidRPr="00C71594">
              <w:rPr>
                <w:rFonts w:cs="Arial"/>
                <w:szCs w:val="20"/>
                <w:lang w:eastAsia="en-US"/>
              </w:rPr>
              <w:t>means any and all legislation, applicable guidance and statutory codes of practice relating to equality, diversity, non-discrimination and human rights as may be in force in England and Wales from time to time including, but not limited to, the Equality Act 2010, the Part-time Workers (Prevention of Less Favourable Treatment) Regulations 2000 and the Fixed-term Employees (Prevention of Less Favourable Treatment) Regulations 2002 (SI 2002/2034) and the Human Rights Act 1998;</w:t>
            </w:r>
          </w:p>
        </w:tc>
      </w:tr>
      <w:tr w:rsidR="00077026" w:rsidRPr="00077026" w14:paraId="4735DCB1" w14:textId="77777777" w:rsidTr="00077026">
        <w:trPr>
          <w:gridAfter w:val="1"/>
          <w:wAfter w:w="49" w:type="dxa"/>
          <w:cantSplit/>
        </w:trPr>
        <w:tc>
          <w:tcPr>
            <w:tcW w:w="3670" w:type="dxa"/>
          </w:tcPr>
          <w:p w14:paraId="6530D7DF" w14:textId="77777777" w:rsidR="00077026" w:rsidRPr="00077026" w:rsidRDefault="00077026" w:rsidP="00077026">
            <w:pPr>
              <w:spacing w:after="240" w:line="240" w:lineRule="auto"/>
              <w:rPr>
                <w:rFonts w:cs="Arial"/>
                <w:b/>
                <w:bCs/>
                <w:color w:val="000000"/>
                <w:szCs w:val="20"/>
                <w:lang w:eastAsia="en-US"/>
              </w:rPr>
            </w:pPr>
            <w:r w:rsidRPr="00077026">
              <w:rPr>
                <w:rFonts w:cs="Arial"/>
                <w:color w:val="000000"/>
                <w:szCs w:val="20"/>
                <w:lang w:eastAsia="en-US"/>
              </w:rPr>
              <w:t>"</w:t>
            </w:r>
            <w:r w:rsidRPr="00077026">
              <w:rPr>
                <w:rFonts w:cs="Arial"/>
                <w:b/>
                <w:bCs/>
                <w:color w:val="000000"/>
                <w:szCs w:val="20"/>
                <w:lang w:eastAsia="en-US"/>
              </w:rPr>
              <w:t>FOIA</w:t>
            </w:r>
            <w:r w:rsidRPr="00077026">
              <w:rPr>
                <w:rFonts w:cs="Arial"/>
                <w:color w:val="000000"/>
                <w:szCs w:val="20"/>
                <w:lang w:eastAsia="en-US"/>
              </w:rPr>
              <w:t>"</w:t>
            </w:r>
          </w:p>
        </w:tc>
        <w:tc>
          <w:tcPr>
            <w:tcW w:w="6145" w:type="dxa"/>
          </w:tcPr>
          <w:p w14:paraId="1DD6743C" w14:textId="77777777" w:rsidR="00077026" w:rsidRPr="00077026" w:rsidRDefault="00077026" w:rsidP="00077026">
            <w:pPr>
              <w:spacing w:after="240" w:line="240" w:lineRule="auto"/>
              <w:jc w:val="both"/>
              <w:rPr>
                <w:rFonts w:cs="Arial"/>
                <w:szCs w:val="20"/>
                <w:lang w:eastAsia="en-US"/>
              </w:rPr>
            </w:pPr>
            <w:r w:rsidRPr="00077026">
              <w:rPr>
                <w:rFonts w:cs="Arial"/>
                <w:szCs w:val="20"/>
                <w:lang w:eastAsia="en-US"/>
              </w:rPr>
              <w:t>means the Freedom of Information Act 2000 and any subordinate legislation made under such Act from time to time together with any guidance and/or codes of practice issued by the Information Commissioner or relevant Government department in relation to such legislation</w:t>
            </w:r>
          </w:p>
        </w:tc>
      </w:tr>
      <w:tr w:rsidR="00C55E4C" w:rsidRPr="00077026" w14:paraId="55AB89E9" w14:textId="77777777" w:rsidTr="00077026">
        <w:trPr>
          <w:gridAfter w:val="1"/>
          <w:wAfter w:w="49" w:type="dxa"/>
          <w:cantSplit/>
        </w:trPr>
        <w:tc>
          <w:tcPr>
            <w:tcW w:w="3670" w:type="dxa"/>
          </w:tcPr>
          <w:p w14:paraId="4DBC2957" w14:textId="30916414" w:rsidR="00C55E4C" w:rsidRPr="00C55E4C" w:rsidRDefault="00C55E4C" w:rsidP="00077026">
            <w:pPr>
              <w:spacing w:after="240" w:line="240" w:lineRule="auto"/>
              <w:rPr>
                <w:rFonts w:cs="Arial"/>
                <w:b/>
                <w:bCs/>
                <w:color w:val="000000"/>
                <w:szCs w:val="20"/>
                <w:lang w:eastAsia="en-US"/>
              </w:rPr>
            </w:pPr>
            <w:r w:rsidRPr="00C55E4C">
              <w:rPr>
                <w:rFonts w:cs="Arial"/>
                <w:b/>
                <w:bCs/>
                <w:color w:val="000000"/>
                <w:szCs w:val="20"/>
                <w:lang w:eastAsia="en-US"/>
              </w:rPr>
              <w:t>Find a Tender</w:t>
            </w:r>
            <w:r w:rsidR="00C31184">
              <w:rPr>
                <w:rFonts w:cs="Arial"/>
                <w:b/>
                <w:bCs/>
                <w:color w:val="000000"/>
                <w:szCs w:val="20"/>
                <w:lang w:eastAsia="en-US"/>
              </w:rPr>
              <w:t xml:space="preserve"> “Notice*</w:t>
            </w:r>
          </w:p>
        </w:tc>
        <w:tc>
          <w:tcPr>
            <w:tcW w:w="6145" w:type="dxa"/>
          </w:tcPr>
          <w:p w14:paraId="468ACB71" w14:textId="7E0ECB2E" w:rsidR="00C55E4C" w:rsidRPr="00077026" w:rsidRDefault="00C55E4C" w:rsidP="00077026">
            <w:pPr>
              <w:spacing w:after="240" w:line="240" w:lineRule="auto"/>
              <w:jc w:val="both"/>
              <w:rPr>
                <w:rFonts w:cs="Arial"/>
                <w:szCs w:val="20"/>
                <w:lang w:eastAsia="en-US"/>
              </w:rPr>
            </w:pPr>
            <w:r w:rsidRPr="00077026">
              <w:rPr>
                <w:rFonts w:cs="Arial"/>
                <w:szCs w:val="20"/>
                <w:lang w:eastAsia="en-US"/>
              </w:rPr>
              <w:t xml:space="preserve">means the contract notice </w:t>
            </w:r>
            <w:r w:rsidR="00C31184" w:rsidRPr="00C31184">
              <w:rPr>
                <w:rFonts w:cs="Arial"/>
                <w:b/>
                <w:color w:val="FF0000"/>
                <w:szCs w:val="20"/>
                <w:highlight w:val="yellow"/>
                <w:lang w:eastAsia="en-US"/>
              </w:rPr>
              <w:t>31</w:t>
            </w:r>
            <w:r w:rsidR="00C31184" w:rsidRPr="00C31184">
              <w:rPr>
                <w:rFonts w:cs="Arial"/>
                <w:b/>
                <w:color w:val="FF0000"/>
                <w:szCs w:val="20"/>
                <w:highlight w:val="yellow"/>
                <w:vertAlign w:val="superscript"/>
                <w:lang w:eastAsia="en-US"/>
              </w:rPr>
              <w:t>st</w:t>
            </w:r>
            <w:r w:rsidR="00C31184" w:rsidRPr="00C31184">
              <w:rPr>
                <w:rFonts w:cs="Arial"/>
                <w:b/>
                <w:color w:val="FF0000"/>
                <w:szCs w:val="20"/>
                <w:highlight w:val="yellow"/>
                <w:lang w:eastAsia="en-US"/>
              </w:rPr>
              <w:t xml:space="preserve"> September 2024</w:t>
            </w:r>
            <w:r w:rsidRPr="00C31184">
              <w:rPr>
                <w:rFonts w:cs="Arial"/>
                <w:b/>
                <w:color w:val="FF0000"/>
                <w:szCs w:val="20"/>
                <w:lang w:eastAsia="en-US"/>
              </w:rPr>
              <w:t xml:space="preserve"> </w:t>
            </w:r>
            <w:r w:rsidRPr="00077026">
              <w:rPr>
                <w:rFonts w:cs="Arial"/>
                <w:szCs w:val="20"/>
                <w:lang w:eastAsia="en-US"/>
              </w:rPr>
              <w:t xml:space="preserve">published </w:t>
            </w:r>
            <w:r w:rsidR="00C31184">
              <w:rPr>
                <w:rFonts w:cs="Arial"/>
                <w:szCs w:val="20"/>
                <w:lang w:eastAsia="en-US"/>
              </w:rPr>
              <w:t>on Find a Tender and Contracts Finder</w:t>
            </w:r>
          </w:p>
        </w:tc>
      </w:tr>
      <w:tr w:rsidR="00C31184" w:rsidRPr="00077026" w14:paraId="31B9E951" w14:textId="77777777" w:rsidTr="00077026">
        <w:trPr>
          <w:gridAfter w:val="1"/>
          <w:wAfter w:w="49" w:type="dxa"/>
          <w:cantSplit/>
        </w:trPr>
        <w:tc>
          <w:tcPr>
            <w:tcW w:w="3670" w:type="dxa"/>
          </w:tcPr>
          <w:p w14:paraId="57D3D704" w14:textId="67024850" w:rsidR="00C31184" w:rsidRPr="00C55E4C" w:rsidRDefault="00C31184" w:rsidP="00077026">
            <w:pPr>
              <w:spacing w:after="240" w:line="240" w:lineRule="auto"/>
              <w:rPr>
                <w:rFonts w:cs="Arial"/>
                <w:b/>
                <w:bCs/>
                <w:color w:val="000000"/>
                <w:szCs w:val="20"/>
                <w:lang w:eastAsia="en-US"/>
              </w:rPr>
            </w:pPr>
            <w:r w:rsidRPr="00C55E4C">
              <w:rPr>
                <w:rFonts w:cs="Arial"/>
                <w:b/>
                <w:bCs/>
                <w:color w:val="000000"/>
                <w:szCs w:val="20"/>
                <w:lang w:eastAsia="en-US"/>
              </w:rPr>
              <w:lastRenderedPageBreak/>
              <w:t>Find a Tender</w:t>
            </w:r>
            <w:r>
              <w:rPr>
                <w:rFonts w:cs="Arial"/>
                <w:b/>
                <w:bCs/>
                <w:color w:val="000000"/>
                <w:szCs w:val="20"/>
                <w:lang w:eastAsia="en-US"/>
              </w:rPr>
              <w:t xml:space="preserve"> “Award Notice*</w:t>
            </w:r>
          </w:p>
        </w:tc>
        <w:tc>
          <w:tcPr>
            <w:tcW w:w="6145" w:type="dxa"/>
          </w:tcPr>
          <w:p w14:paraId="74EC8BBE" w14:textId="4B57AE3A" w:rsidR="00C31184" w:rsidRPr="00077026" w:rsidRDefault="00C31184" w:rsidP="00077026">
            <w:pPr>
              <w:spacing w:after="240" w:line="240" w:lineRule="auto"/>
              <w:jc w:val="both"/>
              <w:rPr>
                <w:rFonts w:cs="Arial"/>
                <w:szCs w:val="20"/>
                <w:lang w:eastAsia="en-US"/>
              </w:rPr>
            </w:pPr>
            <w:r>
              <w:rPr>
                <w:rFonts w:cs="Arial"/>
                <w:szCs w:val="20"/>
                <w:lang w:eastAsia="en-US"/>
              </w:rPr>
              <w:t>means the award notice published on Find a Tender and Contracts Finder</w:t>
            </w:r>
          </w:p>
        </w:tc>
      </w:tr>
      <w:tr w:rsidR="009A4634" w:rsidRPr="00077026" w14:paraId="01314532" w14:textId="77777777" w:rsidTr="00077026">
        <w:trPr>
          <w:gridAfter w:val="1"/>
          <w:wAfter w:w="49" w:type="dxa"/>
          <w:cantSplit/>
        </w:trPr>
        <w:tc>
          <w:tcPr>
            <w:tcW w:w="3670" w:type="dxa"/>
          </w:tcPr>
          <w:p w14:paraId="7860434C" w14:textId="77777777" w:rsidR="009A4634" w:rsidRPr="00077026" w:rsidRDefault="009A4634" w:rsidP="00077026">
            <w:pPr>
              <w:spacing w:after="240" w:line="240" w:lineRule="auto"/>
              <w:rPr>
                <w:rFonts w:cs="Arial"/>
                <w:color w:val="000000"/>
                <w:szCs w:val="20"/>
                <w:lang w:eastAsia="en-US"/>
              </w:rPr>
            </w:pPr>
            <w:r w:rsidRPr="009A4634">
              <w:rPr>
                <w:rFonts w:cs="Arial"/>
                <w:color w:val="000000"/>
                <w:szCs w:val="20"/>
                <w:lang w:eastAsia="en-US"/>
              </w:rPr>
              <w:t>“</w:t>
            </w:r>
            <w:r w:rsidRPr="009A4634">
              <w:rPr>
                <w:rFonts w:cs="Arial"/>
                <w:b/>
                <w:color w:val="000000"/>
                <w:szCs w:val="20"/>
                <w:lang w:eastAsia="en-US"/>
              </w:rPr>
              <w:t>Force Majeure Event”</w:t>
            </w:r>
          </w:p>
        </w:tc>
        <w:tc>
          <w:tcPr>
            <w:tcW w:w="6145" w:type="dxa"/>
          </w:tcPr>
          <w:p w14:paraId="2002A203" w14:textId="77777777" w:rsidR="009A4634" w:rsidRPr="009A4634" w:rsidRDefault="009A4634" w:rsidP="009A4634">
            <w:pPr>
              <w:spacing w:after="240" w:line="240" w:lineRule="auto"/>
              <w:jc w:val="both"/>
              <w:rPr>
                <w:rFonts w:cs="Arial"/>
                <w:szCs w:val="20"/>
                <w:lang w:eastAsia="en-US"/>
              </w:rPr>
            </w:pPr>
            <w:r w:rsidRPr="009A4634">
              <w:rPr>
                <w:rFonts w:cs="Arial"/>
                <w:szCs w:val="20"/>
                <w:lang w:eastAsia="en-US"/>
              </w:rPr>
              <w:t xml:space="preserve">means any event beyond the reasonable control of the Party in question to include, without limitation:  </w:t>
            </w:r>
          </w:p>
          <w:p w14:paraId="200E1A0B" w14:textId="77777777" w:rsidR="009A4634" w:rsidRPr="009A4634" w:rsidRDefault="009A4634" w:rsidP="009A4634">
            <w:pPr>
              <w:spacing w:after="240" w:line="240" w:lineRule="auto"/>
              <w:jc w:val="both"/>
              <w:rPr>
                <w:rFonts w:cs="Arial"/>
                <w:szCs w:val="20"/>
                <w:lang w:eastAsia="en-US"/>
              </w:rPr>
            </w:pPr>
            <w:r w:rsidRPr="009A4634">
              <w:rPr>
                <w:rFonts w:cs="Arial"/>
                <w:szCs w:val="20"/>
                <w:lang w:eastAsia="en-US"/>
              </w:rPr>
              <w:t>(a)</w:t>
            </w:r>
            <w:r w:rsidRPr="009A4634">
              <w:rPr>
                <w:rFonts w:cs="Arial"/>
                <w:szCs w:val="20"/>
                <w:lang w:eastAsia="en-US"/>
              </w:rPr>
              <w:tab/>
              <w:t xml:space="preserve">war including civil war (whether declared or undeclared), riot, civil commotion or armed conflict materially affecting either Party’s ability to perform its obligations under this </w:t>
            </w:r>
            <w:proofErr w:type="gramStart"/>
            <w:r w:rsidRPr="009A4634">
              <w:rPr>
                <w:rFonts w:cs="Arial"/>
                <w:szCs w:val="20"/>
                <w:lang w:eastAsia="en-US"/>
              </w:rPr>
              <w:t>Agreement;</w:t>
            </w:r>
            <w:proofErr w:type="gramEnd"/>
          </w:p>
          <w:p w14:paraId="5809E060" w14:textId="77777777" w:rsidR="009A4634" w:rsidRPr="009A4634" w:rsidRDefault="009A4634" w:rsidP="009A4634">
            <w:pPr>
              <w:spacing w:after="240" w:line="240" w:lineRule="auto"/>
              <w:jc w:val="both"/>
              <w:rPr>
                <w:rFonts w:cs="Arial"/>
                <w:szCs w:val="20"/>
                <w:lang w:eastAsia="en-US"/>
              </w:rPr>
            </w:pPr>
            <w:r w:rsidRPr="009A4634">
              <w:rPr>
                <w:rFonts w:cs="Arial"/>
                <w:szCs w:val="20"/>
                <w:lang w:eastAsia="en-US"/>
              </w:rPr>
              <w:t>(b)</w:t>
            </w:r>
            <w:r w:rsidRPr="009A4634">
              <w:rPr>
                <w:rFonts w:cs="Arial"/>
                <w:szCs w:val="20"/>
                <w:lang w:eastAsia="en-US"/>
              </w:rPr>
              <w:tab/>
              <w:t xml:space="preserve">acts of </w:t>
            </w:r>
            <w:proofErr w:type="gramStart"/>
            <w:r w:rsidRPr="009A4634">
              <w:rPr>
                <w:rFonts w:cs="Arial"/>
                <w:szCs w:val="20"/>
                <w:lang w:eastAsia="en-US"/>
              </w:rPr>
              <w:t>terrorism;</w:t>
            </w:r>
            <w:proofErr w:type="gramEnd"/>
          </w:p>
          <w:p w14:paraId="0DF1AE8D" w14:textId="77777777" w:rsidR="009A4634" w:rsidRPr="009A4634" w:rsidRDefault="009A4634" w:rsidP="009A4634">
            <w:pPr>
              <w:spacing w:after="240" w:line="240" w:lineRule="auto"/>
              <w:jc w:val="both"/>
              <w:rPr>
                <w:rFonts w:cs="Arial"/>
                <w:szCs w:val="20"/>
                <w:lang w:eastAsia="en-US"/>
              </w:rPr>
            </w:pPr>
            <w:r w:rsidRPr="009A4634">
              <w:rPr>
                <w:rFonts w:cs="Arial"/>
                <w:szCs w:val="20"/>
                <w:lang w:eastAsia="en-US"/>
              </w:rPr>
              <w:t>(c)</w:t>
            </w:r>
            <w:r w:rsidRPr="009A4634">
              <w:rPr>
                <w:rFonts w:cs="Arial"/>
                <w:szCs w:val="20"/>
                <w:lang w:eastAsia="en-US"/>
              </w:rPr>
              <w:tab/>
              <w:t xml:space="preserve">flood, storm or other natural </w:t>
            </w:r>
            <w:proofErr w:type="gramStart"/>
            <w:r w:rsidRPr="009A4634">
              <w:rPr>
                <w:rFonts w:cs="Arial"/>
                <w:szCs w:val="20"/>
                <w:lang w:eastAsia="en-US"/>
              </w:rPr>
              <w:t>disasters;</w:t>
            </w:r>
            <w:proofErr w:type="gramEnd"/>
            <w:r w:rsidRPr="009A4634">
              <w:rPr>
                <w:rFonts w:cs="Arial"/>
                <w:szCs w:val="20"/>
                <w:lang w:eastAsia="en-US"/>
              </w:rPr>
              <w:t xml:space="preserve"> </w:t>
            </w:r>
          </w:p>
          <w:p w14:paraId="0BC20B60" w14:textId="77777777" w:rsidR="009A4634" w:rsidRPr="009A4634" w:rsidRDefault="009A4634" w:rsidP="009A4634">
            <w:pPr>
              <w:spacing w:after="240" w:line="240" w:lineRule="auto"/>
              <w:jc w:val="both"/>
              <w:rPr>
                <w:rFonts w:cs="Arial"/>
                <w:szCs w:val="20"/>
                <w:lang w:eastAsia="en-US"/>
              </w:rPr>
            </w:pPr>
            <w:r w:rsidRPr="009A4634">
              <w:rPr>
                <w:rFonts w:cs="Arial"/>
                <w:szCs w:val="20"/>
                <w:lang w:eastAsia="en-US"/>
              </w:rPr>
              <w:t>(d)</w:t>
            </w:r>
            <w:r w:rsidRPr="009A4634">
              <w:rPr>
                <w:rFonts w:cs="Arial"/>
                <w:szCs w:val="20"/>
                <w:lang w:eastAsia="en-US"/>
              </w:rPr>
              <w:tab/>
            </w:r>
            <w:proofErr w:type="gramStart"/>
            <w:r w:rsidRPr="009A4634">
              <w:rPr>
                <w:rFonts w:cs="Arial"/>
                <w:szCs w:val="20"/>
                <w:lang w:eastAsia="en-US"/>
              </w:rPr>
              <w:t>fire;</w:t>
            </w:r>
            <w:proofErr w:type="gramEnd"/>
          </w:p>
          <w:p w14:paraId="2E3B2589" w14:textId="77777777" w:rsidR="009A4634" w:rsidRPr="009A4634" w:rsidRDefault="009A4634" w:rsidP="009A4634">
            <w:pPr>
              <w:spacing w:after="240" w:line="240" w:lineRule="auto"/>
              <w:jc w:val="both"/>
              <w:rPr>
                <w:rFonts w:cs="Arial"/>
                <w:szCs w:val="20"/>
                <w:lang w:eastAsia="en-US"/>
              </w:rPr>
            </w:pPr>
            <w:r w:rsidRPr="009A4634">
              <w:rPr>
                <w:rFonts w:cs="Arial"/>
                <w:szCs w:val="20"/>
                <w:lang w:eastAsia="en-US"/>
              </w:rPr>
              <w:t>(e)</w:t>
            </w:r>
            <w:r w:rsidRPr="009A4634">
              <w:rPr>
                <w:rFonts w:cs="Arial"/>
                <w:szCs w:val="20"/>
                <w:lang w:eastAsia="en-US"/>
              </w:rPr>
              <w:tab/>
              <w:t xml:space="preserve">unavailability of public utilities and/or access to transport networks to the extent no diligent provider could reasonably have planned for such unavailability as part of its business continuity </w:t>
            </w:r>
            <w:proofErr w:type="gramStart"/>
            <w:r w:rsidRPr="009A4634">
              <w:rPr>
                <w:rFonts w:cs="Arial"/>
                <w:szCs w:val="20"/>
                <w:lang w:eastAsia="en-US"/>
              </w:rPr>
              <w:t>planning;</w:t>
            </w:r>
            <w:proofErr w:type="gramEnd"/>
          </w:p>
          <w:p w14:paraId="2E1BD36F" w14:textId="77777777" w:rsidR="009A4634" w:rsidRPr="009A4634" w:rsidRDefault="009A4634" w:rsidP="009A4634">
            <w:pPr>
              <w:spacing w:after="240" w:line="240" w:lineRule="auto"/>
              <w:jc w:val="both"/>
              <w:rPr>
                <w:rFonts w:cs="Arial"/>
                <w:szCs w:val="20"/>
                <w:lang w:eastAsia="en-US"/>
              </w:rPr>
            </w:pPr>
            <w:r w:rsidRPr="009A4634">
              <w:rPr>
                <w:rFonts w:cs="Arial"/>
                <w:szCs w:val="20"/>
                <w:lang w:eastAsia="en-US"/>
              </w:rPr>
              <w:t>(f)</w:t>
            </w:r>
            <w:r w:rsidRPr="009A4634">
              <w:rPr>
                <w:rFonts w:cs="Arial"/>
                <w:szCs w:val="20"/>
                <w:lang w:eastAsia="en-US"/>
              </w:rPr>
              <w:tab/>
              <w:t xml:space="preserve">government requisition or impoundment to the extent such requisition or impoundment does not result from any failure by the Provider to comply with any relevant regulations, laws or procedures (including such laws or regulations relating to the payment of any duties or taxes) and subject to the Provider having used all reasonable legal means to resist such requisition or impoundment; </w:t>
            </w:r>
          </w:p>
          <w:p w14:paraId="7C8B1AEB" w14:textId="77777777" w:rsidR="009A4634" w:rsidRPr="009A4634" w:rsidRDefault="009A4634" w:rsidP="009A4634">
            <w:pPr>
              <w:spacing w:after="240" w:line="240" w:lineRule="auto"/>
              <w:jc w:val="both"/>
              <w:rPr>
                <w:rFonts w:cs="Arial"/>
                <w:szCs w:val="20"/>
                <w:lang w:eastAsia="en-US"/>
              </w:rPr>
            </w:pPr>
            <w:r w:rsidRPr="009A4634">
              <w:rPr>
                <w:rFonts w:cs="Arial"/>
                <w:szCs w:val="20"/>
                <w:lang w:eastAsia="en-US"/>
              </w:rPr>
              <w:t>(g)</w:t>
            </w:r>
            <w:r w:rsidRPr="009A4634">
              <w:rPr>
                <w:rFonts w:cs="Arial"/>
                <w:szCs w:val="20"/>
                <w:lang w:eastAsia="en-US"/>
              </w:rPr>
              <w:tab/>
              <w:t xml:space="preserve">compliance with any local law or governmental order, rule, regulation or direction that could not have been reasonably </w:t>
            </w:r>
            <w:proofErr w:type="gramStart"/>
            <w:r w:rsidRPr="009A4634">
              <w:rPr>
                <w:rFonts w:cs="Arial"/>
                <w:szCs w:val="20"/>
                <w:lang w:eastAsia="en-US"/>
              </w:rPr>
              <w:t>foreseen;</w:t>
            </w:r>
            <w:proofErr w:type="gramEnd"/>
            <w:r w:rsidRPr="009A4634">
              <w:rPr>
                <w:rFonts w:cs="Arial"/>
                <w:szCs w:val="20"/>
                <w:lang w:eastAsia="en-US"/>
              </w:rPr>
              <w:t xml:space="preserve"> </w:t>
            </w:r>
          </w:p>
          <w:p w14:paraId="7F94A227" w14:textId="77777777" w:rsidR="009A4634" w:rsidRPr="009A4634" w:rsidRDefault="009A4634" w:rsidP="009A4634">
            <w:pPr>
              <w:spacing w:after="240" w:line="240" w:lineRule="auto"/>
              <w:jc w:val="both"/>
              <w:rPr>
                <w:rFonts w:cs="Arial"/>
                <w:szCs w:val="20"/>
                <w:lang w:eastAsia="en-US"/>
              </w:rPr>
            </w:pPr>
            <w:r w:rsidRPr="009A4634">
              <w:rPr>
                <w:rFonts w:cs="Arial"/>
                <w:szCs w:val="20"/>
                <w:lang w:eastAsia="en-US"/>
              </w:rPr>
              <w:t>(h)</w:t>
            </w:r>
            <w:r w:rsidRPr="009A4634">
              <w:rPr>
                <w:rFonts w:cs="Arial"/>
                <w:szCs w:val="20"/>
                <w:lang w:eastAsia="en-US"/>
              </w:rPr>
              <w:tab/>
              <w:t>industrial action which affects the ability of the Provider to supply the Goods and/or to provide the Services, but which is not confined to the workforce of the Provider or the workforce of any Sub-Agreement of the Provider; and</w:t>
            </w:r>
          </w:p>
          <w:p w14:paraId="041DAAE2" w14:textId="77777777" w:rsidR="009A4634" w:rsidRPr="00077026" w:rsidRDefault="009A4634" w:rsidP="009A4634">
            <w:pPr>
              <w:spacing w:after="240" w:line="240" w:lineRule="auto"/>
              <w:jc w:val="both"/>
              <w:rPr>
                <w:rFonts w:cs="Arial"/>
                <w:szCs w:val="20"/>
                <w:lang w:eastAsia="en-US"/>
              </w:rPr>
            </w:pPr>
            <w:r w:rsidRPr="009A4634">
              <w:rPr>
                <w:rFonts w:cs="Arial"/>
                <w:szCs w:val="20"/>
                <w:lang w:eastAsia="en-US"/>
              </w:rPr>
              <w:t>(</w:t>
            </w:r>
            <w:proofErr w:type="spellStart"/>
            <w:r w:rsidRPr="009A4634">
              <w:rPr>
                <w:rFonts w:cs="Arial"/>
                <w:szCs w:val="20"/>
                <w:lang w:eastAsia="en-US"/>
              </w:rPr>
              <w:t>i</w:t>
            </w:r>
            <w:proofErr w:type="spellEnd"/>
            <w:r w:rsidRPr="009A4634">
              <w:rPr>
                <w:rFonts w:cs="Arial"/>
                <w:szCs w:val="20"/>
                <w:lang w:eastAsia="en-US"/>
              </w:rPr>
              <w:t>)</w:t>
            </w:r>
            <w:r w:rsidRPr="009A4634">
              <w:rPr>
                <w:rFonts w:cs="Arial"/>
                <w:szCs w:val="20"/>
                <w:lang w:eastAsia="en-US"/>
              </w:rPr>
              <w:tab/>
              <w:t>a failure in the Provider’s and/or Authority’s supply chain to the extent that such failure is due to any event suffered by a member of such supply chain, which would also qualify as a Force Majeure Event in accordance with this definition had it been suffered by one of the Parties;</w:t>
            </w:r>
          </w:p>
        </w:tc>
      </w:tr>
      <w:tr w:rsidR="00077026" w:rsidRPr="00077026" w14:paraId="3F2F6206" w14:textId="77777777" w:rsidTr="00077026">
        <w:trPr>
          <w:gridAfter w:val="1"/>
          <w:wAfter w:w="49" w:type="dxa"/>
          <w:cantSplit/>
        </w:trPr>
        <w:tc>
          <w:tcPr>
            <w:tcW w:w="3670" w:type="dxa"/>
          </w:tcPr>
          <w:p w14:paraId="5A383F44" w14:textId="77777777" w:rsidR="00077026" w:rsidRPr="00077026" w:rsidRDefault="00077026" w:rsidP="00A5447E">
            <w:pPr>
              <w:spacing w:after="240" w:line="240" w:lineRule="auto"/>
              <w:rPr>
                <w:rFonts w:cs="Arial"/>
                <w:b/>
                <w:color w:val="000000"/>
                <w:szCs w:val="20"/>
                <w:lang w:eastAsia="en-US"/>
              </w:rPr>
            </w:pPr>
            <w:r w:rsidRPr="00077026">
              <w:rPr>
                <w:rFonts w:cs="Arial"/>
                <w:b/>
                <w:color w:val="000000"/>
                <w:szCs w:val="20"/>
                <w:lang w:eastAsia="en-US"/>
              </w:rPr>
              <w:t>"</w:t>
            </w:r>
            <w:r w:rsidRPr="00077026">
              <w:rPr>
                <w:rFonts w:cs="Arial"/>
                <w:b/>
                <w:bCs/>
                <w:color w:val="000000"/>
                <w:szCs w:val="20"/>
                <w:lang w:eastAsia="en-US"/>
              </w:rPr>
              <w:t>Fraud</w:t>
            </w:r>
            <w:r w:rsidRPr="00077026">
              <w:rPr>
                <w:rFonts w:cs="Arial"/>
                <w:b/>
                <w:color w:val="000000"/>
                <w:szCs w:val="20"/>
                <w:lang w:eastAsia="en-US"/>
              </w:rPr>
              <w:t>"</w:t>
            </w:r>
          </w:p>
        </w:tc>
        <w:tc>
          <w:tcPr>
            <w:tcW w:w="6145" w:type="dxa"/>
          </w:tcPr>
          <w:p w14:paraId="3AE00512" w14:textId="77777777" w:rsidR="009B035E" w:rsidRPr="00077026" w:rsidRDefault="00077026" w:rsidP="00077026">
            <w:pPr>
              <w:spacing w:after="240" w:line="240" w:lineRule="auto"/>
              <w:jc w:val="both"/>
              <w:rPr>
                <w:rFonts w:cs="Arial"/>
                <w:szCs w:val="20"/>
                <w:lang w:eastAsia="en-US"/>
              </w:rPr>
            </w:pPr>
            <w:r w:rsidRPr="00077026">
              <w:rPr>
                <w:rFonts w:cs="Arial"/>
                <w:color w:val="000000"/>
                <w:szCs w:val="20"/>
                <w:lang w:eastAsia="en-US"/>
              </w:rPr>
              <w:t xml:space="preserve">means </w:t>
            </w:r>
            <w:r w:rsidRPr="00077026">
              <w:rPr>
                <w:rFonts w:cs="Arial"/>
                <w:szCs w:val="20"/>
                <w:lang w:eastAsia="en-US"/>
              </w:rPr>
              <w:t>any offence under Laws creating offences in respect of fraudulent acts or at common law in respect of fraudulent acts in relation to this Agreement or defrauding or attempting to defraud or conspiring to defraud any Contracting Authority</w:t>
            </w:r>
          </w:p>
        </w:tc>
      </w:tr>
      <w:tr w:rsidR="00077026" w:rsidRPr="00077026" w14:paraId="71BD804B" w14:textId="77777777" w:rsidTr="00077026">
        <w:trPr>
          <w:gridAfter w:val="1"/>
          <w:wAfter w:w="49" w:type="dxa"/>
          <w:cantSplit/>
        </w:trPr>
        <w:tc>
          <w:tcPr>
            <w:tcW w:w="3670" w:type="dxa"/>
          </w:tcPr>
          <w:p w14:paraId="17D05BE5" w14:textId="77777777" w:rsidR="00077026" w:rsidRPr="00077026" w:rsidRDefault="00077026" w:rsidP="00077026">
            <w:pPr>
              <w:spacing w:after="240" w:line="240" w:lineRule="auto"/>
              <w:rPr>
                <w:rFonts w:cs="Arial"/>
                <w:color w:val="000000"/>
                <w:szCs w:val="20"/>
                <w:lang w:eastAsia="en-US"/>
              </w:rPr>
            </w:pPr>
            <w:r w:rsidRPr="00077026">
              <w:rPr>
                <w:rFonts w:cs="Arial"/>
                <w:color w:val="000000"/>
                <w:szCs w:val="20"/>
                <w:lang w:eastAsia="en-US"/>
              </w:rPr>
              <w:lastRenderedPageBreak/>
              <w:t>"</w:t>
            </w:r>
            <w:r w:rsidRPr="00077026">
              <w:rPr>
                <w:rFonts w:cs="Arial"/>
                <w:b/>
                <w:bCs/>
                <w:color w:val="000000"/>
                <w:szCs w:val="20"/>
                <w:lang w:eastAsia="en-US"/>
              </w:rPr>
              <w:t>Good Industry Practice</w:t>
            </w:r>
            <w:r w:rsidRPr="00077026">
              <w:rPr>
                <w:rFonts w:cs="Arial"/>
                <w:color w:val="000000"/>
                <w:szCs w:val="20"/>
                <w:lang w:eastAsia="en-US"/>
              </w:rPr>
              <w:t>"</w:t>
            </w:r>
          </w:p>
          <w:p w14:paraId="2F622042" w14:textId="77777777" w:rsidR="00077026" w:rsidRPr="00077026" w:rsidRDefault="00077026" w:rsidP="00077026">
            <w:pPr>
              <w:spacing w:after="240" w:line="240" w:lineRule="auto"/>
              <w:rPr>
                <w:rFonts w:cs="Arial"/>
                <w:b/>
                <w:color w:val="000000"/>
                <w:szCs w:val="20"/>
                <w:lang w:eastAsia="en-US"/>
              </w:rPr>
            </w:pPr>
          </w:p>
          <w:p w14:paraId="627C4310" w14:textId="77777777" w:rsidR="00077026" w:rsidRPr="00077026" w:rsidRDefault="00077026" w:rsidP="00077026">
            <w:pPr>
              <w:spacing w:after="240" w:line="240" w:lineRule="auto"/>
              <w:rPr>
                <w:rFonts w:cs="Arial"/>
                <w:b/>
                <w:bCs/>
                <w:color w:val="000000"/>
                <w:szCs w:val="20"/>
                <w:lang w:eastAsia="en-US"/>
              </w:rPr>
            </w:pPr>
          </w:p>
        </w:tc>
        <w:tc>
          <w:tcPr>
            <w:tcW w:w="6145" w:type="dxa"/>
          </w:tcPr>
          <w:p w14:paraId="5425BAC4" w14:textId="77777777" w:rsidR="007C6100" w:rsidRDefault="007C6100" w:rsidP="00A5447E">
            <w:pPr>
              <w:spacing w:after="240" w:line="240" w:lineRule="auto"/>
              <w:jc w:val="both"/>
              <w:rPr>
                <w:rFonts w:cs="Arial"/>
                <w:szCs w:val="20"/>
                <w:lang w:eastAsia="en-US"/>
              </w:rPr>
            </w:pPr>
            <w:r w:rsidRPr="007C6100">
              <w:rPr>
                <w:rFonts w:cs="Arial"/>
                <w:szCs w:val="20"/>
                <w:lang w:eastAsia="en-US"/>
              </w:rPr>
              <w:t xml:space="preserve">means the exercise of that degree of skill, diligence, prudence, risk management, quality management and foresight which would reasonably and ordinarily be expected from a skilled and experienced provider and/or service provider engaged in the manufacture and/or supply of goods and/or the provision of services similar to the Goods and Services </w:t>
            </w:r>
            <w:r>
              <w:rPr>
                <w:rFonts w:cs="Arial"/>
                <w:szCs w:val="20"/>
                <w:lang w:eastAsia="en-US"/>
              </w:rPr>
              <w:t xml:space="preserve">and/or </w:t>
            </w:r>
            <w:r w:rsidRPr="007C6100">
              <w:rPr>
                <w:rFonts w:cs="Arial"/>
                <w:szCs w:val="20"/>
                <w:lang w:eastAsia="en-US"/>
              </w:rPr>
              <w:t xml:space="preserve">Works (if applicable) under the same or similar circumstances as those applicable to this Agreement; including in accordance with any codes of practice published by relevant trade associations;  </w:t>
            </w:r>
          </w:p>
          <w:p w14:paraId="467AD801" w14:textId="77777777" w:rsidR="00077026" w:rsidRPr="00077026" w:rsidRDefault="00077026" w:rsidP="00A5447E">
            <w:pPr>
              <w:spacing w:after="240" w:line="240" w:lineRule="auto"/>
              <w:jc w:val="both"/>
              <w:rPr>
                <w:rFonts w:cs="Arial"/>
                <w:szCs w:val="20"/>
                <w:lang w:eastAsia="en-US"/>
              </w:rPr>
            </w:pPr>
          </w:p>
        </w:tc>
      </w:tr>
      <w:tr w:rsidR="00247743" w:rsidRPr="00077026" w14:paraId="7BDCCA41" w14:textId="77777777" w:rsidTr="00077026">
        <w:trPr>
          <w:gridAfter w:val="1"/>
          <w:wAfter w:w="49" w:type="dxa"/>
          <w:cantSplit/>
        </w:trPr>
        <w:tc>
          <w:tcPr>
            <w:tcW w:w="3670" w:type="dxa"/>
          </w:tcPr>
          <w:p w14:paraId="0DEFA699" w14:textId="77777777" w:rsidR="00247743" w:rsidRPr="00E239E5" w:rsidRDefault="00247743" w:rsidP="00077026">
            <w:pPr>
              <w:spacing w:after="240" w:line="240" w:lineRule="auto"/>
              <w:rPr>
                <w:rFonts w:cs="Arial"/>
                <w:b/>
                <w:color w:val="000000"/>
                <w:szCs w:val="20"/>
                <w:lang w:eastAsia="en-US"/>
              </w:rPr>
            </w:pPr>
            <w:r>
              <w:rPr>
                <w:rFonts w:cs="Arial"/>
                <w:b/>
                <w:color w:val="000000"/>
                <w:szCs w:val="20"/>
                <w:lang w:eastAsia="en-US"/>
              </w:rPr>
              <w:t>“GDPR”</w:t>
            </w:r>
          </w:p>
        </w:tc>
        <w:tc>
          <w:tcPr>
            <w:tcW w:w="6145" w:type="dxa"/>
          </w:tcPr>
          <w:p w14:paraId="3DD6FE0B" w14:textId="77777777" w:rsidR="00247743" w:rsidRPr="00A5447E" w:rsidRDefault="00247743" w:rsidP="00077026">
            <w:pPr>
              <w:spacing w:after="240" w:line="240" w:lineRule="auto"/>
              <w:jc w:val="both"/>
              <w:rPr>
                <w:rFonts w:cs="Arial"/>
                <w:szCs w:val="20"/>
                <w:lang w:eastAsia="en-US"/>
              </w:rPr>
            </w:pPr>
            <w:r>
              <w:rPr>
                <w:rFonts w:cs="Arial"/>
                <w:szCs w:val="20"/>
                <w:lang w:eastAsia="en-US"/>
              </w:rPr>
              <w:t>means General Data Protection Regulations</w:t>
            </w:r>
          </w:p>
        </w:tc>
      </w:tr>
      <w:tr w:rsidR="00A5447E" w:rsidRPr="00077026" w14:paraId="1607A49E" w14:textId="77777777" w:rsidTr="00077026">
        <w:trPr>
          <w:gridAfter w:val="1"/>
          <w:wAfter w:w="49" w:type="dxa"/>
          <w:cantSplit/>
        </w:trPr>
        <w:tc>
          <w:tcPr>
            <w:tcW w:w="3670" w:type="dxa"/>
          </w:tcPr>
          <w:p w14:paraId="60480CC8" w14:textId="77777777" w:rsidR="00A5447E" w:rsidRPr="00E239E5" w:rsidRDefault="00A5447E" w:rsidP="00077026">
            <w:pPr>
              <w:spacing w:after="240" w:line="240" w:lineRule="auto"/>
              <w:rPr>
                <w:rFonts w:cs="Arial"/>
                <w:b/>
                <w:color w:val="000000"/>
                <w:szCs w:val="20"/>
                <w:lang w:eastAsia="en-US"/>
              </w:rPr>
            </w:pPr>
            <w:r w:rsidRPr="00E239E5">
              <w:rPr>
                <w:rFonts w:cs="Arial"/>
                <w:b/>
                <w:color w:val="000000"/>
                <w:szCs w:val="20"/>
                <w:lang w:eastAsia="en-US"/>
              </w:rPr>
              <w:t>“Goods”</w:t>
            </w:r>
          </w:p>
        </w:tc>
        <w:tc>
          <w:tcPr>
            <w:tcW w:w="6145" w:type="dxa"/>
          </w:tcPr>
          <w:p w14:paraId="471F4785" w14:textId="77777777" w:rsidR="00A5447E" w:rsidRPr="00077026" w:rsidRDefault="00A5447E" w:rsidP="00077026">
            <w:pPr>
              <w:spacing w:after="240" w:line="240" w:lineRule="auto"/>
              <w:jc w:val="both"/>
              <w:rPr>
                <w:rFonts w:cs="Arial"/>
                <w:szCs w:val="20"/>
                <w:lang w:eastAsia="en-US"/>
              </w:rPr>
            </w:pPr>
            <w:r w:rsidRPr="00A5447E">
              <w:rPr>
                <w:rFonts w:cs="Arial"/>
                <w:szCs w:val="20"/>
                <w:lang w:eastAsia="en-US"/>
              </w:rPr>
              <w:t>means the provisi</w:t>
            </w:r>
            <w:r w:rsidR="00AA0777">
              <w:rPr>
                <w:rFonts w:cs="Arial"/>
                <w:szCs w:val="20"/>
                <w:lang w:eastAsia="en-US"/>
              </w:rPr>
              <w:t xml:space="preserve">on of any Goods as specified </w:t>
            </w:r>
          </w:p>
        </w:tc>
      </w:tr>
      <w:tr w:rsidR="00A5447E" w:rsidRPr="00077026" w14:paraId="59B75AA0" w14:textId="77777777" w:rsidTr="00077026">
        <w:trPr>
          <w:gridAfter w:val="1"/>
          <w:wAfter w:w="49" w:type="dxa"/>
          <w:cantSplit/>
        </w:trPr>
        <w:tc>
          <w:tcPr>
            <w:tcW w:w="3670" w:type="dxa"/>
          </w:tcPr>
          <w:p w14:paraId="3E42F912" w14:textId="77777777" w:rsidR="00A5447E" w:rsidRPr="00A5447E" w:rsidRDefault="00A5447E" w:rsidP="00077026">
            <w:pPr>
              <w:spacing w:after="240" w:line="240" w:lineRule="auto"/>
              <w:rPr>
                <w:rFonts w:cs="Arial"/>
                <w:b/>
                <w:color w:val="000000"/>
                <w:szCs w:val="20"/>
                <w:lang w:eastAsia="en-US"/>
              </w:rPr>
            </w:pPr>
            <w:r w:rsidRPr="00A5447E">
              <w:rPr>
                <w:rFonts w:cs="Arial"/>
                <w:b/>
                <w:color w:val="000000"/>
                <w:szCs w:val="20"/>
                <w:lang w:eastAsia="en-US"/>
              </w:rPr>
              <w:t>“Goods Testing”</w:t>
            </w:r>
          </w:p>
        </w:tc>
        <w:tc>
          <w:tcPr>
            <w:tcW w:w="6145" w:type="dxa"/>
          </w:tcPr>
          <w:p w14:paraId="2A59FFCE" w14:textId="77777777" w:rsidR="00A5447E" w:rsidRPr="00077026" w:rsidRDefault="00A5447E" w:rsidP="00077026">
            <w:pPr>
              <w:spacing w:after="240" w:line="240" w:lineRule="auto"/>
              <w:jc w:val="both"/>
              <w:rPr>
                <w:rFonts w:cs="Arial"/>
                <w:szCs w:val="20"/>
                <w:lang w:eastAsia="en-US"/>
              </w:rPr>
            </w:pPr>
            <w:r w:rsidRPr="00A5447E">
              <w:rPr>
                <w:rFonts w:cs="Arial"/>
                <w:szCs w:val="20"/>
                <w:lang w:eastAsia="en-US"/>
              </w:rPr>
              <w:t>means the testing</w:t>
            </w:r>
            <w:r w:rsidR="00AA0777">
              <w:rPr>
                <w:rFonts w:cs="Arial"/>
                <w:szCs w:val="20"/>
                <w:lang w:eastAsia="en-US"/>
              </w:rPr>
              <w:t xml:space="preserve"> of any Goods requested by the Authority</w:t>
            </w:r>
            <w:r w:rsidRPr="00A5447E">
              <w:rPr>
                <w:rFonts w:cs="Arial"/>
                <w:szCs w:val="20"/>
                <w:lang w:eastAsia="en-US"/>
              </w:rPr>
              <w:t xml:space="preserve"> or a Contracting Authority by an Independent Testing House/Organisation to ensure the Goods meet the required specified standards</w:t>
            </w:r>
          </w:p>
        </w:tc>
      </w:tr>
      <w:tr w:rsidR="00077026" w:rsidRPr="00077026" w14:paraId="53CBCB24" w14:textId="77777777" w:rsidTr="00077026">
        <w:trPr>
          <w:gridAfter w:val="1"/>
          <w:wAfter w:w="49" w:type="dxa"/>
          <w:cantSplit/>
        </w:trPr>
        <w:tc>
          <w:tcPr>
            <w:tcW w:w="3670" w:type="dxa"/>
          </w:tcPr>
          <w:p w14:paraId="6A1C8F54" w14:textId="77777777" w:rsidR="00077026" w:rsidRPr="00077026" w:rsidRDefault="00077026" w:rsidP="00077026">
            <w:pPr>
              <w:tabs>
                <w:tab w:val="left" w:pos="1440"/>
              </w:tabs>
              <w:spacing w:after="240" w:line="240" w:lineRule="auto"/>
              <w:rPr>
                <w:rFonts w:cs="Arial"/>
                <w:b/>
                <w:szCs w:val="20"/>
                <w:lang w:eastAsia="en-US"/>
              </w:rPr>
            </w:pPr>
            <w:r w:rsidRPr="00077026">
              <w:rPr>
                <w:rFonts w:cs="Arial"/>
                <w:szCs w:val="20"/>
                <w:lang w:eastAsia="en-US"/>
              </w:rPr>
              <w:t>"</w:t>
            </w:r>
            <w:r w:rsidRPr="00077026">
              <w:rPr>
                <w:rFonts w:cs="Arial"/>
                <w:b/>
                <w:bCs/>
                <w:szCs w:val="20"/>
                <w:lang w:eastAsia="en-US"/>
              </w:rPr>
              <w:t>Guidance</w:t>
            </w:r>
            <w:r w:rsidRPr="00077026">
              <w:rPr>
                <w:rFonts w:cs="Arial"/>
                <w:szCs w:val="20"/>
                <w:lang w:eastAsia="en-US"/>
              </w:rPr>
              <w:t>"</w:t>
            </w:r>
            <w:r w:rsidRPr="00077026">
              <w:rPr>
                <w:rFonts w:cs="Arial"/>
                <w:szCs w:val="20"/>
                <w:lang w:eastAsia="en-US"/>
              </w:rPr>
              <w:tab/>
            </w:r>
          </w:p>
        </w:tc>
        <w:tc>
          <w:tcPr>
            <w:tcW w:w="6145" w:type="dxa"/>
          </w:tcPr>
          <w:p w14:paraId="64B3763C" w14:textId="77777777" w:rsidR="00077026" w:rsidRPr="00077026" w:rsidRDefault="00077026" w:rsidP="00077026">
            <w:pPr>
              <w:spacing w:after="240" w:line="240" w:lineRule="auto"/>
              <w:jc w:val="both"/>
              <w:rPr>
                <w:rFonts w:cs="Arial"/>
                <w:szCs w:val="20"/>
                <w:lang w:eastAsia="en-US"/>
              </w:rPr>
            </w:pPr>
            <w:r w:rsidRPr="00077026">
              <w:rPr>
                <w:rFonts w:cs="Arial"/>
                <w:szCs w:val="20"/>
                <w:lang w:eastAsia="en-US"/>
              </w:rPr>
              <w:t>means any guidance issued or updated by the UK Government from time to time in relation to the Regulations</w:t>
            </w:r>
          </w:p>
        </w:tc>
      </w:tr>
      <w:tr w:rsidR="00077026" w:rsidRPr="00077026" w14:paraId="2AF609FB" w14:textId="77777777" w:rsidTr="00077026">
        <w:trPr>
          <w:gridAfter w:val="1"/>
          <w:wAfter w:w="49" w:type="dxa"/>
          <w:cantSplit/>
        </w:trPr>
        <w:tc>
          <w:tcPr>
            <w:tcW w:w="3670" w:type="dxa"/>
          </w:tcPr>
          <w:p w14:paraId="4C3CFAC5" w14:textId="77777777" w:rsidR="00077026" w:rsidRPr="00077026" w:rsidRDefault="00077026" w:rsidP="00077026">
            <w:pPr>
              <w:tabs>
                <w:tab w:val="left" w:pos="1440"/>
              </w:tabs>
              <w:spacing w:after="240" w:line="240" w:lineRule="auto"/>
              <w:rPr>
                <w:rFonts w:cs="Arial"/>
                <w:b/>
                <w:szCs w:val="20"/>
                <w:lang w:eastAsia="en-US"/>
              </w:rPr>
            </w:pPr>
            <w:r w:rsidRPr="00077026">
              <w:rPr>
                <w:rFonts w:cs="Arial"/>
                <w:b/>
                <w:szCs w:val="20"/>
                <w:lang w:eastAsia="en-US"/>
              </w:rPr>
              <w:t>“Improvement Notice”</w:t>
            </w:r>
          </w:p>
        </w:tc>
        <w:tc>
          <w:tcPr>
            <w:tcW w:w="6145" w:type="dxa"/>
          </w:tcPr>
          <w:p w14:paraId="5A6D3779" w14:textId="77777777" w:rsidR="00077026" w:rsidRPr="00077026" w:rsidRDefault="00077026" w:rsidP="00077026">
            <w:pPr>
              <w:spacing w:after="240" w:line="240" w:lineRule="auto"/>
              <w:jc w:val="both"/>
              <w:rPr>
                <w:rFonts w:cs="Arial"/>
                <w:szCs w:val="20"/>
                <w:lang w:eastAsia="en-US"/>
              </w:rPr>
            </w:pPr>
            <w:r w:rsidRPr="00077026">
              <w:rPr>
                <w:rFonts w:cs="Arial"/>
                <w:szCs w:val="20"/>
                <w:lang w:eastAsia="en-US"/>
              </w:rPr>
              <w:t xml:space="preserve">Means a Notice issued on the Provider to improve minor breaches of the Agreement, the Contract or the Order Form instructing the Provider to improve or remedy any minor breaches in the provision of the Goods, Services and or Works </w:t>
            </w:r>
          </w:p>
        </w:tc>
      </w:tr>
      <w:tr w:rsidR="00C736D8" w:rsidRPr="00077026" w14:paraId="1C3EA17F" w14:textId="77777777" w:rsidTr="00077026">
        <w:trPr>
          <w:gridAfter w:val="1"/>
          <w:wAfter w:w="49" w:type="dxa"/>
          <w:cantSplit/>
        </w:trPr>
        <w:tc>
          <w:tcPr>
            <w:tcW w:w="3670" w:type="dxa"/>
          </w:tcPr>
          <w:p w14:paraId="3BE9A0AD" w14:textId="77777777" w:rsidR="00C736D8" w:rsidRPr="00077026" w:rsidRDefault="00C736D8" w:rsidP="00077026">
            <w:pPr>
              <w:tabs>
                <w:tab w:val="left" w:pos="1440"/>
              </w:tabs>
              <w:spacing w:after="240" w:line="240" w:lineRule="auto"/>
              <w:rPr>
                <w:rFonts w:cs="Arial"/>
                <w:b/>
                <w:szCs w:val="20"/>
                <w:lang w:eastAsia="en-US"/>
              </w:rPr>
            </w:pPr>
            <w:r>
              <w:rPr>
                <w:rFonts w:cs="Arial"/>
                <w:b/>
                <w:szCs w:val="20"/>
                <w:lang w:eastAsia="en-US"/>
              </w:rPr>
              <w:t>“INCIC”</w:t>
            </w:r>
          </w:p>
        </w:tc>
        <w:tc>
          <w:tcPr>
            <w:tcW w:w="6145" w:type="dxa"/>
          </w:tcPr>
          <w:p w14:paraId="0CC5D30F" w14:textId="77777777" w:rsidR="00C736D8" w:rsidRPr="00077026" w:rsidRDefault="00C736D8" w:rsidP="00C736D8">
            <w:pPr>
              <w:spacing w:after="240" w:line="240" w:lineRule="auto"/>
              <w:jc w:val="both"/>
              <w:rPr>
                <w:rFonts w:cs="Arial"/>
                <w:szCs w:val="20"/>
                <w:lang w:eastAsia="en-US"/>
              </w:rPr>
            </w:pPr>
            <w:r w:rsidRPr="00C736D8">
              <w:rPr>
                <w:rFonts w:cs="Arial"/>
                <w:szCs w:val="20"/>
                <w:lang w:eastAsia="en-US"/>
              </w:rPr>
              <w:t>means Independence Community Interest Company</w:t>
            </w:r>
          </w:p>
        </w:tc>
      </w:tr>
      <w:tr w:rsidR="00077026" w:rsidRPr="00077026" w14:paraId="131A09B6" w14:textId="77777777" w:rsidTr="00077026">
        <w:trPr>
          <w:gridAfter w:val="1"/>
          <w:wAfter w:w="49" w:type="dxa"/>
          <w:cantSplit/>
        </w:trPr>
        <w:tc>
          <w:tcPr>
            <w:tcW w:w="3670" w:type="dxa"/>
          </w:tcPr>
          <w:p w14:paraId="29C63DB6" w14:textId="77777777" w:rsidR="00077026" w:rsidRPr="00077026" w:rsidRDefault="00077026" w:rsidP="00077026">
            <w:pPr>
              <w:spacing w:after="240" w:line="240" w:lineRule="auto"/>
              <w:rPr>
                <w:rFonts w:cs="Arial"/>
                <w:b/>
                <w:color w:val="000000"/>
                <w:szCs w:val="20"/>
                <w:lang w:eastAsia="en-US"/>
              </w:rPr>
            </w:pPr>
            <w:r w:rsidRPr="00077026">
              <w:rPr>
                <w:rFonts w:cs="Arial"/>
                <w:b/>
                <w:color w:val="000000"/>
                <w:szCs w:val="20"/>
                <w:lang w:eastAsia="en-US"/>
              </w:rPr>
              <w:t>“Independent Testing Engineer”</w:t>
            </w:r>
          </w:p>
        </w:tc>
        <w:tc>
          <w:tcPr>
            <w:tcW w:w="6145" w:type="dxa"/>
          </w:tcPr>
          <w:p w14:paraId="353A27EA" w14:textId="77777777" w:rsidR="00077026" w:rsidRPr="00077026" w:rsidRDefault="00077026" w:rsidP="00077026">
            <w:pPr>
              <w:spacing w:after="240" w:line="240" w:lineRule="auto"/>
              <w:jc w:val="both"/>
              <w:rPr>
                <w:rFonts w:cs="Arial"/>
                <w:szCs w:val="20"/>
                <w:lang w:eastAsia="en-US"/>
              </w:rPr>
            </w:pPr>
            <w:r w:rsidRPr="00077026">
              <w:rPr>
                <w:rFonts w:cs="Arial"/>
                <w:szCs w:val="20"/>
                <w:lang w:eastAsia="en-US"/>
              </w:rPr>
              <w:t xml:space="preserve">Means an independent </w:t>
            </w:r>
            <w:r w:rsidR="00A5447E">
              <w:rPr>
                <w:rFonts w:cs="Arial"/>
                <w:szCs w:val="20"/>
                <w:lang w:eastAsia="en-US"/>
              </w:rPr>
              <w:t>engineer appointed by either the Authority</w:t>
            </w:r>
            <w:r w:rsidRPr="00077026">
              <w:rPr>
                <w:rFonts w:cs="Arial"/>
                <w:szCs w:val="20"/>
                <w:lang w:eastAsia="en-US"/>
              </w:rPr>
              <w:t xml:space="preserve">, the Provider or a Contracting Authority to provide written advice as to </w:t>
            </w:r>
            <w:proofErr w:type="gramStart"/>
            <w:r w:rsidRPr="00077026">
              <w:rPr>
                <w:rFonts w:cs="Arial"/>
                <w:szCs w:val="20"/>
                <w:lang w:eastAsia="en-US"/>
              </w:rPr>
              <w:t>whether or not</w:t>
            </w:r>
            <w:proofErr w:type="gramEnd"/>
            <w:r w:rsidRPr="00077026">
              <w:rPr>
                <w:rFonts w:cs="Arial"/>
                <w:szCs w:val="20"/>
                <w:lang w:eastAsia="en-US"/>
              </w:rPr>
              <w:t xml:space="preserve"> Goods have been installed correctly. It is agreed that the Independent Testing Engineer’s decision shall be final as to </w:t>
            </w:r>
            <w:proofErr w:type="gramStart"/>
            <w:r w:rsidRPr="00077026">
              <w:rPr>
                <w:rFonts w:cs="Arial"/>
                <w:szCs w:val="20"/>
                <w:lang w:eastAsia="en-US"/>
              </w:rPr>
              <w:t>whether or not</w:t>
            </w:r>
            <w:proofErr w:type="gramEnd"/>
            <w:r w:rsidRPr="00077026">
              <w:rPr>
                <w:rFonts w:cs="Arial"/>
                <w:szCs w:val="20"/>
                <w:lang w:eastAsia="en-US"/>
              </w:rPr>
              <w:t xml:space="preserve"> the Goods have been installed to the required standard/specification</w:t>
            </w:r>
          </w:p>
        </w:tc>
      </w:tr>
      <w:tr w:rsidR="00077026" w:rsidRPr="00077026" w14:paraId="2E516FFE" w14:textId="77777777" w:rsidTr="00077026">
        <w:trPr>
          <w:gridAfter w:val="1"/>
          <w:wAfter w:w="49" w:type="dxa"/>
          <w:cantSplit/>
        </w:trPr>
        <w:tc>
          <w:tcPr>
            <w:tcW w:w="3670" w:type="dxa"/>
          </w:tcPr>
          <w:p w14:paraId="68F34C74" w14:textId="77777777" w:rsidR="00077026" w:rsidRPr="00077026" w:rsidRDefault="00077026" w:rsidP="00077026">
            <w:pPr>
              <w:spacing w:after="240" w:line="240" w:lineRule="auto"/>
              <w:rPr>
                <w:rFonts w:cs="Arial"/>
                <w:b/>
                <w:color w:val="000000"/>
                <w:szCs w:val="20"/>
                <w:lang w:eastAsia="en-US"/>
              </w:rPr>
            </w:pPr>
            <w:r w:rsidRPr="00077026">
              <w:rPr>
                <w:rFonts w:cs="Arial"/>
                <w:b/>
                <w:color w:val="000000"/>
                <w:szCs w:val="20"/>
                <w:lang w:eastAsia="en-US"/>
              </w:rPr>
              <w:t>“Independent Testing House/Organisation”</w:t>
            </w:r>
          </w:p>
        </w:tc>
        <w:tc>
          <w:tcPr>
            <w:tcW w:w="6145" w:type="dxa"/>
          </w:tcPr>
          <w:p w14:paraId="58C8E6F7" w14:textId="77777777" w:rsidR="00077026" w:rsidRPr="00077026" w:rsidRDefault="00077026" w:rsidP="00077026">
            <w:pPr>
              <w:spacing w:after="240" w:line="240" w:lineRule="auto"/>
              <w:jc w:val="both"/>
              <w:rPr>
                <w:rFonts w:cs="Arial"/>
                <w:szCs w:val="20"/>
                <w:lang w:eastAsia="en-US"/>
              </w:rPr>
            </w:pPr>
            <w:r w:rsidRPr="00077026">
              <w:rPr>
                <w:rFonts w:cs="Arial"/>
                <w:szCs w:val="20"/>
                <w:lang w:eastAsia="en-US"/>
              </w:rPr>
              <w:t xml:space="preserve">Means a testing house/organisation independent of any party that may be appointed for the testing of any Goods either in situ or at premises to be agreed under the terms of this Agreement or the Call-Off Contract.  It is agreed that the Independent Testing House/Organisation’s decision shall be final as to </w:t>
            </w:r>
            <w:proofErr w:type="gramStart"/>
            <w:r w:rsidRPr="00077026">
              <w:rPr>
                <w:rFonts w:cs="Arial"/>
                <w:szCs w:val="20"/>
                <w:lang w:eastAsia="en-US"/>
              </w:rPr>
              <w:t>whether or not</w:t>
            </w:r>
            <w:proofErr w:type="gramEnd"/>
            <w:r w:rsidRPr="00077026">
              <w:rPr>
                <w:rFonts w:cs="Arial"/>
                <w:szCs w:val="20"/>
                <w:lang w:eastAsia="en-US"/>
              </w:rPr>
              <w:t xml:space="preserve"> the Goods meet the required standard/specification.</w:t>
            </w:r>
          </w:p>
        </w:tc>
      </w:tr>
      <w:tr w:rsidR="00077026" w:rsidRPr="00077026" w14:paraId="1DBAE16B" w14:textId="77777777" w:rsidTr="00077026">
        <w:trPr>
          <w:gridAfter w:val="1"/>
          <w:wAfter w:w="49" w:type="dxa"/>
          <w:cantSplit/>
        </w:trPr>
        <w:tc>
          <w:tcPr>
            <w:tcW w:w="3670" w:type="dxa"/>
          </w:tcPr>
          <w:p w14:paraId="05422A16" w14:textId="77777777" w:rsidR="00077026" w:rsidRPr="00077026" w:rsidRDefault="00077026" w:rsidP="00077026">
            <w:pPr>
              <w:spacing w:after="240" w:line="240" w:lineRule="auto"/>
              <w:rPr>
                <w:rFonts w:cs="Arial"/>
                <w:b/>
                <w:szCs w:val="20"/>
                <w:lang w:eastAsia="en-US"/>
              </w:rPr>
            </w:pPr>
            <w:r w:rsidRPr="00077026">
              <w:rPr>
                <w:rFonts w:cs="Arial"/>
                <w:color w:val="000000"/>
                <w:szCs w:val="20"/>
                <w:lang w:eastAsia="en-US"/>
              </w:rPr>
              <w:t>"</w:t>
            </w:r>
            <w:r w:rsidRPr="00077026">
              <w:rPr>
                <w:rFonts w:cs="Arial"/>
                <w:b/>
                <w:bCs/>
                <w:color w:val="000000"/>
                <w:szCs w:val="20"/>
                <w:lang w:eastAsia="en-US"/>
              </w:rPr>
              <w:t>Information</w:t>
            </w:r>
            <w:r w:rsidRPr="00077026">
              <w:rPr>
                <w:rFonts w:cs="Arial"/>
                <w:color w:val="000000"/>
                <w:szCs w:val="20"/>
                <w:lang w:eastAsia="en-US"/>
              </w:rPr>
              <w:t>"</w:t>
            </w:r>
          </w:p>
        </w:tc>
        <w:tc>
          <w:tcPr>
            <w:tcW w:w="6145" w:type="dxa"/>
          </w:tcPr>
          <w:p w14:paraId="5655340E" w14:textId="77777777" w:rsidR="00077026" w:rsidRPr="00077026" w:rsidRDefault="00077026" w:rsidP="00077026">
            <w:pPr>
              <w:spacing w:after="240" w:line="240" w:lineRule="auto"/>
              <w:jc w:val="both"/>
              <w:rPr>
                <w:rFonts w:cs="Arial"/>
                <w:szCs w:val="20"/>
                <w:lang w:eastAsia="en-US"/>
              </w:rPr>
            </w:pPr>
            <w:r w:rsidRPr="00077026">
              <w:rPr>
                <w:rFonts w:cs="Arial"/>
                <w:szCs w:val="20"/>
                <w:lang w:eastAsia="en-US"/>
              </w:rPr>
              <w:t>has the meaning given under Section 84 of the Freedom of Information Act 2000</w:t>
            </w:r>
          </w:p>
        </w:tc>
      </w:tr>
      <w:tr w:rsidR="00077026" w:rsidRPr="00077026" w14:paraId="362F8AE3" w14:textId="77777777" w:rsidTr="00077026">
        <w:trPr>
          <w:gridAfter w:val="1"/>
          <w:wAfter w:w="49" w:type="dxa"/>
          <w:cantSplit/>
        </w:trPr>
        <w:tc>
          <w:tcPr>
            <w:tcW w:w="3670" w:type="dxa"/>
          </w:tcPr>
          <w:p w14:paraId="256681AA" w14:textId="77777777" w:rsidR="00077026" w:rsidRPr="00077026" w:rsidRDefault="00077026" w:rsidP="00077026">
            <w:pPr>
              <w:spacing w:after="240" w:line="240" w:lineRule="auto"/>
              <w:rPr>
                <w:rFonts w:cs="Arial"/>
                <w:b/>
                <w:szCs w:val="20"/>
                <w:lang w:eastAsia="en-US"/>
              </w:rPr>
            </w:pPr>
            <w:r w:rsidRPr="00077026">
              <w:rPr>
                <w:rFonts w:cs="Arial"/>
                <w:color w:val="000000"/>
                <w:szCs w:val="20"/>
                <w:lang w:eastAsia="en-US"/>
              </w:rPr>
              <w:t>"</w:t>
            </w:r>
            <w:r w:rsidRPr="00077026">
              <w:rPr>
                <w:rFonts w:cs="Arial"/>
                <w:b/>
                <w:bCs/>
                <w:color w:val="000000"/>
                <w:szCs w:val="20"/>
                <w:lang w:eastAsia="en-US"/>
              </w:rPr>
              <w:t>Intellectual Property Rights</w:t>
            </w:r>
            <w:r w:rsidRPr="00077026">
              <w:rPr>
                <w:rFonts w:cs="Arial"/>
                <w:color w:val="000000"/>
                <w:szCs w:val="20"/>
                <w:lang w:eastAsia="en-US"/>
              </w:rPr>
              <w:t>"</w:t>
            </w:r>
          </w:p>
          <w:p w14:paraId="68892EA6" w14:textId="77777777" w:rsidR="00077026" w:rsidRPr="00077026" w:rsidRDefault="00077026" w:rsidP="00077026">
            <w:pPr>
              <w:spacing w:line="240" w:lineRule="auto"/>
              <w:jc w:val="both"/>
              <w:rPr>
                <w:rFonts w:cs="Arial"/>
                <w:szCs w:val="20"/>
                <w:lang w:eastAsia="en-US"/>
              </w:rPr>
            </w:pPr>
          </w:p>
          <w:p w14:paraId="71CF729D" w14:textId="77777777" w:rsidR="00077026" w:rsidRPr="00077026" w:rsidRDefault="00077026" w:rsidP="00077026">
            <w:pPr>
              <w:spacing w:line="240" w:lineRule="auto"/>
              <w:jc w:val="both"/>
              <w:rPr>
                <w:rFonts w:cs="Arial"/>
                <w:szCs w:val="20"/>
                <w:lang w:eastAsia="en-US"/>
              </w:rPr>
            </w:pPr>
          </w:p>
          <w:p w14:paraId="3E6CE8D9" w14:textId="77777777" w:rsidR="00077026" w:rsidRPr="00077026" w:rsidRDefault="00077026" w:rsidP="00077026">
            <w:pPr>
              <w:spacing w:line="240" w:lineRule="auto"/>
              <w:jc w:val="both"/>
              <w:rPr>
                <w:rFonts w:cs="Arial"/>
                <w:szCs w:val="20"/>
                <w:lang w:eastAsia="en-US"/>
              </w:rPr>
            </w:pPr>
          </w:p>
        </w:tc>
        <w:tc>
          <w:tcPr>
            <w:tcW w:w="6145" w:type="dxa"/>
          </w:tcPr>
          <w:p w14:paraId="732D9163" w14:textId="77777777" w:rsidR="00077026" w:rsidRPr="00077026" w:rsidRDefault="00077026" w:rsidP="00077026">
            <w:pPr>
              <w:spacing w:after="240" w:line="240" w:lineRule="auto"/>
              <w:jc w:val="both"/>
              <w:rPr>
                <w:rFonts w:cs="Arial"/>
                <w:szCs w:val="20"/>
                <w:lang w:eastAsia="en-US"/>
              </w:rPr>
            </w:pPr>
            <w:r w:rsidRPr="00077026">
              <w:rPr>
                <w:rFonts w:cs="Arial"/>
                <w:szCs w:val="20"/>
                <w:lang w:eastAsia="en-US"/>
              </w:rPr>
              <w:t>means patents, inventions, trademarks, service marks, logos, design rights (whether registerable or otherwise), applications for any of the foregoing, copyright, database rights, domain names, trade or business names, moral rights and other similar rights or obligations whether registerable or not in any country (including but not limited to the United Kingdom) and the right to sue for passing off</w:t>
            </w:r>
          </w:p>
        </w:tc>
      </w:tr>
      <w:tr w:rsidR="000662EF" w:rsidRPr="000662EF" w14:paraId="54467C1B" w14:textId="77777777" w:rsidTr="00077026">
        <w:trPr>
          <w:gridAfter w:val="1"/>
          <w:wAfter w:w="49" w:type="dxa"/>
          <w:cantSplit/>
        </w:trPr>
        <w:tc>
          <w:tcPr>
            <w:tcW w:w="3670" w:type="dxa"/>
          </w:tcPr>
          <w:p w14:paraId="58EFED1F" w14:textId="77777777" w:rsidR="00077026" w:rsidRPr="00077026" w:rsidRDefault="00077026" w:rsidP="00077026">
            <w:pPr>
              <w:spacing w:after="240" w:line="240" w:lineRule="auto"/>
              <w:rPr>
                <w:rFonts w:cs="Arial"/>
                <w:b/>
                <w:szCs w:val="20"/>
                <w:lang w:eastAsia="en-US"/>
              </w:rPr>
            </w:pPr>
            <w:r w:rsidRPr="00077026">
              <w:rPr>
                <w:rFonts w:cs="Arial"/>
                <w:color w:val="000000"/>
                <w:szCs w:val="20"/>
                <w:lang w:eastAsia="en-US"/>
              </w:rPr>
              <w:lastRenderedPageBreak/>
              <w:t>"</w:t>
            </w:r>
            <w:r w:rsidRPr="00077026">
              <w:rPr>
                <w:rFonts w:cs="Arial"/>
                <w:b/>
                <w:bCs/>
                <w:color w:val="000000"/>
                <w:szCs w:val="20"/>
                <w:lang w:eastAsia="en-US"/>
              </w:rPr>
              <w:t>Material Default</w:t>
            </w:r>
            <w:r w:rsidRPr="00077026">
              <w:rPr>
                <w:rFonts w:cs="Arial"/>
                <w:color w:val="000000"/>
                <w:szCs w:val="20"/>
                <w:lang w:eastAsia="en-US"/>
              </w:rPr>
              <w:t>"</w:t>
            </w:r>
          </w:p>
        </w:tc>
        <w:tc>
          <w:tcPr>
            <w:tcW w:w="6145" w:type="dxa"/>
          </w:tcPr>
          <w:p w14:paraId="0768A31E" w14:textId="77777777" w:rsidR="00077026" w:rsidRPr="000662EF" w:rsidRDefault="00077026" w:rsidP="000662EF">
            <w:pPr>
              <w:spacing w:after="240" w:line="240" w:lineRule="auto"/>
              <w:jc w:val="both"/>
              <w:rPr>
                <w:rFonts w:cs="Arial"/>
                <w:szCs w:val="20"/>
                <w:lang w:eastAsia="en-US"/>
              </w:rPr>
            </w:pPr>
            <w:r w:rsidRPr="000662EF">
              <w:rPr>
                <w:rFonts w:cs="Arial"/>
                <w:szCs w:val="20"/>
                <w:lang w:eastAsia="en-US"/>
              </w:rPr>
              <w:t xml:space="preserve">means any breach of </w:t>
            </w:r>
            <w:r w:rsidR="003E7587" w:rsidRPr="000662EF">
              <w:rPr>
                <w:rFonts w:cs="Arial"/>
                <w:szCs w:val="20"/>
                <w:lang w:eastAsia="en-US"/>
              </w:rPr>
              <w:t>C</w:t>
            </w:r>
            <w:r w:rsidRPr="000662EF">
              <w:rPr>
                <w:rFonts w:cs="Arial"/>
                <w:szCs w:val="20"/>
                <w:lang w:eastAsia="en-US"/>
              </w:rPr>
              <w:t>lauses</w:t>
            </w:r>
            <w:r w:rsidR="000662EF" w:rsidRPr="000662EF">
              <w:rPr>
                <w:rFonts w:cs="Arial"/>
                <w:szCs w:val="20"/>
                <w:lang w:eastAsia="en-US"/>
              </w:rPr>
              <w:t xml:space="preserve"> 8 </w:t>
            </w:r>
            <w:r w:rsidR="00446DF8">
              <w:rPr>
                <w:rFonts w:cs="Arial"/>
                <w:szCs w:val="20"/>
                <w:lang w:eastAsia="en-US"/>
              </w:rPr>
              <w:t xml:space="preserve">of Schedule 2 </w:t>
            </w:r>
            <w:r w:rsidR="000662EF" w:rsidRPr="000662EF">
              <w:rPr>
                <w:rFonts w:cs="Arial"/>
                <w:szCs w:val="20"/>
                <w:lang w:eastAsia="en-US"/>
              </w:rPr>
              <w:t>(Representations and Warranties)</w:t>
            </w:r>
            <w:r w:rsidR="000662EF" w:rsidRPr="000662EF">
              <w:t xml:space="preserve"> </w:t>
            </w:r>
            <w:r w:rsidR="000662EF" w:rsidRPr="000662EF">
              <w:rPr>
                <w:rFonts w:cs="Arial"/>
                <w:szCs w:val="20"/>
                <w:lang w:eastAsia="en-US"/>
              </w:rPr>
              <w:t>10 (Prevention of Bribery and Corruption), 11 (Conflicts of Interest),</w:t>
            </w:r>
            <w:r w:rsidRPr="000662EF">
              <w:rPr>
                <w:rFonts w:cs="Arial"/>
                <w:szCs w:val="20"/>
                <w:lang w:eastAsia="en-US"/>
              </w:rPr>
              <w:t xml:space="preserve"> </w:t>
            </w:r>
            <w:r w:rsidR="003E7587" w:rsidRPr="000662EF">
              <w:rPr>
                <w:rFonts w:cs="Arial"/>
                <w:szCs w:val="20"/>
                <w:lang w:eastAsia="en-US"/>
              </w:rPr>
              <w:t>14</w:t>
            </w:r>
            <w:r w:rsidRPr="000662EF">
              <w:rPr>
                <w:rFonts w:cs="Arial"/>
                <w:szCs w:val="20"/>
                <w:lang w:eastAsia="en-US"/>
              </w:rPr>
              <w:t xml:space="preserve"> (Statutory Requirements), </w:t>
            </w:r>
            <w:r w:rsidR="003E7587" w:rsidRPr="000662EF">
              <w:rPr>
                <w:rFonts w:cs="Arial"/>
                <w:szCs w:val="20"/>
                <w:lang w:eastAsia="en-US"/>
              </w:rPr>
              <w:t>20</w:t>
            </w:r>
            <w:r w:rsidRPr="000662EF">
              <w:rPr>
                <w:rFonts w:cs="Arial"/>
                <w:szCs w:val="20"/>
                <w:lang w:eastAsia="en-US"/>
              </w:rPr>
              <w:t xml:space="preserve"> (</w:t>
            </w:r>
            <w:r w:rsidR="003E7587" w:rsidRPr="000662EF">
              <w:rPr>
                <w:rFonts w:cs="Arial"/>
                <w:szCs w:val="20"/>
                <w:lang w:eastAsia="en-US"/>
              </w:rPr>
              <w:t>Information Gover</w:t>
            </w:r>
            <w:r w:rsidR="000662EF" w:rsidRPr="000662EF">
              <w:rPr>
                <w:rFonts w:cs="Arial"/>
                <w:szCs w:val="20"/>
                <w:lang w:eastAsia="en-US"/>
              </w:rPr>
              <w:t>nance and GDPR also see Schedule 3), 27</w:t>
            </w:r>
            <w:r w:rsidRPr="000662EF">
              <w:rPr>
                <w:rFonts w:cs="Arial"/>
                <w:szCs w:val="20"/>
                <w:lang w:eastAsia="en-US"/>
              </w:rPr>
              <w:t xml:space="preserve"> (Transfer and Sub-contracting)</w:t>
            </w:r>
          </w:p>
        </w:tc>
      </w:tr>
      <w:tr w:rsidR="00077026" w:rsidRPr="00077026" w14:paraId="10869D2C" w14:textId="77777777" w:rsidTr="00077026">
        <w:trPr>
          <w:gridAfter w:val="1"/>
          <w:wAfter w:w="49" w:type="dxa"/>
          <w:cantSplit/>
        </w:trPr>
        <w:tc>
          <w:tcPr>
            <w:tcW w:w="3670" w:type="dxa"/>
          </w:tcPr>
          <w:p w14:paraId="2F13F937" w14:textId="77777777" w:rsidR="00077026" w:rsidRPr="00077026" w:rsidRDefault="00077026" w:rsidP="00077026">
            <w:pPr>
              <w:spacing w:after="240" w:line="240" w:lineRule="auto"/>
              <w:rPr>
                <w:rFonts w:cs="Arial"/>
                <w:b/>
                <w:color w:val="000000"/>
                <w:szCs w:val="20"/>
                <w:lang w:eastAsia="en-US"/>
              </w:rPr>
            </w:pPr>
            <w:r w:rsidRPr="00077026">
              <w:rPr>
                <w:rFonts w:cs="Arial"/>
                <w:b/>
                <w:color w:val="000000"/>
                <w:szCs w:val="20"/>
                <w:lang w:eastAsia="en-US"/>
              </w:rPr>
              <w:t>“Minor Breach”</w:t>
            </w:r>
          </w:p>
        </w:tc>
        <w:tc>
          <w:tcPr>
            <w:tcW w:w="6145" w:type="dxa"/>
          </w:tcPr>
          <w:p w14:paraId="2C4C91EB" w14:textId="77777777" w:rsidR="00077026" w:rsidRPr="00077026" w:rsidRDefault="00077026" w:rsidP="00870EFF">
            <w:pPr>
              <w:spacing w:after="240" w:line="240" w:lineRule="auto"/>
              <w:jc w:val="both"/>
              <w:rPr>
                <w:rFonts w:cs="Arial"/>
                <w:szCs w:val="20"/>
                <w:lang w:eastAsia="en-US"/>
              </w:rPr>
            </w:pPr>
            <w:r w:rsidRPr="00077026">
              <w:rPr>
                <w:rFonts w:cs="Arial"/>
                <w:szCs w:val="20"/>
                <w:lang w:eastAsia="en-US"/>
              </w:rPr>
              <w:t>Means any breach of th</w:t>
            </w:r>
            <w:r w:rsidR="00870EFF">
              <w:rPr>
                <w:rFonts w:cs="Arial"/>
                <w:szCs w:val="20"/>
                <w:lang w:eastAsia="en-US"/>
              </w:rPr>
              <w:t>is</w:t>
            </w:r>
            <w:r w:rsidRPr="00077026">
              <w:rPr>
                <w:rFonts w:cs="Arial"/>
                <w:szCs w:val="20"/>
                <w:lang w:eastAsia="en-US"/>
              </w:rPr>
              <w:t xml:space="preserve"> Agreement, </w:t>
            </w:r>
            <w:r w:rsidR="00870EFF">
              <w:rPr>
                <w:rFonts w:cs="Arial"/>
                <w:szCs w:val="20"/>
                <w:lang w:eastAsia="en-US"/>
              </w:rPr>
              <w:t>any Call-off</w:t>
            </w:r>
            <w:r w:rsidRPr="00077026">
              <w:rPr>
                <w:rFonts w:cs="Arial"/>
                <w:szCs w:val="20"/>
                <w:lang w:eastAsia="en-US"/>
              </w:rPr>
              <w:t xml:space="preserve"> Contract or the Order Form which may be either a partial breach or a breach not so severe as to warrant a Material Default.</w:t>
            </w:r>
          </w:p>
        </w:tc>
      </w:tr>
      <w:tr w:rsidR="00077026" w:rsidRPr="00077026" w14:paraId="0D74F93D" w14:textId="77777777" w:rsidTr="00077026">
        <w:trPr>
          <w:gridAfter w:val="1"/>
          <w:wAfter w:w="49" w:type="dxa"/>
          <w:cantSplit/>
        </w:trPr>
        <w:tc>
          <w:tcPr>
            <w:tcW w:w="3670" w:type="dxa"/>
          </w:tcPr>
          <w:p w14:paraId="17484853" w14:textId="77777777" w:rsidR="00077026" w:rsidRPr="00077026" w:rsidRDefault="00077026" w:rsidP="00077026">
            <w:pPr>
              <w:spacing w:after="240" w:line="240" w:lineRule="auto"/>
              <w:rPr>
                <w:rFonts w:cs="Arial"/>
                <w:b/>
                <w:szCs w:val="20"/>
                <w:lang w:eastAsia="en-US"/>
              </w:rPr>
            </w:pPr>
            <w:r w:rsidRPr="00077026">
              <w:rPr>
                <w:rFonts w:cs="Arial"/>
                <w:color w:val="000000"/>
                <w:szCs w:val="20"/>
                <w:lang w:eastAsia="en-US"/>
              </w:rPr>
              <w:t>"</w:t>
            </w:r>
            <w:r w:rsidRPr="00077026">
              <w:rPr>
                <w:rFonts w:cs="Arial"/>
                <w:b/>
                <w:bCs/>
                <w:color w:val="000000"/>
                <w:szCs w:val="20"/>
                <w:lang w:eastAsia="en-US"/>
              </w:rPr>
              <w:t>Month</w:t>
            </w:r>
            <w:r w:rsidRPr="00077026">
              <w:rPr>
                <w:rFonts w:cs="Arial"/>
                <w:color w:val="000000"/>
                <w:szCs w:val="20"/>
                <w:lang w:eastAsia="en-US"/>
              </w:rPr>
              <w:t>"</w:t>
            </w:r>
          </w:p>
        </w:tc>
        <w:tc>
          <w:tcPr>
            <w:tcW w:w="6145" w:type="dxa"/>
          </w:tcPr>
          <w:p w14:paraId="4B0B597D" w14:textId="77777777" w:rsidR="00077026" w:rsidRPr="00077026" w:rsidRDefault="00077026" w:rsidP="00077026">
            <w:pPr>
              <w:spacing w:after="240" w:line="240" w:lineRule="auto"/>
              <w:jc w:val="both"/>
              <w:rPr>
                <w:rFonts w:cs="Arial"/>
                <w:szCs w:val="20"/>
                <w:lang w:eastAsia="en-US"/>
              </w:rPr>
            </w:pPr>
            <w:r w:rsidRPr="00077026">
              <w:rPr>
                <w:rFonts w:cs="Arial"/>
                <w:szCs w:val="20"/>
                <w:lang w:eastAsia="en-US"/>
              </w:rPr>
              <w:t xml:space="preserve">means a calendar month </w:t>
            </w:r>
          </w:p>
        </w:tc>
      </w:tr>
      <w:tr w:rsidR="00077026" w:rsidRPr="00077026" w14:paraId="2FC27502" w14:textId="77777777" w:rsidTr="00077026">
        <w:trPr>
          <w:gridAfter w:val="1"/>
          <w:wAfter w:w="49" w:type="dxa"/>
          <w:cantSplit/>
        </w:trPr>
        <w:tc>
          <w:tcPr>
            <w:tcW w:w="3670" w:type="dxa"/>
          </w:tcPr>
          <w:p w14:paraId="0D103D48" w14:textId="77777777" w:rsidR="00077026" w:rsidRPr="00077026" w:rsidRDefault="00077026" w:rsidP="00077026">
            <w:pPr>
              <w:spacing w:after="240" w:line="240" w:lineRule="auto"/>
              <w:rPr>
                <w:rFonts w:cs="Arial"/>
                <w:b/>
                <w:szCs w:val="20"/>
                <w:lang w:eastAsia="en-US"/>
              </w:rPr>
            </w:pPr>
            <w:r w:rsidRPr="00077026">
              <w:rPr>
                <w:rFonts w:cs="Arial"/>
                <w:color w:val="000000"/>
                <w:szCs w:val="20"/>
                <w:lang w:eastAsia="en-US"/>
              </w:rPr>
              <w:t>"</w:t>
            </w:r>
            <w:r w:rsidRPr="00077026">
              <w:rPr>
                <w:rFonts w:cs="Arial"/>
                <w:b/>
                <w:bCs/>
                <w:color w:val="000000"/>
                <w:szCs w:val="20"/>
                <w:lang w:eastAsia="en-US"/>
              </w:rPr>
              <w:t>Order</w:t>
            </w:r>
            <w:r w:rsidR="005403E4">
              <w:rPr>
                <w:rFonts w:cs="Arial"/>
                <w:b/>
                <w:bCs/>
                <w:color w:val="000000"/>
                <w:szCs w:val="20"/>
                <w:lang w:eastAsia="en-US"/>
              </w:rPr>
              <w:t>(s)</w:t>
            </w:r>
            <w:r w:rsidRPr="00077026">
              <w:rPr>
                <w:rFonts w:cs="Arial"/>
                <w:color w:val="000000"/>
                <w:szCs w:val="20"/>
                <w:lang w:eastAsia="en-US"/>
              </w:rPr>
              <w:t>"</w:t>
            </w:r>
          </w:p>
        </w:tc>
        <w:tc>
          <w:tcPr>
            <w:tcW w:w="6145" w:type="dxa"/>
          </w:tcPr>
          <w:p w14:paraId="430B9E3D" w14:textId="77777777" w:rsidR="00077026" w:rsidRPr="00077026" w:rsidRDefault="00077026" w:rsidP="00077026">
            <w:pPr>
              <w:spacing w:after="240" w:line="240" w:lineRule="auto"/>
              <w:jc w:val="both"/>
              <w:rPr>
                <w:rFonts w:cs="Arial"/>
                <w:szCs w:val="20"/>
                <w:lang w:eastAsia="en-US"/>
              </w:rPr>
            </w:pPr>
            <w:r w:rsidRPr="00077026">
              <w:rPr>
                <w:rFonts w:cs="Arial"/>
                <w:szCs w:val="20"/>
                <w:lang w:eastAsia="en-US"/>
              </w:rPr>
              <w:t>means an order for Goods, Services and/or Works (if applicable) issued by any Contracting Authority to the Provider in accordance with the Ordering Procedures</w:t>
            </w:r>
          </w:p>
        </w:tc>
      </w:tr>
      <w:tr w:rsidR="00077026" w:rsidRPr="00077026" w14:paraId="7BC44DA0" w14:textId="77777777" w:rsidTr="00077026">
        <w:trPr>
          <w:gridAfter w:val="1"/>
          <w:wAfter w:w="49" w:type="dxa"/>
          <w:cantSplit/>
        </w:trPr>
        <w:tc>
          <w:tcPr>
            <w:tcW w:w="3670" w:type="dxa"/>
          </w:tcPr>
          <w:p w14:paraId="520FA850" w14:textId="77777777" w:rsidR="00077026" w:rsidRPr="00077026" w:rsidRDefault="00077026" w:rsidP="00077026">
            <w:pPr>
              <w:spacing w:after="240" w:line="240" w:lineRule="auto"/>
              <w:rPr>
                <w:rFonts w:cs="Arial"/>
                <w:b/>
                <w:color w:val="000000"/>
                <w:szCs w:val="20"/>
                <w:lang w:eastAsia="en-US"/>
              </w:rPr>
            </w:pPr>
            <w:r w:rsidRPr="00077026">
              <w:rPr>
                <w:rFonts w:cs="Arial"/>
                <w:b/>
                <w:color w:val="000000"/>
                <w:szCs w:val="20"/>
                <w:lang w:eastAsia="en-US"/>
              </w:rPr>
              <w:t>"Order Form"</w:t>
            </w:r>
          </w:p>
        </w:tc>
        <w:tc>
          <w:tcPr>
            <w:tcW w:w="6145" w:type="dxa"/>
          </w:tcPr>
          <w:p w14:paraId="3DB8F60E" w14:textId="77777777" w:rsidR="00077026" w:rsidRPr="00077026" w:rsidRDefault="00077026" w:rsidP="00077026">
            <w:pPr>
              <w:spacing w:after="240" w:line="240" w:lineRule="auto"/>
              <w:jc w:val="both"/>
              <w:rPr>
                <w:rFonts w:cs="Arial"/>
                <w:szCs w:val="20"/>
                <w:lang w:eastAsia="en-US"/>
              </w:rPr>
            </w:pPr>
            <w:r w:rsidRPr="00077026">
              <w:rPr>
                <w:rFonts w:cs="Arial"/>
                <w:szCs w:val="20"/>
                <w:lang w:eastAsia="en-US"/>
              </w:rPr>
              <w:t xml:space="preserve">means a document setting out details of an Order in the form set out </w:t>
            </w:r>
            <w:r w:rsidRPr="00BF6610">
              <w:rPr>
                <w:rFonts w:cs="Arial"/>
                <w:szCs w:val="20"/>
                <w:lang w:eastAsia="en-US"/>
              </w:rPr>
              <w:t>in Appendix 1</w:t>
            </w:r>
          </w:p>
        </w:tc>
      </w:tr>
      <w:tr w:rsidR="00077026" w:rsidRPr="00077026" w14:paraId="5E7AEF0C" w14:textId="77777777" w:rsidTr="00077026">
        <w:trPr>
          <w:gridAfter w:val="1"/>
          <w:wAfter w:w="49" w:type="dxa"/>
          <w:cantSplit/>
        </w:trPr>
        <w:tc>
          <w:tcPr>
            <w:tcW w:w="3670" w:type="dxa"/>
          </w:tcPr>
          <w:p w14:paraId="34E2EB76" w14:textId="77777777" w:rsidR="00077026" w:rsidRPr="00077026" w:rsidRDefault="00077026" w:rsidP="00077026">
            <w:pPr>
              <w:spacing w:after="240" w:line="240" w:lineRule="auto"/>
              <w:rPr>
                <w:rFonts w:cs="Arial"/>
                <w:b/>
                <w:szCs w:val="20"/>
                <w:lang w:eastAsia="en-US"/>
              </w:rPr>
            </w:pPr>
            <w:r w:rsidRPr="00077026">
              <w:rPr>
                <w:rFonts w:cs="Arial"/>
                <w:color w:val="000000"/>
                <w:szCs w:val="20"/>
                <w:lang w:eastAsia="en-US"/>
              </w:rPr>
              <w:t>"</w:t>
            </w:r>
            <w:r w:rsidRPr="00077026">
              <w:rPr>
                <w:rFonts w:cs="Arial"/>
                <w:b/>
                <w:bCs/>
                <w:color w:val="000000"/>
                <w:szCs w:val="20"/>
                <w:lang w:eastAsia="en-US"/>
              </w:rPr>
              <w:t>Other Contracting Authorities</w:t>
            </w:r>
            <w:r w:rsidRPr="00077026">
              <w:rPr>
                <w:rFonts w:cs="Arial"/>
                <w:color w:val="000000"/>
                <w:szCs w:val="20"/>
                <w:lang w:eastAsia="en-US"/>
              </w:rPr>
              <w:t>"</w:t>
            </w:r>
          </w:p>
        </w:tc>
        <w:tc>
          <w:tcPr>
            <w:tcW w:w="6145" w:type="dxa"/>
          </w:tcPr>
          <w:p w14:paraId="006FDCEC" w14:textId="77777777" w:rsidR="00077026" w:rsidRPr="00077026" w:rsidRDefault="00077026" w:rsidP="00077026">
            <w:pPr>
              <w:spacing w:after="240" w:line="240" w:lineRule="auto"/>
              <w:jc w:val="both"/>
              <w:rPr>
                <w:rFonts w:cs="Arial"/>
                <w:szCs w:val="20"/>
                <w:lang w:eastAsia="en-US"/>
              </w:rPr>
            </w:pPr>
            <w:r w:rsidRPr="00077026">
              <w:rPr>
                <w:rFonts w:cs="Arial"/>
                <w:szCs w:val="20"/>
                <w:lang w:eastAsia="en-US"/>
              </w:rPr>
              <w:t>means all Contracting Authorities</w:t>
            </w:r>
            <w:r w:rsidR="00916B08">
              <w:rPr>
                <w:rFonts w:cs="Arial"/>
                <w:szCs w:val="20"/>
                <w:lang w:eastAsia="en-US"/>
              </w:rPr>
              <w:t xml:space="preserve"> except the Authority </w:t>
            </w:r>
          </w:p>
        </w:tc>
      </w:tr>
      <w:tr w:rsidR="00077026" w:rsidRPr="00077026" w14:paraId="1248F38C" w14:textId="77777777" w:rsidTr="00077026">
        <w:trPr>
          <w:gridAfter w:val="1"/>
          <w:wAfter w:w="49" w:type="dxa"/>
          <w:cantSplit/>
        </w:trPr>
        <w:tc>
          <w:tcPr>
            <w:tcW w:w="3670" w:type="dxa"/>
          </w:tcPr>
          <w:p w14:paraId="2D318ABC" w14:textId="77777777" w:rsidR="00077026" w:rsidRPr="00077026" w:rsidRDefault="00077026" w:rsidP="00077026">
            <w:pPr>
              <w:spacing w:after="240" w:line="240" w:lineRule="auto"/>
              <w:rPr>
                <w:rFonts w:cs="Arial"/>
                <w:b/>
                <w:szCs w:val="20"/>
                <w:lang w:eastAsia="en-US"/>
              </w:rPr>
            </w:pPr>
            <w:r w:rsidRPr="00077026">
              <w:rPr>
                <w:rFonts w:cs="Arial"/>
                <w:color w:val="000000"/>
                <w:szCs w:val="20"/>
                <w:lang w:eastAsia="en-US"/>
              </w:rPr>
              <w:t>"</w:t>
            </w:r>
            <w:r w:rsidRPr="00077026">
              <w:rPr>
                <w:rFonts w:cs="Arial"/>
                <w:b/>
                <w:bCs/>
                <w:color w:val="000000"/>
                <w:szCs w:val="20"/>
                <w:lang w:eastAsia="en-US"/>
              </w:rPr>
              <w:t>Parent Company</w:t>
            </w:r>
            <w:r w:rsidRPr="00077026">
              <w:rPr>
                <w:rFonts w:cs="Arial"/>
                <w:color w:val="000000"/>
                <w:szCs w:val="20"/>
                <w:lang w:eastAsia="en-US"/>
              </w:rPr>
              <w:t>"</w:t>
            </w:r>
          </w:p>
        </w:tc>
        <w:tc>
          <w:tcPr>
            <w:tcW w:w="6145" w:type="dxa"/>
          </w:tcPr>
          <w:p w14:paraId="60A41866" w14:textId="77777777" w:rsidR="00077026" w:rsidRPr="00077026" w:rsidRDefault="00077026" w:rsidP="00077026">
            <w:pPr>
              <w:spacing w:after="240" w:line="240" w:lineRule="auto"/>
              <w:jc w:val="both"/>
              <w:rPr>
                <w:rFonts w:cs="Arial"/>
                <w:szCs w:val="20"/>
                <w:lang w:eastAsia="en-US"/>
              </w:rPr>
            </w:pPr>
            <w:r w:rsidRPr="00077026">
              <w:rPr>
                <w:rFonts w:cs="Arial"/>
                <w:szCs w:val="20"/>
                <w:lang w:eastAsia="en-US"/>
              </w:rPr>
              <w:t xml:space="preserve">means any company which is the ultimate Holding Company of the </w:t>
            </w:r>
            <w:proofErr w:type="gramStart"/>
            <w:r w:rsidRPr="00077026">
              <w:rPr>
                <w:rFonts w:cs="Arial"/>
                <w:szCs w:val="20"/>
                <w:lang w:eastAsia="en-US"/>
              </w:rPr>
              <w:t>Provider</w:t>
            </w:r>
            <w:proofErr w:type="gramEnd"/>
            <w:r w:rsidRPr="00077026">
              <w:rPr>
                <w:rFonts w:cs="Arial"/>
                <w:szCs w:val="20"/>
                <w:lang w:eastAsia="en-US"/>
              </w:rPr>
              <w:t xml:space="preserve"> and which is either responsible directly or indirectly for the business activities of the Provider or which is engaged in the same or similar business to the Provider. The term "</w:t>
            </w:r>
            <w:r w:rsidRPr="00077026">
              <w:rPr>
                <w:rFonts w:cs="Arial"/>
                <w:b/>
                <w:bCs/>
                <w:szCs w:val="20"/>
                <w:lang w:eastAsia="en-US"/>
              </w:rPr>
              <w:t>Holding Company</w:t>
            </w:r>
            <w:r w:rsidRPr="00077026">
              <w:rPr>
                <w:rFonts w:cs="Arial"/>
                <w:szCs w:val="20"/>
                <w:lang w:eastAsia="en-US"/>
              </w:rPr>
              <w:t>" shall have the meaning ascribed by Section 736 of the Companies Act 1985 or any statutory re-enactment or amendment thereto</w:t>
            </w:r>
          </w:p>
        </w:tc>
      </w:tr>
      <w:tr w:rsidR="00077026" w:rsidRPr="00077026" w14:paraId="006E7CCA" w14:textId="77777777" w:rsidTr="00077026">
        <w:trPr>
          <w:gridAfter w:val="1"/>
          <w:wAfter w:w="49" w:type="dxa"/>
          <w:cantSplit/>
        </w:trPr>
        <w:tc>
          <w:tcPr>
            <w:tcW w:w="3670" w:type="dxa"/>
          </w:tcPr>
          <w:p w14:paraId="13B40A51" w14:textId="77777777" w:rsidR="00077026" w:rsidRPr="00077026" w:rsidRDefault="00077026" w:rsidP="00077026">
            <w:pPr>
              <w:spacing w:after="240" w:line="240" w:lineRule="auto"/>
              <w:rPr>
                <w:rFonts w:cs="Arial"/>
                <w:b/>
                <w:szCs w:val="20"/>
                <w:lang w:eastAsia="en-US"/>
              </w:rPr>
            </w:pPr>
            <w:r w:rsidRPr="00077026">
              <w:rPr>
                <w:rFonts w:cs="Arial"/>
                <w:color w:val="000000"/>
                <w:szCs w:val="20"/>
                <w:lang w:eastAsia="en-US"/>
              </w:rPr>
              <w:t>"</w:t>
            </w:r>
            <w:r w:rsidRPr="00077026">
              <w:rPr>
                <w:rFonts w:cs="Arial"/>
                <w:b/>
                <w:bCs/>
                <w:color w:val="000000"/>
                <w:szCs w:val="20"/>
                <w:lang w:eastAsia="en-US"/>
              </w:rPr>
              <w:t>Party</w:t>
            </w:r>
            <w:r w:rsidRPr="00077026">
              <w:rPr>
                <w:rFonts w:cs="Arial"/>
                <w:color w:val="000000"/>
                <w:szCs w:val="20"/>
                <w:lang w:eastAsia="en-US"/>
              </w:rPr>
              <w:t>"</w:t>
            </w:r>
          </w:p>
        </w:tc>
        <w:tc>
          <w:tcPr>
            <w:tcW w:w="6145" w:type="dxa"/>
          </w:tcPr>
          <w:p w14:paraId="7CFC91B3" w14:textId="77777777" w:rsidR="00077026" w:rsidRPr="00077026" w:rsidRDefault="00916B08" w:rsidP="00077026">
            <w:pPr>
              <w:spacing w:after="240" w:line="240" w:lineRule="auto"/>
              <w:jc w:val="both"/>
              <w:rPr>
                <w:rFonts w:cs="Arial"/>
                <w:szCs w:val="20"/>
                <w:lang w:eastAsia="en-US"/>
              </w:rPr>
            </w:pPr>
            <w:r>
              <w:rPr>
                <w:rFonts w:cs="Arial"/>
                <w:szCs w:val="20"/>
                <w:lang w:eastAsia="en-US"/>
              </w:rPr>
              <w:t>means the Authority</w:t>
            </w:r>
            <w:r w:rsidR="00077026" w:rsidRPr="00077026">
              <w:rPr>
                <w:rFonts w:cs="Arial"/>
                <w:szCs w:val="20"/>
                <w:lang w:eastAsia="en-US"/>
              </w:rPr>
              <w:t xml:space="preserve"> and/or the Provider</w:t>
            </w:r>
          </w:p>
        </w:tc>
      </w:tr>
      <w:tr w:rsidR="00077026" w:rsidRPr="00077026" w14:paraId="3068BF9A" w14:textId="77777777" w:rsidTr="00077026">
        <w:trPr>
          <w:gridAfter w:val="1"/>
          <w:wAfter w:w="49" w:type="dxa"/>
          <w:cantSplit/>
        </w:trPr>
        <w:tc>
          <w:tcPr>
            <w:tcW w:w="3670" w:type="dxa"/>
          </w:tcPr>
          <w:p w14:paraId="29B5EF22" w14:textId="77777777" w:rsidR="00077026" w:rsidRPr="00077026" w:rsidRDefault="00077026" w:rsidP="00077026">
            <w:pPr>
              <w:spacing w:after="240" w:line="240" w:lineRule="auto"/>
              <w:rPr>
                <w:rFonts w:cs="Arial"/>
                <w:color w:val="000000"/>
                <w:szCs w:val="20"/>
                <w:lang w:eastAsia="en-US"/>
              </w:rPr>
            </w:pPr>
            <w:r w:rsidRPr="00077026">
              <w:rPr>
                <w:rFonts w:cs="Arial"/>
                <w:color w:val="000000"/>
                <w:szCs w:val="20"/>
                <w:lang w:eastAsia="en-US"/>
              </w:rPr>
              <w:t>“</w:t>
            </w:r>
            <w:r w:rsidRPr="00077026">
              <w:rPr>
                <w:rFonts w:cs="Arial"/>
                <w:b/>
                <w:color w:val="000000"/>
                <w:szCs w:val="20"/>
                <w:lang w:eastAsia="en-US"/>
              </w:rPr>
              <w:t>Prohibited Act”</w:t>
            </w:r>
            <w:r w:rsidRPr="00077026">
              <w:rPr>
                <w:rFonts w:cs="Arial"/>
                <w:color w:val="000000"/>
                <w:szCs w:val="20"/>
                <w:lang w:eastAsia="en-US"/>
              </w:rPr>
              <w:t xml:space="preserve"> </w:t>
            </w:r>
          </w:p>
          <w:p w14:paraId="43A3A319" w14:textId="77777777" w:rsidR="00077026" w:rsidRPr="00077026" w:rsidRDefault="00077026" w:rsidP="00077026">
            <w:pPr>
              <w:spacing w:after="240" w:line="240" w:lineRule="auto"/>
              <w:rPr>
                <w:rFonts w:cs="Arial"/>
                <w:b/>
                <w:bCs/>
                <w:color w:val="000000"/>
                <w:szCs w:val="20"/>
                <w:lang w:eastAsia="en-US"/>
              </w:rPr>
            </w:pPr>
          </w:p>
          <w:p w14:paraId="77B4E0D0" w14:textId="77777777" w:rsidR="00077026" w:rsidRPr="00077026" w:rsidRDefault="00077026" w:rsidP="00077026">
            <w:pPr>
              <w:spacing w:after="240" w:line="240" w:lineRule="auto"/>
              <w:rPr>
                <w:rFonts w:cs="Arial"/>
                <w:b/>
                <w:szCs w:val="20"/>
                <w:lang w:eastAsia="en-US"/>
              </w:rPr>
            </w:pPr>
          </w:p>
        </w:tc>
        <w:tc>
          <w:tcPr>
            <w:tcW w:w="6145" w:type="dxa"/>
          </w:tcPr>
          <w:p w14:paraId="71219547" w14:textId="77777777" w:rsidR="00077026" w:rsidRPr="00077026" w:rsidRDefault="00077026" w:rsidP="00077026">
            <w:pPr>
              <w:spacing w:after="240" w:line="240" w:lineRule="auto"/>
              <w:jc w:val="both"/>
              <w:rPr>
                <w:rFonts w:cs="Arial"/>
                <w:szCs w:val="20"/>
                <w:lang w:eastAsia="en-US"/>
              </w:rPr>
            </w:pPr>
            <w:r w:rsidRPr="00077026">
              <w:rPr>
                <w:rFonts w:cs="Arial"/>
                <w:szCs w:val="20"/>
                <w:lang w:eastAsia="en-US"/>
              </w:rPr>
              <w:t>Means to directly or indirectly offer, promise or give any pers</w:t>
            </w:r>
            <w:r w:rsidR="00916B08">
              <w:rPr>
                <w:rFonts w:cs="Arial"/>
                <w:szCs w:val="20"/>
                <w:lang w:eastAsia="en-US"/>
              </w:rPr>
              <w:t>on working for or engaged by the Authority</w:t>
            </w:r>
            <w:r w:rsidRPr="00077026">
              <w:rPr>
                <w:rFonts w:cs="Arial"/>
                <w:szCs w:val="20"/>
                <w:lang w:eastAsia="en-US"/>
              </w:rPr>
              <w:t xml:space="preserve"> or another Contracting Authority a financial or other advantage to (a) induce that person to perform improperly a relevant function or activity; or (b) reward that person for improper performance of a relevant function or activity  </w:t>
            </w:r>
          </w:p>
        </w:tc>
      </w:tr>
      <w:tr w:rsidR="00916B08" w:rsidRPr="00077026" w14:paraId="751D27DF" w14:textId="77777777" w:rsidTr="00077026">
        <w:trPr>
          <w:gridAfter w:val="1"/>
          <w:wAfter w:w="49" w:type="dxa"/>
          <w:cantSplit/>
        </w:trPr>
        <w:tc>
          <w:tcPr>
            <w:tcW w:w="3670" w:type="dxa"/>
          </w:tcPr>
          <w:p w14:paraId="3D8B45B2" w14:textId="77777777" w:rsidR="00916B08" w:rsidRPr="00916B08" w:rsidRDefault="00916B08" w:rsidP="00077026">
            <w:pPr>
              <w:spacing w:after="240" w:line="240" w:lineRule="auto"/>
              <w:rPr>
                <w:rFonts w:cs="Arial"/>
                <w:b/>
                <w:color w:val="000000"/>
                <w:szCs w:val="20"/>
                <w:lang w:eastAsia="en-US"/>
              </w:rPr>
            </w:pPr>
            <w:r w:rsidRPr="00916B08">
              <w:rPr>
                <w:rFonts w:cs="Arial"/>
                <w:b/>
                <w:color w:val="000000"/>
                <w:szCs w:val="20"/>
                <w:lang w:eastAsia="en-US"/>
              </w:rPr>
              <w:t xml:space="preserve">“Pricing </w:t>
            </w:r>
            <w:r w:rsidR="00AA0777">
              <w:rPr>
                <w:rFonts w:cs="Arial"/>
                <w:b/>
                <w:color w:val="000000"/>
                <w:szCs w:val="20"/>
                <w:lang w:eastAsia="en-US"/>
              </w:rPr>
              <w:t>Matrixes</w:t>
            </w:r>
            <w:r w:rsidRPr="00916B08">
              <w:rPr>
                <w:rFonts w:cs="Arial"/>
                <w:b/>
                <w:color w:val="000000"/>
                <w:szCs w:val="20"/>
                <w:lang w:eastAsia="en-US"/>
              </w:rPr>
              <w:t>"</w:t>
            </w:r>
          </w:p>
        </w:tc>
        <w:tc>
          <w:tcPr>
            <w:tcW w:w="6145" w:type="dxa"/>
          </w:tcPr>
          <w:p w14:paraId="22FD93D5" w14:textId="77777777" w:rsidR="00916B08" w:rsidRPr="00077026" w:rsidRDefault="00916B08" w:rsidP="00077026">
            <w:pPr>
              <w:spacing w:after="240" w:line="240" w:lineRule="auto"/>
              <w:jc w:val="both"/>
              <w:rPr>
                <w:rFonts w:cs="Arial"/>
                <w:szCs w:val="20"/>
                <w:lang w:eastAsia="en-US"/>
              </w:rPr>
            </w:pPr>
            <w:r w:rsidRPr="00916B08">
              <w:rPr>
                <w:rFonts w:cs="Arial"/>
                <w:szCs w:val="20"/>
                <w:lang w:eastAsia="en-US"/>
              </w:rPr>
              <w:t xml:space="preserve">means the prices submitted by the Provider attached at </w:t>
            </w:r>
            <w:r w:rsidRPr="00AA0777">
              <w:rPr>
                <w:rFonts w:cs="Arial"/>
                <w:szCs w:val="20"/>
                <w:lang w:eastAsia="en-US"/>
              </w:rPr>
              <w:t xml:space="preserve">Schedule </w:t>
            </w:r>
            <w:r w:rsidR="00AA0777" w:rsidRPr="00AA0777">
              <w:rPr>
                <w:rFonts w:cs="Arial"/>
                <w:szCs w:val="20"/>
                <w:lang w:eastAsia="en-US"/>
              </w:rPr>
              <w:t>7</w:t>
            </w:r>
          </w:p>
        </w:tc>
      </w:tr>
      <w:tr w:rsidR="00077026" w:rsidRPr="00077026" w14:paraId="3D28AD02" w14:textId="77777777" w:rsidTr="00077026">
        <w:trPr>
          <w:gridAfter w:val="1"/>
          <w:wAfter w:w="49" w:type="dxa"/>
          <w:cantSplit/>
        </w:trPr>
        <w:tc>
          <w:tcPr>
            <w:tcW w:w="3670" w:type="dxa"/>
          </w:tcPr>
          <w:p w14:paraId="7A8F7983" w14:textId="77777777" w:rsidR="00077026" w:rsidRPr="00077026" w:rsidRDefault="00077026" w:rsidP="00077026">
            <w:pPr>
              <w:spacing w:after="240" w:line="240" w:lineRule="auto"/>
              <w:rPr>
                <w:rFonts w:cs="Arial"/>
                <w:b/>
                <w:color w:val="000000"/>
                <w:szCs w:val="20"/>
                <w:lang w:eastAsia="en-US"/>
              </w:rPr>
            </w:pPr>
            <w:r w:rsidRPr="00077026">
              <w:rPr>
                <w:rFonts w:cs="Arial"/>
                <w:b/>
                <w:color w:val="000000"/>
                <w:szCs w:val="20"/>
                <w:lang w:eastAsia="en-US"/>
              </w:rPr>
              <w:t>“Provider”</w:t>
            </w:r>
          </w:p>
        </w:tc>
        <w:tc>
          <w:tcPr>
            <w:tcW w:w="6145" w:type="dxa"/>
          </w:tcPr>
          <w:p w14:paraId="6D359F2F" w14:textId="77777777" w:rsidR="00077026" w:rsidRPr="00077026" w:rsidRDefault="009A4634" w:rsidP="009A4634">
            <w:pPr>
              <w:spacing w:after="240" w:line="240" w:lineRule="auto"/>
              <w:jc w:val="both"/>
              <w:rPr>
                <w:rFonts w:cs="Arial"/>
                <w:szCs w:val="20"/>
                <w:lang w:eastAsia="en-US"/>
              </w:rPr>
            </w:pPr>
            <w:r w:rsidRPr="009A4634">
              <w:rPr>
                <w:rFonts w:cs="Arial"/>
                <w:szCs w:val="20"/>
                <w:lang w:eastAsia="en-US"/>
              </w:rPr>
              <w:t>means the provider named on the form of Agreement on the first page;</w:t>
            </w:r>
            <w:r>
              <w:rPr>
                <w:rFonts w:cs="Arial"/>
                <w:szCs w:val="20"/>
                <w:lang w:eastAsia="en-US"/>
              </w:rPr>
              <w:t xml:space="preserve"> and/or </w:t>
            </w:r>
            <w:r w:rsidR="00077026" w:rsidRPr="00077026">
              <w:rPr>
                <w:rFonts w:cs="Arial"/>
                <w:szCs w:val="20"/>
                <w:lang w:eastAsia="en-US"/>
              </w:rPr>
              <w:t>any employee, agent, servant, sub-contractor or representative of the Provider or person employed on behalf of the Provider to provide the Goods, Services and/or Works (if applicable)</w:t>
            </w:r>
          </w:p>
        </w:tc>
      </w:tr>
      <w:tr w:rsidR="00547780" w:rsidRPr="00077026" w14:paraId="77910AD9" w14:textId="77777777" w:rsidTr="00077026">
        <w:trPr>
          <w:gridAfter w:val="1"/>
          <w:wAfter w:w="49" w:type="dxa"/>
          <w:cantSplit/>
        </w:trPr>
        <w:tc>
          <w:tcPr>
            <w:tcW w:w="3670" w:type="dxa"/>
          </w:tcPr>
          <w:p w14:paraId="5C8204F6" w14:textId="77777777" w:rsidR="00547780" w:rsidRPr="00547780" w:rsidRDefault="00547780" w:rsidP="00077026">
            <w:pPr>
              <w:spacing w:after="240" w:line="240" w:lineRule="auto"/>
              <w:rPr>
                <w:rFonts w:cs="Arial"/>
                <w:b/>
                <w:color w:val="000000"/>
                <w:szCs w:val="20"/>
                <w:lang w:eastAsia="en-US"/>
              </w:rPr>
            </w:pPr>
            <w:r w:rsidRPr="00547780">
              <w:rPr>
                <w:rFonts w:cs="Arial"/>
                <w:b/>
                <w:color w:val="000000"/>
                <w:szCs w:val="20"/>
                <w:lang w:eastAsia="en-US"/>
              </w:rPr>
              <w:t>“Provider Action Plan”</w:t>
            </w:r>
          </w:p>
        </w:tc>
        <w:tc>
          <w:tcPr>
            <w:tcW w:w="6145" w:type="dxa"/>
          </w:tcPr>
          <w:p w14:paraId="0305260A" w14:textId="77777777" w:rsidR="00547780" w:rsidRPr="00077026" w:rsidRDefault="00547780" w:rsidP="00077026">
            <w:pPr>
              <w:spacing w:after="240" w:line="240" w:lineRule="auto"/>
              <w:jc w:val="both"/>
              <w:rPr>
                <w:rFonts w:cs="Arial"/>
                <w:szCs w:val="20"/>
                <w:lang w:eastAsia="en-US"/>
              </w:rPr>
            </w:pPr>
            <w:r>
              <w:rPr>
                <w:rFonts w:cs="Arial"/>
                <w:szCs w:val="20"/>
                <w:lang w:eastAsia="en-US"/>
              </w:rPr>
              <w:t>Means the action required to improve performance under the DPS based on continual monitoring and reviews</w:t>
            </w:r>
          </w:p>
        </w:tc>
      </w:tr>
      <w:tr w:rsidR="00077026" w:rsidRPr="00077026" w14:paraId="5F2A33AC" w14:textId="77777777" w:rsidTr="00077026">
        <w:trPr>
          <w:gridAfter w:val="1"/>
          <w:wAfter w:w="49" w:type="dxa"/>
          <w:cantSplit/>
        </w:trPr>
        <w:tc>
          <w:tcPr>
            <w:tcW w:w="3670" w:type="dxa"/>
          </w:tcPr>
          <w:p w14:paraId="125A1009" w14:textId="77777777" w:rsidR="00077026" w:rsidRPr="00077026" w:rsidRDefault="00077026" w:rsidP="00077026">
            <w:pPr>
              <w:spacing w:after="240" w:line="240" w:lineRule="auto"/>
              <w:rPr>
                <w:rFonts w:cs="Arial"/>
                <w:b/>
                <w:szCs w:val="20"/>
                <w:lang w:eastAsia="en-US"/>
              </w:rPr>
            </w:pPr>
            <w:r w:rsidRPr="00077026">
              <w:rPr>
                <w:rFonts w:cs="Arial"/>
                <w:color w:val="000000"/>
                <w:szCs w:val="20"/>
                <w:lang w:eastAsia="en-US"/>
              </w:rPr>
              <w:t>"</w:t>
            </w:r>
            <w:r w:rsidRPr="00077026">
              <w:rPr>
                <w:rFonts w:cs="Arial"/>
                <w:b/>
                <w:bCs/>
                <w:color w:val="000000"/>
                <w:szCs w:val="20"/>
                <w:lang w:eastAsia="en-US"/>
              </w:rPr>
              <w:t>Regulations</w:t>
            </w:r>
            <w:r w:rsidRPr="00077026">
              <w:rPr>
                <w:rFonts w:cs="Arial"/>
                <w:color w:val="000000"/>
                <w:szCs w:val="20"/>
                <w:lang w:eastAsia="en-US"/>
              </w:rPr>
              <w:t>"</w:t>
            </w:r>
          </w:p>
        </w:tc>
        <w:tc>
          <w:tcPr>
            <w:tcW w:w="6145" w:type="dxa"/>
          </w:tcPr>
          <w:p w14:paraId="2425F4B9" w14:textId="77777777" w:rsidR="00077026" w:rsidRPr="00077026" w:rsidRDefault="00077026" w:rsidP="00077026">
            <w:pPr>
              <w:spacing w:after="240" w:line="240" w:lineRule="auto"/>
              <w:jc w:val="both"/>
              <w:rPr>
                <w:rFonts w:cs="Arial"/>
                <w:szCs w:val="20"/>
                <w:lang w:eastAsia="en-US"/>
              </w:rPr>
            </w:pPr>
            <w:r w:rsidRPr="00077026">
              <w:rPr>
                <w:rFonts w:cs="Arial"/>
                <w:szCs w:val="20"/>
                <w:lang w:eastAsia="en-US"/>
              </w:rPr>
              <w:t xml:space="preserve">means the Public Contracts Regulations 2015 </w:t>
            </w:r>
            <w:r w:rsidR="00916B08">
              <w:rPr>
                <w:rFonts w:cs="Arial"/>
                <w:szCs w:val="20"/>
                <w:lang w:eastAsia="en-US"/>
              </w:rPr>
              <w:t>(PCR2015)</w:t>
            </w:r>
          </w:p>
        </w:tc>
      </w:tr>
      <w:tr w:rsidR="00077026" w:rsidRPr="00077026" w14:paraId="077B95B7" w14:textId="77777777" w:rsidTr="00077026">
        <w:trPr>
          <w:gridAfter w:val="1"/>
          <w:wAfter w:w="49" w:type="dxa"/>
          <w:cantSplit/>
        </w:trPr>
        <w:tc>
          <w:tcPr>
            <w:tcW w:w="3670" w:type="dxa"/>
          </w:tcPr>
          <w:p w14:paraId="710D3ED9" w14:textId="77777777" w:rsidR="00077026" w:rsidRPr="00077026" w:rsidRDefault="00077026" w:rsidP="00077026">
            <w:pPr>
              <w:spacing w:after="240" w:line="240" w:lineRule="auto"/>
              <w:rPr>
                <w:rFonts w:cs="Arial"/>
                <w:b/>
                <w:szCs w:val="20"/>
                <w:lang w:eastAsia="en-US"/>
              </w:rPr>
            </w:pPr>
            <w:r w:rsidRPr="00077026">
              <w:rPr>
                <w:rFonts w:cs="Arial"/>
                <w:color w:val="000000"/>
                <w:szCs w:val="20"/>
                <w:lang w:eastAsia="en-US"/>
              </w:rPr>
              <w:t>"</w:t>
            </w:r>
            <w:r w:rsidRPr="00077026">
              <w:rPr>
                <w:rFonts w:cs="Arial"/>
                <w:b/>
                <w:bCs/>
                <w:color w:val="000000"/>
                <w:szCs w:val="20"/>
                <w:lang w:eastAsia="en-US"/>
              </w:rPr>
              <w:t>Regulatory Bodies</w:t>
            </w:r>
            <w:r w:rsidRPr="00077026">
              <w:rPr>
                <w:rFonts w:cs="Arial"/>
                <w:color w:val="000000"/>
                <w:szCs w:val="20"/>
                <w:lang w:eastAsia="en-US"/>
              </w:rPr>
              <w:t>"</w:t>
            </w:r>
          </w:p>
        </w:tc>
        <w:tc>
          <w:tcPr>
            <w:tcW w:w="6145" w:type="dxa"/>
          </w:tcPr>
          <w:p w14:paraId="24310438" w14:textId="77777777" w:rsidR="00077026" w:rsidRPr="00077026" w:rsidRDefault="00077026" w:rsidP="00077026">
            <w:pPr>
              <w:spacing w:after="240" w:line="240" w:lineRule="auto"/>
              <w:jc w:val="both"/>
              <w:rPr>
                <w:rFonts w:cs="Arial"/>
                <w:color w:val="000000"/>
                <w:szCs w:val="20"/>
                <w:lang w:eastAsia="en-US"/>
              </w:rPr>
            </w:pPr>
            <w:r w:rsidRPr="00077026">
              <w:rPr>
                <w:rFonts w:cs="Arial"/>
                <w:szCs w:val="20"/>
                <w:lang w:eastAsia="en-US"/>
              </w:rPr>
              <w:t xml:space="preserve">means those government departments and regulatory, statutory and other entities, committees, ombudsmen and bodies which, whether under statute, rules, regulations, codes of practice or otherwise, are entitled to regulate, investigate, or influence the matters dealt with in this Agreement or any other affairs of </w:t>
            </w:r>
            <w:r w:rsidR="00916B08">
              <w:rPr>
                <w:rFonts w:cs="Arial"/>
                <w:szCs w:val="20"/>
                <w:lang w:eastAsia="en-US"/>
              </w:rPr>
              <w:t>the Authority.</w:t>
            </w:r>
          </w:p>
        </w:tc>
      </w:tr>
      <w:tr w:rsidR="00077026" w:rsidRPr="00077026" w14:paraId="3B4B644B" w14:textId="77777777" w:rsidTr="00077026">
        <w:trPr>
          <w:gridAfter w:val="1"/>
          <w:wAfter w:w="49" w:type="dxa"/>
          <w:cantSplit/>
        </w:trPr>
        <w:tc>
          <w:tcPr>
            <w:tcW w:w="3670" w:type="dxa"/>
          </w:tcPr>
          <w:p w14:paraId="2B2B37E4" w14:textId="77777777" w:rsidR="00077026" w:rsidRPr="00077026" w:rsidRDefault="00077026" w:rsidP="00077026">
            <w:pPr>
              <w:spacing w:after="240" w:line="240" w:lineRule="auto"/>
              <w:rPr>
                <w:rFonts w:cs="Arial"/>
                <w:b/>
                <w:szCs w:val="20"/>
                <w:lang w:eastAsia="en-US"/>
              </w:rPr>
            </w:pPr>
            <w:r w:rsidRPr="00077026">
              <w:rPr>
                <w:rFonts w:cs="Arial"/>
                <w:b/>
                <w:szCs w:val="20"/>
                <w:lang w:eastAsia="en-US"/>
              </w:rPr>
              <w:lastRenderedPageBreak/>
              <w:t>"</w:t>
            </w:r>
            <w:r w:rsidRPr="00077026">
              <w:rPr>
                <w:rFonts w:cs="Arial"/>
                <w:b/>
                <w:bCs/>
                <w:szCs w:val="20"/>
                <w:lang w:eastAsia="en-US"/>
              </w:rPr>
              <w:t>Requests for Information</w:t>
            </w:r>
            <w:r w:rsidRPr="00077026">
              <w:rPr>
                <w:rFonts w:cs="Arial"/>
                <w:b/>
                <w:szCs w:val="20"/>
                <w:lang w:eastAsia="en-US"/>
              </w:rPr>
              <w:t xml:space="preserve">" </w:t>
            </w:r>
          </w:p>
          <w:p w14:paraId="340BF853" w14:textId="77777777" w:rsidR="00077026" w:rsidRPr="00077026" w:rsidRDefault="00077026" w:rsidP="00077026">
            <w:pPr>
              <w:spacing w:line="240" w:lineRule="auto"/>
              <w:jc w:val="both"/>
              <w:rPr>
                <w:rFonts w:cs="Arial"/>
                <w:b/>
                <w:szCs w:val="20"/>
                <w:lang w:eastAsia="en-US"/>
              </w:rPr>
            </w:pPr>
          </w:p>
          <w:p w14:paraId="4A426177" w14:textId="77777777" w:rsidR="00077026" w:rsidRPr="00077026" w:rsidRDefault="00077026" w:rsidP="00077026">
            <w:pPr>
              <w:spacing w:line="240" w:lineRule="auto"/>
              <w:jc w:val="both"/>
              <w:rPr>
                <w:rFonts w:cs="Arial"/>
                <w:b/>
                <w:szCs w:val="20"/>
                <w:lang w:eastAsia="en-US"/>
              </w:rPr>
            </w:pPr>
          </w:p>
        </w:tc>
        <w:tc>
          <w:tcPr>
            <w:tcW w:w="6145" w:type="dxa"/>
          </w:tcPr>
          <w:p w14:paraId="6FA1FFD9" w14:textId="77777777" w:rsidR="00077026" w:rsidRPr="00077026" w:rsidRDefault="00077026" w:rsidP="00077026">
            <w:pPr>
              <w:spacing w:after="240" w:line="240" w:lineRule="auto"/>
              <w:jc w:val="both"/>
              <w:rPr>
                <w:rFonts w:cs="Arial"/>
                <w:szCs w:val="20"/>
                <w:lang w:eastAsia="en-US"/>
              </w:rPr>
            </w:pPr>
            <w:r w:rsidRPr="00077026">
              <w:rPr>
                <w:rFonts w:cs="Arial"/>
                <w:szCs w:val="20"/>
                <w:lang w:eastAsia="en-US"/>
              </w:rPr>
              <w:t>means a request for information or an apparent request under the FOIA or the Environmental Information Regulations</w:t>
            </w:r>
          </w:p>
          <w:p w14:paraId="34E11E12" w14:textId="77777777" w:rsidR="00077026" w:rsidRPr="00077026" w:rsidRDefault="00077026" w:rsidP="00077026">
            <w:pPr>
              <w:spacing w:after="240" w:line="240" w:lineRule="auto"/>
              <w:jc w:val="both"/>
              <w:rPr>
                <w:rFonts w:cs="Arial"/>
                <w:szCs w:val="20"/>
                <w:lang w:eastAsia="en-US"/>
              </w:rPr>
            </w:pPr>
          </w:p>
        </w:tc>
      </w:tr>
      <w:tr w:rsidR="00916B08" w:rsidRPr="00077026" w14:paraId="55EA5960" w14:textId="77777777" w:rsidTr="00077026">
        <w:trPr>
          <w:gridAfter w:val="1"/>
          <w:wAfter w:w="49" w:type="dxa"/>
          <w:cantSplit/>
        </w:trPr>
        <w:tc>
          <w:tcPr>
            <w:tcW w:w="3670" w:type="dxa"/>
          </w:tcPr>
          <w:p w14:paraId="56535D39" w14:textId="77777777" w:rsidR="00916B08" w:rsidRPr="00916B08" w:rsidRDefault="00916B08" w:rsidP="00077026">
            <w:pPr>
              <w:spacing w:after="240" w:line="240" w:lineRule="auto"/>
              <w:rPr>
                <w:rFonts w:cs="Arial"/>
                <w:b/>
                <w:szCs w:val="20"/>
                <w:lang w:eastAsia="en-US"/>
              </w:rPr>
            </w:pPr>
            <w:r w:rsidRPr="00916B08">
              <w:rPr>
                <w:rFonts w:cs="Arial"/>
                <w:b/>
                <w:szCs w:val="20"/>
                <w:lang w:eastAsia="en-US"/>
              </w:rPr>
              <w:t>“Request to Participate”</w:t>
            </w:r>
          </w:p>
        </w:tc>
        <w:tc>
          <w:tcPr>
            <w:tcW w:w="6145" w:type="dxa"/>
          </w:tcPr>
          <w:p w14:paraId="572C3497" w14:textId="77777777" w:rsidR="00916B08" w:rsidRPr="00077026" w:rsidRDefault="00916B08" w:rsidP="00077026">
            <w:pPr>
              <w:spacing w:after="240" w:line="240" w:lineRule="auto"/>
              <w:jc w:val="both"/>
              <w:rPr>
                <w:rFonts w:cs="Arial"/>
                <w:szCs w:val="20"/>
                <w:lang w:eastAsia="en-US"/>
              </w:rPr>
            </w:pPr>
            <w:r w:rsidRPr="00916B08">
              <w:rPr>
                <w:rFonts w:cs="Arial"/>
                <w:szCs w:val="20"/>
                <w:lang w:eastAsia="en-US"/>
              </w:rPr>
              <w:t>Means a Pre-Qualification Questionnaire prepared by a Provider in response to the Request to Participate seeking admission onto the Dynamic Purchasing System</w:t>
            </w:r>
          </w:p>
        </w:tc>
      </w:tr>
      <w:tr w:rsidR="00077026" w:rsidRPr="00077026" w14:paraId="1847E6AF" w14:textId="77777777" w:rsidTr="00077026">
        <w:trPr>
          <w:gridAfter w:val="1"/>
          <w:wAfter w:w="49" w:type="dxa"/>
          <w:cantSplit/>
        </w:trPr>
        <w:tc>
          <w:tcPr>
            <w:tcW w:w="3670" w:type="dxa"/>
          </w:tcPr>
          <w:p w14:paraId="1A738D85" w14:textId="77777777" w:rsidR="00077026" w:rsidRPr="009F7F4F" w:rsidRDefault="00077026" w:rsidP="00077026">
            <w:pPr>
              <w:spacing w:after="240" w:line="240" w:lineRule="auto"/>
              <w:rPr>
                <w:rFonts w:cs="Arial"/>
                <w:b/>
                <w:szCs w:val="20"/>
                <w:lang w:eastAsia="en-US"/>
              </w:rPr>
            </w:pPr>
            <w:r w:rsidRPr="009F7F4F">
              <w:rPr>
                <w:rFonts w:cs="Arial"/>
                <w:szCs w:val="20"/>
                <w:lang w:eastAsia="en-US"/>
              </w:rPr>
              <w:t>"</w:t>
            </w:r>
            <w:r w:rsidRPr="009F7F4F">
              <w:rPr>
                <w:rFonts w:cs="Arial"/>
                <w:b/>
                <w:bCs/>
                <w:szCs w:val="20"/>
                <w:lang w:eastAsia="en-US"/>
              </w:rPr>
              <w:t>Selection Criteria</w:t>
            </w:r>
            <w:r w:rsidRPr="009F7F4F">
              <w:rPr>
                <w:rFonts w:cs="Arial"/>
                <w:szCs w:val="20"/>
                <w:lang w:eastAsia="en-US"/>
              </w:rPr>
              <w:t>"</w:t>
            </w:r>
          </w:p>
        </w:tc>
        <w:tc>
          <w:tcPr>
            <w:tcW w:w="6145" w:type="dxa"/>
          </w:tcPr>
          <w:p w14:paraId="5E08F265" w14:textId="77777777" w:rsidR="00077026" w:rsidRPr="00077026" w:rsidRDefault="00077026" w:rsidP="00077026">
            <w:pPr>
              <w:spacing w:after="240" w:line="240" w:lineRule="auto"/>
              <w:jc w:val="both"/>
              <w:rPr>
                <w:rFonts w:cs="Arial"/>
                <w:szCs w:val="20"/>
                <w:lang w:eastAsia="en-US"/>
              </w:rPr>
            </w:pPr>
            <w:r w:rsidRPr="00077026">
              <w:rPr>
                <w:rFonts w:cs="Arial"/>
                <w:szCs w:val="20"/>
                <w:lang w:eastAsia="en-US"/>
              </w:rPr>
              <w:t xml:space="preserve">means the criteria set by </w:t>
            </w:r>
            <w:r w:rsidR="00916B08">
              <w:rPr>
                <w:rFonts w:cs="Arial"/>
                <w:szCs w:val="20"/>
                <w:lang w:eastAsia="en-US"/>
              </w:rPr>
              <w:t>the Authority</w:t>
            </w:r>
            <w:r w:rsidRPr="00077026">
              <w:rPr>
                <w:rFonts w:cs="Arial"/>
                <w:szCs w:val="20"/>
                <w:lang w:eastAsia="en-US"/>
              </w:rPr>
              <w:t xml:space="preserve"> to evaluate Request to Participate submitted by Providers for their admission onto the Dynamic Purchasing System </w:t>
            </w:r>
          </w:p>
        </w:tc>
      </w:tr>
      <w:tr w:rsidR="00077026" w:rsidRPr="00077026" w14:paraId="645F9CA9" w14:textId="77777777" w:rsidTr="00077026">
        <w:trPr>
          <w:gridAfter w:val="1"/>
          <w:wAfter w:w="49" w:type="dxa"/>
          <w:cantSplit/>
        </w:trPr>
        <w:tc>
          <w:tcPr>
            <w:tcW w:w="3670" w:type="dxa"/>
          </w:tcPr>
          <w:p w14:paraId="196980D2" w14:textId="77777777" w:rsidR="00077026" w:rsidRPr="00077026" w:rsidRDefault="00077026" w:rsidP="00077026">
            <w:pPr>
              <w:spacing w:after="240" w:line="240" w:lineRule="auto"/>
              <w:rPr>
                <w:rFonts w:cs="Arial"/>
                <w:b/>
                <w:color w:val="000000"/>
                <w:szCs w:val="20"/>
                <w:lang w:eastAsia="en-US"/>
              </w:rPr>
            </w:pPr>
            <w:r w:rsidRPr="00077026">
              <w:rPr>
                <w:rFonts w:cs="Arial"/>
                <w:b/>
                <w:color w:val="000000"/>
                <w:szCs w:val="20"/>
                <w:lang w:eastAsia="en-US"/>
              </w:rPr>
              <w:t>“Services”</w:t>
            </w:r>
          </w:p>
        </w:tc>
        <w:tc>
          <w:tcPr>
            <w:tcW w:w="6145" w:type="dxa"/>
          </w:tcPr>
          <w:p w14:paraId="7F7FC96F" w14:textId="77777777" w:rsidR="00077026" w:rsidRPr="00077026" w:rsidRDefault="00077026" w:rsidP="00077026">
            <w:pPr>
              <w:spacing w:after="240" w:line="240" w:lineRule="auto"/>
              <w:jc w:val="both"/>
              <w:rPr>
                <w:rFonts w:cs="Arial"/>
                <w:szCs w:val="20"/>
                <w:lang w:eastAsia="en-US"/>
              </w:rPr>
            </w:pPr>
            <w:r w:rsidRPr="00077026">
              <w:rPr>
                <w:rFonts w:cs="Arial"/>
                <w:bCs/>
                <w:szCs w:val="20"/>
                <w:lang w:eastAsia="en-US"/>
              </w:rPr>
              <w:t xml:space="preserve">means the provision </w:t>
            </w:r>
            <w:r w:rsidR="00AA0777">
              <w:rPr>
                <w:rFonts w:cs="Arial"/>
                <w:bCs/>
                <w:szCs w:val="20"/>
                <w:lang w:eastAsia="en-US"/>
              </w:rPr>
              <w:t>of any Services as specified</w:t>
            </w:r>
          </w:p>
        </w:tc>
      </w:tr>
      <w:tr w:rsidR="00C736D8" w:rsidRPr="00077026" w14:paraId="6D855F9D" w14:textId="77777777" w:rsidTr="00077026">
        <w:trPr>
          <w:gridAfter w:val="1"/>
          <w:wAfter w:w="49" w:type="dxa"/>
          <w:cantSplit/>
        </w:trPr>
        <w:tc>
          <w:tcPr>
            <w:tcW w:w="3670" w:type="dxa"/>
          </w:tcPr>
          <w:p w14:paraId="4309EA9E" w14:textId="77777777" w:rsidR="00C736D8" w:rsidRPr="00077026" w:rsidRDefault="00C736D8" w:rsidP="00077026">
            <w:pPr>
              <w:spacing w:after="240" w:line="240" w:lineRule="auto"/>
              <w:rPr>
                <w:rFonts w:cs="Arial"/>
                <w:b/>
                <w:bCs/>
                <w:color w:val="000000"/>
                <w:szCs w:val="20"/>
                <w:lang w:eastAsia="en-US"/>
              </w:rPr>
            </w:pPr>
            <w:r>
              <w:rPr>
                <w:rFonts w:cs="Arial"/>
                <w:b/>
                <w:bCs/>
                <w:color w:val="000000"/>
                <w:szCs w:val="20"/>
                <w:lang w:eastAsia="en-US"/>
              </w:rPr>
              <w:t>“SQ”</w:t>
            </w:r>
          </w:p>
        </w:tc>
        <w:tc>
          <w:tcPr>
            <w:tcW w:w="6145" w:type="dxa"/>
          </w:tcPr>
          <w:p w14:paraId="6E7A8676" w14:textId="77777777" w:rsidR="00C736D8" w:rsidRPr="00077026" w:rsidRDefault="00C736D8" w:rsidP="00077026">
            <w:pPr>
              <w:spacing w:after="240" w:line="240" w:lineRule="auto"/>
              <w:jc w:val="both"/>
              <w:rPr>
                <w:rFonts w:cs="Arial"/>
                <w:szCs w:val="20"/>
                <w:lang w:eastAsia="en-US"/>
              </w:rPr>
            </w:pPr>
            <w:r w:rsidRPr="00C736D8">
              <w:rPr>
                <w:rFonts w:cs="Arial"/>
                <w:szCs w:val="20"/>
                <w:lang w:eastAsia="en-US"/>
              </w:rPr>
              <w:t>mean</w:t>
            </w:r>
            <w:r>
              <w:rPr>
                <w:rFonts w:cs="Arial"/>
                <w:szCs w:val="20"/>
                <w:lang w:eastAsia="en-US"/>
              </w:rPr>
              <w:t>s Standard Selection Questions</w:t>
            </w:r>
          </w:p>
        </w:tc>
      </w:tr>
      <w:tr w:rsidR="005D13E7" w:rsidRPr="00077026" w14:paraId="16C00D9C" w14:textId="77777777" w:rsidTr="00077026">
        <w:trPr>
          <w:gridAfter w:val="1"/>
          <w:wAfter w:w="49" w:type="dxa"/>
          <w:cantSplit/>
        </w:trPr>
        <w:tc>
          <w:tcPr>
            <w:tcW w:w="3670" w:type="dxa"/>
          </w:tcPr>
          <w:p w14:paraId="30B208E4" w14:textId="77777777" w:rsidR="005D13E7" w:rsidRDefault="00DE15A1" w:rsidP="00077026">
            <w:pPr>
              <w:spacing w:after="240" w:line="240" w:lineRule="auto"/>
              <w:rPr>
                <w:rFonts w:cs="Arial"/>
                <w:b/>
                <w:bCs/>
                <w:color w:val="000000"/>
                <w:szCs w:val="20"/>
                <w:lang w:eastAsia="en-US"/>
              </w:rPr>
            </w:pPr>
            <w:r>
              <w:rPr>
                <w:rFonts w:cs="Arial"/>
                <w:b/>
                <w:bCs/>
                <w:color w:val="000000"/>
                <w:szCs w:val="20"/>
                <w:lang w:eastAsia="en-US"/>
              </w:rPr>
              <w:t>“</w:t>
            </w:r>
            <w:r w:rsidR="005D13E7">
              <w:rPr>
                <w:rFonts w:cs="Arial"/>
                <w:b/>
                <w:bCs/>
                <w:color w:val="000000"/>
                <w:szCs w:val="20"/>
                <w:lang w:eastAsia="en-US"/>
              </w:rPr>
              <w:t>Staff</w:t>
            </w:r>
            <w:r>
              <w:rPr>
                <w:rFonts w:cs="Arial"/>
                <w:b/>
                <w:bCs/>
                <w:color w:val="000000"/>
                <w:szCs w:val="20"/>
                <w:lang w:eastAsia="en-US"/>
              </w:rPr>
              <w:t>”</w:t>
            </w:r>
          </w:p>
        </w:tc>
        <w:tc>
          <w:tcPr>
            <w:tcW w:w="6145" w:type="dxa"/>
          </w:tcPr>
          <w:p w14:paraId="390BDA3C" w14:textId="77777777" w:rsidR="005D13E7" w:rsidRPr="00C736D8" w:rsidRDefault="005D13E7" w:rsidP="009C0EF5">
            <w:pPr>
              <w:spacing w:after="240" w:line="240" w:lineRule="auto"/>
              <w:jc w:val="both"/>
              <w:rPr>
                <w:rFonts w:cs="Arial"/>
                <w:szCs w:val="20"/>
                <w:lang w:eastAsia="en-US"/>
              </w:rPr>
            </w:pPr>
            <w:r>
              <w:rPr>
                <w:rFonts w:cs="Arial"/>
                <w:szCs w:val="20"/>
                <w:lang w:eastAsia="en-US"/>
              </w:rPr>
              <w:t>means the employees</w:t>
            </w:r>
            <w:r w:rsidR="00DE15A1">
              <w:rPr>
                <w:rFonts w:cs="Arial"/>
                <w:szCs w:val="20"/>
                <w:lang w:eastAsia="en-US"/>
              </w:rPr>
              <w:t xml:space="preserve"> of the</w:t>
            </w:r>
            <w:r>
              <w:rPr>
                <w:rFonts w:cs="Arial"/>
                <w:szCs w:val="20"/>
                <w:lang w:eastAsia="en-US"/>
              </w:rPr>
              <w:t xml:space="preserve"> </w:t>
            </w:r>
            <w:r w:rsidR="009C0EF5">
              <w:rPr>
                <w:rFonts w:cs="Arial"/>
                <w:szCs w:val="20"/>
                <w:lang w:eastAsia="en-US"/>
              </w:rPr>
              <w:t>Provider</w:t>
            </w:r>
          </w:p>
        </w:tc>
      </w:tr>
      <w:tr w:rsidR="00077026" w:rsidRPr="00077026" w14:paraId="139A5E89" w14:textId="77777777" w:rsidTr="00077026">
        <w:trPr>
          <w:gridAfter w:val="1"/>
          <w:wAfter w:w="49" w:type="dxa"/>
          <w:cantSplit/>
        </w:trPr>
        <w:tc>
          <w:tcPr>
            <w:tcW w:w="3670" w:type="dxa"/>
          </w:tcPr>
          <w:p w14:paraId="60D6DD08" w14:textId="77777777" w:rsidR="00077026" w:rsidRPr="00077026" w:rsidRDefault="00077026" w:rsidP="00077026">
            <w:pPr>
              <w:spacing w:after="240" w:line="240" w:lineRule="auto"/>
              <w:rPr>
                <w:rFonts w:cs="Arial"/>
                <w:b/>
                <w:szCs w:val="20"/>
                <w:lang w:eastAsia="en-US"/>
              </w:rPr>
            </w:pPr>
            <w:r w:rsidRPr="00077026">
              <w:rPr>
                <w:rFonts w:cs="Arial"/>
                <w:color w:val="000000"/>
                <w:szCs w:val="20"/>
                <w:lang w:eastAsia="en-US"/>
              </w:rPr>
              <w:t>"</w:t>
            </w:r>
            <w:r w:rsidRPr="00077026">
              <w:rPr>
                <w:rFonts w:cs="Arial"/>
                <w:b/>
                <w:bCs/>
                <w:color w:val="000000"/>
                <w:szCs w:val="20"/>
                <w:lang w:eastAsia="en-US"/>
              </w:rPr>
              <w:t>Tender</w:t>
            </w:r>
            <w:r w:rsidRPr="00077026">
              <w:rPr>
                <w:rFonts w:cs="Arial"/>
                <w:color w:val="000000"/>
                <w:szCs w:val="20"/>
                <w:lang w:eastAsia="en-US"/>
              </w:rPr>
              <w:t>"</w:t>
            </w:r>
          </w:p>
        </w:tc>
        <w:tc>
          <w:tcPr>
            <w:tcW w:w="6145" w:type="dxa"/>
          </w:tcPr>
          <w:p w14:paraId="2DEA6110" w14:textId="77777777" w:rsidR="00077026" w:rsidRPr="00077026" w:rsidRDefault="00077026" w:rsidP="00077026">
            <w:pPr>
              <w:spacing w:after="240" w:line="240" w:lineRule="auto"/>
              <w:jc w:val="both"/>
              <w:rPr>
                <w:rFonts w:cs="Arial"/>
                <w:szCs w:val="20"/>
                <w:lang w:eastAsia="en-US"/>
              </w:rPr>
            </w:pPr>
            <w:r w:rsidRPr="00077026">
              <w:rPr>
                <w:rFonts w:cs="Arial"/>
                <w:szCs w:val="20"/>
                <w:lang w:eastAsia="en-US"/>
              </w:rPr>
              <w:t xml:space="preserve">means the tender submitted by the Provider to the Contracting Authority following a Call-Off </w:t>
            </w:r>
          </w:p>
        </w:tc>
      </w:tr>
      <w:tr w:rsidR="00077026" w:rsidRPr="00077026" w14:paraId="4D633159" w14:textId="77777777" w:rsidTr="00077026">
        <w:trPr>
          <w:gridAfter w:val="1"/>
          <w:wAfter w:w="49" w:type="dxa"/>
          <w:cantSplit/>
        </w:trPr>
        <w:tc>
          <w:tcPr>
            <w:tcW w:w="3670" w:type="dxa"/>
          </w:tcPr>
          <w:p w14:paraId="24295855" w14:textId="77777777" w:rsidR="00077026" w:rsidRPr="00077026" w:rsidRDefault="00077026" w:rsidP="00077026">
            <w:pPr>
              <w:spacing w:after="240" w:line="240" w:lineRule="auto"/>
              <w:rPr>
                <w:rFonts w:cs="Arial"/>
                <w:b/>
                <w:szCs w:val="20"/>
                <w:lang w:eastAsia="en-US"/>
              </w:rPr>
            </w:pPr>
            <w:r w:rsidRPr="00077026">
              <w:rPr>
                <w:rFonts w:cs="Arial"/>
                <w:color w:val="000000"/>
                <w:szCs w:val="20"/>
                <w:lang w:eastAsia="en-US"/>
              </w:rPr>
              <w:t>"</w:t>
            </w:r>
            <w:r w:rsidRPr="00077026">
              <w:rPr>
                <w:rFonts w:cs="Arial"/>
                <w:b/>
                <w:bCs/>
                <w:color w:val="000000"/>
                <w:szCs w:val="20"/>
                <w:lang w:eastAsia="en-US"/>
              </w:rPr>
              <w:t>Term</w:t>
            </w:r>
            <w:r w:rsidRPr="00077026">
              <w:rPr>
                <w:rFonts w:cs="Arial"/>
                <w:color w:val="000000"/>
                <w:szCs w:val="20"/>
                <w:lang w:eastAsia="en-US"/>
              </w:rPr>
              <w:t>"</w:t>
            </w:r>
          </w:p>
        </w:tc>
        <w:tc>
          <w:tcPr>
            <w:tcW w:w="6145" w:type="dxa"/>
          </w:tcPr>
          <w:p w14:paraId="612E6EF2" w14:textId="62819FF7" w:rsidR="00077026" w:rsidRPr="00077026" w:rsidRDefault="00077026" w:rsidP="00077026">
            <w:pPr>
              <w:spacing w:after="240" w:line="240" w:lineRule="auto"/>
              <w:jc w:val="both"/>
              <w:rPr>
                <w:rFonts w:cs="Arial"/>
                <w:szCs w:val="20"/>
                <w:lang w:eastAsia="en-US"/>
              </w:rPr>
            </w:pPr>
            <w:r w:rsidRPr="00077026">
              <w:rPr>
                <w:rFonts w:cs="Arial"/>
                <w:szCs w:val="20"/>
                <w:lang w:eastAsia="en-US"/>
              </w:rPr>
              <w:t xml:space="preserve">means the period commencing on the Commencement Date and ending on </w:t>
            </w:r>
            <w:r w:rsidR="00C55E4C" w:rsidRPr="00C55E4C">
              <w:rPr>
                <w:rFonts w:cs="Arial"/>
                <w:b/>
                <w:szCs w:val="20"/>
                <w:highlight w:val="yellow"/>
                <w:lang w:eastAsia="en-US"/>
              </w:rPr>
              <w:t>31/09/2028</w:t>
            </w:r>
            <w:r w:rsidRPr="00077026">
              <w:rPr>
                <w:rFonts w:cs="Arial"/>
                <w:szCs w:val="20"/>
                <w:lang w:eastAsia="en-US"/>
              </w:rPr>
              <w:t xml:space="preserve"> or on earlier termination of this Agreement unless the Agreement is</w:t>
            </w:r>
            <w:r w:rsidR="0022304A">
              <w:rPr>
                <w:rFonts w:cs="Arial"/>
                <w:szCs w:val="20"/>
                <w:lang w:eastAsia="en-US"/>
              </w:rPr>
              <w:t xml:space="preserve"> extended up to a maximum of 60 </w:t>
            </w:r>
            <w:r w:rsidRPr="00077026">
              <w:rPr>
                <w:rFonts w:cs="Arial"/>
                <w:szCs w:val="20"/>
                <w:lang w:eastAsia="en-US"/>
              </w:rPr>
              <w:t>months</w:t>
            </w:r>
          </w:p>
        </w:tc>
      </w:tr>
      <w:tr w:rsidR="00077026" w:rsidRPr="00077026" w14:paraId="2B5E2677" w14:textId="77777777" w:rsidTr="00077026">
        <w:trPr>
          <w:gridAfter w:val="1"/>
          <w:wAfter w:w="49" w:type="dxa"/>
          <w:cantSplit/>
        </w:trPr>
        <w:tc>
          <w:tcPr>
            <w:tcW w:w="3670" w:type="dxa"/>
          </w:tcPr>
          <w:p w14:paraId="716911B3" w14:textId="77777777" w:rsidR="00077026" w:rsidRPr="00077026" w:rsidRDefault="00077026" w:rsidP="00077026">
            <w:pPr>
              <w:spacing w:after="240" w:line="240" w:lineRule="auto"/>
              <w:rPr>
                <w:rFonts w:cs="Arial"/>
                <w:szCs w:val="20"/>
                <w:lang w:eastAsia="en-US"/>
              </w:rPr>
            </w:pPr>
            <w:r w:rsidRPr="00077026">
              <w:rPr>
                <w:rFonts w:cs="Arial"/>
                <w:b/>
                <w:bCs/>
                <w:color w:val="000000"/>
                <w:szCs w:val="20"/>
                <w:lang w:eastAsia="en-US"/>
              </w:rPr>
              <w:t>“Variation Procedure</w:t>
            </w:r>
            <w:r w:rsidRPr="00077026">
              <w:rPr>
                <w:rFonts w:cs="Arial"/>
                <w:bCs/>
                <w:color w:val="000000"/>
                <w:szCs w:val="20"/>
                <w:lang w:eastAsia="en-US"/>
              </w:rPr>
              <w:t>"</w:t>
            </w:r>
          </w:p>
        </w:tc>
        <w:tc>
          <w:tcPr>
            <w:tcW w:w="6145" w:type="dxa"/>
          </w:tcPr>
          <w:p w14:paraId="66D8EF38" w14:textId="77777777" w:rsidR="00077026" w:rsidRPr="00077026" w:rsidRDefault="00077026" w:rsidP="00077026">
            <w:pPr>
              <w:spacing w:after="240" w:line="240" w:lineRule="auto"/>
              <w:jc w:val="both"/>
              <w:rPr>
                <w:rFonts w:cs="Arial"/>
                <w:szCs w:val="20"/>
                <w:lang w:eastAsia="en-US"/>
              </w:rPr>
            </w:pPr>
            <w:r w:rsidRPr="00077026">
              <w:rPr>
                <w:rFonts w:cs="Arial"/>
                <w:szCs w:val="20"/>
                <w:lang w:eastAsia="en-US"/>
              </w:rPr>
              <w:t xml:space="preserve">means the procedure set out </w:t>
            </w:r>
            <w:r w:rsidRPr="00AA0777">
              <w:rPr>
                <w:rFonts w:cs="Arial"/>
                <w:szCs w:val="20"/>
                <w:lang w:eastAsia="en-US"/>
              </w:rPr>
              <w:t xml:space="preserve">in Schedule </w:t>
            </w:r>
            <w:r w:rsidR="00AA0777" w:rsidRPr="00AA0777">
              <w:rPr>
                <w:rFonts w:cs="Arial"/>
                <w:szCs w:val="20"/>
                <w:lang w:eastAsia="en-US"/>
              </w:rPr>
              <w:t>10</w:t>
            </w:r>
          </w:p>
        </w:tc>
      </w:tr>
      <w:tr w:rsidR="00077026" w:rsidRPr="00077026" w14:paraId="32D6431B" w14:textId="77777777" w:rsidTr="00077026">
        <w:trPr>
          <w:gridAfter w:val="1"/>
          <w:wAfter w:w="49" w:type="dxa"/>
          <w:cantSplit/>
        </w:trPr>
        <w:tc>
          <w:tcPr>
            <w:tcW w:w="3670" w:type="dxa"/>
          </w:tcPr>
          <w:p w14:paraId="55F66504" w14:textId="77777777" w:rsidR="00077026" w:rsidRPr="00077026" w:rsidRDefault="00077026" w:rsidP="00077026">
            <w:pPr>
              <w:spacing w:after="240" w:line="240" w:lineRule="auto"/>
              <w:rPr>
                <w:rFonts w:cs="Arial"/>
                <w:b/>
                <w:szCs w:val="20"/>
                <w:lang w:eastAsia="en-US"/>
              </w:rPr>
            </w:pPr>
            <w:r w:rsidRPr="00077026">
              <w:rPr>
                <w:rFonts w:cs="Arial"/>
                <w:color w:val="000000"/>
                <w:szCs w:val="20"/>
                <w:lang w:eastAsia="en-US"/>
              </w:rPr>
              <w:t>"</w:t>
            </w:r>
            <w:r w:rsidRPr="00077026">
              <w:rPr>
                <w:rFonts w:cs="Arial"/>
                <w:b/>
                <w:bCs/>
                <w:color w:val="000000"/>
                <w:szCs w:val="20"/>
                <w:lang w:eastAsia="en-US"/>
              </w:rPr>
              <w:t>Working Days</w:t>
            </w:r>
            <w:r w:rsidRPr="00077026">
              <w:rPr>
                <w:rFonts w:cs="Arial"/>
                <w:color w:val="000000"/>
                <w:szCs w:val="20"/>
                <w:lang w:eastAsia="en-US"/>
              </w:rPr>
              <w:t>"</w:t>
            </w:r>
          </w:p>
        </w:tc>
        <w:tc>
          <w:tcPr>
            <w:tcW w:w="6145" w:type="dxa"/>
          </w:tcPr>
          <w:p w14:paraId="688E36B9" w14:textId="77777777" w:rsidR="00077026" w:rsidRPr="00077026" w:rsidRDefault="00077026" w:rsidP="00077026">
            <w:pPr>
              <w:spacing w:after="240" w:line="240" w:lineRule="auto"/>
              <w:jc w:val="both"/>
              <w:rPr>
                <w:rFonts w:cs="Arial"/>
                <w:color w:val="000000"/>
                <w:szCs w:val="20"/>
                <w:lang w:eastAsia="en-US"/>
              </w:rPr>
            </w:pPr>
            <w:r w:rsidRPr="00077026">
              <w:rPr>
                <w:rFonts w:cs="Arial"/>
                <w:color w:val="000000"/>
                <w:szCs w:val="20"/>
                <w:lang w:eastAsia="en-US"/>
              </w:rPr>
              <w:t>means</w:t>
            </w:r>
            <w:r w:rsidRPr="00077026">
              <w:rPr>
                <w:rFonts w:cs="Arial"/>
                <w:szCs w:val="20"/>
                <w:lang w:eastAsia="en-US"/>
              </w:rPr>
              <w:t xml:space="preserve"> any day other than a Saturday, Sunday or public holiday in England and Wales</w:t>
            </w:r>
            <w:r w:rsidRPr="00077026">
              <w:rPr>
                <w:rFonts w:cs="Arial"/>
                <w:color w:val="000000"/>
                <w:szCs w:val="20"/>
                <w:lang w:eastAsia="en-US"/>
              </w:rPr>
              <w:t xml:space="preserve"> </w:t>
            </w:r>
          </w:p>
        </w:tc>
      </w:tr>
      <w:tr w:rsidR="00077026" w:rsidRPr="00077026" w14:paraId="426911B4" w14:textId="77777777" w:rsidTr="00077026">
        <w:trPr>
          <w:gridAfter w:val="1"/>
          <w:wAfter w:w="49" w:type="dxa"/>
          <w:cantSplit/>
        </w:trPr>
        <w:tc>
          <w:tcPr>
            <w:tcW w:w="3670" w:type="dxa"/>
          </w:tcPr>
          <w:p w14:paraId="60D92BDD" w14:textId="77777777" w:rsidR="00077026" w:rsidRPr="00077026" w:rsidRDefault="00077026" w:rsidP="00077026">
            <w:pPr>
              <w:spacing w:after="240" w:line="240" w:lineRule="auto"/>
              <w:rPr>
                <w:rFonts w:cs="Arial"/>
                <w:b/>
                <w:color w:val="000000"/>
                <w:szCs w:val="20"/>
                <w:lang w:eastAsia="en-US"/>
              </w:rPr>
            </w:pPr>
            <w:r w:rsidRPr="00077026">
              <w:rPr>
                <w:rFonts w:cs="Arial"/>
                <w:b/>
                <w:color w:val="000000"/>
                <w:szCs w:val="20"/>
                <w:lang w:eastAsia="en-US"/>
              </w:rPr>
              <w:t>“Works”</w:t>
            </w:r>
          </w:p>
        </w:tc>
        <w:tc>
          <w:tcPr>
            <w:tcW w:w="6145" w:type="dxa"/>
          </w:tcPr>
          <w:p w14:paraId="06749AF3" w14:textId="77777777" w:rsidR="00077026" w:rsidRPr="00077026" w:rsidRDefault="00077026" w:rsidP="00077026">
            <w:pPr>
              <w:spacing w:after="240" w:line="240" w:lineRule="auto"/>
              <w:jc w:val="both"/>
              <w:rPr>
                <w:rFonts w:cs="Arial"/>
                <w:color w:val="000000"/>
                <w:szCs w:val="20"/>
                <w:lang w:eastAsia="en-US"/>
              </w:rPr>
            </w:pPr>
            <w:r w:rsidRPr="00077026">
              <w:rPr>
                <w:rFonts w:cs="Arial"/>
                <w:bCs/>
                <w:szCs w:val="20"/>
                <w:lang w:eastAsia="en-US"/>
              </w:rPr>
              <w:t>means the provisi</w:t>
            </w:r>
            <w:r w:rsidR="00AA0777">
              <w:rPr>
                <w:rFonts w:cs="Arial"/>
                <w:bCs/>
                <w:szCs w:val="20"/>
                <w:lang w:eastAsia="en-US"/>
              </w:rPr>
              <w:t xml:space="preserve">on of any Works </w:t>
            </w:r>
          </w:p>
        </w:tc>
      </w:tr>
      <w:tr w:rsidR="00077026" w:rsidRPr="00077026" w14:paraId="3A66B1DC" w14:textId="77777777" w:rsidTr="00077026">
        <w:trPr>
          <w:gridAfter w:val="1"/>
          <w:wAfter w:w="49" w:type="dxa"/>
          <w:cantSplit/>
        </w:trPr>
        <w:tc>
          <w:tcPr>
            <w:tcW w:w="3670" w:type="dxa"/>
          </w:tcPr>
          <w:p w14:paraId="53D8ED6C" w14:textId="77777777" w:rsidR="00077026" w:rsidRPr="00077026" w:rsidRDefault="00077026" w:rsidP="00077026">
            <w:pPr>
              <w:spacing w:after="240" w:line="240" w:lineRule="auto"/>
              <w:rPr>
                <w:rFonts w:cs="Arial"/>
                <w:b/>
                <w:szCs w:val="20"/>
                <w:lang w:eastAsia="en-US"/>
              </w:rPr>
            </w:pPr>
            <w:r w:rsidRPr="00077026">
              <w:rPr>
                <w:rFonts w:cs="Arial"/>
                <w:color w:val="000000"/>
                <w:szCs w:val="20"/>
                <w:lang w:eastAsia="en-US"/>
              </w:rPr>
              <w:t>"</w:t>
            </w:r>
            <w:r w:rsidRPr="00077026">
              <w:rPr>
                <w:rFonts w:cs="Arial"/>
                <w:b/>
                <w:bCs/>
                <w:color w:val="000000"/>
                <w:szCs w:val="20"/>
                <w:lang w:eastAsia="en-US"/>
              </w:rPr>
              <w:t>Year</w:t>
            </w:r>
            <w:r w:rsidRPr="00077026">
              <w:rPr>
                <w:rFonts w:cs="Arial"/>
                <w:color w:val="000000"/>
                <w:szCs w:val="20"/>
                <w:lang w:eastAsia="en-US"/>
              </w:rPr>
              <w:t>"</w:t>
            </w:r>
          </w:p>
          <w:p w14:paraId="44192991" w14:textId="77777777" w:rsidR="00077026" w:rsidRPr="00077026" w:rsidRDefault="00077026" w:rsidP="00077026">
            <w:pPr>
              <w:spacing w:line="240" w:lineRule="auto"/>
              <w:jc w:val="both"/>
              <w:rPr>
                <w:rFonts w:cs="Arial"/>
                <w:b/>
                <w:szCs w:val="20"/>
                <w:lang w:eastAsia="en-US"/>
              </w:rPr>
            </w:pPr>
          </w:p>
        </w:tc>
        <w:tc>
          <w:tcPr>
            <w:tcW w:w="6145" w:type="dxa"/>
          </w:tcPr>
          <w:p w14:paraId="145C77A5" w14:textId="77777777" w:rsidR="00077026" w:rsidRPr="00077026" w:rsidRDefault="00077026" w:rsidP="00077026">
            <w:pPr>
              <w:spacing w:after="240" w:line="240" w:lineRule="auto"/>
              <w:jc w:val="both"/>
              <w:rPr>
                <w:rFonts w:cs="Arial"/>
                <w:szCs w:val="20"/>
                <w:lang w:eastAsia="en-US"/>
              </w:rPr>
            </w:pPr>
            <w:r w:rsidRPr="00077026">
              <w:rPr>
                <w:rFonts w:cs="Arial"/>
                <w:szCs w:val="20"/>
                <w:lang w:eastAsia="en-US"/>
              </w:rPr>
              <w:t>means a calendar year</w:t>
            </w:r>
          </w:p>
        </w:tc>
      </w:tr>
      <w:tr w:rsidR="009B035E" w:rsidRPr="00077026" w14:paraId="2182973E" w14:textId="77777777" w:rsidTr="00077026">
        <w:trPr>
          <w:gridAfter w:val="1"/>
          <w:wAfter w:w="49" w:type="dxa"/>
          <w:cantSplit/>
        </w:trPr>
        <w:tc>
          <w:tcPr>
            <w:tcW w:w="3670" w:type="dxa"/>
          </w:tcPr>
          <w:p w14:paraId="10C21240" w14:textId="77777777" w:rsidR="009B035E" w:rsidRPr="009B035E" w:rsidRDefault="009B035E" w:rsidP="00077026">
            <w:pPr>
              <w:spacing w:after="240" w:line="240" w:lineRule="auto"/>
              <w:rPr>
                <w:rFonts w:cs="Arial"/>
                <w:b/>
                <w:color w:val="000000"/>
                <w:szCs w:val="20"/>
                <w:lang w:eastAsia="en-US"/>
              </w:rPr>
            </w:pPr>
            <w:r w:rsidRPr="009B035E">
              <w:rPr>
                <w:rFonts w:cs="Arial"/>
                <w:b/>
                <w:color w:val="000000"/>
                <w:szCs w:val="20"/>
                <w:lang w:eastAsia="en-US"/>
              </w:rPr>
              <w:t>“VAT”</w:t>
            </w:r>
          </w:p>
        </w:tc>
        <w:tc>
          <w:tcPr>
            <w:tcW w:w="6145" w:type="dxa"/>
          </w:tcPr>
          <w:p w14:paraId="0042E61D" w14:textId="77777777" w:rsidR="009B035E" w:rsidRPr="00077026" w:rsidRDefault="009B035E" w:rsidP="00077026">
            <w:pPr>
              <w:spacing w:after="240" w:line="240" w:lineRule="auto"/>
              <w:jc w:val="both"/>
              <w:rPr>
                <w:rFonts w:cs="Arial"/>
                <w:szCs w:val="20"/>
                <w:lang w:eastAsia="en-US"/>
              </w:rPr>
            </w:pPr>
            <w:r w:rsidRPr="009B035E">
              <w:rPr>
                <w:rFonts w:cs="Arial"/>
                <w:szCs w:val="20"/>
                <w:lang w:eastAsia="en-US"/>
              </w:rPr>
              <w:t>means value added tax chargeable under the Value Added Tax Act 1994 or any similar, replacement or extra tax</w:t>
            </w:r>
          </w:p>
        </w:tc>
      </w:tr>
    </w:tbl>
    <w:p w14:paraId="29F0DB8D" w14:textId="77777777" w:rsidR="009B035E" w:rsidRDefault="009B035E" w:rsidP="009B035E">
      <w:pPr>
        <w:pStyle w:val="MRNumberedHeading2"/>
        <w:numPr>
          <w:ilvl w:val="0"/>
          <w:numId w:val="0"/>
        </w:numPr>
        <w:spacing w:line="240" w:lineRule="auto"/>
        <w:ind w:left="1003"/>
        <w:rPr>
          <w:rFonts w:cs="Arial"/>
          <w:szCs w:val="20"/>
        </w:rPr>
      </w:pPr>
    </w:p>
    <w:bookmarkEnd w:id="112"/>
    <w:p w14:paraId="182370AA" w14:textId="77777777" w:rsidR="000071CF" w:rsidRDefault="000071CF" w:rsidP="000071CF">
      <w:pPr>
        <w:rPr>
          <w:rFonts w:cs="Arial"/>
          <w:szCs w:val="20"/>
        </w:rPr>
      </w:pPr>
    </w:p>
    <w:p w14:paraId="22A5E554" w14:textId="77777777" w:rsidR="009F7F4F" w:rsidRDefault="009F7F4F" w:rsidP="000071CF">
      <w:pPr>
        <w:rPr>
          <w:rFonts w:cs="Arial"/>
          <w:szCs w:val="20"/>
        </w:rPr>
      </w:pPr>
    </w:p>
    <w:p w14:paraId="515B8A80" w14:textId="77777777" w:rsidR="009F7F4F" w:rsidRDefault="009F7F4F" w:rsidP="000071CF">
      <w:pPr>
        <w:rPr>
          <w:rFonts w:cs="Arial"/>
          <w:szCs w:val="20"/>
        </w:rPr>
      </w:pPr>
    </w:p>
    <w:p w14:paraId="3FDD392D" w14:textId="77777777" w:rsidR="009F7F4F" w:rsidRDefault="009F7F4F" w:rsidP="000071CF">
      <w:pPr>
        <w:rPr>
          <w:rFonts w:cs="Arial"/>
          <w:szCs w:val="20"/>
        </w:rPr>
      </w:pPr>
    </w:p>
    <w:p w14:paraId="24E743AC" w14:textId="77777777" w:rsidR="009F7F4F" w:rsidRDefault="009F7F4F" w:rsidP="000071CF">
      <w:pPr>
        <w:rPr>
          <w:rFonts w:cs="Arial"/>
          <w:szCs w:val="20"/>
        </w:rPr>
      </w:pPr>
    </w:p>
    <w:p w14:paraId="571BEC88" w14:textId="77777777" w:rsidR="009F7F4F" w:rsidRDefault="009F7F4F" w:rsidP="000071CF">
      <w:pPr>
        <w:rPr>
          <w:rFonts w:cs="Arial"/>
          <w:szCs w:val="20"/>
        </w:rPr>
      </w:pPr>
    </w:p>
    <w:p w14:paraId="654E0F72" w14:textId="77777777" w:rsidR="009F7F4F" w:rsidRDefault="009F7F4F" w:rsidP="000071CF">
      <w:pPr>
        <w:rPr>
          <w:rFonts w:cs="Arial"/>
          <w:szCs w:val="20"/>
        </w:rPr>
      </w:pPr>
    </w:p>
    <w:p w14:paraId="7EB373C8" w14:textId="77777777" w:rsidR="009F7F4F" w:rsidRDefault="009F7F4F" w:rsidP="000071CF">
      <w:pPr>
        <w:rPr>
          <w:rFonts w:cs="Arial"/>
          <w:szCs w:val="20"/>
        </w:rPr>
      </w:pPr>
    </w:p>
    <w:p w14:paraId="456DCB06" w14:textId="77777777" w:rsidR="009F7F4F" w:rsidRDefault="009F7F4F" w:rsidP="000071CF">
      <w:pPr>
        <w:rPr>
          <w:rFonts w:cs="Arial"/>
          <w:szCs w:val="20"/>
        </w:rPr>
      </w:pPr>
    </w:p>
    <w:p w14:paraId="20127954" w14:textId="77777777" w:rsidR="009F7F4F" w:rsidRDefault="009F7F4F" w:rsidP="000071CF">
      <w:pPr>
        <w:rPr>
          <w:rFonts w:cs="Arial"/>
          <w:szCs w:val="20"/>
        </w:rPr>
      </w:pPr>
    </w:p>
    <w:p w14:paraId="7FC53E50" w14:textId="77777777" w:rsidR="009F7F4F" w:rsidRDefault="009F7F4F" w:rsidP="000071CF">
      <w:pPr>
        <w:rPr>
          <w:rFonts w:cs="Arial"/>
          <w:szCs w:val="20"/>
        </w:rPr>
      </w:pPr>
    </w:p>
    <w:p w14:paraId="4CF4891C" w14:textId="77777777" w:rsidR="009F7F4F" w:rsidRDefault="009F7F4F" w:rsidP="000071CF">
      <w:pPr>
        <w:rPr>
          <w:rFonts w:cs="Arial"/>
          <w:szCs w:val="20"/>
        </w:rPr>
      </w:pPr>
    </w:p>
    <w:p w14:paraId="5C3CCF5C" w14:textId="77777777" w:rsidR="009F7F4F" w:rsidRDefault="009F7F4F" w:rsidP="000071CF">
      <w:pPr>
        <w:rPr>
          <w:rFonts w:cs="Arial"/>
          <w:szCs w:val="20"/>
        </w:rPr>
      </w:pPr>
    </w:p>
    <w:p w14:paraId="23EBF49C" w14:textId="77777777" w:rsidR="009F7F4F" w:rsidRDefault="009F7F4F" w:rsidP="000071CF">
      <w:pPr>
        <w:rPr>
          <w:rFonts w:cs="Arial"/>
          <w:szCs w:val="20"/>
        </w:rPr>
      </w:pPr>
    </w:p>
    <w:p w14:paraId="2E13C5A3" w14:textId="77777777" w:rsidR="009F7F4F" w:rsidRDefault="009F7F4F" w:rsidP="000071CF">
      <w:pPr>
        <w:rPr>
          <w:rFonts w:cs="Arial"/>
          <w:szCs w:val="20"/>
        </w:rPr>
      </w:pPr>
    </w:p>
    <w:p w14:paraId="4791C433" w14:textId="77777777" w:rsidR="009F7F4F" w:rsidRDefault="009F7F4F" w:rsidP="000071CF">
      <w:pPr>
        <w:rPr>
          <w:rFonts w:cs="Arial"/>
          <w:szCs w:val="20"/>
        </w:rPr>
      </w:pPr>
    </w:p>
    <w:p w14:paraId="3E20A508" w14:textId="77777777" w:rsidR="009F7F4F" w:rsidRDefault="009F7F4F" w:rsidP="000071CF">
      <w:pPr>
        <w:rPr>
          <w:rFonts w:cs="Arial"/>
          <w:szCs w:val="20"/>
        </w:rPr>
      </w:pPr>
    </w:p>
    <w:p w14:paraId="0567E8D8" w14:textId="77777777" w:rsidR="007247C5" w:rsidRDefault="007247C5" w:rsidP="001B1B68">
      <w:pPr>
        <w:jc w:val="center"/>
        <w:rPr>
          <w:rFonts w:cs="Arial"/>
          <w:szCs w:val="20"/>
        </w:rPr>
      </w:pPr>
    </w:p>
    <w:p w14:paraId="7E5C5E23" w14:textId="77777777" w:rsidR="001B1B68" w:rsidRPr="000C7236" w:rsidRDefault="001B1B68" w:rsidP="001B1B68">
      <w:pPr>
        <w:jc w:val="center"/>
        <w:rPr>
          <w:rFonts w:cs="Arial"/>
          <w:b/>
          <w:sz w:val="24"/>
          <w:szCs w:val="20"/>
        </w:rPr>
      </w:pPr>
      <w:r w:rsidRPr="000C7236">
        <w:rPr>
          <w:rFonts w:cs="Arial"/>
          <w:b/>
          <w:sz w:val="24"/>
          <w:szCs w:val="20"/>
        </w:rPr>
        <w:t>SCHEDULE 5</w:t>
      </w:r>
    </w:p>
    <w:p w14:paraId="38946358" w14:textId="77777777" w:rsidR="001B1B68" w:rsidRPr="001B1B68" w:rsidRDefault="001B1B68" w:rsidP="001B1B68">
      <w:pPr>
        <w:rPr>
          <w:rFonts w:cs="Arial"/>
          <w:b/>
          <w:sz w:val="22"/>
          <w:szCs w:val="20"/>
        </w:rPr>
      </w:pPr>
    </w:p>
    <w:p w14:paraId="2FB3FFE9" w14:textId="77777777" w:rsidR="001B1B68" w:rsidRPr="001B1B68" w:rsidRDefault="001B1B68" w:rsidP="001B1B68">
      <w:pPr>
        <w:jc w:val="center"/>
        <w:rPr>
          <w:rFonts w:cs="Arial"/>
          <w:b/>
          <w:sz w:val="22"/>
          <w:szCs w:val="20"/>
        </w:rPr>
      </w:pPr>
    </w:p>
    <w:p w14:paraId="276D586D" w14:textId="77777777" w:rsidR="001B1B68" w:rsidRPr="001B1B68" w:rsidRDefault="001B1B68" w:rsidP="001B1B68">
      <w:pPr>
        <w:jc w:val="center"/>
        <w:rPr>
          <w:rFonts w:cs="Arial"/>
          <w:b/>
          <w:sz w:val="22"/>
          <w:szCs w:val="20"/>
        </w:rPr>
      </w:pPr>
      <w:r>
        <w:rPr>
          <w:rFonts w:cs="Arial"/>
          <w:b/>
          <w:sz w:val="22"/>
          <w:szCs w:val="20"/>
        </w:rPr>
        <w:t>THE GOODS, SERVICES AND/OR WORKS SPECIFICATION</w:t>
      </w:r>
    </w:p>
    <w:p w14:paraId="28E60BB7" w14:textId="77777777" w:rsidR="001B1B68" w:rsidRPr="001B1B68" w:rsidRDefault="001B1B68" w:rsidP="001B1B68">
      <w:pPr>
        <w:jc w:val="center"/>
        <w:rPr>
          <w:rFonts w:cs="Arial"/>
          <w:b/>
          <w:sz w:val="22"/>
          <w:szCs w:val="20"/>
        </w:rPr>
      </w:pPr>
    </w:p>
    <w:p w14:paraId="1C5C3536" w14:textId="77777777" w:rsidR="001B1B68" w:rsidRPr="001B1B68" w:rsidRDefault="001B1B68" w:rsidP="001B1B68">
      <w:pPr>
        <w:jc w:val="center"/>
        <w:rPr>
          <w:rFonts w:cs="Arial"/>
          <w:b/>
          <w:sz w:val="22"/>
          <w:szCs w:val="20"/>
        </w:rPr>
      </w:pPr>
      <w:r w:rsidRPr="001B1B68">
        <w:rPr>
          <w:rFonts w:cs="Arial"/>
          <w:b/>
          <w:sz w:val="22"/>
          <w:szCs w:val="20"/>
        </w:rPr>
        <w:t>NOT REQUIRED UNTIL CALL FOR FURTHER COMPETITION STAGE</w:t>
      </w:r>
    </w:p>
    <w:p w14:paraId="18722845" w14:textId="77777777" w:rsidR="001B1B68" w:rsidRDefault="001B1B68" w:rsidP="001B1B68">
      <w:pPr>
        <w:jc w:val="center"/>
        <w:rPr>
          <w:rFonts w:cs="Arial"/>
          <w:b/>
          <w:sz w:val="22"/>
          <w:szCs w:val="20"/>
        </w:rPr>
      </w:pPr>
    </w:p>
    <w:p w14:paraId="6E7F95C3" w14:textId="77777777" w:rsidR="001B1B68" w:rsidRDefault="001B1B68" w:rsidP="001B1B68">
      <w:pPr>
        <w:jc w:val="center"/>
        <w:rPr>
          <w:rFonts w:cs="Arial"/>
          <w:b/>
          <w:sz w:val="22"/>
          <w:szCs w:val="20"/>
        </w:rPr>
      </w:pPr>
    </w:p>
    <w:p w14:paraId="2FA14A9C" w14:textId="77777777" w:rsidR="001B1B68" w:rsidRDefault="001B1B68" w:rsidP="001B1B68">
      <w:pPr>
        <w:jc w:val="center"/>
        <w:rPr>
          <w:rFonts w:cs="Arial"/>
          <w:b/>
          <w:sz w:val="22"/>
          <w:szCs w:val="20"/>
        </w:rPr>
      </w:pPr>
    </w:p>
    <w:p w14:paraId="59B80462" w14:textId="77777777" w:rsidR="001B1B68" w:rsidRDefault="001B1B68" w:rsidP="001B1B68">
      <w:pPr>
        <w:jc w:val="center"/>
        <w:rPr>
          <w:rFonts w:cs="Arial"/>
          <w:b/>
          <w:sz w:val="22"/>
          <w:szCs w:val="20"/>
        </w:rPr>
      </w:pPr>
    </w:p>
    <w:p w14:paraId="038D08E9" w14:textId="77777777" w:rsidR="001B1B68" w:rsidRDefault="001B1B68" w:rsidP="001B1B68">
      <w:pPr>
        <w:jc w:val="center"/>
        <w:rPr>
          <w:rFonts w:cs="Arial"/>
          <w:b/>
          <w:sz w:val="22"/>
          <w:szCs w:val="20"/>
        </w:rPr>
      </w:pPr>
    </w:p>
    <w:p w14:paraId="549B75EF" w14:textId="77777777" w:rsidR="001B1B68" w:rsidRDefault="001B1B68" w:rsidP="001B1B68">
      <w:pPr>
        <w:jc w:val="center"/>
        <w:rPr>
          <w:rFonts w:cs="Arial"/>
          <w:b/>
          <w:sz w:val="22"/>
          <w:szCs w:val="20"/>
        </w:rPr>
      </w:pPr>
    </w:p>
    <w:p w14:paraId="6B0840DE" w14:textId="77777777" w:rsidR="001B1B68" w:rsidRDefault="001B1B68" w:rsidP="001B1B68">
      <w:pPr>
        <w:jc w:val="center"/>
        <w:rPr>
          <w:rFonts w:cs="Arial"/>
          <w:b/>
          <w:sz w:val="22"/>
          <w:szCs w:val="20"/>
        </w:rPr>
      </w:pPr>
    </w:p>
    <w:p w14:paraId="36AD65D5" w14:textId="77777777" w:rsidR="001B1B68" w:rsidRDefault="001B1B68" w:rsidP="001B1B68">
      <w:pPr>
        <w:jc w:val="center"/>
        <w:rPr>
          <w:rFonts w:cs="Arial"/>
          <w:b/>
          <w:sz w:val="22"/>
          <w:szCs w:val="20"/>
        </w:rPr>
      </w:pPr>
    </w:p>
    <w:p w14:paraId="3528667C" w14:textId="77777777" w:rsidR="001B1B68" w:rsidRDefault="001B1B68" w:rsidP="001B1B68">
      <w:pPr>
        <w:jc w:val="center"/>
        <w:rPr>
          <w:rFonts w:cs="Arial"/>
          <w:b/>
          <w:sz w:val="22"/>
          <w:szCs w:val="20"/>
        </w:rPr>
      </w:pPr>
    </w:p>
    <w:p w14:paraId="69F06F2C" w14:textId="77777777" w:rsidR="001B1B68" w:rsidRDefault="001B1B68" w:rsidP="001B1B68">
      <w:pPr>
        <w:jc w:val="center"/>
        <w:rPr>
          <w:rFonts w:cs="Arial"/>
          <w:b/>
          <w:sz w:val="22"/>
          <w:szCs w:val="20"/>
        </w:rPr>
      </w:pPr>
    </w:p>
    <w:p w14:paraId="47E5D9CE" w14:textId="77777777" w:rsidR="001B1B68" w:rsidRDefault="001B1B68" w:rsidP="001B1B68">
      <w:pPr>
        <w:jc w:val="center"/>
        <w:rPr>
          <w:rFonts w:cs="Arial"/>
          <w:b/>
          <w:sz w:val="22"/>
          <w:szCs w:val="20"/>
        </w:rPr>
      </w:pPr>
    </w:p>
    <w:p w14:paraId="57E1801D" w14:textId="77777777" w:rsidR="001B1B68" w:rsidRDefault="001B1B68" w:rsidP="001B1B68">
      <w:pPr>
        <w:jc w:val="center"/>
        <w:rPr>
          <w:rFonts w:cs="Arial"/>
          <w:b/>
          <w:sz w:val="22"/>
          <w:szCs w:val="20"/>
        </w:rPr>
      </w:pPr>
    </w:p>
    <w:p w14:paraId="00FCAEEF" w14:textId="77777777" w:rsidR="001B1B68" w:rsidRDefault="001B1B68" w:rsidP="001B1B68">
      <w:pPr>
        <w:jc w:val="center"/>
        <w:rPr>
          <w:rFonts w:cs="Arial"/>
          <w:b/>
          <w:sz w:val="22"/>
          <w:szCs w:val="20"/>
        </w:rPr>
      </w:pPr>
    </w:p>
    <w:p w14:paraId="78CFA47E" w14:textId="77777777" w:rsidR="001B1B68" w:rsidRDefault="001B1B68" w:rsidP="001B1B68">
      <w:pPr>
        <w:jc w:val="center"/>
        <w:rPr>
          <w:rFonts w:cs="Arial"/>
          <w:b/>
          <w:sz w:val="22"/>
          <w:szCs w:val="20"/>
        </w:rPr>
      </w:pPr>
    </w:p>
    <w:p w14:paraId="50E67347" w14:textId="77777777" w:rsidR="001B1B68" w:rsidRDefault="001B1B68" w:rsidP="001B1B68">
      <w:pPr>
        <w:jc w:val="center"/>
        <w:rPr>
          <w:rFonts w:cs="Arial"/>
          <w:b/>
          <w:sz w:val="22"/>
          <w:szCs w:val="20"/>
        </w:rPr>
      </w:pPr>
    </w:p>
    <w:p w14:paraId="33E159C3" w14:textId="77777777" w:rsidR="001B1B68" w:rsidRDefault="001B1B68" w:rsidP="001B1B68">
      <w:pPr>
        <w:jc w:val="center"/>
        <w:rPr>
          <w:rFonts w:cs="Arial"/>
          <w:b/>
          <w:sz w:val="22"/>
          <w:szCs w:val="20"/>
        </w:rPr>
      </w:pPr>
    </w:p>
    <w:p w14:paraId="673D680D" w14:textId="77777777" w:rsidR="001B1B68" w:rsidRDefault="001B1B68" w:rsidP="001B1B68">
      <w:pPr>
        <w:jc w:val="center"/>
        <w:rPr>
          <w:rFonts w:cs="Arial"/>
          <w:b/>
          <w:sz w:val="22"/>
          <w:szCs w:val="20"/>
        </w:rPr>
      </w:pPr>
    </w:p>
    <w:p w14:paraId="39CDAF3D" w14:textId="77777777" w:rsidR="001B1B68" w:rsidRDefault="001B1B68" w:rsidP="001B1B68">
      <w:pPr>
        <w:jc w:val="center"/>
        <w:rPr>
          <w:rFonts w:cs="Arial"/>
          <w:b/>
          <w:sz w:val="22"/>
          <w:szCs w:val="20"/>
        </w:rPr>
      </w:pPr>
    </w:p>
    <w:p w14:paraId="22C87BF2" w14:textId="77777777" w:rsidR="001B1B68" w:rsidRDefault="001B1B68" w:rsidP="001B1B68">
      <w:pPr>
        <w:jc w:val="center"/>
        <w:rPr>
          <w:rFonts w:cs="Arial"/>
          <w:b/>
          <w:sz w:val="22"/>
          <w:szCs w:val="20"/>
        </w:rPr>
      </w:pPr>
    </w:p>
    <w:p w14:paraId="0047C304" w14:textId="77777777" w:rsidR="001B1B68" w:rsidRDefault="001B1B68" w:rsidP="001B1B68">
      <w:pPr>
        <w:jc w:val="center"/>
        <w:rPr>
          <w:rFonts w:cs="Arial"/>
          <w:b/>
          <w:sz w:val="22"/>
          <w:szCs w:val="20"/>
        </w:rPr>
      </w:pPr>
    </w:p>
    <w:p w14:paraId="5C112A99" w14:textId="77777777" w:rsidR="001B1B68" w:rsidRDefault="001B1B68" w:rsidP="001B1B68">
      <w:pPr>
        <w:jc w:val="center"/>
        <w:rPr>
          <w:rFonts w:cs="Arial"/>
          <w:b/>
          <w:sz w:val="22"/>
          <w:szCs w:val="20"/>
        </w:rPr>
      </w:pPr>
    </w:p>
    <w:p w14:paraId="199C07A0" w14:textId="77777777" w:rsidR="001B1B68" w:rsidRDefault="001B1B68" w:rsidP="001B1B68">
      <w:pPr>
        <w:jc w:val="center"/>
        <w:rPr>
          <w:rFonts w:cs="Arial"/>
          <w:b/>
          <w:sz w:val="22"/>
          <w:szCs w:val="20"/>
        </w:rPr>
      </w:pPr>
    </w:p>
    <w:p w14:paraId="11DD5766" w14:textId="77777777" w:rsidR="001B1B68" w:rsidRDefault="001B1B68" w:rsidP="001B1B68">
      <w:pPr>
        <w:jc w:val="center"/>
        <w:rPr>
          <w:rFonts w:cs="Arial"/>
          <w:b/>
          <w:sz w:val="22"/>
          <w:szCs w:val="20"/>
        </w:rPr>
      </w:pPr>
    </w:p>
    <w:p w14:paraId="736EA876" w14:textId="77777777" w:rsidR="001B1B68" w:rsidRDefault="001B1B68" w:rsidP="001B1B68">
      <w:pPr>
        <w:jc w:val="center"/>
        <w:rPr>
          <w:rFonts w:cs="Arial"/>
          <w:b/>
          <w:sz w:val="22"/>
          <w:szCs w:val="20"/>
        </w:rPr>
      </w:pPr>
    </w:p>
    <w:p w14:paraId="7741B0D9" w14:textId="77777777" w:rsidR="001B1B68" w:rsidRDefault="001B1B68" w:rsidP="001B1B68">
      <w:pPr>
        <w:jc w:val="center"/>
        <w:rPr>
          <w:rFonts w:cs="Arial"/>
          <w:b/>
          <w:sz w:val="22"/>
          <w:szCs w:val="20"/>
        </w:rPr>
      </w:pPr>
    </w:p>
    <w:p w14:paraId="2E2A69F2" w14:textId="77777777" w:rsidR="001B1B68" w:rsidRDefault="001B1B68" w:rsidP="001B1B68">
      <w:pPr>
        <w:jc w:val="center"/>
        <w:rPr>
          <w:rFonts w:cs="Arial"/>
          <w:b/>
          <w:sz w:val="22"/>
          <w:szCs w:val="20"/>
        </w:rPr>
      </w:pPr>
    </w:p>
    <w:p w14:paraId="2C2F3F28" w14:textId="77777777" w:rsidR="001B1B68" w:rsidRDefault="001B1B68" w:rsidP="001B1B68">
      <w:pPr>
        <w:jc w:val="center"/>
        <w:rPr>
          <w:rFonts w:cs="Arial"/>
          <w:b/>
          <w:sz w:val="22"/>
          <w:szCs w:val="20"/>
        </w:rPr>
      </w:pPr>
    </w:p>
    <w:p w14:paraId="2B96BDFF" w14:textId="77777777" w:rsidR="001B1B68" w:rsidRDefault="001B1B68" w:rsidP="001B1B68">
      <w:pPr>
        <w:jc w:val="center"/>
        <w:rPr>
          <w:rFonts w:cs="Arial"/>
          <w:b/>
          <w:sz w:val="22"/>
          <w:szCs w:val="20"/>
        </w:rPr>
      </w:pPr>
    </w:p>
    <w:p w14:paraId="510398A8" w14:textId="77777777" w:rsidR="001B1B68" w:rsidRDefault="001B1B68" w:rsidP="001B1B68">
      <w:pPr>
        <w:jc w:val="center"/>
        <w:rPr>
          <w:rFonts w:cs="Arial"/>
          <w:b/>
          <w:sz w:val="22"/>
          <w:szCs w:val="20"/>
        </w:rPr>
      </w:pPr>
    </w:p>
    <w:p w14:paraId="120447A4" w14:textId="77777777" w:rsidR="001B1B68" w:rsidRDefault="001B1B68" w:rsidP="001B1B68">
      <w:pPr>
        <w:jc w:val="center"/>
        <w:rPr>
          <w:rFonts w:cs="Arial"/>
          <w:b/>
          <w:sz w:val="22"/>
          <w:szCs w:val="20"/>
        </w:rPr>
      </w:pPr>
    </w:p>
    <w:p w14:paraId="493D138D" w14:textId="77777777" w:rsidR="001B1B68" w:rsidRDefault="001B1B68" w:rsidP="001B1B68">
      <w:pPr>
        <w:jc w:val="center"/>
        <w:rPr>
          <w:rFonts w:cs="Arial"/>
          <w:b/>
          <w:sz w:val="22"/>
          <w:szCs w:val="20"/>
        </w:rPr>
      </w:pPr>
    </w:p>
    <w:p w14:paraId="4723F22C" w14:textId="77777777" w:rsidR="001B1B68" w:rsidRDefault="001B1B68" w:rsidP="001B1B68">
      <w:pPr>
        <w:jc w:val="center"/>
        <w:rPr>
          <w:rFonts w:cs="Arial"/>
          <w:b/>
          <w:sz w:val="22"/>
          <w:szCs w:val="20"/>
        </w:rPr>
      </w:pPr>
    </w:p>
    <w:p w14:paraId="490E55AE" w14:textId="77777777" w:rsidR="007247C5" w:rsidRDefault="007247C5" w:rsidP="007247C5">
      <w:pPr>
        <w:rPr>
          <w:rFonts w:cs="Arial"/>
          <w:b/>
          <w:sz w:val="22"/>
          <w:szCs w:val="20"/>
        </w:rPr>
      </w:pPr>
    </w:p>
    <w:p w14:paraId="45F9C9EE" w14:textId="77777777" w:rsidR="007247C5" w:rsidRDefault="007247C5" w:rsidP="007247C5">
      <w:pPr>
        <w:rPr>
          <w:rFonts w:cs="Arial"/>
          <w:b/>
          <w:sz w:val="22"/>
          <w:szCs w:val="20"/>
        </w:rPr>
      </w:pPr>
    </w:p>
    <w:p w14:paraId="1AC48183" w14:textId="77777777" w:rsidR="007247C5" w:rsidRDefault="007247C5" w:rsidP="007247C5">
      <w:pPr>
        <w:jc w:val="center"/>
        <w:rPr>
          <w:rFonts w:cs="Arial"/>
          <w:b/>
          <w:sz w:val="24"/>
          <w:szCs w:val="20"/>
        </w:rPr>
      </w:pPr>
    </w:p>
    <w:p w14:paraId="7FA92E17" w14:textId="77777777" w:rsidR="007247C5" w:rsidRDefault="007247C5" w:rsidP="007247C5">
      <w:pPr>
        <w:jc w:val="center"/>
        <w:rPr>
          <w:rFonts w:cs="Arial"/>
          <w:b/>
          <w:sz w:val="24"/>
          <w:szCs w:val="20"/>
        </w:rPr>
      </w:pPr>
    </w:p>
    <w:p w14:paraId="185A2EB4" w14:textId="77777777" w:rsidR="007247C5" w:rsidRDefault="007247C5" w:rsidP="007247C5">
      <w:pPr>
        <w:jc w:val="center"/>
        <w:rPr>
          <w:rFonts w:cs="Arial"/>
          <w:b/>
          <w:sz w:val="24"/>
          <w:szCs w:val="20"/>
        </w:rPr>
      </w:pPr>
    </w:p>
    <w:p w14:paraId="56BE7D17" w14:textId="77777777" w:rsidR="007247C5" w:rsidRDefault="007247C5" w:rsidP="007247C5">
      <w:pPr>
        <w:jc w:val="center"/>
        <w:rPr>
          <w:rFonts w:cs="Arial"/>
          <w:b/>
          <w:sz w:val="24"/>
          <w:szCs w:val="20"/>
        </w:rPr>
      </w:pPr>
    </w:p>
    <w:p w14:paraId="64D1C30E" w14:textId="77777777" w:rsidR="001B1B68" w:rsidRPr="000C7236" w:rsidRDefault="001B1B68" w:rsidP="007247C5">
      <w:pPr>
        <w:jc w:val="center"/>
        <w:rPr>
          <w:rFonts w:cs="Arial"/>
          <w:b/>
          <w:sz w:val="24"/>
          <w:szCs w:val="20"/>
        </w:rPr>
      </w:pPr>
      <w:r w:rsidRPr="000C7236">
        <w:rPr>
          <w:rFonts w:cs="Arial"/>
          <w:b/>
          <w:sz w:val="24"/>
          <w:szCs w:val="20"/>
        </w:rPr>
        <w:t>SCHEDULE 6</w:t>
      </w:r>
    </w:p>
    <w:p w14:paraId="5E34D8E9" w14:textId="77777777" w:rsidR="001B1B68" w:rsidRPr="001B1B68" w:rsidRDefault="001B1B68" w:rsidP="001B1B68">
      <w:pPr>
        <w:jc w:val="center"/>
        <w:rPr>
          <w:rFonts w:cs="Arial"/>
          <w:b/>
          <w:sz w:val="22"/>
          <w:szCs w:val="20"/>
        </w:rPr>
      </w:pPr>
    </w:p>
    <w:p w14:paraId="2C7240E8" w14:textId="77777777" w:rsidR="001B1B68" w:rsidRDefault="001B1B68" w:rsidP="001B1B68">
      <w:pPr>
        <w:jc w:val="center"/>
        <w:rPr>
          <w:rFonts w:cs="Arial"/>
          <w:b/>
          <w:sz w:val="22"/>
          <w:szCs w:val="20"/>
        </w:rPr>
      </w:pPr>
      <w:r>
        <w:rPr>
          <w:rFonts w:cs="Arial"/>
          <w:b/>
          <w:sz w:val="22"/>
          <w:szCs w:val="20"/>
        </w:rPr>
        <w:t>AWARD CRITERIA</w:t>
      </w:r>
    </w:p>
    <w:p w14:paraId="3630CB17" w14:textId="77777777" w:rsidR="000C7236" w:rsidRPr="001B1B68" w:rsidRDefault="000C7236" w:rsidP="001B1B68">
      <w:pPr>
        <w:jc w:val="center"/>
        <w:rPr>
          <w:rFonts w:cs="Arial"/>
          <w:b/>
          <w:sz w:val="22"/>
          <w:szCs w:val="20"/>
        </w:rPr>
      </w:pPr>
    </w:p>
    <w:p w14:paraId="08EBFDC9" w14:textId="77777777" w:rsidR="001B1B68" w:rsidRDefault="000C7236" w:rsidP="00FA3DC0">
      <w:pPr>
        <w:jc w:val="center"/>
        <w:rPr>
          <w:rFonts w:cs="Arial"/>
          <w:b/>
          <w:szCs w:val="20"/>
        </w:rPr>
      </w:pPr>
      <w:r w:rsidRPr="00441D88">
        <w:rPr>
          <w:rFonts w:cs="Arial"/>
          <w:b/>
          <w:szCs w:val="20"/>
        </w:rPr>
        <w:t xml:space="preserve">Goods, Services and/or Works (if applicable) - Establishment on the DPS </w:t>
      </w:r>
      <w:r w:rsidR="00FA3DC0">
        <w:rPr>
          <w:rFonts w:cs="Arial"/>
          <w:b/>
          <w:szCs w:val="20"/>
        </w:rPr>
        <w:t xml:space="preserve">Selection </w:t>
      </w:r>
      <w:r w:rsidRPr="00441D88">
        <w:rPr>
          <w:rFonts w:cs="Arial"/>
          <w:b/>
          <w:szCs w:val="20"/>
        </w:rPr>
        <w:t>Criteria</w:t>
      </w:r>
    </w:p>
    <w:p w14:paraId="6073C5FC" w14:textId="77777777" w:rsidR="00FA3DC0" w:rsidRPr="00441D88" w:rsidRDefault="00FA3DC0" w:rsidP="00FA3DC0">
      <w:pPr>
        <w:jc w:val="center"/>
        <w:rPr>
          <w:rFonts w:cs="Arial"/>
          <w:b/>
          <w:szCs w:val="20"/>
        </w:rPr>
      </w:pPr>
      <w:r>
        <w:rPr>
          <w:rFonts w:cs="Arial"/>
          <w:b/>
          <w:szCs w:val="20"/>
        </w:rPr>
        <w:t>(following successful submission, evidence will be required prior to a Contract award)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9"/>
        <w:gridCol w:w="3686"/>
        <w:gridCol w:w="3478"/>
      </w:tblGrid>
      <w:tr w:rsidR="000C7236" w:rsidRPr="00441D88" w14:paraId="2696420B" w14:textId="77777777" w:rsidTr="002E1C78">
        <w:tc>
          <w:tcPr>
            <w:tcW w:w="1809" w:type="dxa"/>
            <w:tcBorders>
              <w:top w:val="single" w:sz="4" w:space="0" w:color="auto"/>
              <w:left w:val="single" w:sz="4" w:space="0" w:color="auto"/>
              <w:bottom w:val="single" w:sz="4" w:space="0" w:color="auto"/>
              <w:right w:val="single" w:sz="4" w:space="0" w:color="auto"/>
            </w:tcBorders>
            <w:shd w:val="clear" w:color="auto" w:fill="E6E6E6"/>
          </w:tcPr>
          <w:p w14:paraId="547F36B4" w14:textId="77777777" w:rsidR="000C7236" w:rsidRPr="00441D88" w:rsidRDefault="000C7236" w:rsidP="000C7236">
            <w:pPr>
              <w:jc w:val="center"/>
              <w:rPr>
                <w:rFonts w:cs="Arial"/>
                <w:bCs/>
                <w:szCs w:val="20"/>
              </w:rPr>
            </w:pPr>
            <w:r w:rsidRPr="00441D88">
              <w:rPr>
                <w:rFonts w:cs="Arial"/>
                <w:bCs/>
                <w:szCs w:val="20"/>
              </w:rPr>
              <w:t>Criterion Number</w:t>
            </w:r>
          </w:p>
        </w:tc>
        <w:tc>
          <w:tcPr>
            <w:tcW w:w="3686" w:type="dxa"/>
            <w:tcBorders>
              <w:top w:val="single" w:sz="4" w:space="0" w:color="auto"/>
              <w:left w:val="single" w:sz="4" w:space="0" w:color="auto"/>
              <w:bottom w:val="single" w:sz="4" w:space="0" w:color="auto"/>
              <w:right w:val="single" w:sz="4" w:space="0" w:color="auto"/>
            </w:tcBorders>
            <w:shd w:val="clear" w:color="auto" w:fill="E6E6E6"/>
          </w:tcPr>
          <w:p w14:paraId="2F626F48" w14:textId="77777777" w:rsidR="000C7236" w:rsidRPr="00441D88" w:rsidRDefault="000C7236" w:rsidP="000C7236">
            <w:pPr>
              <w:jc w:val="center"/>
              <w:rPr>
                <w:rFonts w:cs="Arial"/>
                <w:bCs/>
                <w:szCs w:val="20"/>
              </w:rPr>
            </w:pPr>
            <w:r w:rsidRPr="00441D88">
              <w:rPr>
                <w:rFonts w:cs="Arial"/>
                <w:bCs/>
                <w:szCs w:val="20"/>
              </w:rPr>
              <w:t>Criterion</w:t>
            </w:r>
            <w:r w:rsidR="00441D88">
              <w:rPr>
                <w:rFonts w:cs="Arial"/>
                <w:bCs/>
                <w:szCs w:val="20"/>
              </w:rPr>
              <w:t xml:space="preserve"> Standard Selection Questions (</w:t>
            </w:r>
            <w:r w:rsidR="00441D88" w:rsidRPr="00441D88">
              <w:rPr>
                <w:rFonts w:cs="Arial"/>
                <w:b/>
                <w:bCs/>
                <w:szCs w:val="20"/>
              </w:rPr>
              <w:t>SQ</w:t>
            </w:r>
            <w:r w:rsidR="00441D88">
              <w:rPr>
                <w:rFonts w:cs="Arial"/>
                <w:bCs/>
                <w:szCs w:val="20"/>
              </w:rPr>
              <w:t>) and Project Specific Questions (</w:t>
            </w:r>
            <w:r w:rsidR="00441D88" w:rsidRPr="00441D88">
              <w:rPr>
                <w:rFonts w:cs="Arial"/>
                <w:b/>
                <w:bCs/>
                <w:szCs w:val="20"/>
              </w:rPr>
              <w:t>PSQ</w:t>
            </w:r>
            <w:r w:rsidR="00441D88">
              <w:rPr>
                <w:rFonts w:cs="Arial"/>
                <w:bCs/>
                <w:szCs w:val="20"/>
              </w:rPr>
              <w:t>)</w:t>
            </w:r>
          </w:p>
        </w:tc>
        <w:tc>
          <w:tcPr>
            <w:tcW w:w="3478" w:type="dxa"/>
            <w:tcBorders>
              <w:top w:val="single" w:sz="4" w:space="0" w:color="auto"/>
              <w:left w:val="single" w:sz="4" w:space="0" w:color="auto"/>
              <w:bottom w:val="single" w:sz="4" w:space="0" w:color="auto"/>
              <w:right w:val="single" w:sz="4" w:space="0" w:color="auto"/>
            </w:tcBorders>
            <w:shd w:val="clear" w:color="auto" w:fill="E6E6E6"/>
          </w:tcPr>
          <w:p w14:paraId="6E53F977" w14:textId="77777777" w:rsidR="000C7236" w:rsidRPr="00441D88" w:rsidRDefault="000C7236" w:rsidP="000C7236">
            <w:pPr>
              <w:jc w:val="center"/>
              <w:rPr>
                <w:rFonts w:cs="Arial"/>
                <w:bCs/>
                <w:szCs w:val="20"/>
              </w:rPr>
            </w:pPr>
            <w:r w:rsidRPr="00441D88">
              <w:rPr>
                <w:rFonts w:cs="Arial"/>
                <w:bCs/>
                <w:szCs w:val="20"/>
              </w:rPr>
              <w:t xml:space="preserve">Percentage Weightings </w:t>
            </w:r>
            <w:r w:rsidRPr="00441D88">
              <w:rPr>
                <w:rFonts w:cs="Arial"/>
                <w:szCs w:val="20"/>
              </w:rPr>
              <w:t>(or rank order of importance where applicable)</w:t>
            </w:r>
          </w:p>
        </w:tc>
      </w:tr>
      <w:tr w:rsidR="009A0D26" w:rsidRPr="00441D88" w14:paraId="234D92F0" w14:textId="77777777" w:rsidTr="002E1C78">
        <w:tc>
          <w:tcPr>
            <w:tcW w:w="1809" w:type="dxa"/>
            <w:tcBorders>
              <w:top w:val="single" w:sz="4" w:space="0" w:color="auto"/>
              <w:left w:val="single" w:sz="4" w:space="0" w:color="auto"/>
              <w:bottom w:val="single" w:sz="4" w:space="0" w:color="auto"/>
              <w:right w:val="single" w:sz="4" w:space="0" w:color="auto"/>
            </w:tcBorders>
            <w:shd w:val="clear" w:color="auto" w:fill="auto"/>
          </w:tcPr>
          <w:p w14:paraId="6D70648E" w14:textId="77777777" w:rsidR="009A0D26" w:rsidRPr="009A0D26" w:rsidRDefault="00A73E69" w:rsidP="000C7236">
            <w:pPr>
              <w:jc w:val="center"/>
              <w:rPr>
                <w:rFonts w:cs="Arial"/>
                <w:b/>
                <w:bCs/>
                <w:szCs w:val="20"/>
              </w:rPr>
            </w:pPr>
            <w:r>
              <w:rPr>
                <w:rFonts w:cs="Arial"/>
                <w:b/>
                <w:bCs/>
                <w:szCs w:val="20"/>
              </w:rPr>
              <w:t>Part</w:t>
            </w:r>
            <w:r w:rsidR="009A0D26" w:rsidRPr="009A0D26">
              <w:rPr>
                <w:rFonts w:cs="Arial"/>
                <w:b/>
                <w:bCs/>
                <w:szCs w:val="20"/>
              </w:rPr>
              <w:t xml:space="preserve"> 1</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0BCE7D25" w14:textId="77777777" w:rsidR="009A0D26" w:rsidRPr="009A0D26" w:rsidRDefault="009A0D26" w:rsidP="000C7236">
            <w:pPr>
              <w:jc w:val="center"/>
              <w:rPr>
                <w:rFonts w:cs="Arial"/>
                <w:b/>
                <w:bCs/>
                <w:szCs w:val="20"/>
              </w:rPr>
            </w:pPr>
            <w:r w:rsidRPr="009A0D26">
              <w:rPr>
                <w:rFonts w:cs="Arial"/>
                <w:b/>
                <w:bCs/>
                <w:szCs w:val="20"/>
              </w:rPr>
              <w:t>Guidance</w:t>
            </w:r>
          </w:p>
        </w:tc>
        <w:tc>
          <w:tcPr>
            <w:tcW w:w="3478" w:type="dxa"/>
            <w:tcBorders>
              <w:top w:val="single" w:sz="4" w:space="0" w:color="auto"/>
              <w:left w:val="single" w:sz="4" w:space="0" w:color="auto"/>
              <w:bottom w:val="single" w:sz="4" w:space="0" w:color="auto"/>
              <w:right w:val="single" w:sz="4" w:space="0" w:color="auto"/>
            </w:tcBorders>
            <w:shd w:val="clear" w:color="auto" w:fill="auto"/>
          </w:tcPr>
          <w:p w14:paraId="0BA3BB1A" w14:textId="77777777" w:rsidR="009A0D26" w:rsidRPr="009A0D26" w:rsidRDefault="009A0D26" w:rsidP="000C7236">
            <w:pPr>
              <w:jc w:val="center"/>
              <w:rPr>
                <w:rFonts w:cs="Arial"/>
                <w:b/>
                <w:bCs/>
                <w:szCs w:val="20"/>
              </w:rPr>
            </w:pPr>
            <w:r w:rsidRPr="009A0D26">
              <w:rPr>
                <w:rFonts w:cs="Arial"/>
                <w:b/>
                <w:bCs/>
                <w:szCs w:val="20"/>
              </w:rPr>
              <w:t>INFORMATION</w:t>
            </w:r>
          </w:p>
        </w:tc>
      </w:tr>
      <w:tr w:rsidR="00441D88" w:rsidRPr="00441D88" w14:paraId="062BE59E" w14:textId="77777777" w:rsidTr="002E1C78">
        <w:tc>
          <w:tcPr>
            <w:tcW w:w="1809" w:type="dxa"/>
            <w:tcBorders>
              <w:top w:val="single" w:sz="4" w:space="0" w:color="auto"/>
              <w:left w:val="single" w:sz="4" w:space="0" w:color="auto"/>
              <w:bottom w:val="single" w:sz="4" w:space="0" w:color="auto"/>
              <w:right w:val="single" w:sz="4" w:space="0" w:color="auto"/>
            </w:tcBorders>
            <w:shd w:val="clear" w:color="auto" w:fill="auto"/>
          </w:tcPr>
          <w:p w14:paraId="720AC765" w14:textId="77777777" w:rsidR="00441D88" w:rsidRPr="00441D88" w:rsidRDefault="00A73E69" w:rsidP="009A0D26">
            <w:pPr>
              <w:jc w:val="center"/>
              <w:rPr>
                <w:rFonts w:cs="Arial"/>
                <w:b/>
                <w:bCs/>
                <w:szCs w:val="20"/>
              </w:rPr>
            </w:pPr>
            <w:r>
              <w:rPr>
                <w:rFonts w:cs="Arial"/>
                <w:b/>
                <w:bCs/>
                <w:szCs w:val="20"/>
              </w:rPr>
              <w:t>Part</w:t>
            </w:r>
            <w:r w:rsidR="009A0D26" w:rsidRPr="009A0D26">
              <w:rPr>
                <w:rFonts w:cs="Arial"/>
                <w:b/>
                <w:bCs/>
                <w:szCs w:val="20"/>
              </w:rPr>
              <w:t xml:space="preserve"> </w:t>
            </w:r>
            <w:r w:rsidR="009A0D26">
              <w:rPr>
                <w:rFonts w:cs="Arial"/>
                <w:b/>
                <w:bCs/>
                <w:szCs w:val="20"/>
              </w:rPr>
              <w:t>2</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22904F1A" w14:textId="77777777" w:rsidR="00441D88" w:rsidRPr="00441D88" w:rsidRDefault="00441D88" w:rsidP="000C7236">
            <w:pPr>
              <w:jc w:val="center"/>
              <w:rPr>
                <w:rFonts w:cs="Arial"/>
                <w:b/>
                <w:bCs/>
                <w:szCs w:val="20"/>
              </w:rPr>
            </w:pPr>
            <w:r w:rsidRPr="00441D88">
              <w:rPr>
                <w:rFonts w:cs="Arial"/>
                <w:b/>
                <w:bCs/>
                <w:szCs w:val="20"/>
              </w:rPr>
              <w:t>Potential Supplier Information</w:t>
            </w:r>
          </w:p>
        </w:tc>
        <w:tc>
          <w:tcPr>
            <w:tcW w:w="3478" w:type="dxa"/>
            <w:tcBorders>
              <w:top w:val="single" w:sz="4" w:space="0" w:color="auto"/>
              <w:left w:val="single" w:sz="4" w:space="0" w:color="auto"/>
              <w:bottom w:val="single" w:sz="4" w:space="0" w:color="auto"/>
              <w:right w:val="single" w:sz="4" w:space="0" w:color="auto"/>
            </w:tcBorders>
            <w:shd w:val="clear" w:color="auto" w:fill="auto"/>
          </w:tcPr>
          <w:p w14:paraId="15375105" w14:textId="77777777" w:rsidR="00441D88" w:rsidRPr="009A0D26" w:rsidRDefault="00441D88" w:rsidP="000C7236">
            <w:pPr>
              <w:jc w:val="center"/>
              <w:rPr>
                <w:rFonts w:cs="Arial"/>
                <w:bCs/>
                <w:szCs w:val="20"/>
              </w:rPr>
            </w:pPr>
            <w:r w:rsidRPr="009A0D26">
              <w:rPr>
                <w:rFonts w:cs="Arial"/>
                <w:bCs/>
                <w:szCs w:val="20"/>
              </w:rPr>
              <w:t>INFORMATION</w:t>
            </w:r>
          </w:p>
        </w:tc>
      </w:tr>
      <w:tr w:rsidR="00441D88" w:rsidRPr="00441D88" w14:paraId="5EE05433" w14:textId="77777777" w:rsidTr="002E1C78">
        <w:tc>
          <w:tcPr>
            <w:tcW w:w="1809" w:type="dxa"/>
            <w:tcBorders>
              <w:top w:val="single" w:sz="4" w:space="0" w:color="auto"/>
              <w:left w:val="single" w:sz="4" w:space="0" w:color="auto"/>
              <w:bottom w:val="single" w:sz="4" w:space="0" w:color="auto"/>
              <w:right w:val="single" w:sz="4" w:space="0" w:color="auto"/>
            </w:tcBorders>
            <w:shd w:val="clear" w:color="auto" w:fill="auto"/>
          </w:tcPr>
          <w:p w14:paraId="5D1485BC" w14:textId="77777777" w:rsidR="00441D88" w:rsidRPr="00441D88" w:rsidRDefault="00B308CB" w:rsidP="00B308CB">
            <w:pPr>
              <w:jc w:val="center"/>
              <w:rPr>
                <w:rFonts w:cs="Arial"/>
                <w:bCs/>
                <w:szCs w:val="20"/>
              </w:rPr>
            </w:pPr>
            <w:r>
              <w:rPr>
                <w:rFonts w:cs="Arial"/>
                <w:bCs/>
                <w:szCs w:val="20"/>
              </w:rPr>
              <w:t>Section Q1.1</w:t>
            </w:r>
            <w:r w:rsidR="009A0D26">
              <w:rPr>
                <w:rFonts w:cs="Arial"/>
                <w:bCs/>
                <w:szCs w:val="20"/>
              </w:rPr>
              <w:t xml:space="preserve"> (a)</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775B64FF" w14:textId="77777777" w:rsidR="00441D88" w:rsidRPr="00441D88" w:rsidRDefault="00441D88" w:rsidP="000C7236">
            <w:pPr>
              <w:jc w:val="center"/>
              <w:rPr>
                <w:rFonts w:cs="Arial"/>
                <w:bCs/>
                <w:szCs w:val="20"/>
              </w:rPr>
            </w:pPr>
            <w:r w:rsidRPr="00441D88">
              <w:rPr>
                <w:rFonts w:cs="Arial"/>
                <w:bCs/>
                <w:szCs w:val="20"/>
              </w:rPr>
              <w:t>Potential Supplier Information</w:t>
            </w:r>
          </w:p>
        </w:tc>
        <w:tc>
          <w:tcPr>
            <w:tcW w:w="3478" w:type="dxa"/>
            <w:tcBorders>
              <w:top w:val="single" w:sz="4" w:space="0" w:color="auto"/>
              <w:left w:val="single" w:sz="4" w:space="0" w:color="auto"/>
              <w:bottom w:val="single" w:sz="4" w:space="0" w:color="auto"/>
              <w:right w:val="single" w:sz="4" w:space="0" w:color="auto"/>
            </w:tcBorders>
            <w:shd w:val="clear" w:color="auto" w:fill="auto"/>
          </w:tcPr>
          <w:p w14:paraId="083E7377" w14:textId="77777777" w:rsidR="00441D88" w:rsidRPr="00441D88" w:rsidRDefault="00441D88" w:rsidP="000C7236">
            <w:pPr>
              <w:jc w:val="center"/>
              <w:rPr>
                <w:rFonts w:cs="Arial"/>
                <w:bCs/>
                <w:szCs w:val="20"/>
              </w:rPr>
            </w:pPr>
            <w:r w:rsidRPr="00441D88">
              <w:rPr>
                <w:rFonts w:cs="Arial"/>
                <w:bCs/>
                <w:szCs w:val="20"/>
              </w:rPr>
              <w:t>INFORMATION</w:t>
            </w:r>
          </w:p>
        </w:tc>
      </w:tr>
      <w:tr w:rsidR="009A0D26" w:rsidRPr="00441D88" w14:paraId="2C59AE9C" w14:textId="77777777" w:rsidTr="002E1C78">
        <w:tc>
          <w:tcPr>
            <w:tcW w:w="1809" w:type="dxa"/>
            <w:tcBorders>
              <w:top w:val="single" w:sz="4" w:space="0" w:color="auto"/>
              <w:left w:val="single" w:sz="4" w:space="0" w:color="auto"/>
              <w:bottom w:val="single" w:sz="4" w:space="0" w:color="auto"/>
              <w:right w:val="single" w:sz="4" w:space="0" w:color="auto"/>
            </w:tcBorders>
            <w:shd w:val="clear" w:color="auto" w:fill="auto"/>
          </w:tcPr>
          <w:p w14:paraId="5F0B1CAA" w14:textId="77777777" w:rsidR="009A0D26" w:rsidRDefault="009A0D26" w:rsidP="00B308CB">
            <w:pPr>
              <w:jc w:val="center"/>
              <w:rPr>
                <w:rFonts w:cs="Arial"/>
                <w:bCs/>
                <w:szCs w:val="20"/>
              </w:rPr>
            </w:pPr>
            <w:r w:rsidRPr="009A0D26">
              <w:rPr>
                <w:rFonts w:cs="Arial"/>
                <w:bCs/>
                <w:szCs w:val="20"/>
              </w:rPr>
              <w:t>Section Q1.1</w:t>
            </w:r>
            <w:r>
              <w:rPr>
                <w:rFonts w:cs="Arial"/>
                <w:bCs/>
                <w:szCs w:val="20"/>
              </w:rPr>
              <w:t xml:space="preserve"> (n)</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4857946D" w14:textId="77777777" w:rsidR="009A0D26" w:rsidRPr="00441D88" w:rsidRDefault="009A0D26" w:rsidP="000C7236">
            <w:pPr>
              <w:jc w:val="center"/>
              <w:rPr>
                <w:rFonts w:cs="Arial"/>
                <w:bCs/>
                <w:szCs w:val="20"/>
              </w:rPr>
            </w:pPr>
            <w:r>
              <w:rPr>
                <w:rFonts w:cs="Arial"/>
                <w:bCs/>
                <w:szCs w:val="20"/>
              </w:rPr>
              <w:t>Person of Significant Control</w:t>
            </w:r>
          </w:p>
        </w:tc>
        <w:tc>
          <w:tcPr>
            <w:tcW w:w="3478" w:type="dxa"/>
            <w:tcBorders>
              <w:top w:val="single" w:sz="4" w:space="0" w:color="auto"/>
              <w:left w:val="single" w:sz="4" w:space="0" w:color="auto"/>
              <w:bottom w:val="single" w:sz="4" w:space="0" w:color="auto"/>
              <w:right w:val="single" w:sz="4" w:space="0" w:color="auto"/>
            </w:tcBorders>
            <w:shd w:val="clear" w:color="auto" w:fill="auto"/>
          </w:tcPr>
          <w:p w14:paraId="62E5FE4D" w14:textId="77777777" w:rsidR="009A0D26" w:rsidRPr="00441D88" w:rsidRDefault="009A0D26" w:rsidP="000C7236">
            <w:pPr>
              <w:jc w:val="center"/>
              <w:rPr>
                <w:rFonts w:cs="Arial"/>
                <w:bCs/>
                <w:szCs w:val="20"/>
              </w:rPr>
            </w:pPr>
            <w:r w:rsidRPr="009A0D26">
              <w:rPr>
                <w:rFonts w:cs="Arial"/>
                <w:bCs/>
                <w:szCs w:val="20"/>
              </w:rPr>
              <w:t>INFORMATION</w:t>
            </w:r>
          </w:p>
        </w:tc>
      </w:tr>
      <w:tr w:rsidR="00441D88" w:rsidRPr="00441D88" w14:paraId="33107921" w14:textId="77777777" w:rsidTr="002E1C78">
        <w:tc>
          <w:tcPr>
            <w:tcW w:w="1809" w:type="dxa"/>
            <w:tcBorders>
              <w:top w:val="single" w:sz="4" w:space="0" w:color="auto"/>
              <w:left w:val="single" w:sz="4" w:space="0" w:color="auto"/>
              <w:bottom w:val="single" w:sz="4" w:space="0" w:color="auto"/>
              <w:right w:val="single" w:sz="4" w:space="0" w:color="auto"/>
            </w:tcBorders>
            <w:shd w:val="clear" w:color="auto" w:fill="auto"/>
          </w:tcPr>
          <w:p w14:paraId="078C59F6" w14:textId="77777777" w:rsidR="00441D88" w:rsidRPr="00441D88" w:rsidRDefault="00441D88" w:rsidP="000C7236">
            <w:pPr>
              <w:jc w:val="center"/>
              <w:rPr>
                <w:rFonts w:cs="Arial"/>
                <w:bCs/>
                <w:szCs w:val="20"/>
              </w:rPr>
            </w:pPr>
            <w:r w:rsidRPr="00441D88">
              <w:rPr>
                <w:rFonts w:cs="Arial"/>
                <w:bCs/>
                <w:szCs w:val="20"/>
              </w:rPr>
              <w:t>Section</w:t>
            </w:r>
            <w:r w:rsidR="00B308CB">
              <w:rPr>
                <w:rFonts w:cs="Arial"/>
                <w:bCs/>
                <w:szCs w:val="20"/>
              </w:rPr>
              <w:t xml:space="preserve"> Q1.2</w:t>
            </w:r>
            <w:r w:rsidRPr="00441D88">
              <w:rPr>
                <w:rFonts w:cs="Arial"/>
                <w:bCs/>
                <w:szCs w:val="20"/>
              </w:rPr>
              <w:t xml:space="preserve"> </w:t>
            </w:r>
            <w:r w:rsidR="009A0D26">
              <w:rPr>
                <w:rFonts w:cs="Arial"/>
                <w:bCs/>
                <w:szCs w:val="20"/>
              </w:rPr>
              <w:t>(a)</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2E63EA31" w14:textId="77777777" w:rsidR="00441D88" w:rsidRPr="00441D88" w:rsidRDefault="00441D88" w:rsidP="000C7236">
            <w:pPr>
              <w:jc w:val="center"/>
              <w:rPr>
                <w:rFonts w:cs="Arial"/>
                <w:bCs/>
                <w:szCs w:val="20"/>
              </w:rPr>
            </w:pPr>
            <w:r w:rsidRPr="00441D88">
              <w:rPr>
                <w:rFonts w:cs="Arial"/>
                <w:bCs/>
                <w:szCs w:val="20"/>
              </w:rPr>
              <w:t>Bidding Model</w:t>
            </w:r>
          </w:p>
        </w:tc>
        <w:tc>
          <w:tcPr>
            <w:tcW w:w="3478" w:type="dxa"/>
            <w:tcBorders>
              <w:top w:val="single" w:sz="4" w:space="0" w:color="auto"/>
              <w:left w:val="single" w:sz="4" w:space="0" w:color="auto"/>
              <w:bottom w:val="single" w:sz="4" w:space="0" w:color="auto"/>
              <w:right w:val="single" w:sz="4" w:space="0" w:color="auto"/>
            </w:tcBorders>
            <w:shd w:val="clear" w:color="auto" w:fill="auto"/>
          </w:tcPr>
          <w:p w14:paraId="4A1C19A4" w14:textId="77777777" w:rsidR="00441D88" w:rsidRPr="00441D88" w:rsidRDefault="00441D88" w:rsidP="000C7236">
            <w:pPr>
              <w:jc w:val="center"/>
              <w:rPr>
                <w:rFonts w:cs="Arial"/>
                <w:bCs/>
                <w:szCs w:val="20"/>
              </w:rPr>
            </w:pPr>
            <w:r w:rsidRPr="00441D88">
              <w:rPr>
                <w:rFonts w:cs="Arial"/>
                <w:bCs/>
                <w:szCs w:val="20"/>
              </w:rPr>
              <w:t>INFORMATION</w:t>
            </w:r>
          </w:p>
        </w:tc>
      </w:tr>
      <w:tr w:rsidR="00441D88" w:rsidRPr="00441D88" w14:paraId="4A3F834C" w14:textId="77777777" w:rsidTr="002E1C78">
        <w:tc>
          <w:tcPr>
            <w:tcW w:w="1809" w:type="dxa"/>
            <w:tcBorders>
              <w:top w:val="single" w:sz="4" w:space="0" w:color="auto"/>
              <w:left w:val="single" w:sz="4" w:space="0" w:color="auto"/>
              <w:bottom w:val="single" w:sz="4" w:space="0" w:color="auto"/>
              <w:right w:val="single" w:sz="4" w:space="0" w:color="auto"/>
            </w:tcBorders>
            <w:shd w:val="clear" w:color="auto" w:fill="auto"/>
          </w:tcPr>
          <w:p w14:paraId="1A03A495" w14:textId="77777777" w:rsidR="00441D88" w:rsidRPr="00830E60" w:rsidRDefault="00A73E69" w:rsidP="000C7236">
            <w:pPr>
              <w:jc w:val="center"/>
              <w:rPr>
                <w:rFonts w:cs="Arial"/>
                <w:b/>
                <w:bCs/>
                <w:szCs w:val="20"/>
              </w:rPr>
            </w:pPr>
            <w:r>
              <w:rPr>
                <w:rFonts w:cs="Arial"/>
                <w:b/>
                <w:bCs/>
                <w:szCs w:val="20"/>
              </w:rPr>
              <w:t>Part</w:t>
            </w:r>
            <w:r w:rsidR="009A0D26" w:rsidRPr="009A0D26">
              <w:rPr>
                <w:rFonts w:cs="Arial"/>
                <w:b/>
                <w:bCs/>
                <w:szCs w:val="20"/>
              </w:rPr>
              <w:t xml:space="preserve"> </w:t>
            </w:r>
            <w:r w:rsidR="009A0D26">
              <w:rPr>
                <w:rFonts w:cs="Arial"/>
                <w:b/>
                <w:bCs/>
                <w:szCs w:val="20"/>
              </w:rPr>
              <w:t>3</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18CDA772" w14:textId="77777777" w:rsidR="00441D88" w:rsidRPr="00441D88" w:rsidRDefault="00A73E69" w:rsidP="000C7236">
            <w:pPr>
              <w:jc w:val="center"/>
              <w:rPr>
                <w:rFonts w:cs="Arial"/>
                <w:b/>
                <w:bCs/>
                <w:szCs w:val="20"/>
              </w:rPr>
            </w:pPr>
            <w:r w:rsidRPr="00A73E69">
              <w:rPr>
                <w:rFonts w:cs="Arial"/>
                <w:b/>
                <w:bCs/>
                <w:szCs w:val="20"/>
              </w:rPr>
              <w:t xml:space="preserve">Grounds for </w:t>
            </w:r>
            <w:r>
              <w:rPr>
                <w:rFonts w:cs="Arial"/>
                <w:b/>
                <w:bCs/>
                <w:szCs w:val="20"/>
              </w:rPr>
              <w:t>mandatory e</w:t>
            </w:r>
            <w:r w:rsidR="00441D88" w:rsidRPr="00441D88">
              <w:rPr>
                <w:rFonts w:cs="Arial"/>
                <w:b/>
                <w:bCs/>
                <w:szCs w:val="20"/>
              </w:rPr>
              <w:t xml:space="preserve">xclusion </w:t>
            </w:r>
          </w:p>
        </w:tc>
        <w:tc>
          <w:tcPr>
            <w:tcW w:w="3478" w:type="dxa"/>
            <w:tcBorders>
              <w:top w:val="single" w:sz="4" w:space="0" w:color="auto"/>
              <w:left w:val="single" w:sz="4" w:space="0" w:color="auto"/>
              <w:bottom w:val="single" w:sz="4" w:space="0" w:color="auto"/>
              <w:right w:val="single" w:sz="4" w:space="0" w:color="auto"/>
            </w:tcBorders>
            <w:shd w:val="clear" w:color="auto" w:fill="auto"/>
          </w:tcPr>
          <w:p w14:paraId="249D868D" w14:textId="77777777" w:rsidR="00441D88" w:rsidRPr="00441D88" w:rsidRDefault="00441D88" w:rsidP="00A73E69">
            <w:pPr>
              <w:jc w:val="center"/>
              <w:rPr>
                <w:rFonts w:cs="Arial"/>
                <w:b/>
                <w:bCs/>
                <w:szCs w:val="20"/>
              </w:rPr>
            </w:pPr>
            <w:r w:rsidRPr="00441D88">
              <w:rPr>
                <w:rFonts w:cs="Arial"/>
                <w:b/>
                <w:bCs/>
                <w:szCs w:val="20"/>
              </w:rPr>
              <w:t>PASS/FAIL</w:t>
            </w:r>
          </w:p>
        </w:tc>
      </w:tr>
      <w:tr w:rsidR="00441D88" w:rsidRPr="00441D88" w14:paraId="78AACE53" w14:textId="77777777" w:rsidTr="002E1C78">
        <w:tc>
          <w:tcPr>
            <w:tcW w:w="1809" w:type="dxa"/>
            <w:tcBorders>
              <w:top w:val="single" w:sz="4" w:space="0" w:color="auto"/>
              <w:left w:val="single" w:sz="4" w:space="0" w:color="auto"/>
              <w:bottom w:val="single" w:sz="4" w:space="0" w:color="auto"/>
              <w:right w:val="single" w:sz="4" w:space="0" w:color="auto"/>
            </w:tcBorders>
            <w:shd w:val="clear" w:color="auto" w:fill="auto"/>
          </w:tcPr>
          <w:p w14:paraId="019CDDAB" w14:textId="77777777" w:rsidR="00441D88" w:rsidRPr="00441D88" w:rsidRDefault="00441D88" w:rsidP="000C7236">
            <w:pPr>
              <w:jc w:val="center"/>
              <w:rPr>
                <w:rFonts w:cs="Arial"/>
                <w:bCs/>
                <w:szCs w:val="20"/>
              </w:rPr>
            </w:pPr>
            <w:r w:rsidRPr="00441D88">
              <w:rPr>
                <w:rFonts w:cs="Arial"/>
                <w:bCs/>
                <w:szCs w:val="20"/>
              </w:rPr>
              <w:t xml:space="preserve">Section </w:t>
            </w:r>
            <w:r w:rsidR="009A0D26">
              <w:rPr>
                <w:rFonts w:cs="Arial"/>
                <w:bCs/>
                <w:szCs w:val="20"/>
              </w:rPr>
              <w:t>Q2</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79F0A18A" w14:textId="77777777" w:rsidR="00441D88" w:rsidRPr="00441D88" w:rsidRDefault="002337A0" w:rsidP="002337A0">
            <w:pPr>
              <w:jc w:val="center"/>
              <w:rPr>
                <w:rFonts w:cs="Arial"/>
                <w:bCs/>
                <w:szCs w:val="20"/>
              </w:rPr>
            </w:pPr>
            <w:r w:rsidRPr="002337A0">
              <w:rPr>
                <w:rFonts w:cs="Arial"/>
                <w:bCs/>
                <w:szCs w:val="20"/>
              </w:rPr>
              <w:t xml:space="preserve">Regulation 57 </w:t>
            </w:r>
          </w:p>
        </w:tc>
        <w:tc>
          <w:tcPr>
            <w:tcW w:w="3478" w:type="dxa"/>
            <w:tcBorders>
              <w:top w:val="single" w:sz="4" w:space="0" w:color="auto"/>
              <w:left w:val="single" w:sz="4" w:space="0" w:color="auto"/>
              <w:bottom w:val="single" w:sz="4" w:space="0" w:color="auto"/>
              <w:right w:val="single" w:sz="4" w:space="0" w:color="auto"/>
            </w:tcBorders>
            <w:shd w:val="clear" w:color="auto" w:fill="auto"/>
          </w:tcPr>
          <w:p w14:paraId="1F7222B9" w14:textId="77777777" w:rsidR="00441D88" w:rsidRPr="00441D88" w:rsidRDefault="00441D88" w:rsidP="000C7236">
            <w:pPr>
              <w:jc w:val="center"/>
              <w:rPr>
                <w:rFonts w:cs="Arial"/>
                <w:bCs/>
                <w:szCs w:val="20"/>
              </w:rPr>
            </w:pPr>
            <w:r w:rsidRPr="00441D88">
              <w:rPr>
                <w:rFonts w:cs="Arial"/>
                <w:bCs/>
                <w:szCs w:val="20"/>
              </w:rPr>
              <w:t>PASS/FAIL</w:t>
            </w:r>
          </w:p>
        </w:tc>
      </w:tr>
      <w:tr w:rsidR="00830E60" w:rsidRPr="00441D88" w14:paraId="1326BC36" w14:textId="77777777" w:rsidTr="002E1C78">
        <w:tc>
          <w:tcPr>
            <w:tcW w:w="1809" w:type="dxa"/>
            <w:tcBorders>
              <w:top w:val="single" w:sz="4" w:space="0" w:color="auto"/>
              <w:left w:val="single" w:sz="4" w:space="0" w:color="auto"/>
              <w:bottom w:val="single" w:sz="4" w:space="0" w:color="auto"/>
              <w:right w:val="single" w:sz="4" w:space="0" w:color="auto"/>
            </w:tcBorders>
            <w:shd w:val="clear" w:color="auto" w:fill="auto"/>
          </w:tcPr>
          <w:p w14:paraId="4BBA2C0E" w14:textId="77777777" w:rsidR="00830E60" w:rsidRPr="00A73E69" w:rsidRDefault="00A73E69" w:rsidP="000C7236">
            <w:pPr>
              <w:jc w:val="center"/>
              <w:rPr>
                <w:rFonts w:cs="Arial"/>
                <w:b/>
                <w:bCs/>
                <w:szCs w:val="20"/>
              </w:rPr>
            </w:pPr>
            <w:r>
              <w:rPr>
                <w:rFonts w:cs="Arial"/>
                <w:b/>
                <w:bCs/>
                <w:szCs w:val="20"/>
              </w:rPr>
              <w:t>Part</w:t>
            </w:r>
            <w:r w:rsidR="009A0D26" w:rsidRPr="00A73E69">
              <w:rPr>
                <w:rFonts w:cs="Arial"/>
                <w:b/>
                <w:bCs/>
                <w:szCs w:val="20"/>
              </w:rPr>
              <w:t xml:space="preserve"> </w:t>
            </w:r>
            <w:r>
              <w:rPr>
                <w:rFonts w:cs="Arial"/>
                <w:b/>
                <w:bCs/>
                <w:szCs w:val="20"/>
              </w:rPr>
              <w:t>4</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4038F020" w14:textId="77777777" w:rsidR="00830E60" w:rsidRPr="00A73E69" w:rsidRDefault="00830E60" w:rsidP="000C7236">
            <w:pPr>
              <w:jc w:val="center"/>
              <w:rPr>
                <w:rFonts w:cs="Arial"/>
                <w:b/>
                <w:bCs/>
                <w:szCs w:val="20"/>
              </w:rPr>
            </w:pPr>
            <w:r w:rsidRPr="00A73E69">
              <w:rPr>
                <w:rFonts w:cs="Arial"/>
                <w:b/>
                <w:bCs/>
                <w:szCs w:val="20"/>
              </w:rPr>
              <w:t>Grounds for discretionary exclusion</w:t>
            </w:r>
          </w:p>
        </w:tc>
        <w:tc>
          <w:tcPr>
            <w:tcW w:w="3478" w:type="dxa"/>
            <w:tcBorders>
              <w:top w:val="single" w:sz="4" w:space="0" w:color="auto"/>
              <w:left w:val="single" w:sz="4" w:space="0" w:color="auto"/>
              <w:bottom w:val="single" w:sz="4" w:space="0" w:color="auto"/>
              <w:right w:val="single" w:sz="4" w:space="0" w:color="auto"/>
            </w:tcBorders>
            <w:shd w:val="clear" w:color="auto" w:fill="auto"/>
          </w:tcPr>
          <w:p w14:paraId="6360C9B3" w14:textId="77777777" w:rsidR="00830E60" w:rsidRPr="00FB7C2B" w:rsidRDefault="00830E60" w:rsidP="000C7236">
            <w:pPr>
              <w:jc w:val="center"/>
              <w:rPr>
                <w:rFonts w:cs="Arial"/>
                <w:b/>
                <w:bCs/>
                <w:szCs w:val="20"/>
              </w:rPr>
            </w:pPr>
            <w:r w:rsidRPr="00FB7C2B">
              <w:rPr>
                <w:rFonts w:cs="Arial"/>
                <w:b/>
                <w:bCs/>
                <w:szCs w:val="20"/>
              </w:rPr>
              <w:t>PASS/FAIL</w:t>
            </w:r>
          </w:p>
        </w:tc>
      </w:tr>
      <w:tr w:rsidR="00A73E69" w:rsidRPr="00441D88" w14:paraId="61EFF002" w14:textId="77777777" w:rsidTr="002E1C78">
        <w:tc>
          <w:tcPr>
            <w:tcW w:w="1809" w:type="dxa"/>
            <w:tcBorders>
              <w:top w:val="single" w:sz="4" w:space="0" w:color="auto"/>
              <w:left w:val="single" w:sz="4" w:space="0" w:color="auto"/>
              <w:bottom w:val="single" w:sz="4" w:space="0" w:color="auto"/>
              <w:right w:val="single" w:sz="4" w:space="0" w:color="auto"/>
            </w:tcBorders>
            <w:shd w:val="clear" w:color="auto" w:fill="auto"/>
          </w:tcPr>
          <w:p w14:paraId="500F1179" w14:textId="77777777" w:rsidR="00A73E69" w:rsidRPr="002337A0" w:rsidRDefault="002337A0" w:rsidP="000C7236">
            <w:pPr>
              <w:jc w:val="center"/>
              <w:rPr>
                <w:rFonts w:cs="Arial"/>
                <w:bCs/>
                <w:szCs w:val="20"/>
              </w:rPr>
            </w:pPr>
            <w:r w:rsidRPr="002337A0">
              <w:rPr>
                <w:rFonts w:cs="Arial"/>
                <w:bCs/>
                <w:szCs w:val="20"/>
              </w:rPr>
              <w:t>Section Q2</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6D1E2F16" w14:textId="77777777" w:rsidR="00A73E69" w:rsidRPr="002337A0" w:rsidRDefault="002337A0" w:rsidP="000C7236">
            <w:pPr>
              <w:jc w:val="center"/>
              <w:rPr>
                <w:rFonts w:cs="Arial"/>
                <w:bCs/>
                <w:szCs w:val="20"/>
              </w:rPr>
            </w:pPr>
            <w:r w:rsidRPr="002337A0">
              <w:rPr>
                <w:rFonts w:cs="Arial"/>
                <w:bCs/>
                <w:szCs w:val="20"/>
              </w:rPr>
              <w:t xml:space="preserve">Regulation 57 </w:t>
            </w:r>
            <w:r>
              <w:rPr>
                <w:rFonts w:cs="Arial"/>
                <w:bCs/>
                <w:szCs w:val="20"/>
              </w:rPr>
              <w:t xml:space="preserve">Continued </w:t>
            </w:r>
          </w:p>
        </w:tc>
        <w:tc>
          <w:tcPr>
            <w:tcW w:w="3478" w:type="dxa"/>
            <w:tcBorders>
              <w:top w:val="single" w:sz="4" w:space="0" w:color="auto"/>
              <w:left w:val="single" w:sz="4" w:space="0" w:color="auto"/>
              <w:bottom w:val="single" w:sz="4" w:space="0" w:color="auto"/>
              <w:right w:val="single" w:sz="4" w:space="0" w:color="auto"/>
            </w:tcBorders>
            <w:shd w:val="clear" w:color="auto" w:fill="auto"/>
          </w:tcPr>
          <w:p w14:paraId="3A0160EB" w14:textId="77777777" w:rsidR="00A73E69" w:rsidRPr="00FB7C2B" w:rsidRDefault="00FB7C2B" w:rsidP="000C7236">
            <w:pPr>
              <w:jc w:val="center"/>
              <w:rPr>
                <w:rFonts w:cs="Arial"/>
                <w:bCs/>
                <w:szCs w:val="20"/>
              </w:rPr>
            </w:pPr>
            <w:r w:rsidRPr="00FB7C2B">
              <w:rPr>
                <w:rFonts w:cs="Arial"/>
                <w:bCs/>
                <w:szCs w:val="20"/>
              </w:rPr>
              <w:t>PASS/FAIL or N/A</w:t>
            </w:r>
          </w:p>
        </w:tc>
      </w:tr>
      <w:tr w:rsidR="00A73E69" w:rsidRPr="00441D88" w14:paraId="06F77FE3" w14:textId="77777777" w:rsidTr="002E1C78">
        <w:tc>
          <w:tcPr>
            <w:tcW w:w="1809" w:type="dxa"/>
            <w:tcBorders>
              <w:top w:val="single" w:sz="4" w:space="0" w:color="auto"/>
              <w:left w:val="single" w:sz="4" w:space="0" w:color="auto"/>
              <w:bottom w:val="single" w:sz="4" w:space="0" w:color="auto"/>
              <w:right w:val="single" w:sz="4" w:space="0" w:color="auto"/>
            </w:tcBorders>
            <w:shd w:val="clear" w:color="auto" w:fill="auto"/>
          </w:tcPr>
          <w:p w14:paraId="4CD7785C" w14:textId="77777777" w:rsidR="00A73E69" w:rsidRPr="00A73E69" w:rsidRDefault="00A73E69" w:rsidP="000C7236">
            <w:pPr>
              <w:jc w:val="center"/>
              <w:rPr>
                <w:rFonts w:cs="Arial"/>
                <w:b/>
                <w:bCs/>
                <w:szCs w:val="20"/>
              </w:rPr>
            </w:pPr>
            <w:r>
              <w:rPr>
                <w:rFonts w:cs="Arial"/>
                <w:b/>
                <w:bCs/>
                <w:szCs w:val="20"/>
              </w:rPr>
              <w:t>Part</w:t>
            </w:r>
            <w:r w:rsidRPr="00A73E69">
              <w:rPr>
                <w:rFonts w:cs="Arial"/>
                <w:b/>
                <w:bCs/>
                <w:szCs w:val="20"/>
              </w:rPr>
              <w:t xml:space="preserve"> </w:t>
            </w:r>
            <w:r>
              <w:rPr>
                <w:rFonts w:cs="Arial"/>
                <w:b/>
                <w:bCs/>
                <w:szCs w:val="20"/>
              </w:rPr>
              <w:t>5</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01313007" w14:textId="77777777" w:rsidR="00A73E69" w:rsidRPr="00A73E69" w:rsidRDefault="00A73E69" w:rsidP="000C7236">
            <w:pPr>
              <w:jc w:val="center"/>
              <w:rPr>
                <w:rFonts w:cs="Arial"/>
                <w:b/>
                <w:bCs/>
                <w:szCs w:val="20"/>
              </w:rPr>
            </w:pPr>
            <w:r>
              <w:rPr>
                <w:rFonts w:cs="Arial"/>
                <w:b/>
                <w:bCs/>
                <w:szCs w:val="20"/>
              </w:rPr>
              <w:t>Economic and Financial Standing</w:t>
            </w:r>
          </w:p>
        </w:tc>
        <w:tc>
          <w:tcPr>
            <w:tcW w:w="3478" w:type="dxa"/>
            <w:tcBorders>
              <w:top w:val="single" w:sz="4" w:space="0" w:color="auto"/>
              <w:left w:val="single" w:sz="4" w:space="0" w:color="auto"/>
              <w:bottom w:val="single" w:sz="4" w:space="0" w:color="auto"/>
              <w:right w:val="single" w:sz="4" w:space="0" w:color="auto"/>
            </w:tcBorders>
            <w:shd w:val="clear" w:color="auto" w:fill="auto"/>
          </w:tcPr>
          <w:p w14:paraId="570C1E69" w14:textId="77777777" w:rsidR="00A73E69" w:rsidRPr="00A73E69" w:rsidRDefault="00A73E69" w:rsidP="000C7236">
            <w:pPr>
              <w:jc w:val="center"/>
              <w:rPr>
                <w:rFonts w:cs="Arial"/>
                <w:b/>
                <w:bCs/>
                <w:szCs w:val="20"/>
              </w:rPr>
            </w:pPr>
            <w:r w:rsidRPr="00A73E69">
              <w:rPr>
                <w:rFonts w:cs="Arial"/>
                <w:b/>
                <w:bCs/>
                <w:szCs w:val="20"/>
              </w:rPr>
              <w:t>PASS/FAIL</w:t>
            </w:r>
          </w:p>
        </w:tc>
      </w:tr>
      <w:tr w:rsidR="00830E60" w:rsidRPr="00441D88" w14:paraId="520A99A4" w14:textId="77777777" w:rsidTr="002E1C78">
        <w:tc>
          <w:tcPr>
            <w:tcW w:w="1809" w:type="dxa"/>
            <w:tcBorders>
              <w:top w:val="single" w:sz="4" w:space="0" w:color="auto"/>
              <w:left w:val="single" w:sz="4" w:space="0" w:color="auto"/>
              <w:bottom w:val="single" w:sz="4" w:space="0" w:color="auto"/>
              <w:right w:val="single" w:sz="4" w:space="0" w:color="auto"/>
            </w:tcBorders>
            <w:shd w:val="clear" w:color="auto" w:fill="auto"/>
          </w:tcPr>
          <w:p w14:paraId="5FF1C8F5" w14:textId="77777777" w:rsidR="00830E60" w:rsidRPr="00830E60" w:rsidRDefault="00830E60" w:rsidP="000C7236">
            <w:pPr>
              <w:jc w:val="center"/>
              <w:rPr>
                <w:rFonts w:cs="Arial"/>
                <w:bCs/>
                <w:szCs w:val="20"/>
              </w:rPr>
            </w:pPr>
            <w:r w:rsidRPr="00830E60">
              <w:rPr>
                <w:rFonts w:cs="Arial"/>
                <w:bCs/>
                <w:szCs w:val="20"/>
              </w:rPr>
              <w:t xml:space="preserve">Section </w:t>
            </w:r>
            <w:r w:rsidR="00A73E69">
              <w:rPr>
                <w:rFonts w:cs="Arial"/>
                <w:bCs/>
                <w:szCs w:val="20"/>
              </w:rPr>
              <w:t>Q4</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59B74042" w14:textId="77777777" w:rsidR="00830E60" w:rsidRPr="00830E60" w:rsidRDefault="00830E60" w:rsidP="000C7236">
            <w:pPr>
              <w:jc w:val="center"/>
              <w:rPr>
                <w:rFonts w:cs="Arial"/>
                <w:bCs/>
                <w:szCs w:val="20"/>
              </w:rPr>
            </w:pPr>
            <w:r w:rsidRPr="00830E60">
              <w:rPr>
                <w:rFonts w:cs="Arial"/>
                <w:bCs/>
                <w:szCs w:val="20"/>
              </w:rPr>
              <w:t>Economic and Financial Standing</w:t>
            </w:r>
          </w:p>
        </w:tc>
        <w:tc>
          <w:tcPr>
            <w:tcW w:w="3478" w:type="dxa"/>
            <w:tcBorders>
              <w:top w:val="single" w:sz="4" w:space="0" w:color="auto"/>
              <w:left w:val="single" w:sz="4" w:space="0" w:color="auto"/>
              <w:bottom w:val="single" w:sz="4" w:space="0" w:color="auto"/>
              <w:right w:val="single" w:sz="4" w:space="0" w:color="auto"/>
            </w:tcBorders>
            <w:shd w:val="clear" w:color="auto" w:fill="auto"/>
          </w:tcPr>
          <w:p w14:paraId="66291B56" w14:textId="77777777" w:rsidR="00830E60" w:rsidRPr="00830E60" w:rsidRDefault="00830E60" w:rsidP="000C7236">
            <w:pPr>
              <w:jc w:val="center"/>
              <w:rPr>
                <w:rFonts w:cs="Arial"/>
                <w:bCs/>
                <w:szCs w:val="20"/>
              </w:rPr>
            </w:pPr>
            <w:r w:rsidRPr="00830E60">
              <w:rPr>
                <w:rFonts w:cs="Arial"/>
                <w:bCs/>
                <w:szCs w:val="20"/>
              </w:rPr>
              <w:t>PASS/FAIL</w:t>
            </w:r>
          </w:p>
        </w:tc>
      </w:tr>
      <w:tr w:rsidR="00830E60" w:rsidRPr="00441D88" w14:paraId="0E2B2473" w14:textId="77777777" w:rsidTr="002E1C78">
        <w:tc>
          <w:tcPr>
            <w:tcW w:w="1809" w:type="dxa"/>
            <w:tcBorders>
              <w:top w:val="single" w:sz="4" w:space="0" w:color="auto"/>
              <w:left w:val="single" w:sz="4" w:space="0" w:color="auto"/>
              <w:bottom w:val="single" w:sz="4" w:space="0" w:color="auto"/>
              <w:right w:val="single" w:sz="4" w:space="0" w:color="auto"/>
            </w:tcBorders>
            <w:shd w:val="clear" w:color="auto" w:fill="auto"/>
          </w:tcPr>
          <w:p w14:paraId="7BB51BE4" w14:textId="77777777" w:rsidR="00830E60" w:rsidRPr="002337A0" w:rsidRDefault="00A73E69" w:rsidP="000C7236">
            <w:pPr>
              <w:jc w:val="center"/>
              <w:rPr>
                <w:rFonts w:cs="Arial"/>
                <w:b/>
                <w:bCs/>
                <w:szCs w:val="20"/>
              </w:rPr>
            </w:pPr>
            <w:r w:rsidRPr="002337A0">
              <w:rPr>
                <w:rFonts w:cs="Arial"/>
                <w:b/>
                <w:bCs/>
                <w:szCs w:val="20"/>
              </w:rPr>
              <w:t>Part 6</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6DFBE892" w14:textId="77777777" w:rsidR="00830E60" w:rsidRPr="002337A0" w:rsidRDefault="00830E60" w:rsidP="009D553A">
            <w:pPr>
              <w:jc w:val="center"/>
              <w:rPr>
                <w:rFonts w:cs="Arial"/>
                <w:b/>
                <w:bCs/>
                <w:szCs w:val="20"/>
              </w:rPr>
            </w:pPr>
            <w:r w:rsidRPr="002337A0">
              <w:rPr>
                <w:rFonts w:cs="Arial"/>
                <w:b/>
                <w:bCs/>
                <w:szCs w:val="20"/>
              </w:rPr>
              <w:t>G</w:t>
            </w:r>
            <w:r w:rsidR="009D553A" w:rsidRPr="002337A0">
              <w:rPr>
                <w:rFonts w:cs="Arial"/>
                <w:b/>
                <w:bCs/>
                <w:szCs w:val="20"/>
              </w:rPr>
              <w:t>uarantee</w:t>
            </w:r>
          </w:p>
        </w:tc>
        <w:tc>
          <w:tcPr>
            <w:tcW w:w="3478" w:type="dxa"/>
            <w:tcBorders>
              <w:top w:val="single" w:sz="4" w:space="0" w:color="auto"/>
              <w:left w:val="single" w:sz="4" w:space="0" w:color="auto"/>
              <w:bottom w:val="single" w:sz="4" w:space="0" w:color="auto"/>
              <w:right w:val="single" w:sz="4" w:space="0" w:color="auto"/>
            </w:tcBorders>
            <w:shd w:val="clear" w:color="auto" w:fill="auto"/>
          </w:tcPr>
          <w:p w14:paraId="741614DC" w14:textId="77777777" w:rsidR="00830E60" w:rsidRPr="002337A0" w:rsidRDefault="00830E60" w:rsidP="000C7236">
            <w:pPr>
              <w:jc w:val="center"/>
              <w:rPr>
                <w:rFonts w:cs="Arial"/>
                <w:b/>
                <w:bCs/>
                <w:szCs w:val="20"/>
              </w:rPr>
            </w:pPr>
            <w:r w:rsidRPr="002337A0">
              <w:rPr>
                <w:rFonts w:cs="Arial"/>
                <w:b/>
                <w:bCs/>
                <w:szCs w:val="20"/>
              </w:rPr>
              <w:t>INFORMATION</w:t>
            </w:r>
          </w:p>
        </w:tc>
      </w:tr>
      <w:tr w:rsidR="002337A0" w:rsidRPr="00441D88" w14:paraId="7F93BC6B" w14:textId="77777777" w:rsidTr="002E1C78">
        <w:tc>
          <w:tcPr>
            <w:tcW w:w="1809" w:type="dxa"/>
            <w:tcBorders>
              <w:top w:val="single" w:sz="4" w:space="0" w:color="auto"/>
              <w:left w:val="single" w:sz="4" w:space="0" w:color="auto"/>
              <w:bottom w:val="single" w:sz="4" w:space="0" w:color="auto"/>
              <w:right w:val="single" w:sz="4" w:space="0" w:color="auto"/>
            </w:tcBorders>
            <w:shd w:val="clear" w:color="auto" w:fill="auto"/>
          </w:tcPr>
          <w:p w14:paraId="2822123E" w14:textId="77777777" w:rsidR="002337A0" w:rsidRPr="002337A0" w:rsidRDefault="002337A0" w:rsidP="000C7236">
            <w:pPr>
              <w:jc w:val="center"/>
              <w:rPr>
                <w:rFonts w:cs="Arial"/>
                <w:bCs/>
                <w:szCs w:val="20"/>
              </w:rPr>
            </w:pPr>
            <w:r w:rsidRPr="002337A0">
              <w:rPr>
                <w:rFonts w:cs="Arial"/>
                <w:bCs/>
                <w:szCs w:val="20"/>
              </w:rPr>
              <w:t>Section Q5</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3E228C6C" w14:textId="77777777" w:rsidR="002337A0" w:rsidRPr="002337A0" w:rsidRDefault="002337A0" w:rsidP="009D553A">
            <w:pPr>
              <w:jc w:val="center"/>
              <w:rPr>
                <w:rFonts w:cs="Arial"/>
                <w:bCs/>
                <w:szCs w:val="20"/>
              </w:rPr>
            </w:pPr>
            <w:r w:rsidRPr="002337A0">
              <w:rPr>
                <w:rFonts w:cs="Arial"/>
                <w:bCs/>
                <w:szCs w:val="20"/>
              </w:rPr>
              <w:t>Guarantee</w:t>
            </w:r>
          </w:p>
        </w:tc>
        <w:tc>
          <w:tcPr>
            <w:tcW w:w="3478" w:type="dxa"/>
            <w:tcBorders>
              <w:top w:val="single" w:sz="4" w:space="0" w:color="auto"/>
              <w:left w:val="single" w:sz="4" w:space="0" w:color="auto"/>
              <w:bottom w:val="single" w:sz="4" w:space="0" w:color="auto"/>
              <w:right w:val="single" w:sz="4" w:space="0" w:color="auto"/>
            </w:tcBorders>
            <w:shd w:val="clear" w:color="auto" w:fill="auto"/>
          </w:tcPr>
          <w:p w14:paraId="4E71D20B" w14:textId="77777777" w:rsidR="002337A0" w:rsidRPr="00830E60" w:rsidRDefault="002337A0" w:rsidP="000C7236">
            <w:pPr>
              <w:jc w:val="center"/>
              <w:rPr>
                <w:rFonts w:cs="Arial"/>
                <w:bCs/>
                <w:szCs w:val="20"/>
              </w:rPr>
            </w:pPr>
            <w:r w:rsidRPr="002337A0">
              <w:rPr>
                <w:rFonts w:cs="Arial"/>
                <w:bCs/>
                <w:szCs w:val="20"/>
              </w:rPr>
              <w:t>INFORMATION</w:t>
            </w:r>
          </w:p>
        </w:tc>
      </w:tr>
      <w:tr w:rsidR="00830E60" w:rsidRPr="00441D88" w14:paraId="3FC10340" w14:textId="77777777" w:rsidTr="002E1C78">
        <w:tc>
          <w:tcPr>
            <w:tcW w:w="1809" w:type="dxa"/>
            <w:tcBorders>
              <w:top w:val="single" w:sz="4" w:space="0" w:color="auto"/>
              <w:left w:val="single" w:sz="4" w:space="0" w:color="auto"/>
              <w:bottom w:val="single" w:sz="4" w:space="0" w:color="auto"/>
              <w:right w:val="single" w:sz="4" w:space="0" w:color="auto"/>
            </w:tcBorders>
            <w:shd w:val="clear" w:color="auto" w:fill="auto"/>
          </w:tcPr>
          <w:p w14:paraId="61B05F90" w14:textId="77777777" w:rsidR="00830E60" w:rsidRPr="002337A0" w:rsidRDefault="002337A0" w:rsidP="000C7236">
            <w:pPr>
              <w:jc w:val="center"/>
              <w:rPr>
                <w:rFonts w:cs="Arial"/>
                <w:b/>
                <w:bCs/>
                <w:szCs w:val="20"/>
              </w:rPr>
            </w:pPr>
            <w:r w:rsidRPr="002337A0">
              <w:rPr>
                <w:rFonts w:cs="Arial"/>
                <w:b/>
                <w:bCs/>
                <w:szCs w:val="20"/>
              </w:rPr>
              <w:t xml:space="preserve">Part </w:t>
            </w:r>
            <w:r>
              <w:rPr>
                <w:rFonts w:cs="Arial"/>
                <w:b/>
                <w:bCs/>
                <w:szCs w:val="20"/>
              </w:rPr>
              <w:t>7</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464EF98B" w14:textId="77777777" w:rsidR="00830E60" w:rsidRPr="002337A0" w:rsidRDefault="00830E60" w:rsidP="000C7236">
            <w:pPr>
              <w:jc w:val="center"/>
              <w:rPr>
                <w:rFonts w:cs="Arial"/>
                <w:b/>
                <w:bCs/>
                <w:szCs w:val="20"/>
              </w:rPr>
            </w:pPr>
            <w:r w:rsidRPr="002337A0">
              <w:rPr>
                <w:rFonts w:cs="Arial"/>
                <w:b/>
                <w:bCs/>
                <w:szCs w:val="20"/>
              </w:rPr>
              <w:t>Technical and Professional Ability</w:t>
            </w:r>
            <w:r w:rsidR="00B308CB" w:rsidRPr="002337A0">
              <w:rPr>
                <w:rFonts w:cs="Arial"/>
                <w:b/>
                <w:bCs/>
                <w:szCs w:val="20"/>
              </w:rPr>
              <w:t xml:space="preserve"> </w:t>
            </w:r>
          </w:p>
        </w:tc>
        <w:tc>
          <w:tcPr>
            <w:tcW w:w="3478" w:type="dxa"/>
            <w:tcBorders>
              <w:top w:val="single" w:sz="4" w:space="0" w:color="auto"/>
              <w:left w:val="single" w:sz="4" w:space="0" w:color="auto"/>
              <w:bottom w:val="single" w:sz="4" w:space="0" w:color="auto"/>
              <w:right w:val="single" w:sz="4" w:space="0" w:color="auto"/>
            </w:tcBorders>
            <w:shd w:val="clear" w:color="auto" w:fill="auto"/>
          </w:tcPr>
          <w:p w14:paraId="5EC8285B" w14:textId="77777777" w:rsidR="00830E60" w:rsidRPr="00FB7C2B" w:rsidRDefault="00830E60" w:rsidP="000C7236">
            <w:pPr>
              <w:jc w:val="center"/>
              <w:rPr>
                <w:rFonts w:cs="Arial"/>
                <w:b/>
                <w:bCs/>
                <w:szCs w:val="20"/>
              </w:rPr>
            </w:pPr>
            <w:r w:rsidRPr="00FB7C2B">
              <w:rPr>
                <w:rFonts w:cs="Arial"/>
                <w:b/>
                <w:bCs/>
                <w:szCs w:val="20"/>
              </w:rPr>
              <w:t>PASS/FAIL</w:t>
            </w:r>
          </w:p>
        </w:tc>
      </w:tr>
      <w:tr w:rsidR="002337A0" w:rsidRPr="00441D88" w14:paraId="63CF565A" w14:textId="77777777" w:rsidTr="002E1C78">
        <w:tc>
          <w:tcPr>
            <w:tcW w:w="1809" w:type="dxa"/>
            <w:tcBorders>
              <w:top w:val="single" w:sz="4" w:space="0" w:color="auto"/>
              <w:left w:val="single" w:sz="4" w:space="0" w:color="auto"/>
              <w:bottom w:val="single" w:sz="4" w:space="0" w:color="auto"/>
              <w:right w:val="single" w:sz="4" w:space="0" w:color="auto"/>
            </w:tcBorders>
            <w:shd w:val="clear" w:color="auto" w:fill="auto"/>
          </w:tcPr>
          <w:p w14:paraId="6AA68012" w14:textId="77777777" w:rsidR="002337A0" w:rsidRPr="002337A0" w:rsidRDefault="002337A0" w:rsidP="000C7236">
            <w:pPr>
              <w:jc w:val="center"/>
              <w:rPr>
                <w:rFonts w:cs="Arial"/>
                <w:bCs/>
                <w:szCs w:val="20"/>
              </w:rPr>
            </w:pPr>
            <w:r w:rsidRPr="002337A0">
              <w:rPr>
                <w:rFonts w:cs="Arial"/>
                <w:bCs/>
                <w:szCs w:val="20"/>
              </w:rPr>
              <w:t>Section Q6</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108C19DE" w14:textId="77777777" w:rsidR="002337A0" w:rsidRPr="002337A0" w:rsidRDefault="002337A0" w:rsidP="000C7236">
            <w:pPr>
              <w:jc w:val="center"/>
              <w:rPr>
                <w:rFonts w:cs="Arial"/>
                <w:bCs/>
                <w:szCs w:val="20"/>
              </w:rPr>
            </w:pPr>
            <w:r w:rsidRPr="002337A0">
              <w:rPr>
                <w:rFonts w:cs="Arial"/>
                <w:bCs/>
                <w:szCs w:val="20"/>
              </w:rPr>
              <w:t>Technical and Professional Ability at least two acceptable references</w:t>
            </w:r>
          </w:p>
        </w:tc>
        <w:tc>
          <w:tcPr>
            <w:tcW w:w="3478" w:type="dxa"/>
            <w:tcBorders>
              <w:top w:val="single" w:sz="4" w:space="0" w:color="auto"/>
              <w:left w:val="single" w:sz="4" w:space="0" w:color="auto"/>
              <w:bottom w:val="single" w:sz="4" w:space="0" w:color="auto"/>
              <w:right w:val="single" w:sz="4" w:space="0" w:color="auto"/>
            </w:tcBorders>
            <w:shd w:val="clear" w:color="auto" w:fill="auto"/>
          </w:tcPr>
          <w:p w14:paraId="69C91FA1" w14:textId="77777777" w:rsidR="002337A0" w:rsidRPr="00830E60" w:rsidRDefault="002337A0" w:rsidP="000C7236">
            <w:pPr>
              <w:jc w:val="center"/>
              <w:rPr>
                <w:rFonts w:cs="Arial"/>
                <w:bCs/>
                <w:szCs w:val="20"/>
              </w:rPr>
            </w:pPr>
            <w:r w:rsidRPr="002337A0">
              <w:rPr>
                <w:rFonts w:cs="Arial"/>
                <w:bCs/>
                <w:szCs w:val="20"/>
              </w:rPr>
              <w:t>PASS/FAIL</w:t>
            </w:r>
          </w:p>
        </w:tc>
      </w:tr>
      <w:tr w:rsidR="00830E60" w:rsidRPr="00441D88" w14:paraId="588B29AB" w14:textId="77777777" w:rsidTr="002E1C78">
        <w:tc>
          <w:tcPr>
            <w:tcW w:w="1809" w:type="dxa"/>
            <w:tcBorders>
              <w:top w:val="single" w:sz="4" w:space="0" w:color="auto"/>
              <w:left w:val="single" w:sz="4" w:space="0" w:color="auto"/>
              <w:bottom w:val="single" w:sz="4" w:space="0" w:color="auto"/>
              <w:right w:val="single" w:sz="4" w:space="0" w:color="auto"/>
            </w:tcBorders>
            <w:shd w:val="clear" w:color="auto" w:fill="auto"/>
          </w:tcPr>
          <w:p w14:paraId="2430A5FF" w14:textId="77777777" w:rsidR="00830E60" w:rsidRPr="002337A0" w:rsidRDefault="002337A0" w:rsidP="002337A0">
            <w:pPr>
              <w:jc w:val="center"/>
              <w:rPr>
                <w:rFonts w:cs="Arial"/>
                <w:b/>
                <w:bCs/>
                <w:szCs w:val="20"/>
              </w:rPr>
            </w:pPr>
            <w:r w:rsidRPr="002337A0">
              <w:rPr>
                <w:rFonts w:cs="Arial"/>
                <w:b/>
                <w:bCs/>
                <w:szCs w:val="20"/>
              </w:rPr>
              <w:t>Part</w:t>
            </w:r>
            <w:r w:rsidR="00830E60" w:rsidRPr="002337A0">
              <w:rPr>
                <w:rFonts w:cs="Arial"/>
                <w:b/>
                <w:bCs/>
                <w:szCs w:val="20"/>
              </w:rPr>
              <w:t xml:space="preserve"> </w:t>
            </w:r>
            <w:r w:rsidR="00FB7C2B">
              <w:rPr>
                <w:rFonts w:cs="Arial"/>
                <w:b/>
                <w:bCs/>
                <w:szCs w:val="20"/>
              </w:rPr>
              <w:t>8</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795CDF4E" w14:textId="77777777" w:rsidR="00830E60" w:rsidRPr="00FB7C2B" w:rsidRDefault="00830E60" w:rsidP="000C7236">
            <w:pPr>
              <w:jc w:val="center"/>
              <w:rPr>
                <w:rFonts w:cs="Arial"/>
                <w:b/>
                <w:bCs/>
                <w:szCs w:val="20"/>
              </w:rPr>
            </w:pPr>
            <w:r w:rsidRPr="00FB7C2B">
              <w:rPr>
                <w:rFonts w:cs="Arial"/>
                <w:b/>
                <w:bCs/>
                <w:szCs w:val="20"/>
              </w:rPr>
              <w:t>Modern Slavery Act 2015</w:t>
            </w:r>
          </w:p>
        </w:tc>
        <w:tc>
          <w:tcPr>
            <w:tcW w:w="3478" w:type="dxa"/>
            <w:tcBorders>
              <w:top w:val="single" w:sz="4" w:space="0" w:color="auto"/>
              <w:left w:val="single" w:sz="4" w:space="0" w:color="auto"/>
              <w:bottom w:val="single" w:sz="4" w:space="0" w:color="auto"/>
              <w:right w:val="single" w:sz="4" w:space="0" w:color="auto"/>
            </w:tcBorders>
            <w:shd w:val="clear" w:color="auto" w:fill="auto"/>
          </w:tcPr>
          <w:p w14:paraId="7AEFB1F6" w14:textId="77777777" w:rsidR="00830E60" w:rsidRPr="00FB7C2B" w:rsidRDefault="00830E60" w:rsidP="000C7236">
            <w:pPr>
              <w:jc w:val="center"/>
              <w:rPr>
                <w:rFonts w:cs="Arial"/>
                <w:b/>
                <w:bCs/>
                <w:szCs w:val="20"/>
              </w:rPr>
            </w:pPr>
            <w:r w:rsidRPr="00FB7C2B">
              <w:rPr>
                <w:rFonts w:cs="Arial"/>
                <w:b/>
                <w:bCs/>
                <w:szCs w:val="20"/>
              </w:rPr>
              <w:t>PASS/FAIL or N/A</w:t>
            </w:r>
          </w:p>
        </w:tc>
      </w:tr>
      <w:tr w:rsidR="002337A0" w:rsidRPr="00441D88" w14:paraId="671AC568" w14:textId="77777777" w:rsidTr="002E1C78">
        <w:tc>
          <w:tcPr>
            <w:tcW w:w="1809" w:type="dxa"/>
            <w:tcBorders>
              <w:top w:val="single" w:sz="4" w:space="0" w:color="auto"/>
              <w:left w:val="single" w:sz="4" w:space="0" w:color="auto"/>
              <w:bottom w:val="single" w:sz="4" w:space="0" w:color="auto"/>
              <w:right w:val="single" w:sz="4" w:space="0" w:color="auto"/>
            </w:tcBorders>
            <w:shd w:val="clear" w:color="auto" w:fill="auto"/>
          </w:tcPr>
          <w:p w14:paraId="6DCA7656" w14:textId="77777777" w:rsidR="002337A0" w:rsidRPr="00830E60" w:rsidRDefault="002337A0" w:rsidP="000C7236">
            <w:pPr>
              <w:jc w:val="center"/>
              <w:rPr>
                <w:rFonts w:cs="Arial"/>
                <w:bCs/>
                <w:szCs w:val="20"/>
              </w:rPr>
            </w:pPr>
            <w:r w:rsidRPr="002337A0">
              <w:rPr>
                <w:rFonts w:cs="Arial"/>
                <w:bCs/>
                <w:szCs w:val="20"/>
              </w:rPr>
              <w:t>Section Q</w:t>
            </w:r>
            <w:r>
              <w:rPr>
                <w:rFonts w:cs="Arial"/>
                <w:bCs/>
                <w:szCs w:val="20"/>
              </w:rPr>
              <w:t>7</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0B2AACB1" w14:textId="77777777" w:rsidR="002337A0" w:rsidRPr="00830E60" w:rsidRDefault="00FB7C2B" w:rsidP="000C7236">
            <w:pPr>
              <w:jc w:val="center"/>
              <w:rPr>
                <w:rFonts w:cs="Arial"/>
                <w:bCs/>
                <w:szCs w:val="20"/>
              </w:rPr>
            </w:pPr>
            <w:r w:rsidRPr="00FB7C2B">
              <w:rPr>
                <w:rFonts w:cs="Arial"/>
                <w:bCs/>
                <w:szCs w:val="20"/>
              </w:rPr>
              <w:t>Modern Slavery Act 2015</w:t>
            </w:r>
          </w:p>
        </w:tc>
        <w:tc>
          <w:tcPr>
            <w:tcW w:w="3478" w:type="dxa"/>
            <w:tcBorders>
              <w:top w:val="single" w:sz="4" w:space="0" w:color="auto"/>
              <w:left w:val="single" w:sz="4" w:space="0" w:color="auto"/>
              <w:bottom w:val="single" w:sz="4" w:space="0" w:color="auto"/>
              <w:right w:val="single" w:sz="4" w:space="0" w:color="auto"/>
            </w:tcBorders>
            <w:shd w:val="clear" w:color="auto" w:fill="auto"/>
          </w:tcPr>
          <w:p w14:paraId="7F2FC80E" w14:textId="77777777" w:rsidR="002337A0" w:rsidRPr="00830E60" w:rsidRDefault="00FB7C2B" w:rsidP="000C7236">
            <w:pPr>
              <w:jc w:val="center"/>
              <w:rPr>
                <w:rFonts w:cs="Arial"/>
                <w:bCs/>
                <w:szCs w:val="20"/>
              </w:rPr>
            </w:pPr>
            <w:r w:rsidRPr="00FB7C2B">
              <w:rPr>
                <w:rFonts w:cs="Arial"/>
                <w:bCs/>
                <w:szCs w:val="20"/>
              </w:rPr>
              <w:t>PASS/FAIL or N/A</w:t>
            </w:r>
          </w:p>
        </w:tc>
      </w:tr>
      <w:tr w:rsidR="00AE4061" w:rsidRPr="00441D88" w14:paraId="4257C7D0" w14:textId="77777777" w:rsidTr="002E1C78">
        <w:tc>
          <w:tcPr>
            <w:tcW w:w="1809" w:type="dxa"/>
            <w:tcBorders>
              <w:top w:val="single" w:sz="4" w:space="0" w:color="auto"/>
              <w:left w:val="single" w:sz="4" w:space="0" w:color="auto"/>
              <w:bottom w:val="single" w:sz="4" w:space="0" w:color="auto"/>
              <w:right w:val="single" w:sz="4" w:space="0" w:color="auto"/>
            </w:tcBorders>
            <w:shd w:val="clear" w:color="auto" w:fill="auto"/>
          </w:tcPr>
          <w:p w14:paraId="09141E98" w14:textId="77777777" w:rsidR="00AE4061" w:rsidRPr="00FB7C2B" w:rsidRDefault="00FB7C2B" w:rsidP="00FB7C2B">
            <w:pPr>
              <w:jc w:val="center"/>
              <w:rPr>
                <w:rFonts w:cs="Arial"/>
                <w:b/>
                <w:bCs/>
                <w:szCs w:val="20"/>
              </w:rPr>
            </w:pPr>
            <w:r w:rsidRPr="00FB7C2B">
              <w:rPr>
                <w:rFonts w:cs="Arial"/>
                <w:b/>
                <w:bCs/>
                <w:szCs w:val="20"/>
              </w:rPr>
              <w:t xml:space="preserve">Part </w:t>
            </w:r>
            <w:r>
              <w:rPr>
                <w:rFonts w:cs="Arial"/>
                <w:b/>
                <w:bCs/>
                <w:szCs w:val="20"/>
              </w:rPr>
              <w:t>9</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63E671B4" w14:textId="77777777" w:rsidR="00AE4061" w:rsidRPr="00FB7C2B" w:rsidRDefault="00AE4061" w:rsidP="000C7236">
            <w:pPr>
              <w:jc w:val="center"/>
              <w:rPr>
                <w:rFonts w:eastAsia="Arial" w:cs="Arial"/>
                <w:b/>
              </w:rPr>
            </w:pPr>
            <w:r w:rsidRPr="00FB7C2B">
              <w:rPr>
                <w:rFonts w:eastAsia="Arial" w:cs="Arial"/>
                <w:b/>
              </w:rPr>
              <w:t>Insurance</w:t>
            </w:r>
          </w:p>
        </w:tc>
        <w:tc>
          <w:tcPr>
            <w:tcW w:w="3478" w:type="dxa"/>
            <w:tcBorders>
              <w:top w:val="single" w:sz="4" w:space="0" w:color="auto"/>
              <w:left w:val="single" w:sz="4" w:space="0" w:color="auto"/>
              <w:bottom w:val="single" w:sz="4" w:space="0" w:color="auto"/>
              <w:right w:val="single" w:sz="4" w:space="0" w:color="auto"/>
            </w:tcBorders>
            <w:shd w:val="clear" w:color="auto" w:fill="auto"/>
          </w:tcPr>
          <w:p w14:paraId="1AA4E0FB" w14:textId="77777777" w:rsidR="00AE4061" w:rsidRPr="00FB7C2B" w:rsidRDefault="00624788" w:rsidP="000C7236">
            <w:pPr>
              <w:jc w:val="center"/>
              <w:rPr>
                <w:rFonts w:cs="Arial"/>
                <w:b/>
                <w:bCs/>
                <w:szCs w:val="20"/>
              </w:rPr>
            </w:pPr>
            <w:r w:rsidRPr="00FB7C2B">
              <w:rPr>
                <w:rFonts w:cs="Arial"/>
                <w:b/>
                <w:bCs/>
                <w:szCs w:val="20"/>
              </w:rPr>
              <w:t>PASS/FAIL</w:t>
            </w:r>
          </w:p>
        </w:tc>
      </w:tr>
      <w:tr w:rsidR="00FB7C2B" w:rsidRPr="00441D88" w14:paraId="53C37CB0" w14:textId="77777777" w:rsidTr="002E1C78">
        <w:tc>
          <w:tcPr>
            <w:tcW w:w="1809" w:type="dxa"/>
            <w:tcBorders>
              <w:top w:val="single" w:sz="4" w:space="0" w:color="auto"/>
              <w:left w:val="single" w:sz="4" w:space="0" w:color="auto"/>
              <w:bottom w:val="single" w:sz="4" w:space="0" w:color="auto"/>
              <w:right w:val="single" w:sz="4" w:space="0" w:color="auto"/>
            </w:tcBorders>
            <w:shd w:val="clear" w:color="auto" w:fill="auto"/>
          </w:tcPr>
          <w:p w14:paraId="3C994D1B" w14:textId="77777777" w:rsidR="00FB7C2B" w:rsidRPr="00FB7C2B" w:rsidRDefault="00FB7C2B" w:rsidP="00FB7C2B">
            <w:pPr>
              <w:jc w:val="center"/>
              <w:rPr>
                <w:rFonts w:cs="Arial"/>
                <w:bCs/>
                <w:szCs w:val="20"/>
              </w:rPr>
            </w:pPr>
            <w:r w:rsidRPr="00FB7C2B">
              <w:rPr>
                <w:rFonts w:cs="Arial"/>
                <w:bCs/>
                <w:szCs w:val="20"/>
              </w:rPr>
              <w:t>Section Q8</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602FD6C7" w14:textId="77777777" w:rsidR="00FB7C2B" w:rsidRPr="00FB7C2B" w:rsidRDefault="00FB7C2B" w:rsidP="000C7236">
            <w:pPr>
              <w:jc w:val="center"/>
              <w:rPr>
                <w:rFonts w:eastAsia="Arial" w:cs="Arial"/>
              </w:rPr>
            </w:pPr>
            <w:r w:rsidRPr="00FB7C2B">
              <w:rPr>
                <w:rFonts w:eastAsia="Arial" w:cs="Arial"/>
              </w:rPr>
              <w:t>Insurance</w:t>
            </w:r>
          </w:p>
        </w:tc>
        <w:tc>
          <w:tcPr>
            <w:tcW w:w="3478" w:type="dxa"/>
            <w:tcBorders>
              <w:top w:val="single" w:sz="4" w:space="0" w:color="auto"/>
              <w:left w:val="single" w:sz="4" w:space="0" w:color="auto"/>
              <w:bottom w:val="single" w:sz="4" w:space="0" w:color="auto"/>
              <w:right w:val="single" w:sz="4" w:space="0" w:color="auto"/>
            </w:tcBorders>
            <w:shd w:val="clear" w:color="auto" w:fill="auto"/>
          </w:tcPr>
          <w:p w14:paraId="264F858F" w14:textId="77777777" w:rsidR="00FB7C2B" w:rsidRPr="00FB7C2B" w:rsidRDefault="00FB7C2B" w:rsidP="000C7236">
            <w:pPr>
              <w:jc w:val="center"/>
              <w:rPr>
                <w:rFonts w:cs="Arial"/>
                <w:bCs/>
                <w:szCs w:val="20"/>
              </w:rPr>
            </w:pPr>
            <w:r w:rsidRPr="00FB7C2B">
              <w:rPr>
                <w:rFonts w:cs="Arial"/>
                <w:bCs/>
                <w:szCs w:val="20"/>
              </w:rPr>
              <w:t>PASS/FAIL</w:t>
            </w:r>
          </w:p>
        </w:tc>
      </w:tr>
      <w:tr w:rsidR="000C7236" w:rsidRPr="00441D88" w14:paraId="6E21D63C" w14:textId="77777777" w:rsidTr="002E1C78">
        <w:trPr>
          <w:trHeight w:val="229"/>
        </w:trPr>
        <w:tc>
          <w:tcPr>
            <w:tcW w:w="1809" w:type="dxa"/>
            <w:tcBorders>
              <w:top w:val="single" w:sz="4" w:space="0" w:color="auto"/>
              <w:left w:val="single" w:sz="4" w:space="0" w:color="auto"/>
              <w:bottom w:val="single" w:sz="4" w:space="0" w:color="auto"/>
              <w:right w:val="single" w:sz="4" w:space="0" w:color="auto"/>
            </w:tcBorders>
          </w:tcPr>
          <w:p w14:paraId="0D935F8E" w14:textId="77777777" w:rsidR="000C7236" w:rsidRPr="00B91F16" w:rsidRDefault="00B91F16" w:rsidP="000C7236">
            <w:pPr>
              <w:jc w:val="center"/>
              <w:rPr>
                <w:rFonts w:cs="Arial"/>
                <w:b/>
                <w:szCs w:val="20"/>
              </w:rPr>
            </w:pPr>
            <w:r w:rsidRPr="00B91F16">
              <w:rPr>
                <w:rFonts w:cs="Arial"/>
                <w:b/>
                <w:szCs w:val="20"/>
              </w:rPr>
              <w:t>Part 10</w:t>
            </w:r>
          </w:p>
        </w:tc>
        <w:tc>
          <w:tcPr>
            <w:tcW w:w="3686" w:type="dxa"/>
            <w:tcBorders>
              <w:top w:val="single" w:sz="4" w:space="0" w:color="auto"/>
              <w:left w:val="single" w:sz="4" w:space="0" w:color="auto"/>
              <w:bottom w:val="single" w:sz="4" w:space="0" w:color="auto"/>
              <w:right w:val="single" w:sz="4" w:space="0" w:color="auto"/>
            </w:tcBorders>
          </w:tcPr>
          <w:p w14:paraId="69C58879" w14:textId="77777777" w:rsidR="000C7236" w:rsidRPr="00B91F16" w:rsidRDefault="000C7236" w:rsidP="000C7236">
            <w:pPr>
              <w:jc w:val="center"/>
              <w:rPr>
                <w:rFonts w:cs="Arial"/>
                <w:b/>
                <w:szCs w:val="20"/>
              </w:rPr>
            </w:pPr>
            <w:r w:rsidRPr="00B91F16">
              <w:rPr>
                <w:rFonts w:cs="Arial"/>
                <w:b/>
                <w:szCs w:val="20"/>
              </w:rPr>
              <w:t>Health and Safety Policy and Capability</w:t>
            </w:r>
          </w:p>
        </w:tc>
        <w:tc>
          <w:tcPr>
            <w:tcW w:w="3478" w:type="dxa"/>
            <w:tcBorders>
              <w:top w:val="single" w:sz="4" w:space="0" w:color="auto"/>
              <w:left w:val="single" w:sz="4" w:space="0" w:color="auto"/>
              <w:bottom w:val="single" w:sz="4" w:space="0" w:color="auto"/>
              <w:right w:val="single" w:sz="4" w:space="0" w:color="auto"/>
            </w:tcBorders>
          </w:tcPr>
          <w:p w14:paraId="5A118B82" w14:textId="77777777" w:rsidR="000C7236" w:rsidRPr="00B91F16" w:rsidRDefault="000C7236" w:rsidP="000C7236">
            <w:pPr>
              <w:jc w:val="center"/>
              <w:rPr>
                <w:rFonts w:cs="Arial"/>
                <w:b/>
                <w:szCs w:val="20"/>
              </w:rPr>
            </w:pPr>
            <w:r w:rsidRPr="00B91F16">
              <w:rPr>
                <w:rFonts w:cs="Arial"/>
                <w:b/>
                <w:szCs w:val="20"/>
              </w:rPr>
              <w:t>PASS/FAIL</w:t>
            </w:r>
          </w:p>
        </w:tc>
      </w:tr>
      <w:tr w:rsidR="00B91F16" w:rsidRPr="00441D88" w14:paraId="7764172A" w14:textId="77777777" w:rsidTr="002E1C78">
        <w:trPr>
          <w:trHeight w:val="229"/>
        </w:trPr>
        <w:tc>
          <w:tcPr>
            <w:tcW w:w="1809" w:type="dxa"/>
            <w:tcBorders>
              <w:top w:val="single" w:sz="4" w:space="0" w:color="auto"/>
              <w:left w:val="single" w:sz="4" w:space="0" w:color="auto"/>
              <w:bottom w:val="single" w:sz="4" w:space="0" w:color="auto"/>
              <w:right w:val="single" w:sz="4" w:space="0" w:color="auto"/>
            </w:tcBorders>
          </w:tcPr>
          <w:p w14:paraId="2324BE19" w14:textId="77777777" w:rsidR="00B91F16" w:rsidRPr="00B91F16" w:rsidRDefault="00B91F16" w:rsidP="000C7236">
            <w:pPr>
              <w:jc w:val="center"/>
              <w:rPr>
                <w:rFonts w:cs="Arial"/>
                <w:szCs w:val="20"/>
              </w:rPr>
            </w:pPr>
            <w:r w:rsidRPr="00B91F16">
              <w:rPr>
                <w:rFonts w:cs="Arial"/>
                <w:szCs w:val="20"/>
              </w:rPr>
              <w:t>Section Q</w:t>
            </w:r>
            <w:r>
              <w:rPr>
                <w:rFonts w:cs="Arial"/>
                <w:szCs w:val="20"/>
              </w:rPr>
              <w:t>1-Q14</w:t>
            </w:r>
          </w:p>
        </w:tc>
        <w:tc>
          <w:tcPr>
            <w:tcW w:w="3686" w:type="dxa"/>
            <w:tcBorders>
              <w:top w:val="single" w:sz="4" w:space="0" w:color="auto"/>
              <w:left w:val="single" w:sz="4" w:space="0" w:color="auto"/>
              <w:bottom w:val="single" w:sz="4" w:space="0" w:color="auto"/>
              <w:right w:val="single" w:sz="4" w:space="0" w:color="auto"/>
            </w:tcBorders>
          </w:tcPr>
          <w:p w14:paraId="539D9A20" w14:textId="77777777" w:rsidR="00B91F16" w:rsidRPr="00B91F16" w:rsidRDefault="00B91F16" w:rsidP="000C7236">
            <w:pPr>
              <w:jc w:val="center"/>
              <w:rPr>
                <w:rFonts w:cs="Arial"/>
                <w:szCs w:val="20"/>
              </w:rPr>
            </w:pPr>
            <w:r w:rsidRPr="00B91F16">
              <w:rPr>
                <w:rFonts w:cs="Arial"/>
                <w:szCs w:val="20"/>
              </w:rPr>
              <w:t>Health and Safety Policy and Capability</w:t>
            </w:r>
          </w:p>
        </w:tc>
        <w:tc>
          <w:tcPr>
            <w:tcW w:w="3478" w:type="dxa"/>
            <w:tcBorders>
              <w:top w:val="single" w:sz="4" w:space="0" w:color="auto"/>
              <w:left w:val="single" w:sz="4" w:space="0" w:color="auto"/>
              <w:bottom w:val="single" w:sz="4" w:space="0" w:color="auto"/>
              <w:right w:val="single" w:sz="4" w:space="0" w:color="auto"/>
            </w:tcBorders>
          </w:tcPr>
          <w:p w14:paraId="602E9DAE" w14:textId="77777777" w:rsidR="00B91F16" w:rsidRPr="00B91F16" w:rsidRDefault="00B91F16" w:rsidP="000C7236">
            <w:pPr>
              <w:jc w:val="center"/>
              <w:rPr>
                <w:rFonts w:cs="Arial"/>
                <w:szCs w:val="20"/>
              </w:rPr>
            </w:pPr>
            <w:r w:rsidRPr="00B91F16">
              <w:rPr>
                <w:rFonts w:cs="Arial"/>
                <w:szCs w:val="20"/>
              </w:rPr>
              <w:t>PASS/FAIL</w:t>
            </w:r>
          </w:p>
        </w:tc>
      </w:tr>
      <w:tr w:rsidR="009D553A" w:rsidRPr="00441D88" w14:paraId="42C34368" w14:textId="77777777" w:rsidTr="002E1C78">
        <w:trPr>
          <w:trHeight w:val="229"/>
        </w:trPr>
        <w:tc>
          <w:tcPr>
            <w:tcW w:w="1809" w:type="dxa"/>
            <w:tcBorders>
              <w:top w:val="single" w:sz="4" w:space="0" w:color="auto"/>
              <w:left w:val="single" w:sz="4" w:space="0" w:color="auto"/>
              <w:bottom w:val="single" w:sz="4" w:space="0" w:color="auto"/>
              <w:right w:val="single" w:sz="4" w:space="0" w:color="auto"/>
            </w:tcBorders>
          </w:tcPr>
          <w:p w14:paraId="55D9A93B" w14:textId="77777777" w:rsidR="009D553A" w:rsidRPr="00B91F16" w:rsidRDefault="00B91F16" w:rsidP="000C7236">
            <w:pPr>
              <w:jc w:val="center"/>
              <w:rPr>
                <w:rFonts w:cs="Arial"/>
                <w:b/>
                <w:szCs w:val="20"/>
              </w:rPr>
            </w:pPr>
            <w:r w:rsidRPr="00B91F16">
              <w:rPr>
                <w:rFonts w:cs="Arial"/>
                <w:b/>
                <w:szCs w:val="20"/>
              </w:rPr>
              <w:t>Part 10</w:t>
            </w:r>
          </w:p>
        </w:tc>
        <w:tc>
          <w:tcPr>
            <w:tcW w:w="3686" w:type="dxa"/>
            <w:tcBorders>
              <w:top w:val="single" w:sz="4" w:space="0" w:color="auto"/>
              <w:left w:val="single" w:sz="4" w:space="0" w:color="auto"/>
              <w:bottom w:val="single" w:sz="4" w:space="0" w:color="auto"/>
              <w:right w:val="single" w:sz="4" w:space="0" w:color="auto"/>
            </w:tcBorders>
          </w:tcPr>
          <w:p w14:paraId="1A3E29C2" w14:textId="77777777" w:rsidR="009D553A" w:rsidRDefault="009D553A" w:rsidP="00E67E70">
            <w:pPr>
              <w:jc w:val="center"/>
              <w:rPr>
                <w:rFonts w:cs="Arial"/>
                <w:szCs w:val="20"/>
              </w:rPr>
            </w:pPr>
            <w:r w:rsidRPr="00B91F16">
              <w:rPr>
                <w:rFonts w:cs="Arial"/>
                <w:b/>
                <w:szCs w:val="20"/>
              </w:rPr>
              <w:t>Lots</w:t>
            </w:r>
            <w:r w:rsidR="00B91F16" w:rsidRPr="00B91F16">
              <w:rPr>
                <w:rFonts w:cs="Arial"/>
                <w:b/>
                <w:szCs w:val="20"/>
              </w:rPr>
              <w:t>/</w:t>
            </w:r>
            <w:r w:rsidRPr="00B91F16">
              <w:rPr>
                <w:rFonts w:cs="Arial"/>
                <w:b/>
                <w:szCs w:val="20"/>
              </w:rPr>
              <w:t>Categories</w:t>
            </w:r>
            <w:r w:rsidR="00B91F16" w:rsidRPr="00B91F16">
              <w:rPr>
                <w:rFonts w:cs="Arial"/>
                <w:b/>
                <w:szCs w:val="20"/>
              </w:rPr>
              <w:t>, Regions and Geographical areas</w:t>
            </w:r>
            <w:r>
              <w:rPr>
                <w:rFonts w:cs="Arial"/>
                <w:szCs w:val="20"/>
              </w:rPr>
              <w:t xml:space="preserve"> </w:t>
            </w:r>
          </w:p>
        </w:tc>
        <w:tc>
          <w:tcPr>
            <w:tcW w:w="3478" w:type="dxa"/>
            <w:tcBorders>
              <w:top w:val="single" w:sz="4" w:space="0" w:color="auto"/>
              <w:left w:val="single" w:sz="4" w:space="0" w:color="auto"/>
              <w:bottom w:val="single" w:sz="4" w:space="0" w:color="auto"/>
              <w:right w:val="single" w:sz="4" w:space="0" w:color="auto"/>
            </w:tcBorders>
          </w:tcPr>
          <w:p w14:paraId="5DD4AB7A" w14:textId="77777777" w:rsidR="009D553A" w:rsidRPr="00B91F16" w:rsidRDefault="00D249CC" w:rsidP="000C7236">
            <w:pPr>
              <w:jc w:val="center"/>
              <w:rPr>
                <w:rFonts w:cs="Arial"/>
                <w:b/>
                <w:szCs w:val="20"/>
              </w:rPr>
            </w:pPr>
            <w:r>
              <w:rPr>
                <w:rFonts w:cs="Arial"/>
                <w:b/>
                <w:szCs w:val="20"/>
              </w:rPr>
              <w:t xml:space="preserve">INFORMATION, </w:t>
            </w:r>
            <w:r w:rsidR="009D553A" w:rsidRPr="00B91F16">
              <w:rPr>
                <w:rFonts w:cs="Arial"/>
                <w:b/>
                <w:szCs w:val="20"/>
              </w:rPr>
              <w:t>PASS/FAIL</w:t>
            </w:r>
          </w:p>
        </w:tc>
      </w:tr>
      <w:tr w:rsidR="00B91F16" w:rsidRPr="00441D88" w14:paraId="096D3D3E" w14:textId="77777777" w:rsidTr="002E1C78">
        <w:trPr>
          <w:trHeight w:val="229"/>
        </w:trPr>
        <w:tc>
          <w:tcPr>
            <w:tcW w:w="1809" w:type="dxa"/>
            <w:tcBorders>
              <w:top w:val="single" w:sz="4" w:space="0" w:color="auto"/>
              <w:left w:val="single" w:sz="4" w:space="0" w:color="auto"/>
              <w:bottom w:val="single" w:sz="4" w:space="0" w:color="auto"/>
              <w:right w:val="single" w:sz="4" w:space="0" w:color="auto"/>
            </w:tcBorders>
          </w:tcPr>
          <w:p w14:paraId="57FDCFAF" w14:textId="77777777" w:rsidR="00B91F16" w:rsidRPr="00B91F16" w:rsidRDefault="00B91F16" w:rsidP="000C7236">
            <w:pPr>
              <w:jc w:val="center"/>
              <w:rPr>
                <w:rFonts w:cs="Arial"/>
                <w:szCs w:val="20"/>
              </w:rPr>
            </w:pPr>
            <w:r w:rsidRPr="00B91F16">
              <w:rPr>
                <w:rFonts w:cs="Arial"/>
                <w:szCs w:val="20"/>
              </w:rPr>
              <w:t>Section</w:t>
            </w:r>
          </w:p>
        </w:tc>
        <w:tc>
          <w:tcPr>
            <w:tcW w:w="3686" w:type="dxa"/>
            <w:tcBorders>
              <w:top w:val="single" w:sz="4" w:space="0" w:color="auto"/>
              <w:left w:val="single" w:sz="4" w:space="0" w:color="auto"/>
              <w:bottom w:val="single" w:sz="4" w:space="0" w:color="auto"/>
              <w:right w:val="single" w:sz="4" w:space="0" w:color="auto"/>
            </w:tcBorders>
          </w:tcPr>
          <w:p w14:paraId="3F1563C9" w14:textId="77777777" w:rsidR="00B91F16" w:rsidRPr="00B91F16" w:rsidRDefault="00B91F16" w:rsidP="00E67E70">
            <w:pPr>
              <w:jc w:val="center"/>
              <w:rPr>
                <w:rFonts w:cs="Arial"/>
                <w:szCs w:val="20"/>
              </w:rPr>
            </w:pPr>
            <w:r>
              <w:rPr>
                <w:rFonts w:cs="Arial"/>
                <w:szCs w:val="20"/>
              </w:rPr>
              <w:t>Lot/Categor</w:t>
            </w:r>
            <w:r w:rsidR="00D249CC">
              <w:rPr>
                <w:rFonts w:cs="Arial"/>
                <w:szCs w:val="20"/>
              </w:rPr>
              <w:t>ies</w:t>
            </w:r>
            <w:r>
              <w:rPr>
                <w:rFonts w:cs="Arial"/>
                <w:szCs w:val="20"/>
              </w:rPr>
              <w:t xml:space="preserve"> </w:t>
            </w:r>
            <w:r w:rsidR="00AF4365">
              <w:rPr>
                <w:rFonts w:cs="Arial"/>
                <w:szCs w:val="20"/>
              </w:rPr>
              <w:t>S</w:t>
            </w:r>
            <w:r w:rsidR="00D249CC">
              <w:rPr>
                <w:rFonts w:cs="Arial"/>
                <w:szCs w:val="20"/>
              </w:rPr>
              <w:t>election</w:t>
            </w:r>
          </w:p>
        </w:tc>
        <w:tc>
          <w:tcPr>
            <w:tcW w:w="3478" w:type="dxa"/>
            <w:tcBorders>
              <w:top w:val="single" w:sz="4" w:space="0" w:color="auto"/>
              <w:left w:val="single" w:sz="4" w:space="0" w:color="auto"/>
              <w:bottom w:val="single" w:sz="4" w:space="0" w:color="auto"/>
              <w:right w:val="single" w:sz="4" w:space="0" w:color="auto"/>
            </w:tcBorders>
          </w:tcPr>
          <w:p w14:paraId="32A1EF7C" w14:textId="77777777" w:rsidR="00B91F16" w:rsidRPr="00D249CC" w:rsidRDefault="00D249CC" w:rsidP="00D249CC">
            <w:pPr>
              <w:jc w:val="center"/>
              <w:rPr>
                <w:rFonts w:cs="Arial"/>
                <w:szCs w:val="20"/>
              </w:rPr>
            </w:pPr>
            <w:r w:rsidRPr="00D249CC">
              <w:rPr>
                <w:rFonts w:cs="Arial"/>
                <w:szCs w:val="20"/>
              </w:rPr>
              <w:t>INFORMATION</w:t>
            </w:r>
          </w:p>
        </w:tc>
      </w:tr>
      <w:tr w:rsidR="00D249CC" w:rsidRPr="00441D88" w14:paraId="22F54525" w14:textId="77777777" w:rsidTr="002E1C78">
        <w:trPr>
          <w:trHeight w:val="229"/>
        </w:trPr>
        <w:tc>
          <w:tcPr>
            <w:tcW w:w="1809" w:type="dxa"/>
            <w:tcBorders>
              <w:top w:val="single" w:sz="4" w:space="0" w:color="auto"/>
              <w:left w:val="single" w:sz="4" w:space="0" w:color="auto"/>
              <w:bottom w:val="single" w:sz="4" w:space="0" w:color="auto"/>
              <w:right w:val="single" w:sz="4" w:space="0" w:color="auto"/>
            </w:tcBorders>
          </w:tcPr>
          <w:p w14:paraId="3ED33B28" w14:textId="77777777" w:rsidR="00D249CC" w:rsidRPr="00B91F16" w:rsidRDefault="00D249CC" w:rsidP="000C7236">
            <w:pPr>
              <w:jc w:val="center"/>
              <w:rPr>
                <w:rFonts w:cs="Arial"/>
                <w:szCs w:val="20"/>
              </w:rPr>
            </w:pPr>
            <w:r w:rsidRPr="00D249CC">
              <w:rPr>
                <w:rFonts w:cs="Arial"/>
                <w:szCs w:val="20"/>
              </w:rPr>
              <w:t>Section</w:t>
            </w:r>
          </w:p>
        </w:tc>
        <w:tc>
          <w:tcPr>
            <w:tcW w:w="3686" w:type="dxa"/>
            <w:tcBorders>
              <w:top w:val="single" w:sz="4" w:space="0" w:color="auto"/>
              <w:left w:val="single" w:sz="4" w:space="0" w:color="auto"/>
              <w:bottom w:val="single" w:sz="4" w:space="0" w:color="auto"/>
              <w:right w:val="single" w:sz="4" w:space="0" w:color="auto"/>
            </w:tcBorders>
          </w:tcPr>
          <w:p w14:paraId="489139E2" w14:textId="77777777" w:rsidR="00D249CC" w:rsidRDefault="00D249CC" w:rsidP="00E67E70">
            <w:pPr>
              <w:jc w:val="center"/>
              <w:rPr>
                <w:rFonts w:cs="Arial"/>
                <w:szCs w:val="20"/>
              </w:rPr>
            </w:pPr>
            <w:r w:rsidRPr="00D249CC">
              <w:rPr>
                <w:rFonts w:cs="Arial"/>
                <w:szCs w:val="20"/>
              </w:rPr>
              <w:t xml:space="preserve">Regions and Geographical </w:t>
            </w:r>
            <w:r>
              <w:rPr>
                <w:rFonts w:cs="Arial"/>
                <w:szCs w:val="20"/>
              </w:rPr>
              <w:t>A</w:t>
            </w:r>
            <w:r w:rsidRPr="00D249CC">
              <w:rPr>
                <w:rFonts w:cs="Arial"/>
                <w:szCs w:val="20"/>
              </w:rPr>
              <w:t>reas</w:t>
            </w:r>
            <w:r>
              <w:rPr>
                <w:rFonts w:cs="Arial"/>
                <w:szCs w:val="20"/>
              </w:rPr>
              <w:t xml:space="preserve"> Selection</w:t>
            </w:r>
          </w:p>
        </w:tc>
        <w:tc>
          <w:tcPr>
            <w:tcW w:w="3478" w:type="dxa"/>
            <w:tcBorders>
              <w:top w:val="single" w:sz="4" w:space="0" w:color="auto"/>
              <w:left w:val="single" w:sz="4" w:space="0" w:color="auto"/>
              <w:bottom w:val="single" w:sz="4" w:space="0" w:color="auto"/>
              <w:right w:val="single" w:sz="4" w:space="0" w:color="auto"/>
            </w:tcBorders>
          </w:tcPr>
          <w:p w14:paraId="06667077" w14:textId="77777777" w:rsidR="00D249CC" w:rsidRPr="00D249CC" w:rsidRDefault="00D249CC" w:rsidP="000C7236">
            <w:pPr>
              <w:jc w:val="center"/>
              <w:rPr>
                <w:rFonts w:cs="Arial"/>
                <w:szCs w:val="20"/>
              </w:rPr>
            </w:pPr>
            <w:r w:rsidRPr="00D249CC">
              <w:rPr>
                <w:rFonts w:cs="Arial"/>
                <w:szCs w:val="20"/>
              </w:rPr>
              <w:t>INFORMATION</w:t>
            </w:r>
          </w:p>
        </w:tc>
      </w:tr>
      <w:tr w:rsidR="00D249CC" w:rsidRPr="00441D88" w14:paraId="09C414B9" w14:textId="77777777" w:rsidTr="002E1C78">
        <w:trPr>
          <w:trHeight w:val="229"/>
        </w:trPr>
        <w:tc>
          <w:tcPr>
            <w:tcW w:w="1809" w:type="dxa"/>
            <w:tcBorders>
              <w:top w:val="single" w:sz="4" w:space="0" w:color="auto"/>
              <w:left w:val="single" w:sz="4" w:space="0" w:color="auto"/>
              <w:bottom w:val="single" w:sz="4" w:space="0" w:color="auto"/>
              <w:right w:val="single" w:sz="4" w:space="0" w:color="auto"/>
            </w:tcBorders>
          </w:tcPr>
          <w:p w14:paraId="366A73F5" w14:textId="77777777" w:rsidR="00D249CC" w:rsidRPr="00D249CC" w:rsidRDefault="00D249CC" w:rsidP="000C7236">
            <w:pPr>
              <w:jc w:val="center"/>
              <w:rPr>
                <w:rFonts w:cs="Arial"/>
                <w:szCs w:val="20"/>
              </w:rPr>
            </w:pPr>
            <w:r w:rsidRPr="00D249CC">
              <w:rPr>
                <w:rFonts w:cs="Arial"/>
                <w:szCs w:val="20"/>
              </w:rPr>
              <w:t>Section</w:t>
            </w:r>
          </w:p>
        </w:tc>
        <w:tc>
          <w:tcPr>
            <w:tcW w:w="3686" w:type="dxa"/>
            <w:tcBorders>
              <w:top w:val="single" w:sz="4" w:space="0" w:color="auto"/>
              <w:left w:val="single" w:sz="4" w:space="0" w:color="auto"/>
              <w:bottom w:val="single" w:sz="4" w:space="0" w:color="auto"/>
              <w:right w:val="single" w:sz="4" w:space="0" w:color="auto"/>
            </w:tcBorders>
          </w:tcPr>
          <w:p w14:paraId="2CEF5DD7" w14:textId="77777777" w:rsidR="00D249CC" w:rsidRDefault="00D249CC" w:rsidP="00E67E70">
            <w:pPr>
              <w:jc w:val="center"/>
              <w:rPr>
                <w:rFonts w:cs="Arial"/>
                <w:szCs w:val="20"/>
              </w:rPr>
            </w:pPr>
            <w:r w:rsidRPr="00D249CC">
              <w:rPr>
                <w:rFonts w:cs="Arial"/>
                <w:szCs w:val="20"/>
              </w:rPr>
              <w:t>Lot/Categories References</w:t>
            </w:r>
          </w:p>
        </w:tc>
        <w:tc>
          <w:tcPr>
            <w:tcW w:w="3478" w:type="dxa"/>
            <w:tcBorders>
              <w:top w:val="single" w:sz="4" w:space="0" w:color="auto"/>
              <w:left w:val="single" w:sz="4" w:space="0" w:color="auto"/>
              <w:bottom w:val="single" w:sz="4" w:space="0" w:color="auto"/>
              <w:right w:val="single" w:sz="4" w:space="0" w:color="auto"/>
            </w:tcBorders>
          </w:tcPr>
          <w:p w14:paraId="75EFC0CB" w14:textId="77777777" w:rsidR="00D249CC" w:rsidRPr="00D249CC" w:rsidRDefault="00D249CC" w:rsidP="000C7236">
            <w:pPr>
              <w:jc w:val="center"/>
              <w:rPr>
                <w:rFonts w:cs="Arial"/>
                <w:szCs w:val="20"/>
              </w:rPr>
            </w:pPr>
            <w:r w:rsidRPr="00D249CC">
              <w:rPr>
                <w:rFonts w:cs="Arial"/>
                <w:szCs w:val="20"/>
              </w:rPr>
              <w:t>PASS/FAIL</w:t>
            </w:r>
          </w:p>
        </w:tc>
      </w:tr>
      <w:tr w:rsidR="000C7236" w:rsidRPr="00441D88" w14:paraId="439278E6" w14:textId="77777777" w:rsidTr="002E1C78">
        <w:trPr>
          <w:trHeight w:val="229"/>
        </w:trPr>
        <w:tc>
          <w:tcPr>
            <w:tcW w:w="1809" w:type="dxa"/>
            <w:tcBorders>
              <w:top w:val="single" w:sz="4" w:space="0" w:color="auto"/>
              <w:left w:val="single" w:sz="4" w:space="0" w:color="auto"/>
              <w:bottom w:val="single" w:sz="4" w:space="0" w:color="auto"/>
              <w:right w:val="single" w:sz="4" w:space="0" w:color="auto"/>
            </w:tcBorders>
          </w:tcPr>
          <w:p w14:paraId="425BC31E" w14:textId="77777777" w:rsidR="000C7236" w:rsidRPr="00D249CC" w:rsidRDefault="00D249CC" w:rsidP="000C7236">
            <w:pPr>
              <w:jc w:val="center"/>
              <w:rPr>
                <w:rFonts w:cs="Arial"/>
                <w:b/>
                <w:szCs w:val="20"/>
              </w:rPr>
            </w:pPr>
            <w:r w:rsidRPr="00D249CC">
              <w:rPr>
                <w:rFonts w:cs="Arial"/>
                <w:b/>
                <w:szCs w:val="20"/>
              </w:rPr>
              <w:t>Part 1</w:t>
            </w:r>
            <w:r>
              <w:rPr>
                <w:rFonts w:cs="Arial"/>
                <w:b/>
                <w:szCs w:val="20"/>
              </w:rPr>
              <w:t>1</w:t>
            </w:r>
          </w:p>
        </w:tc>
        <w:tc>
          <w:tcPr>
            <w:tcW w:w="3686" w:type="dxa"/>
            <w:tcBorders>
              <w:top w:val="single" w:sz="4" w:space="0" w:color="auto"/>
              <w:left w:val="single" w:sz="4" w:space="0" w:color="auto"/>
              <w:bottom w:val="single" w:sz="4" w:space="0" w:color="auto"/>
              <w:right w:val="single" w:sz="4" w:space="0" w:color="auto"/>
            </w:tcBorders>
          </w:tcPr>
          <w:p w14:paraId="55591B6E" w14:textId="77777777" w:rsidR="00370A0A" w:rsidRPr="00D249CC" w:rsidRDefault="009D553A" w:rsidP="00E67E70">
            <w:pPr>
              <w:jc w:val="center"/>
              <w:rPr>
                <w:rFonts w:cs="Arial"/>
                <w:b/>
                <w:szCs w:val="20"/>
              </w:rPr>
            </w:pPr>
            <w:r w:rsidRPr="00D249CC">
              <w:rPr>
                <w:rFonts w:cs="Arial"/>
                <w:b/>
                <w:szCs w:val="20"/>
              </w:rPr>
              <w:t>Common Project Specific Questions</w:t>
            </w:r>
          </w:p>
        </w:tc>
        <w:tc>
          <w:tcPr>
            <w:tcW w:w="3478" w:type="dxa"/>
            <w:tcBorders>
              <w:top w:val="single" w:sz="4" w:space="0" w:color="auto"/>
              <w:left w:val="single" w:sz="4" w:space="0" w:color="auto"/>
              <w:bottom w:val="single" w:sz="4" w:space="0" w:color="auto"/>
              <w:right w:val="single" w:sz="4" w:space="0" w:color="auto"/>
            </w:tcBorders>
          </w:tcPr>
          <w:p w14:paraId="567E3A61" w14:textId="77777777" w:rsidR="000C7236" w:rsidRPr="00D249CC" w:rsidRDefault="00D249CC" w:rsidP="000C7236">
            <w:pPr>
              <w:jc w:val="center"/>
              <w:rPr>
                <w:rFonts w:cs="Arial"/>
                <w:b/>
                <w:szCs w:val="20"/>
              </w:rPr>
            </w:pPr>
            <w:r w:rsidRPr="00D249CC">
              <w:rPr>
                <w:rFonts w:cs="Arial"/>
                <w:b/>
                <w:szCs w:val="20"/>
              </w:rPr>
              <w:t>INFORMATION, PASS/FAIL</w:t>
            </w:r>
          </w:p>
        </w:tc>
      </w:tr>
      <w:tr w:rsidR="00D249CC" w:rsidRPr="00441D88" w14:paraId="168BD7D9" w14:textId="77777777" w:rsidTr="002E1C78">
        <w:trPr>
          <w:trHeight w:val="229"/>
        </w:trPr>
        <w:tc>
          <w:tcPr>
            <w:tcW w:w="1809" w:type="dxa"/>
            <w:tcBorders>
              <w:top w:val="single" w:sz="4" w:space="0" w:color="auto"/>
              <w:left w:val="single" w:sz="4" w:space="0" w:color="auto"/>
              <w:bottom w:val="single" w:sz="4" w:space="0" w:color="auto"/>
              <w:right w:val="single" w:sz="4" w:space="0" w:color="auto"/>
            </w:tcBorders>
          </w:tcPr>
          <w:p w14:paraId="6534EB57" w14:textId="77777777" w:rsidR="00D249CC" w:rsidRPr="00D249CC" w:rsidRDefault="00D249CC" w:rsidP="000C7236">
            <w:pPr>
              <w:jc w:val="center"/>
              <w:rPr>
                <w:rFonts w:cs="Arial"/>
                <w:szCs w:val="20"/>
              </w:rPr>
            </w:pPr>
            <w:r w:rsidRPr="00D249CC">
              <w:rPr>
                <w:rFonts w:cs="Arial"/>
                <w:szCs w:val="20"/>
              </w:rPr>
              <w:t>Section</w:t>
            </w:r>
          </w:p>
        </w:tc>
        <w:tc>
          <w:tcPr>
            <w:tcW w:w="3686" w:type="dxa"/>
            <w:tcBorders>
              <w:top w:val="single" w:sz="4" w:space="0" w:color="auto"/>
              <w:left w:val="single" w:sz="4" w:space="0" w:color="auto"/>
              <w:bottom w:val="single" w:sz="4" w:space="0" w:color="auto"/>
              <w:right w:val="single" w:sz="4" w:space="0" w:color="auto"/>
            </w:tcBorders>
          </w:tcPr>
          <w:p w14:paraId="3A355600" w14:textId="77777777" w:rsidR="00D249CC" w:rsidRPr="00D249CC" w:rsidRDefault="00D249CC" w:rsidP="00E67E70">
            <w:pPr>
              <w:jc w:val="center"/>
              <w:rPr>
                <w:rFonts w:cs="Arial"/>
                <w:szCs w:val="20"/>
              </w:rPr>
            </w:pPr>
            <w:r w:rsidRPr="00D249CC">
              <w:rPr>
                <w:rFonts w:cs="Arial"/>
                <w:szCs w:val="20"/>
              </w:rPr>
              <w:t>Common Project Specific Questions</w:t>
            </w:r>
            <w:r>
              <w:rPr>
                <w:rFonts w:cs="Arial"/>
                <w:szCs w:val="20"/>
              </w:rPr>
              <w:t xml:space="preserve"> guidance and requirements</w:t>
            </w:r>
          </w:p>
        </w:tc>
        <w:tc>
          <w:tcPr>
            <w:tcW w:w="3478" w:type="dxa"/>
            <w:tcBorders>
              <w:top w:val="single" w:sz="4" w:space="0" w:color="auto"/>
              <w:left w:val="single" w:sz="4" w:space="0" w:color="auto"/>
              <w:bottom w:val="single" w:sz="4" w:space="0" w:color="auto"/>
              <w:right w:val="single" w:sz="4" w:space="0" w:color="auto"/>
            </w:tcBorders>
          </w:tcPr>
          <w:p w14:paraId="2B311F55" w14:textId="77777777" w:rsidR="00D249CC" w:rsidRPr="00441D88" w:rsidRDefault="00D249CC" w:rsidP="000C7236">
            <w:pPr>
              <w:jc w:val="center"/>
              <w:rPr>
                <w:rFonts w:cs="Arial"/>
                <w:szCs w:val="20"/>
              </w:rPr>
            </w:pPr>
            <w:r w:rsidRPr="00D249CC">
              <w:rPr>
                <w:rFonts w:cs="Arial"/>
                <w:szCs w:val="20"/>
              </w:rPr>
              <w:t>INFORMATION, PASS/FAIL</w:t>
            </w:r>
          </w:p>
        </w:tc>
      </w:tr>
    </w:tbl>
    <w:p w14:paraId="0DE45CC1" w14:textId="77777777" w:rsidR="000C7236" w:rsidRDefault="000C7236" w:rsidP="001B1B68">
      <w:pPr>
        <w:jc w:val="center"/>
        <w:rPr>
          <w:rFonts w:cs="Arial"/>
          <w:b/>
          <w:sz w:val="22"/>
          <w:szCs w:val="20"/>
        </w:rPr>
      </w:pPr>
    </w:p>
    <w:p w14:paraId="0CC6FF14" w14:textId="77777777" w:rsidR="002E1C78" w:rsidRDefault="002E1C78" w:rsidP="000C7236">
      <w:pPr>
        <w:rPr>
          <w:rFonts w:cs="Arial"/>
          <w:b/>
          <w:sz w:val="22"/>
          <w:szCs w:val="20"/>
        </w:rPr>
      </w:pPr>
    </w:p>
    <w:p w14:paraId="49346720" w14:textId="77777777" w:rsidR="002E1C78" w:rsidRDefault="002E1C78" w:rsidP="000C7236">
      <w:pPr>
        <w:rPr>
          <w:rFonts w:cs="Arial"/>
          <w:b/>
          <w:sz w:val="22"/>
          <w:szCs w:val="20"/>
        </w:rPr>
      </w:pPr>
    </w:p>
    <w:p w14:paraId="7A650DB0" w14:textId="77777777" w:rsidR="002E1C78" w:rsidRDefault="002E1C78" w:rsidP="000C7236">
      <w:pPr>
        <w:rPr>
          <w:rFonts w:cs="Arial"/>
          <w:b/>
          <w:sz w:val="22"/>
          <w:szCs w:val="20"/>
        </w:rPr>
      </w:pPr>
    </w:p>
    <w:p w14:paraId="11CB1BB1" w14:textId="77777777" w:rsidR="002E1C78" w:rsidRDefault="002E1C78" w:rsidP="000C7236">
      <w:pPr>
        <w:rPr>
          <w:rFonts w:cs="Arial"/>
          <w:b/>
          <w:sz w:val="22"/>
          <w:szCs w:val="20"/>
        </w:rPr>
      </w:pPr>
    </w:p>
    <w:p w14:paraId="37F2076E" w14:textId="77777777" w:rsidR="000C7236" w:rsidRDefault="000C7236" w:rsidP="000C7236">
      <w:pPr>
        <w:rPr>
          <w:rFonts w:cs="Arial"/>
          <w:b/>
          <w:sz w:val="22"/>
          <w:szCs w:val="20"/>
        </w:rPr>
      </w:pPr>
      <w:r w:rsidRPr="000C7236">
        <w:rPr>
          <w:rFonts w:cs="Arial"/>
          <w:b/>
          <w:sz w:val="22"/>
          <w:szCs w:val="20"/>
        </w:rPr>
        <w:t>Goods, Services and/or Works (if applicable) - Award Criteria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9"/>
        <w:gridCol w:w="1948"/>
        <w:gridCol w:w="5969"/>
      </w:tblGrid>
      <w:tr w:rsidR="000C7236" w:rsidRPr="003D5131" w14:paraId="5B866585" w14:textId="77777777" w:rsidTr="00C31184">
        <w:tc>
          <w:tcPr>
            <w:tcW w:w="1099" w:type="dxa"/>
            <w:tcBorders>
              <w:top w:val="single" w:sz="4" w:space="0" w:color="auto"/>
              <w:left w:val="single" w:sz="4" w:space="0" w:color="auto"/>
              <w:bottom w:val="single" w:sz="4" w:space="0" w:color="auto"/>
              <w:right w:val="single" w:sz="4" w:space="0" w:color="auto"/>
            </w:tcBorders>
            <w:shd w:val="clear" w:color="auto" w:fill="E6E6E6"/>
          </w:tcPr>
          <w:p w14:paraId="5B13CE4B" w14:textId="77777777" w:rsidR="000C7236" w:rsidRPr="003D5131" w:rsidRDefault="000C7236" w:rsidP="00117E40">
            <w:pPr>
              <w:spacing w:after="240"/>
              <w:rPr>
                <w:b/>
                <w:bCs/>
              </w:rPr>
            </w:pPr>
            <w:r w:rsidRPr="003D5131">
              <w:rPr>
                <w:b/>
                <w:bCs/>
              </w:rPr>
              <w:t>Criterion Number</w:t>
            </w:r>
          </w:p>
        </w:tc>
        <w:tc>
          <w:tcPr>
            <w:tcW w:w="1948" w:type="dxa"/>
            <w:tcBorders>
              <w:top w:val="single" w:sz="4" w:space="0" w:color="auto"/>
              <w:left w:val="single" w:sz="4" w:space="0" w:color="auto"/>
              <w:bottom w:val="single" w:sz="4" w:space="0" w:color="auto"/>
              <w:right w:val="single" w:sz="4" w:space="0" w:color="auto"/>
            </w:tcBorders>
            <w:shd w:val="clear" w:color="auto" w:fill="E6E6E6"/>
          </w:tcPr>
          <w:p w14:paraId="21DDEA17" w14:textId="77777777" w:rsidR="000C7236" w:rsidRPr="003D5131" w:rsidRDefault="000C7236" w:rsidP="00117E40">
            <w:pPr>
              <w:spacing w:after="240"/>
              <w:rPr>
                <w:b/>
                <w:bCs/>
              </w:rPr>
            </w:pPr>
            <w:r w:rsidRPr="003D5131">
              <w:rPr>
                <w:b/>
                <w:bCs/>
              </w:rPr>
              <w:t>Criterion</w:t>
            </w:r>
          </w:p>
        </w:tc>
        <w:tc>
          <w:tcPr>
            <w:tcW w:w="5969" w:type="dxa"/>
            <w:tcBorders>
              <w:top w:val="single" w:sz="4" w:space="0" w:color="auto"/>
              <w:left w:val="single" w:sz="4" w:space="0" w:color="auto"/>
              <w:bottom w:val="single" w:sz="4" w:space="0" w:color="auto"/>
              <w:right w:val="single" w:sz="4" w:space="0" w:color="auto"/>
            </w:tcBorders>
            <w:shd w:val="clear" w:color="auto" w:fill="E6E6E6"/>
          </w:tcPr>
          <w:p w14:paraId="596A3BD6" w14:textId="77777777" w:rsidR="000C7236" w:rsidRPr="003D5131" w:rsidRDefault="000C7236" w:rsidP="00117E40">
            <w:pPr>
              <w:spacing w:after="240"/>
              <w:rPr>
                <w:b/>
                <w:bCs/>
              </w:rPr>
            </w:pPr>
            <w:r w:rsidRPr="003D5131">
              <w:rPr>
                <w:b/>
                <w:bCs/>
              </w:rPr>
              <w:t xml:space="preserve">Percentage Weightings </w:t>
            </w:r>
            <w:r w:rsidRPr="003D5131">
              <w:t>(or rank order of importance where applicable)</w:t>
            </w:r>
          </w:p>
        </w:tc>
      </w:tr>
      <w:tr w:rsidR="000C7236" w:rsidRPr="003D5131" w14:paraId="44510937" w14:textId="77777777" w:rsidTr="00C31184">
        <w:tc>
          <w:tcPr>
            <w:tcW w:w="1099" w:type="dxa"/>
            <w:tcBorders>
              <w:top w:val="single" w:sz="4" w:space="0" w:color="auto"/>
              <w:left w:val="single" w:sz="4" w:space="0" w:color="auto"/>
              <w:bottom w:val="single" w:sz="4" w:space="0" w:color="auto"/>
              <w:right w:val="single" w:sz="4" w:space="0" w:color="auto"/>
            </w:tcBorders>
          </w:tcPr>
          <w:p w14:paraId="4DF184EB" w14:textId="77777777" w:rsidR="000C7236" w:rsidRPr="003D5131" w:rsidRDefault="002E1C78" w:rsidP="00117E40">
            <w:pPr>
              <w:spacing w:after="240"/>
              <w:jc w:val="center"/>
            </w:pPr>
            <w:r>
              <w:t xml:space="preserve">Lot </w:t>
            </w:r>
            <w:r w:rsidR="000C7236" w:rsidRPr="003D5131">
              <w:t>1</w:t>
            </w:r>
          </w:p>
        </w:tc>
        <w:tc>
          <w:tcPr>
            <w:tcW w:w="1948" w:type="dxa"/>
            <w:tcBorders>
              <w:top w:val="single" w:sz="4" w:space="0" w:color="auto"/>
              <w:left w:val="single" w:sz="4" w:space="0" w:color="auto"/>
              <w:bottom w:val="single" w:sz="4" w:space="0" w:color="auto"/>
              <w:right w:val="single" w:sz="4" w:space="0" w:color="auto"/>
            </w:tcBorders>
          </w:tcPr>
          <w:p w14:paraId="458510E6" w14:textId="77777777" w:rsidR="000C7236" w:rsidRPr="003D5131" w:rsidRDefault="000C7236" w:rsidP="00117E40">
            <w:pPr>
              <w:spacing w:after="240"/>
            </w:pPr>
            <w:r w:rsidRPr="003D5131">
              <w:t xml:space="preserve">[As set out in </w:t>
            </w:r>
            <w:r w:rsidR="00E93109" w:rsidRPr="003D5131">
              <w:t xml:space="preserve">ITT]  </w:t>
            </w:r>
          </w:p>
        </w:tc>
        <w:tc>
          <w:tcPr>
            <w:tcW w:w="5969" w:type="dxa"/>
            <w:tcBorders>
              <w:top w:val="single" w:sz="4" w:space="0" w:color="auto"/>
              <w:left w:val="single" w:sz="4" w:space="0" w:color="auto"/>
              <w:bottom w:val="single" w:sz="4" w:space="0" w:color="auto"/>
              <w:right w:val="single" w:sz="4" w:space="0" w:color="auto"/>
            </w:tcBorders>
          </w:tcPr>
          <w:p w14:paraId="1CE6261E" w14:textId="77777777" w:rsidR="000C7236" w:rsidRPr="003D5131" w:rsidRDefault="008445DE" w:rsidP="00117E40">
            <w:pPr>
              <w:spacing w:after="240"/>
              <w:jc w:val="center"/>
            </w:pPr>
            <w:r>
              <w:t>T</w:t>
            </w:r>
            <w:r w:rsidR="000C7236" w:rsidRPr="003D5131">
              <w:t>o be set by Contracting Authority conducting Call for competition</w:t>
            </w:r>
          </w:p>
        </w:tc>
      </w:tr>
      <w:tr w:rsidR="000C7236" w:rsidRPr="003D5131" w14:paraId="47C2627C" w14:textId="77777777" w:rsidTr="00C31184">
        <w:tc>
          <w:tcPr>
            <w:tcW w:w="1099" w:type="dxa"/>
            <w:tcBorders>
              <w:top w:val="single" w:sz="4" w:space="0" w:color="auto"/>
              <w:left w:val="single" w:sz="4" w:space="0" w:color="auto"/>
              <w:bottom w:val="single" w:sz="4" w:space="0" w:color="auto"/>
              <w:right w:val="single" w:sz="4" w:space="0" w:color="auto"/>
            </w:tcBorders>
          </w:tcPr>
          <w:p w14:paraId="73DB6549" w14:textId="77777777" w:rsidR="000C7236" w:rsidRPr="003D5131" w:rsidRDefault="002E1C78" w:rsidP="00117E40">
            <w:pPr>
              <w:spacing w:after="240"/>
              <w:jc w:val="center"/>
            </w:pPr>
            <w:r>
              <w:t xml:space="preserve">Lot </w:t>
            </w:r>
            <w:r w:rsidR="000C7236" w:rsidRPr="003D5131">
              <w:t>2</w:t>
            </w:r>
          </w:p>
        </w:tc>
        <w:tc>
          <w:tcPr>
            <w:tcW w:w="1948" w:type="dxa"/>
            <w:tcBorders>
              <w:top w:val="single" w:sz="4" w:space="0" w:color="auto"/>
              <w:left w:val="single" w:sz="4" w:space="0" w:color="auto"/>
              <w:bottom w:val="single" w:sz="4" w:space="0" w:color="auto"/>
              <w:right w:val="single" w:sz="4" w:space="0" w:color="auto"/>
            </w:tcBorders>
          </w:tcPr>
          <w:p w14:paraId="42C98759" w14:textId="77777777" w:rsidR="000C7236" w:rsidRPr="003D5131" w:rsidRDefault="000C7236" w:rsidP="00117E40">
            <w:pPr>
              <w:spacing w:after="240"/>
            </w:pPr>
            <w:r w:rsidRPr="003D5131">
              <w:t xml:space="preserve">[As set out in </w:t>
            </w:r>
            <w:proofErr w:type="gramStart"/>
            <w:r w:rsidR="009A17F5" w:rsidRPr="003D5131">
              <w:t xml:space="preserve">ITT]  </w:t>
            </w:r>
            <w:r w:rsidRPr="003D5131">
              <w:t xml:space="preserve"> </w:t>
            </w:r>
            <w:proofErr w:type="gramEnd"/>
            <w:r w:rsidRPr="003D5131">
              <w:t xml:space="preserve">                </w:t>
            </w:r>
          </w:p>
        </w:tc>
        <w:tc>
          <w:tcPr>
            <w:tcW w:w="5969" w:type="dxa"/>
            <w:tcBorders>
              <w:top w:val="single" w:sz="4" w:space="0" w:color="auto"/>
              <w:left w:val="single" w:sz="4" w:space="0" w:color="auto"/>
              <w:bottom w:val="single" w:sz="4" w:space="0" w:color="auto"/>
              <w:right w:val="single" w:sz="4" w:space="0" w:color="auto"/>
            </w:tcBorders>
          </w:tcPr>
          <w:p w14:paraId="485A357A" w14:textId="77777777" w:rsidR="000C7236" w:rsidRPr="003D5131" w:rsidRDefault="008445DE" w:rsidP="00117E40">
            <w:pPr>
              <w:spacing w:after="240"/>
              <w:jc w:val="center"/>
            </w:pPr>
            <w:r>
              <w:t>T</w:t>
            </w:r>
            <w:r w:rsidR="000C7236" w:rsidRPr="003D5131">
              <w:t>o be set by Contracting Authority conducting Call for competition</w:t>
            </w:r>
          </w:p>
        </w:tc>
      </w:tr>
      <w:tr w:rsidR="000C7236" w:rsidRPr="003D5131" w14:paraId="01E52FDB" w14:textId="77777777" w:rsidTr="00C31184">
        <w:tc>
          <w:tcPr>
            <w:tcW w:w="1099" w:type="dxa"/>
            <w:tcBorders>
              <w:top w:val="single" w:sz="4" w:space="0" w:color="auto"/>
              <w:left w:val="single" w:sz="4" w:space="0" w:color="auto"/>
              <w:bottom w:val="single" w:sz="4" w:space="0" w:color="auto"/>
              <w:right w:val="single" w:sz="4" w:space="0" w:color="auto"/>
            </w:tcBorders>
          </w:tcPr>
          <w:p w14:paraId="07490EBC" w14:textId="77777777" w:rsidR="000C7236" w:rsidRPr="003D5131" w:rsidRDefault="002E1C78" w:rsidP="00117E40">
            <w:pPr>
              <w:spacing w:after="240"/>
              <w:jc w:val="center"/>
            </w:pPr>
            <w:r>
              <w:t xml:space="preserve">Lot </w:t>
            </w:r>
            <w:r w:rsidR="000C7236" w:rsidRPr="003D5131">
              <w:t>3</w:t>
            </w:r>
          </w:p>
        </w:tc>
        <w:tc>
          <w:tcPr>
            <w:tcW w:w="1948" w:type="dxa"/>
            <w:tcBorders>
              <w:top w:val="single" w:sz="4" w:space="0" w:color="auto"/>
              <w:left w:val="single" w:sz="4" w:space="0" w:color="auto"/>
              <w:bottom w:val="single" w:sz="4" w:space="0" w:color="auto"/>
              <w:right w:val="single" w:sz="4" w:space="0" w:color="auto"/>
            </w:tcBorders>
          </w:tcPr>
          <w:p w14:paraId="18C6F40D" w14:textId="77777777" w:rsidR="000C7236" w:rsidRPr="003D5131" w:rsidRDefault="000C7236" w:rsidP="00117E40">
            <w:pPr>
              <w:spacing w:after="240"/>
            </w:pPr>
            <w:r w:rsidRPr="003D5131">
              <w:t xml:space="preserve">[As set out in </w:t>
            </w:r>
            <w:proofErr w:type="gramStart"/>
            <w:r w:rsidR="00E93109" w:rsidRPr="003D5131">
              <w:t xml:space="preserve">ITT]  </w:t>
            </w:r>
            <w:r w:rsidRPr="003D5131">
              <w:t xml:space="preserve"> </w:t>
            </w:r>
            <w:proofErr w:type="gramEnd"/>
            <w:r w:rsidRPr="003D5131">
              <w:t xml:space="preserve">           </w:t>
            </w:r>
          </w:p>
        </w:tc>
        <w:tc>
          <w:tcPr>
            <w:tcW w:w="5969" w:type="dxa"/>
            <w:tcBorders>
              <w:top w:val="single" w:sz="4" w:space="0" w:color="auto"/>
              <w:left w:val="single" w:sz="4" w:space="0" w:color="auto"/>
              <w:bottom w:val="single" w:sz="4" w:space="0" w:color="auto"/>
              <w:right w:val="single" w:sz="4" w:space="0" w:color="auto"/>
            </w:tcBorders>
          </w:tcPr>
          <w:p w14:paraId="238D6194" w14:textId="77777777" w:rsidR="000C7236" w:rsidRPr="003D5131" w:rsidRDefault="008445DE" w:rsidP="00117E40">
            <w:pPr>
              <w:spacing w:after="240"/>
              <w:jc w:val="center"/>
            </w:pPr>
            <w:r>
              <w:t>T</w:t>
            </w:r>
            <w:r w:rsidR="000C7236" w:rsidRPr="003D5131">
              <w:t>o be set by Contracting Authority conducting Call for competition</w:t>
            </w:r>
          </w:p>
        </w:tc>
      </w:tr>
      <w:tr w:rsidR="000C7236" w:rsidRPr="003D5131" w14:paraId="2B651D7A" w14:textId="77777777" w:rsidTr="00C31184">
        <w:tc>
          <w:tcPr>
            <w:tcW w:w="1099" w:type="dxa"/>
            <w:tcBorders>
              <w:top w:val="single" w:sz="4" w:space="0" w:color="auto"/>
              <w:left w:val="single" w:sz="4" w:space="0" w:color="auto"/>
              <w:bottom w:val="single" w:sz="4" w:space="0" w:color="auto"/>
              <w:right w:val="single" w:sz="4" w:space="0" w:color="auto"/>
            </w:tcBorders>
          </w:tcPr>
          <w:p w14:paraId="506983CE" w14:textId="77777777" w:rsidR="000C7236" w:rsidRPr="003D5131" w:rsidRDefault="002E1C78" w:rsidP="00117E40">
            <w:pPr>
              <w:spacing w:after="240"/>
              <w:jc w:val="center"/>
            </w:pPr>
            <w:r>
              <w:t xml:space="preserve">Lot </w:t>
            </w:r>
            <w:r w:rsidR="000C7236" w:rsidRPr="003D5131">
              <w:t>4</w:t>
            </w:r>
          </w:p>
        </w:tc>
        <w:tc>
          <w:tcPr>
            <w:tcW w:w="1948" w:type="dxa"/>
            <w:tcBorders>
              <w:top w:val="single" w:sz="4" w:space="0" w:color="auto"/>
              <w:left w:val="single" w:sz="4" w:space="0" w:color="auto"/>
              <w:bottom w:val="single" w:sz="4" w:space="0" w:color="auto"/>
              <w:right w:val="single" w:sz="4" w:space="0" w:color="auto"/>
            </w:tcBorders>
          </w:tcPr>
          <w:p w14:paraId="7AF245DC" w14:textId="77777777" w:rsidR="000C7236" w:rsidRPr="003D5131" w:rsidRDefault="000C7236" w:rsidP="00117E40">
            <w:pPr>
              <w:spacing w:after="240"/>
            </w:pPr>
            <w:r w:rsidRPr="003D5131">
              <w:t>[As set out in ITT]</w:t>
            </w:r>
          </w:p>
        </w:tc>
        <w:tc>
          <w:tcPr>
            <w:tcW w:w="5969" w:type="dxa"/>
            <w:tcBorders>
              <w:top w:val="single" w:sz="4" w:space="0" w:color="auto"/>
              <w:left w:val="single" w:sz="4" w:space="0" w:color="auto"/>
              <w:bottom w:val="single" w:sz="4" w:space="0" w:color="auto"/>
              <w:right w:val="single" w:sz="4" w:space="0" w:color="auto"/>
            </w:tcBorders>
          </w:tcPr>
          <w:p w14:paraId="3B6EF977" w14:textId="77777777" w:rsidR="000C7236" w:rsidRPr="003D5131" w:rsidRDefault="008445DE" w:rsidP="00117E40">
            <w:pPr>
              <w:spacing w:after="240"/>
              <w:jc w:val="center"/>
            </w:pPr>
            <w:r>
              <w:t>T</w:t>
            </w:r>
            <w:r w:rsidR="000C7236" w:rsidRPr="003D5131">
              <w:t>o be set by Contracting Authority conducting Call for competition</w:t>
            </w:r>
          </w:p>
        </w:tc>
      </w:tr>
      <w:tr w:rsidR="000C7236" w:rsidRPr="003D5131" w14:paraId="335FF6EC" w14:textId="77777777" w:rsidTr="00C31184">
        <w:tc>
          <w:tcPr>
            <w:tcW w:w="1099" w:type="dxa"/>
            <w:tcBorders>
              <w:top w:val="single" w:sz="4" w:space="0" w:color="auto"/>
              <w:left w:val="single" w:sz="4" w:space="0" w:color="auto"/>
              <w:bottom w:val="single" w:sz="4" w:space="0" w:color="auto"/>
              <w:right w:val="single" w:sz="4" w:space="0" w:color="auto"/>
            </w:tcBorders>
          </w:tcPr>
          <w:p w14:paraId="6128A397" w14:textId="77777777" w:rsidR="000C7236" w:rsidRPr="003D5131" w:rsidRDefault="002E1C78" w:rsidP="00117E40">
            <w:pPr>
              <w:spacing w:after="240"/>
              <w:jc w:val="center"/>
            </w:pPr>
            <w:r>
              <w:t xml:space="preserve">Lot </w:t>
            </w:r>
            <w:r w:rsidR="000C7236" w:rsidRPr="003D5131">
              <w:t>5</w:t>
            </w:r>
          </w:p>
        </w:tc>
        <w:tc>
          <w:tcPr>
            <w:tcW w:w="1948" w:type="dxa"/>
            <w:tcBorders>
              <w:top w:val="single" w:sz="4" w:space="0" w:color="auto"/>
              <w:left w:val="single" w:sz="4" w:space="0" w:color="auto"/>
              <w:bottom w:val="single" w:sz="4" w:space="0" w:color="auto"/>
              <w:right w:val="single" w:sz="4" w:space="0" w:color="auto"/>
            </w:tcBorders>
          </w:tcPr>
          <w:p w14:paraId="6F18C2A0" w14:textId="77777777" w:rsidR="000C7236" w:rsidRPr="003D5131" w:rsidRDefault="000C7236" w:rsidP="00117E40">
            <w:pPr>
              <w:spacing w:after="240"/>
            </w:pPr>
            <w:r w:rsidRPr="003D5131">
              <w:t>[As set out in ITT]</w:t>
            </w:r>
          </w:p>
        </w:tc>
        <w:tc>
          <w:tcPr>
            <w:tcW w:w="5969" w:type="dxa"/>
            <w:tcBorders>
              <w:top w:val="single" w:sz="4" w:space="0" w:color="auto"/>
              <w:left w:val="single" w:sz="4" w:space="0" w:color="auto"/>
              <w:bottom w:val="single" w:sz="4" w:space="0" w:color="auto"/>
              <w:right w:val="single" w:sz="4" w:space="0" w:color="auto"/>
            </w:tcBorders>
          </w:tcPr>
          <w:p w14:paraId="23EF6E1C" w14:textId="77777777" w:rsidR="000C7236" w:rsidRPr="003D5131" w:rsidRDefault="008445DE" w:rsidP="00117E40">
            <w:pPr>
              <w:spacing w:after="240"/>
              <w:jc w:val="center"/>
            </w:pPr>
            <w:r>
              <w:t>T</w:t>
            </w:r>
            <w:r w:rsidR="000C7236" w:rsidRPr="003D5131">
              <w:t>o be set by Contracting Authority conducting Call for competition</w:t>
            </w:r>
          </w:p>
        </w:tc>
      </w:tr>
      <w:tr w:rsidR="002E1C78" w:rsidRPr="003D5131" w14:paraId="6768A589" w14:textId="77777777" w:rsidTr="00C31184">
        <w:tc>
          <w:tcPr>
            <w:tcW w:w="1099" w:type="dxa"/>
            <w:tcBorders>
              <w:top w:val="single" w:sz="4" w:space="0" w:color="auto"/>
              <w:left w:val="single" w:sz="4" w:space="0" w:color="auto"/>
              <w:bottom w:val="single" w:sz="4" w:space="0" w:color="auto"/>
              <w:right w:val="single" w:sz="4" w:space="0" w:color="auto"/>
            </w:tcBorders>
          </w:tcPr>
          <w:p w14:paraId="039091E8" w14:textId="77777777" w:rsidR="002E1C78" w:rsidRDefault="002E1C78" w:rsidP="00117E40">
            <w:pPr>
              <w:spacing w:after="240"/>
              <w:jc w:val="center"/>
            </w:pPr>
            <w:r w:rsidRPr="002E1C78">
              <w:t xml:space="preserve">Lot </w:t>
            </w:r>
            <w:r>
              <w:t>6</w:t>
            </w:r>
          </w:p>
        </w:tc>
        <w:tc>
          <w:tcPr>
            <w:tcW w:w="1948" w:type="dxa"/>
            <w:tcBorders>
              <w:top w:val="single" w:sz="4" w:space="0" w:color="auto"/>
              <w:left w:val="single" w:sz="4" w:space="0" w:color="auto"/>
              <w:bottom w:val="single" w:sz="4" w:space="0" w:color="auto"/>
              <w:right w:val="single" w:sz="4" w:space="0" w:color="auto"/>
            </w:tcBorders>
          </w:tcPr>
          <w:p w14:paraId="5C3A2069" w14:textId="77777777" w:rsidR="002E1C78" w:rsidRPr="003D5131" w:rsidRDefault="002E1C78" w:rsidP="00117E40">
            <w:pPr>
              <w:spacing w:after="240"/>
            </w:pPr>
            <w:r w:rsidRPr="002E1C78">
              <w:t>[As set out in ITT]</w:t>
            </w:r>
          </w:p>
        </w:tc>
        <w:tc>
          <w:tcPr>
            <w:tcW w:w="5969" w:type="dxa"/>
            <w:tcBorders>
              <w:top w:val="single" w:sz="4" w:space="0" w:color="auto"/>
              <w:left w:val="single" w:sz="4" w:space="0" w:color="auto"/>
              <w:bottom w:val="single" w:sz="4" w:space="0" w:color="auto"/>
              <w:right w:val="single" w:sz="4" w:space="0" w:color="auto"/>
            </w:tcBorders>
          </w:tcPr>
          <w:p w14:paraId="3CFA3FA6" w14:textId="77777777" w:rsidR="002E1C78" w:rsidRPr="003D5131" w:rsidRDefault="008445DE" w:rsidP="00117E40">
            <w:pPr>
              <w:spacing w:after="240"/>
              <w:jc w:val="center"/>
            </w:pPr>
            <w:r>
              <w:t>T</w:t>
            </w:r>
            <w:r w:rsidR="002E1C78" w:rsidRPr="002E1C78">
              <w:t>o be set by Contracting Authority conducting Call for competition</w:t>
            </w:r>
          </w:p>
        </w:tc>
      </w:tr>
      <w:tr w:rsidR="002E1C78" w:rsidRPr="003D5131" w14:paraId="3974B63C" w14:textId="77777777" w:rsidTr="00C31184">
        <w:tc>
          <w:tcPr>
            <w:tcW w:w="1099" w:type="dxa"/>
            <w:tcBorders>
              <w:top w:val="single" w:sz="4" w:space="0" w:color="auto"/>
              <w:left w:val="single" w:sz="4" w:space="0" w:color="auto"/>
              <w:bottom w:val="single" w:sz="4" w:space="0" w:color="auto"/>
              <w:right w:val="single" w:sz="4" w:space="0" w:color="auto"/>
            </w:tcBorders>
          </w:tcPr>
          <w:p w14:paraId="34A357A1" w14:textId="77777777" w:rsidR="002E1C78" w:rsidRDefault="002E1C78" w:rsidP="00117E40">
            <w:pPr>
              <w:spacing w:after="240"/>
              <w:jc w:val="center"/>
            </w:pPr>
            <w:r w:rsidRPr="002E1C78">
              <w:t xml:space="preserve">Lot </w:t>
            </w:r>
            <w:r>
              <w:t>7</w:t>
            </w:r>
          </w:p>
        </w:tc>
        <w:tc>
          <w:tcPr>
            <w:tcW w:w="1948" w:type="dxa"/>
            <w:tcBorders>
              <w:top w:val="single" w:sz="4" w:space="0" w:color="auto"/>
              <w:left w:val="single" w:sz="4" w:space="0" w:color="auto"/>
              <w:bottom w:val="single" w:sz="4" w:space="0" w:color="auto"/>
              <w:right w:val="single" w:sz="4" w:space="0" w:color="auto"/>
            </w:tcBorders>
          </w:tcPr>
          <w:p w14:paraId="796593AD" w14:textId="77777777" w:rsidR="002E1C78" w:rsidRPr="003D5131" w:rsidRDefault="002E1C78" w:rsidP="00117E40">
            <w:pPr>
              <w:spacing w:after="240"/>
            </w:pPr>
            <w:r w:rsidRPr="002E1C78">
              <w:t>[As set out in ITT]</w:t>
            </w:r>
          </w:p>
        </w:tc>
        <w:tc>
          <w:tcPr>
            <w:tcW w:w="5969" w:type="dxa"/>
            <w:tcBorders>
              <w:top w:val="single" w:sz="4" w:space="0" w:color="auto"/>
              <w:left w:val="single" w:sz="4" w:space="0" w:color="auto"/>
              <w:bottom w:val="single" w:sz="4" w:space="0" w:color="auto"/>
              <w:right w:val="single" w:sz="4" w:space="0" w:color="auto"/>
            </w:tcBorders>
          </w:tcPr>
          <w:p w14:paraId="48DF4C08" w14:textId="77777777" w:rsidR="002E1C78" w:rsidRPr="003D5131" w:rsidRDefault="008445DE" w:rsidP="00117E40">
            <w:pPr>
              <w:spacing w:after="240"/>
              <w:jc w:val="center"/>
            </w:pPr>
            <w:r>
              <w:t>T</w:t>
            </w:r>
            <w:r w:rsidR="002E1C78" w:rsidRPr="002E1C78">
              <w:t>o be set by Contracting Authority conducting Call for competition</w:t>
            </w:r>
          </w:p>
        </w:tc>
      </w:tr>
      <w:tr w:rsidR="002E1C78" w:rsidRPr="003D5131" w14:paraId="00EE5A0E" w14:textId="77777777" w:rsidTr="00C31184">
        <w:tc>
          <w:tcPr>
            <w:tcW w:w="1099" w:type="dxa"/>
            <w:tcBorders>
              <w:top w:val="single" w:sz="4" w:space="0" w:color="auto"/>
              <w:left w:val="single" w:sz="4" w:space="0" w:color="auto"/>
              <w:bottom w:val="single" w:sz="4" w:space="0" w:color="auto"/>
              <w:right w:val="single" w:sz="4" w:space="0" w:color="auto"/>
            </w:tcBorders>
          </w:tcPr>
          <w:p w14:paraId="4D7FE1C8" w14:textId="77777777" w:rsidR="002E1C78" w:rsidRDefault="002E1C78" w:rsidP="00117E40">
            <w:pPr>
              <w:spacing w:after="240"/>
              <w:jc w:val="center"/>
            </w:pPr>
            <w:r w:rsidRPr="002E1C78">
              <w:t xml:space="preserve">Lot </w:t>
            </w:r>
            <w:r>
              <w:t>8</w:t>
            </w:r>
          </w:p>
        </w:tc>
        <w:tc>
          <w:tcPr>
            <w:tcW w:w="1948" w:type="dxa"/>
            <w:tcBorders>
              <w:top w:val="single" w:sz="4" w:space="0" w:color="auto"/>
              <w:left w:val="single" w:sz="4" w:space="0" w:color="auto"/>
              <w:bottom w:val="single" w:sz="4" w:space="0" w:color="auto"/>
              <w:right w:val="single" w:sz="4" w:space="0" w:color="auto"/>
            </w:tcBorders>
          </w:tcPr>
          <w:p w14:paraId="3E058229" w14:textId="77777777" w:rsidR="002E1C78" w:rsidRPr="003D5131" w:rsidRDefault="002E1C78" w:rsidP="00117E40">
            <w:pPr>
              <w:spacing w:after="240"/>
            </w:pPr>
            <w:r w:rsidRPr="002E1C78">
              <w:t>[As set out in ITT]</w:t>
            </w:r>
          </w:p>
        </w:tc>
        <w:tc>
          <w:tcPr>
            <w:tcW w:w="5969" w:type="dxa"/>
            <w:tcBorders>
              <w:top w:val="single" w:sz="4" w:space="0" w:color="auto"/>
              <w:left w:val="single" w:sz="4" w:space="0" w:color="auto"/>
              <w:bottom w:val="single" w:sz="4" w:space="0" w:color="auto"/>
              <w:right w:val="single" w:sz="4" w:space="0" w:color="auto"/>
            </w:tcBorders>
          </w:tcPr>
          <w:p w14:paraId="745F23D3" w14:textId="77777777" w:rsidR="002E1C78" w:rsidRPr="003D5131" w:rsidRDefault="008445DE" w:rsidP="00117E40">
            <w:pPr>
              <w:spacing w:after="240"/>
              <w:jc w:val="center"/>
            </w:pPr>
            <w:r>
              <w:t>T</w:t>
            </w:r>
            <w:r w:rsidR="002E1C78" w:rsidRPr="002E1C78">
              <w:t>o be set by Contracting Authority conducting Call for competition</w:t>
            </w:r>
          </w:p>
        </w:tc>
      </w:tr>
      <w:tr w:rsidR="002E1C78" w:rsidRPr="003D5131" w14:paraId="7086BCB8" w14:textId="77777777" w:rsidTr="00C31184">
        <w:tc>
          <w:tcPr>
            <w:tcW w:w="1099" w:type="dxa"/>
            <w:tcBorders>
              <w:top w:val="single" w:sz="4" w:space="0" w:color="auto"/>
              <w:left w:val="single" w:sz="4" w:space="0" w:color="auto"/>
              <w:bottom w:val="single" w:sz="4" w:space="0" w:color="auto"/>
              <w:right w:val="single" w:sz="4" w:space="0" w:color="auto"/>
            </w:tcBorders>
          </w:tcPr>
          <w:p w14:paraId="53017D10" w14:textId="77777777" w:rsidR="002E1C78" w:rsidRDefault="002E1C78" w:rsidP="00117E40">
            <w:pPr>
              <w:spacing w:after="240"/>
              <w:jc w:val="center"/>
            </w:pPr>
            <w:r w:rsidRPr="002E1C78">
              <w:t xml:space="preserve">Lot </w:t>
            </w:r>
            <w:r>
              <w:t>9</w:t>
            </w:r>
          </w:p>
        </w:tc>
        <w:tc>
          <w:tcPr>
            <w:tcW w:w="1948" w:type="dxa"/>
            <w:tcBorders>
              <w:top w:val="single" w:sz="4" w:space="0" w:color="auto"/>
              <w:left w:val="single" w:sz="4" w:space="0" w:color="auto"/>
              <w:bottom w:val="single" w:sz="4" w:space="0" w:color="auto"/>
              <w:right w:val="single" w:sz="4" w:space="0" w:color="auto"/>
            </w:tcBorders>
          </w:tcPr>
          <w:p w14:paraId="7B27AE92" w14:textId="77777777" w:rsidR="002E1C78" w:rsidRPr="003D5131" w:rsidRDefault="002E1C78" w:rsidP="00117E40">
            <w:pPr>
              <w:spacing w:after="240"/>
            </w:pPr>
            <w:r w:rsidRPr="002E1C78">
              <w:t>[As set out in ITT]</w:t>
            </w:r>
          </w:p>
        </w:tc>
        <w:tc>
          <w:tcPr>
            <w:tcW w:w="5969" w:type="dxa"/>
            <w:tcBorders>
              <w:top w:val="single" w:sz="4" w:space="0" w:color="auto"/>
              <w:left w:val="single" w:sz="4" w:space="0" w:color="auto"/>
              <w:bottom w:val="single" w:sz="4" w:space="0" w:color="auto"/>
              <w:right w:val="single" w:sz="4" w:space="0" w:color="auto"/>
            </w:tcBorders>
          </w:tcPr>
          <w:p w14:paraId="3C610196" w14:textId="77777777" w:rsidR="002E1C78" w:rsidRPr="003D5131" w:rsidRDefault="008445DE" w:rsidP="00117E40">
            <w:pPr>
              <w:spacing w:after="240"/>
              <w:jc w:val="center"/>
            </w:pPr>
            <w:r>
              <w:t>T</w:t>
            </w:r>
            <w:r w:rsidR="002E1C78" w:rsidRPr="002E1C78">
              <w:t>o be set by Contracting Authority conducting Call for competition</w:t>
            </w:r>
          </w:p>
        </w:tc>
      </w:tr>
      <w:tr w:rsidR="002E1C78" w:rsidRPr="003D5131" w14:paraId="48D3DBD5" w14:textId="77777777" w:rsidTr="00C31184">
        <w:tc>
          <w:tcPr>
            <w:tcW w:w="1099" w:type="dxa"/>
            <w:tcBorders>
              <w:top w:val="single" w:sz="4" w:space="0" w:color="auto"/>
              <w:left w:val="single" w:sz="4" w:space="0" w:color="auto"/>
              <w:bottom w:val="single" w:sz="4" w:space="0" w:color="auto"/>
              <w:right w:val="single" w:sz="4" w:space="0" w:color="auto"/>
            </w:tcBorders>
          </w:tcPr>
          <w:p w14:paraId="7C02C7E4" w14:textId="77777777" w:rsidR="002E1C78" w:rsidRDefault="002E1C78" w:rsidP="00117E40">
            <w:pPr>
              <w:spacing w:after="240"/>
              <w:jc w:val="center"/>
            </w:pPr>
            <w:r w:rsidRPr="002E1C78">
              <w:t xml:space="preserve">Lot </w:t>
            </w:r>
            <w:r>
              <w:t>10</w:t>
            </w:r>
          </w:p>
        </w:tc>
        <w:tc>
          <w:tcPr>
            <w:tcW w:w="1948" w:type="dxa"/>
            <w:tcBorders>
              <w:top w:val="single" w:sz="4" w:space="0" w:color="auto"/>
              <w:left w:val="single" w:sz="4" w:space="0" w:color="auto"/>
              <w:bottom w:val="single" w:sz="4" w:space="0" w:color="auto"/>
              <w:right w:val="single" w:sz="4" w:space="0" w:color="auto"/>
            </w:tcBorders>
          </w:tcPr>
          <w:p w14:paraId="11BB6925" w14:textId="77777777" w:rsidR="002E1C78" w:rsidRPr="003D5131" w:rsidRDefault="002E1C78" w:rsidP="00117E40">
            <w:pPr>
              <w:spacing w:after="240"/>
            </w:pPr>
            <w:r w:rsidRPr="002E1C78">
              <w:t>[As set out in ITT]</w:t>
            </w:r>
          </w:p>
        </w:tc>
        <w:tc>
          <w:tcPr>
            <w:tcW w:w="5969" w:type="dxa"/>
            <w:tcBorders>
              <w:top w:val="single" w:sz="4" w:space="0" w:color="auto"/>
              <w:left w:val="single" w:sz="4" w:space="0" w:color="auto"/>
              <w:bottom w:val="single" w:sz="4" w:space="0" w:color="auto"/>
              <w:right w:val="single" w:sz="4" w:space="0" w:color="auto"/>
            </w:tcBorders>
          </w:tcPr>
          <w:p w14:paraId="5DBD78E5" w14:textId="77777777" w:rsidR="002E1C78" w:rsidRPr="003D5131" w:rsidRDefault="008445DE" w:rsidP="00117E40">
            <w:pPr>
              <w:spacing w:after="240"/>
              <w:jc w:val="center"/>
            </w:pPr>
            <w:r>
              <w:t>T</w:t>
            </w:r>
            <w:r w:rsidR="002E1C78" w:rsidRPr="002E1C78">
              <w:t>o be set by Contracting Authority conducting Call for competition</w:t>
            </w:r>
          </w:p>
        </w:tc>
      </w:tr>
      <w:tr w:rsidR="002E1C78" w:rsidRPr="003D5131" w14:paraId="7FA54E5E" w14:textId="77777777" w:rsidTr="00C31184">
        <w:tc>
          <w:tcPr>
            <w:tcW w:w="1099" w:type="dxa"/>
            <w:tcBorders>
              <w:top w:val="single" w:sz="4" w:space="0" w:color="auto"/>
              <w:left w:val="single" w:sz="4" w:space="0" w:color="auto"/>
              <w:bottom w:val="single" w:sz="4" w:space="0" w:color="auto"/>
              <w:right w:val="single" w:sz="4" w:space="0" w:color="auto"/>
            </w:tcBorders>
          </w:tcPr>
          <w:p w14:paraId="02A550C6" w14:textId="77777777" w:rsidR="002E1C78" w:rsidRDefault="002E1C78" w:rsidP="00117E40">
            <w:pPr>
              <w:spacing w:after="240"/>
              <w:jc w:val="center"/>
            </w:pPr>
            <w:r w:rsidRPr="002E1C78">
              <w:t xml:space="preserve">Lot </w:t>
            </w:r>
            <w:r>
              <w:t>11</w:t>
            </w:r>
          </w:p>
        </w:tc>
        <w:tc>
          <w:tcPr>
            <w:tcW w:w="1948" w:type="dxa"/>
            <w:tcBorders>
              <w:top w:val="single" w:sz="4" w:space="0" w:color="auto"/>
              <w:left w:val="single" w:sz="4" w:space="0" w:color="auto"/>
              <w:bottom w:val="single" w:sz="4" w:space="0" w:color="auto"/>
              <w:right w:val="single" w:sz="4" w:space="0" w:color="auto"/>
            </w:tcBorders>
          </w:tcPr>
          <w:p w14:paraId="1B187FF8" w14:textId="77777777" w:rsidR="002E1C78" w:rsidRPr="003D5131" w:rsidRDefault="002E1C78" w:rsidP="00117E40">
            <w:pPr>
              <w:spacing w:after="240"/>
            </w:pPr>
            <w:r w:rsidRPr="002E1C78">
              <w:t>[As set out in ITT]</w:t>
            </w:r>
          </w:p>
        </w:tc>
        <w:tc>
          <w:tcPr>
            <w:tcW w:w="5969" w:type="dxa"/>
            <w:tcBorders>
              <w:top w:val="single" w:sz="4" w:space="0" w:color="auto"/>
              <w:left w:val="single" w:sz="4" w:space="0" w:color="auto"/>
              <w:bottom w:val="single" w:sz="4" w:space="0" w:color="auto"/>
              <w:right w:val="single" w:sz="4" w:space="0" w:color="auto"/>
            </w:tcBorders>
          </w:tcPr>
          <w:p w14:paraId="15F1FDE1" w14:textId="77777777" w:rsidR="002E1C78" w:rsidRPr="003D5131" w:rsidRDefault="008445DE" w:rsidP="00117E40">
            <w:pPr>
              <w:spacing w:after="240"/>
              <w:jc w:val="center"/>
            </w:pPr>
            <w:r>
              <w:t>T</w:t>
            </w:r>
            <w:r w:rsidR="002E1C78" w:rsidRPr="002E1C78">
              <w:t>o be set by Contracting Authority conducting Call for competition</w:t>
            </w:r>
          </w:p>
        </w:tc>
      </w:tr>
      <w:tr w:rsidR="002E1C78" w:rsidRPr="003D5131" w14:paraId="208E91F8" w14:textId="77777777" w:rsidTr="00C31184">
        <w:tc>
          <w:tcPr>
            <w:tcW w:w="1099" w:type="dxa"/>
            <w:tcBorders>
              <w:top w:val="single" w:sz="4" w:space="0" w:color="auto"/>
              <w:left w:val="single" w:sz="4" w:space="0" w:color="auto"/>
              <w:bottom w:val="single" w:sz="4" w:space="0" w:color="auto"/>
              <w:right w:val="single" w:sz="4" w:space="0" w:color="auto"/>
            </w:tcBorders>
          </w:tcPr>
          <w:p w14:paraId="03BC5DBE" w14:textId="77777777" w:rsidR="002E1C78" w:rsidRDefault="002E1C78" w:rsidP="00117E40">
            <w:pPr>
              <w:spacing w:after="240"/>
              <w:jc w:val="center"/>
            </w:pPr>
            <w:r w:rsidRPr="002E1C78">
              <w:t xml:space="preserve">Lot </w:t>
            </w:r>
            <w:r>
              <w:t>12</w:t>
            </w:r>
          </w:p>
        </w:tc>
        <w:tc>
          <w:tcPr>
            <w:tcW w:w="1948" w:type="dxa"/>
            <w:tcBorders>
              <w:top w:val="single" w:sz="4" w:space="0" w:color="auto"/>
              <w:left w:val="single" w:sz="4" w:space="0" w:color="auto"/>
              <w:bottom w:val="single" w:sz="4" w:space="0" w:color="auto"/>
              <w:right w:val="single" w:sz="4" w:space="0" w:color="auto"/>
            </w:tcBorders>
          </w:tcPr>
          <w:p w14:paraId="6C650395" w14:textId="77777777" w:rsidR="002E1C78" w:rsidRPr="003D5131" w:rsidRDefault="002E1C78" w:rsidP="00117E40">
            <w:pPr>
              <w:spacing w:after="240"/>
            </w:pPr>
            <w:r w:rsidRPr="002E1C78">
              <w:t>[As set out in ITT]</w:t>
            </w:r>
          </w:p>
        </w:tc>
        <w:tc>
          <w:tcPr>
            <w:tcW w:w="5969" w:type="dxa"/>
            <w:tcBorders>
              <w:top w:val="single" w:sz="4" w:space="0" w:color="auto"/>
              <w:left w:val="single" w:sz="4" w:space="0" w:color="auto"/>
              <w:bottom w:val="single" w:sz="4" w:space="0" w:color="auto"/>
              <w:right w:val="single" w:sz="4" w:space="0" w:color="auto"/>
            </w:tcBorders>
          </w:tcPr>
          <w:p w14:paraId="7A4768DB" w14:textId="77777777" w:rsidR="002E1C78" w:rsidRPr="003D5131" w:rsidRDefault="008445DE" w:rsidP="00117E40">
            <w:pPr>
              <w:spacing w:after="240"/>
              <w:jc w:val="center"/>
            </w:pPr>
            <w:r>
              <w:t>T</w:t>
            </w:r>
            <w:r w:rsidR="002E1C78" w:rsidRPr="002E1C78">
              <w:t>o be set by Contracting Authority conducting Call for competition</w:t>
            </w:r>
          </w:p>
        </w:tc>
      </w:tr>
      <w:tr w:rsidR="002E1C78" w:rsidRPr="003D5131" w14:paraId="48721DB9" w14:textId="77777777" w:rsidTr="00C31184">
        <w:tc>
          <w:tcPr>
            <w:tcW w:w="1099" w:type="dxa"/>
            <w:tcBorders>
              <w:top w:val="single" w:sz="4" w:space="0" w:color="auto"/>
              <w:left w:val="single" w:sz="4" w:space="0" w:color="auto"/>
              <w:bottom w:val="single" w:sz="4" w:space="0" w:color="auto"/>
              <w:right w:val="single" w:sz="4" w:space="0" w:color="auto"/>
            </w:tcBorders>
          </w:tcPr>
          <w:p w14:paraId="1882AD0A" w14:textId="77777777" w:rsidR="002E1C78" w:rsidRDefault="002E1C78" w:rsidP="00117E40">
            <w:pPr>
              <w:spacing w:after="240"/>
              <w:jc w:val="center"/>
            </w:pPr>
            <w:r w:rsidRPr="002E1C78">
              <w:t xml:space="preserve">Lot </w:t>
            </w:r>
            <w:r>
              <w:t>13</w:t>
            </w:r>
          </w:p>
        </w:tc>
        <w:tc>
          <w:tcPr>
            <w:tcW w:w="1948" w:type="dxa"/>
            <w:tcBorders>
              <w:top w:val="single" w:sz="4" w:space="0" w:color="auto"/>
              <w:left w:val="single" w:sz="4" w:space="0" w:color="auto"/>
              <w:bottom w:val="single" w:sz="4" w:space="0" w:color="auto"/>
              <w:right w:val="single" w:sz="4" w:space="0" w:color="auto"/>
            </w:tcBorders>
          </w:tcPr>
          <w:p w14:paraId="68351938" w14:textId="77777777" w:rsidR="002E1C78" w:rsidRPr="003D5131" w:rsidRDefault="002E1C78" w:rsidP="00117E40">
            <w:pPr>
              <w:spacing w:after="240"/>
            </w:pPr>
            <w:r w:rsidRPr="002E1C78">
              <w:t>[As set out in ITT]</w:t>
            </w:r>
          </w:p>
        </w:tc>
        <w:tc>
          <w:tcPr>
            <w:tcW w:w="5969" w:type="dxa"/>
            <w:tcBorders>
              <w:top w:val="single" w:sz="4" w:space="0" w:color="auto"/>
              <w:left w:val="single" w:sz="4" w:space="0" w:color="auto"/>
              <w:bottom w:val="single" w:sz="4" w:space="0" w:color="auto"/>
              <w:right w:val="single" w:sz="4" w:space="0" w:color="auto"/>
            </w:tcBorders>
          </w:tcPr>
          <w:p w14:paraId="58156936" w14:textId="77777777" w:rsidR="002E1C78" w:rsidRPr="003D5131" w:rsidRDefault="008445DE" w:rsidP="00117E40">
            <w:pPr>
              <w:spacing w:after="240"/>
              <w:jc w:val="center"/>
            </w:pPr>
            <w:r>
              <w:t>T</w:t>
            </w:r>
            <w:r w:rsidR="002E1C78" w:rsidRPr="002E1C78">
              <w:t>o be set by Contracting Authority conducting Call for competition</w:t>
            </w:r>
          </w:p>
        </w:tc>
      </w:tr>
      <w:tr w:rsidR="002E1C78" w:rsidRPr="003D5131" w14:paraId="30935203" w14:textId="77777777" w:rsidTr="00C31184">
        <w:tc>
          <w:tcPr>
            <w:tcW w:w="1099" w:type="dxa"/>
            <w:tcBorders>
              <w:top w:val="single" w:sz="4" w:space="0" w:color="auto"/>
              <w:left w:val="single" w:sz="4" w:space="0" w:color="auto"/>
              <w:bottom w:val="single" w:sz="4" w:space="0" w:color="auto"/>
              <w:right w:val="single" w:sz="4" w:space="0" w:color="auto"/>
            </w:tcBorders>
          </w:tcPr>
          <w:p w14:paraId="5CEB2BA1" w14:textId="77777777" w:rsidR="002E1C78" w:rsidRDefault="002E1C78" w:rsidP="00117E40">
            <w:pPr>
              <w:spacing w:after="240"/>
              <w:jc w:val="center"/>
            </w:pPr>
            <w:r w:rsidRPr="002E1C78">
              <w:t xml:space="preserve">Lot </w:t>
            </w:r>
            <w:r>
              <w:t>14</w:t>
            </w:r>
          </w:p>
        </w:tc>
        <w:tc>
          <w:tcPr>
            <w:tcW w:w="1948" w:type="dxa"/>
            <w:tcBorders>
              <w:top w:val="single" w:sz="4" w:space="0" w:color="auto"/>
              <w:left w:val="single" w:sz="4" w:space="0" w:color="auto"/>
              <w:bottom w:val="single" w:sz="4" w:space="0" w:color="auto"/>
              <w:right w:val="single" w:sz="4" w:space="0" w:color="auto"/>
            </w:tcBorders>
          </w:tcPr>
          <w:p w14:paraId="44F5AF22" w14:textId="77777777" w:rsidR="002E1C78" w:rsidRPr="003D5131" w:rsidRDefault="002E1C78" w:rsidP="00117E40">
            <w:pPr>
              <w:spacing w:after="240"/>
            </w:pPr>
            <w:r w:rsidRPr="002E1C78">
              <w:t>[As set out in ITT]</w:t>
            </w:r>
          </w:p>
        </w:tc>
        <w:tc>
          <w:tcPr>
            <w:tcW w:w="5969" w:type="dxa"/>
            <w:tcBorders>
              <w:top w:val="single" w:sz="4" w:space="0" w:color="auto"/>
              <w:left w:val="single" w:sz="4" w:space="0" w:color="auto"/>
              <w:bottom w:val="single" w:sz="4" w:space="0" w:color="auto"/>
              <w:right w:val="single" w:sz="4" w:space="0" w:color="auto"/>
            </w:tcBorders>
          </w:tcPr>
          <w:p w14:paraId="204C778E" w14:textId="77777777" w:rsidR="002E1C78" w:rsidRPr="003D5131" w:rsidRDefault="008445DE" w:rsidP="00117E40">
            <w:pPr>
              <w:spacing w:after="240"/>
              <w:jc w:val="center"/>
            </w:pPr>
            <w:r>
              <w:t>T</w:t>
            </w:r>
            <w:r w:rsidR="002E1C78" w:rsidRPr="002E1C78">
              <w:t>o be set by Contracting Authority conducting Call for competition</w:t>
            </w:r>
          </w:p>
        </w:tc>
      </w:tr>
      <w:tr w:rsidR="002E1C78" w:rsidRPr="003D5131" w14:paraId="759DAE78" w14:textId="77777777" w:rsidTr="00C31184">
        <w:tc>
          <w:tcPr>
            <w:tcW w:w="1099" w:type="dxa"/>
            <w:tcBorders>
              <w:top w:val="single" w:sz="4" w:space="0" w:color="auto"/>
              <w:left w:val="single" w:sz="4" w:space="0" w:color="auto"/>
              <w:bottom w:val="single" w:sz="4" w:space="0" w:color="auto"/>
              <w:right w:val="single" w:sz="4" w:space="0" w:color="auto"/>
            </w:tcBorders>
          </w:tcPr>
          <w:p w14:paraId="1EBE0540" w14:textId="77777777" w:rsidR="002E1C78" w:rsidRDefault="002E1C78" w:rsidP="00117E40">
            <w:pPr>
              <w:spacing w:after="240"/>
              <w:jc w:val="center"/>
            </w:pPr>
            <w:r w:rsidRPr="002E1C78">
              <w:lastRenderedPageBreak/>
              <w:t xml:space="preserve">Lot </w:t>
            </w:r>
            <w:r>
              <w:t>15</w:t>
            </w:r>
          </w:p>
        </w:tc>
        <w:tc>
          <w:tcPr>
            <w:tcW w:w="1948" w:type="dxa"/>
            <w:tcBorders>
              <w:top w:val="single" w:sz="4" w:space="0" w:color="auto"/>
              <w:left w:val="single" w:sz="4" w:space="0" w:color="auto"/>
              <w:bottom w:val="single" w:sz="4" w:space="0" w:color="auto"/>
              <w:right w:val="single" w:sz="4" w:space="0" w:color="auto"/>
            </w:tcBorders>
          </w:tcPr>
          <w:p w14:paraId="7ADC18A7" w14:textId="77777777" w:rsidR="002E1C78" w:rsidRPr="003D5131" w:rsidRDefault="002E1C78" w:rsidP="00117E40">
            <w:pPr>
              <w:spacing w:after="240"/>
            </w:pPr>
            <w:r w:rsidRPr="002E1C78">
              <w:t>[As set out in ITT]</w:t>
            </w:r>
          </w:p>
        </w:tc>
        <w:tc>
          <w:tcPr>
            <w:tcW w:w="5969" w:type="dxa"/>
            <w:tcBorders>
              <w:top w:val="single" w:sz="4" w:space="0" w:color="auto"/>
              <w:left w:val="single" w:sz="4" w:space="0" w:color="auto"/>
              <w:bottom w:val="single" w:sz="4" w:space="0" w:color="auto"/>
              <w:right w:val="single" w:sz="4" w:space="0" w:color="auto"/>
            </w:tcBorders>
          </w:tcPr>
          <w:p w14:paraId="68AAA58B" w14:textId="77777777" w:rsidR="002E1C78" w:rsidRPr="003D5131" w:rsidRDefault="008445DE" w:rsidP="00117E40">
            <w:pPr>
              <w:spacing w:after="240"/>
              <w:jc w:val="center"/>
            </w:pPr>
            <w:r>
              <w:t>T</w:t>
            </w:r>
            <w:r w:rsidR="002E1C78" w:rsidRPr="002E1C78">
              <w:t>o be set by Contracting Authority conducting Call for competition</w:t>
            </w:r>
          </w:p>
        </w:tc>
      </w:tr>
      <w:tr w:rsidR="002E1C78" w:rsidRPr="003D5131" w14:paraId="71C8EE71" w14:textId="77777777" w:rsidTr="00C31184">
        <w:tc>
          <w:tcPr>
            <w:tcW w:w="1099" w:type="dxa"/>
            <w:tcBorders>
              <w:top w:val="single" w:sz="4" w:space="0" w:color="auto"/>
              <w:left w:val="single" w:sz="4" w:space="0" w:color="auto"/>
              <w:bottom w:val="single" w:sz="4" w:space="0" w:color="auto"/>
              <w:right w:val="single" w:sz="4" w:space="0" w:color="auto"/>
            </w:tcBorders>
          </w:tcPr>
          <w:p w14:paraId="3D3B1DCA" w14:textId="77777777" w:rsidR="002E1C78" w:rsidRDefault="002E1C78" w:rsidP="00117E40">
            <w:pPr>
              <w:spacing w:after="240"/>
              <w:jc w:val="center"/>
            </w:pPr>
            <w:r w:rsidRPr="002E1C78">
              <w:t xml:space="preserve">Lot </w:t>
            </w:r>
            <w:r>
              <w:t>16</w:t>
            </w:r>
          </w:p>
        </w:tc>
        <w:tc>
          <w:tcPr>
            <w:tcW w:w="1948" w:type="dxa"/>
            <w:tcBorders>
              <w:top w:val="single" w:sz="4" w:space="0" w:color="auto"/>
              <w:left w:val="single" w:sz="4" w:space="0" w:color="auto"/>
              <w:bottom w:val="single" w:sz="4" w:space="0" w:color="auto"/>
              <w:right w:val="single" w:sz="4" w:space="0" w:color="auto"/>
            </w:tcBorders>
          </w:tcPr>
          <w:p w14:paraId="1FF2B350" w14:textId="77777777" w:rsidR="002E1C78" w:rsidRPr="003D5131" w:rsidRDefault="002E1C78" w:rsidP="00117E40">
            <w:pPr>
              <w:spacing w:after="240"/>
            </w:pPr>
            <w:r w:rsidRPr="002E1C78">
              <w:t>[As set out in ITT]</w:t>
            </w:r>
          </w:p>
        </w:tc>
        <w:tc>
          <w:tcPr>
            <w:tcW w:w="5969" w:type="dxa"/>
            <w:tcBorders>
              <w:top w:val="single" w:sz="4" w:space="0" w:color="auto"/>
              <w:left w:val="single" w:sz="4" w:space="0" w:color="auto"/>
              <w:bottom w:val="single" w:sz="4" w:space="0" w:color="auto"/>
              <w:right w:val="single" w:sz="4" w:space="0" w:color="auto"/>
            </w:tcBorders>
          </w:tcPr>
          <w:p w14:paraId="3CD5D13D" w14:textId="77777777" w:rsidR="002E1C78" w:rsidRPr="003D5131" w:rsidRDefault="002E1C78" w:rsidP="00117E40">
            <w:pPr>
              <w:spacing w:after="240"/>
              <w:jc w:val="center"/>
            </w:pPr>
            <w:r w:rsidRPr="002E1C78">
              <w:t>to be set by Contracting Authority conducting Call for competition</w:t>
            </w:r>
          </w:p>
        </w:tc>
      </w:tr>
      <w:tr w:rsidR="002E1C78" w:rsidRPr="003D5131" w14:paraId="6CCFDCAB" w14:textId="77777777" w:rsidTr="00C31184">
        <w:tc>
          <w:tcPr>
            <w:tcW w:w="1099" w:type="dxa"/>
            <w:tcBorders>
              <w:top w:val="single" w:sz="4" w:space="0" w:color="auto"/>
              <w:left w:val="single" w:sz="4" w:space="0" w:color="auto"/>
              <w:bottom w:val="single" w:sz="4" w:space="0" w:color="auto"/>
              <w:right w:val="single" w:sz="4" w:space="0" w:color="auto"/>
            </w:tcBorders>
          </w:tcPr>
          <w:p w14:paraId="44706AB9" w14:textId="77777777" w:rsidR="002E1C78" w:rsidRDefault="002E1C78" w:rsidP="00117E40">
            <w:pPr>
              <w:spacing w:after="240"/>
              <w:jc w:val="center"/>
            </w:pPr>
            <w:r w:rsidRPr="002E1C78">
              <w:t xml:space="preserve">Lot </w:t>
            </w:r>
            <w:r>
              <w:t>17</w:t>
            </w:r>
          </w:p>
        </w:tc>
        <w:tc>
          <w:tcPr>
            <w:tcW w:w="1948" w:type="dxa"/>
            <w:tcBorders>
              <w:top w:val="single" w:sz="4" w:space="0" w:color="auto"/>
              <w:left w:val="single" w:sz="4" w:space="0" w:color="auto"/>
              <w:bottom w:val="single" w:sz="4" w:space="0" w:color="auto"/>
              <w:right w:val="single" w:sz="4" w:space="0" w:color="auto"/>
            </w:tcBorders>
          </w:tcPr>
          <w:p w14:paraId="27BB16D9" w14:textId="77777777" w:rsidR="002E1C78" w:rsidRPr="003D5131" w:rsidRDefault="002E1C78" w:rsidP="00117E40">
            <w:pPr>
              <w:spacing w:after="240"/>
            </w:pPr>
            <w:r w:rsidRPr="002E1C78">
              <w:t>[As set out in ITT]</w:t>
            </w:r>
          </w:p>
        </w:tc>
        <w:tc>
          <w:tcPr>
            <w:tcW w:w="5969" w:type="dxa"/>
            <w:tcBorders>
              <w:top w:val="single" w:sz="4" w:space="0" w:color="auto"/>
              <w:left w:val="single" w:sz="4" w:space="0" w:color="auto"/>
              <w:bottom w:val="single" w:sz="4" w:space="0" w:color="auto"/>
              <w:right w:val="single" w:sz="4" w:space="0" w:color="auto"/>
            </w:tcBorders>
          </w:tcPr>
          <w:p w14:paraId="4F683BED" w14:textId="77777777" w:rsidR="002E1C78" w:rsidRPr="003D5131" w:rsidRDefault="002E1C78" w:rsidP="00117E40">
            <w:pPr>
              <w:spacing w:after="240"/>
              <w:jc w:val="center"/>
            </w:pPr>
            <w:r w:rsidRPr="002E1C78">
              <w:t>to be set by Contracting Authority conducting Call for competition</w:t>
            </w:r>
          </w:p>
        </w:tc>
      </w:tr>
      <w:tr w:rsidR="002E1C78" w:rsidRPr="003D5131" w14:paraId="1762B9FF" w14:textId="77777777" w:rsidTr="00C31184">
        <w:tc>
          <w:tcPr>
            <w:tcW w:w="1099" w:type="dxa"/>
            <w:tcBorders>
              <w:top w:val="single" w:sz="4" w:space="0" w:color="auto"/>
              <w:left w:val="single" w:sz="4" w:space="0" w:color="auto"/>
              <w:bottom w:val="single" w:sz="4" w:space="0" w:color="auto"/>
              <w:right w:val="single" w:sz="4" w:space="0" w:color="auto"/>
            </w:tcBorders>
          </w:tcPr>
          <w:p w14:paraId="7D5189B3" w14:textId="77777777" w:rsidR="002E1C78" w:rsidRDefault="002E1C78" w:rsidP="00117E40">
            <w:pPr>
              <w:spacing w:after="240"/>
              <w:jc w:val="center"/>
            </w:pPr>
            <w:r w:rsidRPr="002E1C78">
              <w:t xml:space="preserve">Lot </w:t>
            </w:r>
            <w:r>
              <w:t>18</w:t>
            </w:r>
          </w:p>
        </w:tc>
        <w:tc>
          <w:tcPr>
            <w:tcW w:w="1948" w:type="dxa"/>
            <w:tcBorders>
              <w:top w:val="single" w:sz="4" w:space="0" w:color="auto"/>
              <w:left w:val="single" w:sz="4" w:space="0" w:color="auto"/>
              <w:bottom w:val="single" w:sz="4" w:space="0" w:color="auto"/>
              <w:right w:val="single" w:sz="4" w:space="0" w:color="auto"/>
            </w:tcBorders>
          </w:tcPr>
          <w:p w14:paraId="3C1C825A" w14:textId="77777777" w:rsidR="002E1C78" w:rsidRPr="003D5131" w:rsidRDefault="002E1C78" w:rsidP="00117E40">
            <w:pPr>
              <w:spacing w:after="240"/>
            </w:pPr>
            <w:r w:rsidRPr="002E1C78">
              <w:t>[As set out in ITT]</w:t>
            </w:r>
          </w:p>
        </w:tc>
        <w:tc>
          <w:tcPr>
            <w:tcW w:w="5969" w:type="dxa"/>
            <w:tcBorders>
              <w:top w:val="single" w:sz="4" w:space="0" w:color="auto"/>
              <w:left w:val="single" w:sz="4" w:space="0" w:color="auto"/>
              <w:bottom w:val="single" w:sz="4" w:space="0" w:color="auto"/>
              <w:right w:val="single" w:sz="4" w:space="0" w:color="auto"/>
            </w:tcBorders>
          </w:tcPr>
          <w:p w14:paraId="2CC186F2" w14:textId="77777777" w:rsidR="002E1C78" w:rsidRPr="003D5131" w:rsidRDefault="008445DE" w:rsidP="00117E40">
            <w:pPr>
              <w:spacing w:after="240"/>
              <w:jc w:val="center"/>
            </w:pPr>
            <w:r>
              <w:t>T</w:t>
            </w:r>
            <w:r w:rsidR="002E1C78" w:rsidRPr="002E1C78">
              <w:t>o be set by Contracting Authority conducting Call for competition</w:t>
            </w:r>
          </w:p>
        </w:tc>
      </w:tr>
      <w:tr w:rsidR="002E1C78" w:rsidRPr="003D5131" w14:paraId="45AFEBD0" w14:textId="77777777" w:rsidTr="00C31184">
        <w:tc>
          <w:tcPr>
            <w:tcW w:w="1099" w:type="dxa"/>
            <w:tcBorders>
              <w:top w:val="single" w:sz="4" w:space="0" w:color="auto"/>
              <w:left w:val="single" w:sz="4" w:space="0" w:color="auto"/>
              <w:bottom w:val="single" w:sz="4" w:space="0" w:color="auto"/>
              <w:right w:val="single" w:sz="4" w:space="0" w:color="auto"/>
            </w:tcBorders>
          </w:tcPr>
          <w:p w14:paraId="41863B70" w14:textId="77777777" w:rsidR="002E1C78" w:rsidRPr="002E1C78" w:rsidRDefault="002E1C78" w:rsidP="00117E40">
            <w:pPr>
              <w:spacing w:after="240"/>
              <w:jc w:val="center"/>
            </w:pPr>
            <w:r w:rsidRPr="002E1C78">
              <w:t xml:space="preserve">Lot </w:t>
            </w:r>
            <w:r>
              <w:t>19</w:t>
            </w:r>
          </w:p>
        </w:tc>
        <w:tc>
          <w:tcPr>
            <w:tcW w:w="1948" w:type="dxa"/>
            <w:tcBorders>
              <w:top w:val="single" w:sz="4" w:space="0" w:color="auto"/>
              <w:left w:val="single" w:sz="4" w:space="0" w:color="auto"/>
              <w:bottom w:val="single" w:sz="4" w:space="0" w:color="auto"/>
              <w:right w:val="single" w:sz="4" w:space="0" w:color="auto"/>
            </w:tcBorders>
          </w:tcPr>
          <w:p w14:paraId="55A2FC52" w14:textId="77777777" w:rsidR="002E1C78" w:rsidRPr="003D5131" w:rsidRDefault="002E1C78" w:rsidP="00117E40">
            <w:pPr>
              <w:spacing w:after="240"/>
            </w:pPr>
            <w:r w:rsidRPr="002E1C78">
              <w:t>[As set out in ITT]</w:t>
            </w:r>
          </w:p>
        </w:tc>
        <w:tc>
          <w:tcPr>
            <w:tcW w:w="5969" w:type="dxa"/>
            <w:tcBorders>
              <w:top w:val="single" w:sz="4" w:space="0" w:color="auto"/>
              <w:left w:val="single" w:sz="4" w:space="0" w:color="auto"/>
              <w:bottom w:val="single" w:sz="4" w:space="0" w:color="auto"/>
              <w:right w:val="single" w:sz="4" w:space="0" w:color="auto"/>
            </w:tcBorders>
          </w:tcPr>
          <w:p w14:paraId="68B6BE50" w14:textId="77777777" w:rsidR="002E1C78" w:rsidRPr="003D5131" w:rsidRDefault="008445DE" w:rsidP="00117E40">
            <w:pPr>
              <w:spacing w:after="240"/>
              <w:jc w:val="center"/>
            </w:pPr>
            <w:r>
              <w:t>T</w:t>
            </w:r>
            <w:r w:rsidR="002E1C78" w:rsidRPr="002E1C78">
              <w:t>o be set by Contracting Authority conducting Call for competition</w:t>
            </w:r>
          </w:p>
        </w:tc>
      </w:tr>
      <w:tr w:rsidR="00C31184" w:rsidRPr="003D5131" w14:paraId="3E27C30E" w14:textId="77777777" w:rsidTr="00C31184">
        <w:tc>
          <w:tcPr>
            <w:tcW w:w="1099" w:type="dxa"/>
            <w:tcBorders>
              <w:top w:val="single" w:sz="4" w:space="0" w:color="auto"/>
              <w:left w:val="single" w:sz="4" w:space="0" w:color="auto"/>
              <w:bottom w:val="single" w:sz="4" w:space="0" w:color="auto"/>
              <w:right w:val="single" w:sz="4" w:space="0" w:color="auto"/>
            </w:tcBorders>
          </w:tcPr>
          <w:p w14:paraId="570E4A61" w14:textId="0CB17D26" w:rsidR="00C31184" w:rsidRPr="002E1C78" w:rsidRDefault="00C31184" w:rsidP="00C31184">
            <w:pPr>
              <w:spacing w:after="240"/>
              <w:jc w:val="center"/>
            </w:pPr>
            <w:r w:rsidRPr="002E1C78">
              <w:t xml:space="preserve">Lot </w:t>
            </w:r>
            <w:r>
              <w:t>19</w:t>
            </w:r>
          </w:p>
        </w:tc>
        <w:tc>
          <w:tcPr>
            <w:tcW w:w="1948" w:type="dxa"/>
            <w:tcBorders>
              <w:top w:val="single" w:sz="4" w:space="0" w:color="auto"/>
              <w:left w:val="single" w:sz="4" w:space="0" w:color="auto"/>
              <w:bottom w:val="single" w:sz="4" w:space="0" w:color="auto"/>
              <w:right w:val="single" w:sz="4" w:space="0" w:color="auto"/>
            </w:tcBorders>
          </w:tcPr>
          <w:p w14:paraId="5A485483" w14:textId="101AD9AC" w:rsidR="00C31184" w:rsidRPr="002E1C78" w:rsidRDefault="00C31184" w:rsidP="00C31184">
            <w:pPr>
              <w:spacing w:after="240"/>
            </w:pPr>
            <w:r w:rsidRPr="002E1C78">
              <w:t>[As set out in ITT]</w:t>
            </w:r>
          </w:p>
        </w:tc>
        <w:tc>
          <w:tcPr>
            <w:tcW w:w="5969" w:type="dxa"/>
            <w:tcBorders>
              <w:top w:val="single" w:sz="4" w:space="0" w:color="auto"/>
              <w:left w:val="single" w:sz="4" w:space="0" w:color="auto"/>
              <w:bottom w:val="single" w:sz="4" w:space="0" w:color="auto"/>
              <w:right w:val="single" w:sz="4" w:space="0" w:color="auto"/>
            </w:tcBorders>
          </w:tcPr>
          <w:p w14:paraId="23DF074C" w14:textId="711D5E2B" w:rsidR="00C31184" w:rsidRDefault="00C31184" w:rsidP="00C31184">
            <w:pPr>
              <w:spacing w:after="240"/>
              <w:jc w:val="center"/>
            </w:pPr>
            <w:r>
              <w:t>T</w:t>
            </w:r>
            <w:r w:rsidRPr="002E1C78">
              <w:t>o be set by Contracting Authority conducting Call for competition</w:t>
            </w:r>
          </w:p>
        </w:tc>
      </w:tr>
      <w:tr w:rsidR="00C31184" w:rsidRPr="003D5131" w14:paraId="3F0AC126" w14:textId="77777777" w:rsidTr="00C31184">
        <w:tc>
          <w:tcPr>
            <w:tcW w:w="1099" w:type="dxa"/>
            <w:tcBorders>
              <w:top w:val="single" w:sz="4" w:space="0" w:color="auto"/>
              <w:left w:val="single" w:sz="4" w:space="0" w:color="auto"/>
              <w:bottom w:val="single" w:sz="4" w:space="0" w:color="auto"/>
              <w:right w:val="single" w:sz="4" w:space="0" w:color="auto"/>
            </w:tcBorders>
          </w:tcPr>
          <w:p w14:paraId="38B10C52" w14:textId="2CE66898" w:rsidR="00C31184" w:rsidRPr="002E1C78" w:rsidRDefault="00C31184" w:rsidP="00C31184">
            <w:pPr>
              <w:spacing w:after="240"/>
              <w:jc w:val="center"/>
            </w:pPr>
            <w:r w:rsidRPr="002E1C78">
              <w:t xml:space="preserve">Lot </w:t>
            </w:r>
            <w:r>
              <w:t>20</w:t>
            </w:r>
          </w:p>
        </w:tc>
        <w:tc>
          <w:tcPr>
            <w:tcW w:w="1948" w:type="dxa"/>
            <w:tcBorders>
              <w:top w:val="single" w:sz="4" w:space="0" w:color="auto"/>
              <w:left w:val="single" w:sz="4" w:space="0" w:color="auto"/>
              <w:bottom w:val="single" w:sz="4" w:space="0" w:color="auto"/>
              <w:right w:val="single" w:sz="4" w:space="0" w:color="auto"/>
            </w:tcBorders>
          </w:tcPr>
          <w:p w14:paraId="7B327210" w14:textId="54980C0A" w:rsidR="00C31184" w:rsidRPr="002E1C78" w:rsidRDefault="00C31184" w:rsidP="00C31184">
            <w:pPr>
              <w:spacing w:after="240"/>
            </w:pPr>
            <w:r w:rsidRPr="002E1C78">
              <w:t>[As set out in ITT]</w:t>
            </w:r>
          </w:p>
        </w:tc>
        <w:tc>
          <w:tcPr>
            <w:tcW w:w="5969" w:type="dxa"/>
            <w:tcBorders>
              <w:top w:val="single" w:sz="4" w:space="0" w:color="auto"/>
              <w:left w:val="single" w:sz="4" w:space="0" w:color="auto"/>
              <w:bottom w:val="single" w:sz="4" w:space="0" w:color="auto"/>
              <w:right w:val="single" w:sz="4" w:space="0" w:color="auto"/>
            </w:tcBorders>
          </w:tcPr>
          <w:p w14:paraId="594ECC91" w14:textId="6812C368" w:rsidR="00C31184" w:rsidRDefault="00C31184" w:rsidP="00C31184">
            <w:pPr>
              <w:spacing w:after="240"/>
              <w:jc w:val="center"/>
            </w:pPr>
            <w:r>
              <w:t>T</w:t>
            </w:r>
            <w:r w:rsidRPr="002E1C78">
              <w:t>o be set by Contracting Authority conducting Call for competition</w:t>
            </w:r>
          </w:p>
        </w:tc>
      </w:tr>
      <w:tr w:rsidR="00C31184" w:rsidRPr="003D5131" w14:paraId="5315A87C" w14:textId="77777777" w:rsidTr="00C31184">
        <w:tc>
          <w:tcPr>
            <w:tcW w:w="1099" w:type="dxa"/>
            <w:tcBorders>
              <w:top w:val="single" w:sz="4" w:space="0" w:color="auto"/>
              <w:left w:val="single" w:sz="4" w:space="0" w:color="auto"/>
              <w:bottom w:val="single" w:sz="4" w:space="0" w:color="auto"/>
              <w:right w:val="single" w:sz="4" w:space="0" w:color="auto"/>
            </w:tcBorders>
          </w:tcPr>
          <w:p w14:paraId="1D0379D8" w14:textId="5576D5F6" w:rsidR="00C31184" w:rsidRPr="002E1C78" w:rsidRDefault="00C31184" w:rsidP="00C31184">
            <w:pPr>
              <w:spacing w:after="240"/>
              <w:jc w:val="center"/>
            </w:pPr>
            <w:r w:rsidRPr="002E1C78">
              <w:t xml:space="preserve">Lot </w:t>
            </w:r>
            <w:r>
              <w:t>21</w:t>
            </w:r>
          </w:p>
        </w:tc>
        <w:tc>
          <w:tcPr>
            <w:tcW w:w="1948" w:type="dxa"/>
            <w:tcBorders>
              <w:top w:val="single" w:sz="4" w:space="0" w:color="auto"/>
              <w:left w:val="single" w:sz="4" w:space="0" w:color="auto"/>
              <w:bottom w:val="single" w:sz="4" w:space="0" w:color="auto"/>
              <w:right w:val="single" w:sz="4" w:space="0" w:color="auto"/>
            </w:tcBorders>
          </w:tcPr>
          <w:p w14:paraId="29661BC7" w14:textId="3DEF4D8B" w:rsidR="00C31184" w:rsidRPr="002E1C78" w:rsidRDefault="00C31184" w:rsidP="00C31184">
            <w:pPr>
              <w:spacing w:after="240"/>
            </w:pPr>
            <w:r w:rsidRPr="002E1C78">
              <w:t>[As set out in ITT]</w:t>
            </w:r>
          </w:p>
        </w:tc>
        <w:tc>
          <w:tcPr>
            <w:tcW w:w="5969" w:type="dxa"/>
            <w:tcBorders>
              <w:top w:val="single" w:sz="4" w:space="0" w:color="auto"/>
              <w:left w:val="single" w:sz="4" w:space="0" w:color="auto"/>
              <w:bottom w:val="single" w:sz="4" w:space="0" w:color="auto"/>
              <w:right w:val="single" w:sz="4" w:space="0" w:color="auto"/>
            </w:tcBorders>
          </w:tcPr>
          <w:p w14:paraId="4D445FA2" w14:textId="207E94AE" w:rsidR="00C31184" w:rsidRDefault="00C31184" w:rsidP="00C31184">
            <w:pPr>
              <w:spacing w:after="240"/>
              <w:jc w:val="center"/>
            </w:pPr>
            <w:r>
              <w:t>T</w:t>
            </w:r>
            <w:r w:rsidRPr="002E1C78">
              <w:t>o be set by Contracting Authority conducting Call for competition</w:t>
            </w:r>
          </w:p>
        </w:tc>
      </w:tr>
      <w:tr w:rsidR="00C31184" w:rsidRPr="003D5131" w14:paraId="2931F5CF" w14:textId="77777777" w:rsidTr="00C31184">
        <w:tc>
          <w:tcPr>
            <w:tcW w:w="1099" w:type="dxa"/>
            <w:tcBorders>
              <w:top w:val="single" w:sz="4" w:space="0" w:color="auto"/>
              <w:left w:val="single" w:sz="4" w:space="0" w:color="auto"/>
              <w:bottom w:val="single" w:sz="4" w:space="0" w:color="auto"/>
              <w:right w:val="single" w:sz="4" w:space="0" w:color="auto"/>
            </w:tcBorders>
          </w:tcPr>
          <w:p w14:paraId="085F1749" w14:textId="223F4FB7" w:rsidR="00C31184" w:rsidRPr="002E1C78" w:rsidRDefault="00C31184" w:rsidP="00C31184">
            <w:pPr>
              <w:spacing w:after="240"/>
              <w:jc w:val="center"/>
            </w:pPr>
            <w:r w:rsidRPr="002E1C78">
              <w:t xml:space="preserve">Lot </w:t>
            </w:r>
            <w:r>
              <w:t>22</w:t>
            </w:r>
          </w:p>
        </w:tc>
        <w:tc>
          <w:tcPr>
            <w:tcW w:w="1948" w:type="dxa"/>
            <w:tcBorders>
              <w:top w:val="single" w:sz="4" w:space="0" w:color="auto"/>
              <w:left w:val="single" w:sz="4" w:space="0" w:color="auto"/>
              <w:bottom w:val="single" w:sz="4" w:space="0" w:color="auto"/>
              <w:right w:val="single" w:sz="4" w:space="0" w:color="auto"/>
            </w:tcBorders>
          </w:tcPr>
          <w:p w14:paraId="430CFC73" w14:textId="1F7D6EA0" w:rsidR="00C31184" w:rsidRPr="002E1C78" w:rsidRDefault="00C31184" w:rsidP="00C31184">
            <w:pPr>
              <w:spacing w:after="240"/>
            </w:pPr>
            <w:r w:rsidRPr="002E1C78">
              <w:t>[As set out in ITT]</w:t>
            </w:r>
          </w:p>
        </w:tc>
        <w:tc>
          <w:tcPr>
            <w:tcW w:w="5969" w:type="dxa"/>
            <w:tcBorders>
              <w:top w:val="single" w:sz="4" w:space="0" w:color="auto"/>
              <w:left w:val="single" w:sz="4" w:space="0" w:color="auto"/>
              <w:bottom w:val="single" w:sz="4" w:space="0" w:color="auto"/>
              <w:right w:val="single" w:sz="4" w:space="0" w:color="auto"/>
            </w:tcBorders>
          </w:tcPr>
          <w:p w14:paraId="643D92B4" w14:textId="2A09ADCB" w:rsidR="00C31184" w:rsidRDefault="00C31184" w:rsidP="00C31184">
            <w:pPr>
              <w:spacing w:after="240"/>
              <w:jc w:val="center"/>
            </w:pPr>
            <w:r>
              <w:t>T</w:t>
            </w:r>
            <w:r w:rsidRPr="002E1C78">
              <w:t>o be set by Contracting Authority conducting Call for competition</w:t>
            </w:r>
          </w:p>
        </w:tc>
      </w:tr>
      <w:tr w:rsidR="00C31184" w:rsidRPr="003D5131" w14:paraId="02B05F2D" w14:textId="77777777" w:rsidTr="00C31184">
        <w:tc>
          <w:tcPr>
            <w:tcW w:w="1099" w:type="dxa"/>
            <w:tcBorders>
              <w:top w:val="single" w:sz="4" w:space="0" w:color="auto"/>
              <w:left w:val="single" w:sz="4" w:space="0" w:color="auto"/>
              <w:bottom w:val="single" w:sz="4" w:space="0" w:color="auto"/>
              <w:right w:val="single" w:sz="4" w:space="0" w:color="auto"/>
            </w:tcBorders>
          </w:tcPr>
          <w:p w14:paraId="428F9E31" w14:textId="4E1C4052" w:rsidR="00C31184" w:rsidRPr="002E1C78" w:rsidRDefault="00C31184" w:rsidP="00C31184">
            <w:pPr>
              <w:spacing w:after="240"/>
              <w:jc w:val="center"/>
            </w:pPr>
            <w:r w:rsidRPr="002E1C78">
              <w:t xml:space="preserve">Lot </w:t>
            </w:r>
            <w:r>
              <w:t>23</w:t>
            </w:r>
          </w:p>
        </w:tc>
        <w:tc>
          <w:tcPr>
            <w:tcW w:w="1948" w:type="dxa"/>
            <w:tcBorders>
              <w:top w:val="single" w:sz="4" w:space="0" w:color="auto"/>
              <w:left w:val="single" w:sz="4" w:space="0" w:color="auto"/>
              <w:bottom w:val="single" w:sz="4" w:space="0" w:color="auto"/>
              <w:right w:val="single" w:sz="4" w:space="0" w:color="auto"/>
            </w:tcBorders>
          </w:tcPr>
          <w:p w14:paraId="1AB49B64" w14:textId="1C7CF3EC" w:rsidR="00C31184" w:rsidRPr="002E1C78" w:rsidRDefault="00C31184" w:rsidP="00C31184">
            <w:pPr>
              <w:spacing w:after="240"/>
            </w:pPr>
            <w:r w:rsidRPr="002E1C78">
              <w:t>[As set out in ITT]</w:t>
            </w:r>
          </w:p>
        </w:tc>
        <w:tc>
          <w:tcPr>
            <w:tcW w:w="5969" w:type="dxa"/>
            <w:tcBorders>
              <w:top w:val="single" w:sz="4" w:space="0" w:color="auto"/>
              <w:left w:val="single" w:sz="4" w:space="0" w:color="auto"/>
              <w:bottom w:val="single" w:sz="4" w:space="0" w:color="auto"/>
              <w:right w:val="single" w:sz="4" w:space="0" w:color="auto"/>
            </w:tcBorders>
          </w:tcPr>
          <w:p w14:paraId="1DB9F9C9" w14:textId="00A65930" w:rsidR="00C31184" w:rsidRDefault="00C31184" w:rsidP="00C31184">
            <w:pPr>
              <w:spacing w:after="240"/>
              <w:jc w:val="center"/>
            </w:pPr>
            <w:r>
              <w:t>T</w:t>
            </w:r>
            <w:r w:rsidRPr="002E1C78">
              <w:t>o be set by Contracting Authority conducting Call for competition</w:t>
            </w:r>
          </w:p>
        </w:tc>
      </w:tr>
      <w:tr w:rsidR="00C31184" w:rsidRPr="003D5131" w14:paraId="57F21AE1" w14:textId="77777777" w:rsidTr="00C31184">
        <w:tc>
          <w:tcPr>
            <w:tcW w:w="1099" w:type="dxa"/>
            <w:tcBorders>
              <w:top w:val="single" w:sz="4" w:space="0" w:color="auto"/>
              <w:left w:val="single" w:sz="4" w:space="0" w:color="auto"/>
              <w:bottom w:val="single" w:sz="4" w:space="0" w:color="auto"/>
              <w:right w:val="single" w:sz="4" w:space="0" w:color="auto"/>
            </w:tcBorders>
          </w:tcPr>
          <w:p w14:paraId="7A8D7D2A" w14:textId="4AA20936" w:rsidR="00C31184" w:rsidRPr="002E1C78" w:rsidRDefault="00C31184" w:rsidP="00C31184">
            <w:pPr>
              <w:spacing w:after="240"/>
              <w:jc w:val="center"/>
            </w:pPr>
            <w:r w:rsidRPr="002E1C78">
              <w:t xml:space="preserve">Lot </w:t>
            </w:r>
            <w:r>
              <w:t>24</w:t>
            </w:r>
          </w:p>
        </w:tc>
        <w:tc>
          <w:tcPr>
            <w:tcW w:w="1948" w:type="dxa"/>
            <w:tcBorders>
              <w:top w:val="single" w:sz="4" w:space="0" w:color="auto"/>
              <w:left w:val="single" w:sz="4" w:space="0" w:color="auto"/>
              <w:bottom w:val="single" w:sz="4" w:space="0" w:color="auto"/>
              <w:right w:val="single" w:sz="4" w:space="0" w:color="auto"/>
            </w:tcBorders>
          </w:tcPr>
          <w:p w14:paraId="21079EE2" w14:textId="1F6D0DDB" w:rsidR="00C31184" w:rsidRPr="002E1C78" w:rsidRDefault="00C31184" w:rsidP="00C31184">
            <w:pPr>
              <w:spacing w:after="240"/>
            </w:pPr>
            <w:r w:rsidRPr="002E1C78">
              <w:t>[As set out in ITT]</w:t>
            </w:r>
          </w:p>
        </w:tc>
        <w:tc>
          <w:tcPr>
            <w:tcW w:w="5969" w:type="dxa"/>
            <w:tcBorders>
              <w:top w:val="single" w:sz="4" w:space="0" w:color="auto"/>
              <w:left w:val="single" w:sz="4" w:space="0" w:color="auto"/>
              <w:bottom w:val="single" w:sz="4" w:space="0" w:color="auto"/>
              <w:right w:val="single" w:sz="4" w:space="0" w:color="auto"/>
            </w:tcBorders>
          </w:tcPr>
          <w:p w14:paraId="3C6709DC" w14:textId="35B942CB" w:rsidR="00C31184" w:rsidRDefault="00C31184" w:rsidP="00C31184">
            <w:pPr>
              <w:spacing w:after="240"/>
              <w:jc w:val="center"/>
            </w:pPr>
            <w:r>
              <w:t>T</w:t>
            </w:r>
            <w:r w:rsidRPr="002E1C78">
              <w:t>o be set by Contracting Authority conducting Call for competition</w:t>
            </w:r>
          </w:p>
        </w:tc>
      </w:tr>
      <w:tr w:rsidR="00C31184" w:rsidRPr="003D5131" w14:paraId="3859B223" w14:textId="77777777" w:rsidTr="00C31184">
        <w:tc>
          <w:tcPr>
            <w:tcW w:w="1099" w:type="dxa"/>
            <w:tcBorders>
              <w:top w:val="single" w:sz="4" w:space="0" w:color="auto"/>
              <w:left w:val="single" w:sz="4" w:space="0" w:color="auto"/>
              <w:bottom w:val="single" w:sz="4" w:space="0" w:color="auto"/>
              <w:right w:val="single" w:sz="4" w:space="0" w:color="auto"/>
            </w:tcBorders>
          </w:tcPr>
          <w:p w14:paraId="546773BB" w14:textId="4A23E14E" w:rsidR="00C31184" w:rsidRPr="002E1C78" w:rsidRDefault="00C31184" w:rsidP="00C31184">
            <w:pPr>
              <w:spacing w:after="240"/>
              <w:jc w:val="center"/>
            </w:pPr>
            <w:r w:rsidRPr="002E1C78">
              <w:t xml:space="preserve">Lot </w:t>
            </w:r>
            <w:r>
              <w:t>25</w:t>
            </w:r>
          </w:p>
        </w:tc>
        <w:tc>
          <w:tcPr>
            <w:tcW w:w="1948" w:type="dxa"/>
            <w:tcBorders>
              <w:top w:val="single" w:sz="4" w:space="0" w:color="auto"/>
              <w:left w:val="single" w:sz="4" w:space="0" w:color="auto"/>
              <w:bottom w:val="single" w:sz="4" w:space="0" w:color="auto"/>
              <w:right w:val="single" w:sz="4" w:space="0" w:color="auto"/>
            </w:tcBorders>
          </w:tcPr>
          <w:p w14:paraId="1FCFAC65" w14:textId="17412AF6" w:rsidR="00C31184" w:rsidRPr="002E1C78" w:rsidRDefault="00C31184" w:rsidP="00C31184">
            <w:pPr>
              <w:spacing w:after="240"/>
            </w:pPr>
            <w:r w:rsidRPr="002E1C78">
              <w:t>[As set out in ITT]</w:t>
            </w:r>
          </w:p>
        </w:tc>
        <w:tc>
          <w:tcPr>
            <w:tcW w:w="5969" w:type="dxa"/>
            <w:tcBorders>
              <w:top w:val="single" w:sz="4" w:space="0" w:color="auto"/>
              <w:left w:val="single" w:sz="4" w:space="0" w:color="auto"/>
              <w:bottom w:val="single" w:sz="4" w:space="0" w:color="auto"/>
              <w:right w:val="single" w:sz="4" w:space="0" w:color="auto"/>
            </w:tcBorders>
          </w:tcPr>
          <w:p w14:paraId="7D1561E6" w14:textId="3A19EEB8" w:rsidR="00C31184" w:rsidRDefault="00C31184" w:rsidP="00C31184">
            <w:pPr>
              <w:spacing w:after="240"/>
              <w:jc w:val="center"/>
            </w:pPr>
            <w:r>
              <w:t>T</w:t>
            </w:r>
            <w:r w:rsidRPr="002E1C78">
              <w:t>o be set by Contracting Authority conducting Call for competition</w:t>
            </w:r>
          </w:p>
        </w:tc>
      </w:tr>
    </w:tbl>
    <w:p w14:paraId="1AE7FD1D" w14:textId="77777777" w:rsidR="000C7236" w:rsidRDefault="000C7236" w:rsidP="001B1B68">
      <w:pPr>
        <w:jc w:val="center"/>
        <w:rPr>
          <w:rFonts w:cs="Arial"/>
          <w:b/>
          <w:sz w:val="22"/>
          <w:szCs w:val="20"/>
        </w:rPr>
      </w:pPr>
    </w:p>
    <w:p w14:paraId="50E6136E" w14:textId="77777777" w:rsidR="000C7236" w:rsidRDefault="000C7236" w:rsidP="001B1B68">
      <w:pPr>
        <w:jc w:val="center"/>
        <w:rPr>
          <w:rFonts w:cs="Arial"/>
          <w:b/>
          <w:sz w:val="22"/>
          <w:szCs w:val="20"/>
        </w:rPr>
      </w:pPr>
    </w:p>
    <w:p w14:paraId="25845142" w14:textId="77777777" w:rsidR="004375A2" w:rsidRDefault="004375A2" w:rsidP="001B1B68">
      <w:pPr>
        <w:jc w:val="center"/>
        <w:rPr>
          <w:rFonts w:cs="Arial"/>
          <w:b/>
          <w:sz w:val="22"/>
          <w:szCs w:val="20"/>
        </w:rPr>
      </w:pPr>
    </w:p>
    <w:p w14:paraId="602E12D6" w14:textId="77777777" w:rsidR="004375A2" w:rsidRDefault="004375A2" w:rsidP="001B1B68">
      <w:pPr>
        <w:jc w:val="center"/>
        <w:rPr>
          <w:rFonts w:cs="Arial"/>
          <w:b/>
          <w:sz w:val="22"/>
          <w:szCs w:val="20"/>
        </w:rPr>
      </w:pPr>
    </w:p>
    <w:p w14:paraId="62958EFB" w14:textId="77777777" w:rsidR="004375A2" w:rsidRDefault="004375A2" w:rsidP="001B1B68">
      <w:pPr>
        <w:jc w:val="center"/>
        <w:rPr>
          <w:rFonts w:cs="Arial"/>
          <w:b/>
          <w:sz w:val="22"/>
          <w:szCs w:val="20"/>
        </w:rPr>
      </w:pPr>
    </w:p>
    <w:p w14:paraId="1E9B1AF6" w14:textId="77777777" w:rsidR="004375A2" w:rsidRDefault="004375A2" w:rsidP="001B1B68">
      <w:pPr>
        <w:jc w:val="center"/>
        <w:rPr>
          <w:rFonts w:cs="Arial"/>
          <w:b/>
          <w:sz w:val="22"/>
          <w:szCs w:val="20"/>
        </w:rPr>
      </w:pPr>
    </w:p>
    <w:p w14:paraId="3F6618CC" w14:textId="77777777" w:rsidR="004375A2" w:rsidRDefault="004375A2" w:rsidP="001B1B68">
      <w:pPr>
        <w:jc w:val="center"/>
        <w:rPr>
          <w:rFonts w:cs="Arial"/>
          <w:b/>
          <w:sz w:val="22"/>
          <w:szCs w:val="20"/>
        </w:rPr>
      </w:pPr>
    </w:p>
    <w:p w14:paraId="4AD2243F" w14:textId="77777777" w:rsidR="001B1B68" w:rsidRPr="001B1B68" w:rsidRDefault="001B1B68" w:rsidP="00C7328A">
      <w:pPr>
        <w:jc w:val="center"/>
        <w:rPr>
          <w:rFonts w:cs="Arial"/>
          <w:b/>
          <w:sz w:val="22"/>
          <w:szCs w:val="20"/>
        </w:rPr>
      </w:pPr>
      <w:r>
        <w:rPr>
          <w:rFonts w:cs="Arial"/>
          <w:b/>
          <w:sz w:val="22"/>
          <w:szCs w:val="20"/>
        </w:rPr>
        <w:t>SCHEDULE 7</w:t>
      </w:r>
    </w:p>
    <w:p w14:paraId="7AC5726E" w14:textId="77777777" w:rsidR="001B1B68" w:rsidRPr="001B1B68" w:rsidRDefault="001B1B68" w:rsidP="001B1B68">
      <w:pPr>
        <w:jc w:val="center"/>
        <w:rPr>
          <w:rFonts w:cs="Arial"/>
          <w:b/>
          <w:sz w:val="22"/>
          <w:szCs w:val="20"/>
        </w:rPr>
      </w:pPr>
    </w:p>
    <w:p w14:paraId="03C3D53C" w14:textId="77777777" w:rsidR="001B1B68" w:rsidRPr="001B1B68" w:rsidRDefault="001B1B68" w:rsidP="001B1B68">
      <w:pPr>
        <w:jc w:val="center"/>
        <w:rPr>
          <w:rFonts w:cs="Arial"/>
          <w:b/>
          <w:sz w:val="22"/>
          <w:szCs w:val="20"/>
        </w:rPr>
      </w:pPr>
      <w:r w:rsidRPr="001B1B68">
        <w:rPr>
          <w:rFonts w:cs="Arial"/>
          <w:b/>
          <w:sz w:val="22"/>
          <w:szCs w:val="20"/>
        </w:rPr>
        <w:t>PRICING MATRIXES</w:t>
      </w:r>
    </w:p>
    <w:p w14:paraId="0AD8083C" w14:textId="77777777" w:rsidR="001B1B68" w:rsidRPr="001B1B68" w:rsidRDefault="001B1B68" w:rsidP="001B1B68">
      <w:pPr>
        <w:jc w:val="center"/>
        <w:rPr>
          <w:rFonts w:cs="Arial"/>
          <w:b/>
          <w:sz w:val="22"/>
          <w:szCs w:val="20"/>
        </w:rPr>
      </w:pPr>
    </w:p>
    <w:p w14:paraId="1CC0AA6F" w14:textId="77777777" w:rsidR="001B1B68" w:rsidRDefault="001B1B68" w:rsidP="001B1B68">
      <w:pPr>
        <w:jc w:val="center"/>
        <w:rPr>
          <w:rFonts w:cs="Arial"/>
          <w:b/>
          <w:sz w:val="22"/>
          <w:szCs w:val="20"/>
        </w:rPr>
      </w:pPr>
      <w:r w:rsidRPr="001B1B68">
        <w:rPr>
          <w:rFonts w:cs="Arial"/>
          <w:b/>
          <w:sz w:val="22"/>
          <w:szCs w:val="20"/>
        </w:rPr>
        <w:t>NOT REQUIRED UNTIL CALL FOR FURTHER COMPETITION STAGE</w:t>
      </w:r>
    </w:p>
    <w:p w14:paraId="2657267D" w14:textId="77777777" w:rsidR="001B1B68" w:rsidRDefault="001B1B68" w:rsidP="006031D3">
      <w:pPr>
        <w:jc w:val="center"/>
        <w:rPr>
          <w:rFonts w:cs="Arial"/>
          <w:b/>
          <w:sz w:val="22"/>
          <w:szCs w:val="20"/>
        </w:rPr>
      </w:pPr>
    </w:p>
    <w:p w14:paraId="786C4BCB" w14:textId="77777777" w:rsidR="001B1B68" w:rsidRDefault="001B1B68" w:rsidP="006031D3">
      <w:pPr>
        <w:jc w:val="center"/>
        <w:rPr>
          <w:rFonts w:cs="Arial"/>
          <w:b/>
          <w:sz w:val="22"/>
          <w:szCs w:val="20"/>
        </w:rPr>
      </w:pPr>
    </w:p>
    <w:p w14:paraId="6DA4A866" w14:textId="77777777" w:rsidR="00853E91" w:rsidRDefault="00853E91" w:rsidP="006031D3">
      <w:pPr>
        <w:jc w:val="center"/>
        <w:rPr>
          <w:rFonts w:cs="Arial"/>
          <w:b/>
          <w:sz w:val="22"/>
          <w:szCs w:val="20"/>
        </w:rPr>
      </w:pPr>
    </w:p>
    <w:p w14:paraId="60DD426B" w14:textId="77777777" w:rsidR="00853E91" w:rsidRDefault="00853E91" w:rsidP="006031D3">
      <w:pPr>
        <w:jc w:val="center"/>
        <w:rPr>
          <w:rFonts w:cs="Arial"/>
          <w:b/>
          <w:sz w:val="22"/>
          <w:szCs w:val="20"/>
        </w:rPr>
      </w:pPr>
    </w:p>
    <w:p w14:paraId="2349FC55" w14:textId="77777777" w:rsidR="00853E91" w:rsidRDefault="00853E91" w:rsidP="006031D3">
      <w:pPr>
        <w:jc w:val="center"/>
        <w:rPr>
          <w:rFonts w:cs="Arial"/>
          <w:b/>
          <w:sz w:val="22"/>
          <w:szCs w:val="20"/>
        </w:rPr>
      </w:pPr>
    </w:p>
    <w:p w14:paraId="68620D36" w14:textId="77777777" w:rsidR="00853E91" w:rsidRDefault="00853E91" w:rsidP="006031D3">
      <w:pPr>
        <w:jc w:val="center"/>
        <w:rPr>
          <w:rFonts w:cs="Arial"/>
          <w:b/>
          <w:sz w:val="22"/>
          <w:szCs w:val="20"/>
        </w:rPr>
      </w:pPr>
    </w:p>
    <w:p w14:paraId="14A1C3A3" w14:textId="77777777" w:rsidR="00853E91" w:rsidRDefault="00853E91" w:rsidP="006031D3">
      <w:pPr>
        <w:jc w:val="center"/>
        <w:rPr>
          <w:rFonts w:cs="Arial"/>
          <w:b/>
          <w:sz w:val="22"/>
          <w:szCs w:val="20"/>
        </w:rPr>
      </w:pPr>
    </w:p>
    <w:p w14:paraId="1CDAF0BA" w14:textId="77777777" w:rsidR="00853E91" w:rsidRDefault="00853E91" w:rsidP="006031D3">
      <w:pPr>
        <w:jc w:val="center"/>
        <w:rPr>
          <w:rFonts w:cs="Arial"/>
          <w:b/>
          <w:sz w:val="22"/>
          <w:szCs w:val="20"/>
        </w:rPr>
      </w:pPr>
    </w:p>
    <w:p w14:paraId="1651BF01" w14:textId="77777777" w:rsidR="00853E91" w:rsidRDefault="00853E91" w:rsidP="006031D3">
      <w:pPr>
        <w:jc w:val="center"/>
        <w:rPr>
          <w:rFonts w:cs="Arial"/>
          <w:b/>
          <w:sz w:val="22"/>
          <w:szCs w:val="20"/>
        </w:rPr>
      </w:pPr>
    </w:p>
    <w:p w14:paraId="59193C03" w14:textId="77777777" w:rsidR="00853E91" w:rsidRDefault="00853E91" w:rsidP="006031D3">
      <w:pPr>
        <w:jc w:val="center"/>
        <w:rPr>
          <w:rFonts w:cs="Arial"/>
          <w:b/>
          <w:sz w:val="22"/>
          <w:szCs w:val="20"/>
        </w:rPr>
      </w:pPr>
    </w:p>
    <w:p w14:paraId="38203733" w14:textId="77777777" w:rsidR="00853E91" w:rsidRDefault="00853E91" w:rsidP="006031D3">
      <w:pPr>
        <w:jc w:val="center"/>
        <w:rPr>
          <w:rFonts w:cs="Arial"/>
          <w:b/>
          <w:sz w:val="22"/>
          <w:szCs w:val="20"/>
        </w:rPr>
      </w:pPr>
    </w:p>
    <w:p w14:paraId="46F27FE3" w14:textId="77777777" w:rsidR="00853E91" w:rsidRDefault="00853E91" w:rsidP="006031D3">
      <w:pPr>
        <w:jc w:val="center"/>
        <w:rPr>
          <w:rFonts w:cs="Arial"/>
          <w:b/>
          <w:sz w:val="22"/>
          <w:szCs w:val="20"/>
        </w:rPr>
      </w:pPr>
    </w:p>
    <w:p w14:paraId="6020F191" w14:textId="77777777" w:rsidR="00853E91" w:rsidRDefault="00853E91" w:rsidP="006031D3">
      <w:pPr>
        <w:jc w:val="center"/>
        <w:rPr>
          <w:rFonts w:cs="Arial"/>
          <w:b/>
          <w:sz w:val="22"/>
          <w:szCs w:val="20"/>
        </w:rPr>
      </w:pPr>
    </w:p>
    <w:p w14:paraId="6AE03A2A" w14:textId="77777777" w:rsidR="00853E91" w:rsidRDefault="00853E91" w:rsidP="006031D3">
      <w:pPr>
        <w:jc w:val="center"/>
        <w:rPr>
          <w:rFonts w:cs="Arial"/>
          <w:b/>
          <w:sz w:val="22"/>
          <w:szCs w:val="20"/>
        </w:rPr>
      </w:pPr>
    </w:p>
    <w:p w14:paraId="37244C14" w14:textId="77777777" w:rsidR="00853E91" w:rsidRDefault="00853E91" w:rsidP="006031D3">
      <w:pPr>
        <w:jc w:val="center"/>
        <w:rPr>
          <w:rFonts w:cs="Arial"/>
          <w:b/>
          <w:sz w:val="22"/>
          <w:szCs w:val="20"/>
        </w:rPr>
      </w:pPr>
    </w:p>
    <w:p w14:paraId="0687679F" w14:textId="77777777" w:rsidR="00853E91" w:rsidRDefault="00853E91" w:rsidP="006031D3">
      <w:pPr>
        <w:jc w:val="center"/>
        <w:rPr>
          <w:rFonts w:cs="Arial"/>
          <w:b/>
          <w:sz w:val="22"/>
          <w:szCs w:val="20"/>
        </w:rPr>
      </w:pPr>
    </w:p>
    <w:p w14:paraId="139EF5C3" w14:textId="77777777" w:rsidR="00853E91" w:rsidRDefault="00853E91" w:rsidP="006031D3">
      <w:pPr>
        <w:jc w:val="center"/>
        <w:rPr>
          <w:rFonts w:cs="Arial"/>
          <w:b/>
          <w:sz w:val="22"/>
          <w:szCs w:val="20"/>
        </w:rPr>
      </w:pPr>
    </w:p>
    <w:p w14:paraId="5446F9C1" w14:textId="77777777" w:rsidR="00853E91" w:rsidRDefault="00853E91" w:rsidP="006031D3">
      <w:pPr>
        <w:jc w:val="center"/>
        <w:rPr>
          <w:rFonts w:cs="Arial"/>
          <w:b/>
          <w:sz w:val="22"/>
          <w:szCs w:val="20"/>
        </w:rPr>
      </w:pPr>
    </w:p>
    <w:p w14:paraId="41E838A1" w14:textId="77777777" w:rsidR="00853E91" w:rsidRDefault="00853E91" w:rsidP="006031D3">
      <w:pPr>
        <w:jc w:val="center"/>
        <w:rPr>
          <w:rFonts w:cs="Arial"/>
          <w:b/>
          <w:sz w:val="22"/>
          <w:szCs w:val="20"/>
        </w:rPr>
      </w:pPr>
    </w:p>
    <w:p w14:paraId="04D15853" w14:textId="77777777" w:rsidR="00853E91" w:rsidRDefault="00853E91" w:rsidP="006031D3">
      <w:pPr>
        <w:jc w:val="center"/>
        <w:rPr>
          <w:rFonts w:cs="Arial"/>
          <w:b/>
          <w:sz w:val="22"/>
          <w:szCs w:val="20"/>
        </w:rPr>
      </w:pPr>
    </w:p>
    <w:p w14:paraId="6E3627D7" w14:textId="77777777" w:rsidR="00853E91" w:rsidRDefault="00853E91" w:rsidP="006031D3">
      <w:pPr>
        <w:jc w:val="center"/>
        <w:rPr>
          <w:rFonts w:cs="Arial"/>
          <w:b/>
          <w:sz w:val="22"/>
          <w:szCs w:val="20"/>
        </w:rPr>
      </w:pPr>
    </w:p>
    <w:p w14:paraId="2EA34C15" w14:textId="77777777" w:rsidR="00853E91" w:rsidRDefault="00853E91" w:rsidP="006031D3">
      <w:pPr>
        <w:jc w:val="center"/>
        <w:rPr>
          <w:rFonts w:cs="Arial"/>
          <w:b/>
          <w:sz w:val="22"/>
          <w:szCs w:val="20"/>
        </w:rPr>
      </w:pPr>
    </w:p>
    <w:p w14:paraId="49AA8789" w14:textId="77777777" w:rsidR="00853E91" w:rsidRDefault="00853E91" w:rsidP="006031D3">
      <w:pPr>
        <w:jc w:val="center"/>
        <w:rPr>
          <w:rFonts w:cs="Arial"/>
          <w:b/>
          <w:sz w:val="22"/>
          <w:szCs w:val="20"/>
        </w:rPr>
      </w:pPr>
    </w:p>
    <w:p w14:paraId="2E1E7EAB" w14:textId="77777777" w:rsidR="00853E91" w:rsidRDefault="00853E91" w:rsidP="006031D3">
      <w:pPr>
        <w:jc w:val="center"/>
        <w:rPr>
          <w:rFonts w:cs="Arial"/>
          <w:b/>
          <w:sz w:val="22"/>
          <w:szCs w:val="20"/>
        </w:rPr>
      </w:pPr>
    </w:p>
    <w:p w14:paraId="62EE2F2D" w14:textId="77777777" w:rsidR="00853E91" w:rsidRDefault="00853E91" w:rsidP="006031D3">
      <w:pPr>
        <w:jc w:val="center"/>
        <w:rPr>
          <w:rFonts w:cs="Arial"/>
          <w:b/>
          <w:sz w:val="22"/>
          <w:szCs w:val="20"/>
        </w:rPr>
      </w:pPr>
    </w:p>
    <w:p w14:paraId="6694AF02" w14:textId="77777777" w:rsidR="00853E91" w:rsidRDefault="00853E91" w:rsidP="006031D3">
      <w:pPr>
        <w:jc w:val="center"/>
        <w:rPr>
          <w:rFonts w:cs="Arial"/>
          <w:b/>
          <w:sz w:val="22"/>
          <w:szCs w:val="20"/>
        </w:rPr>
      </w:pPr>
    </w:p>
    <w:p w14:paraId="076E448F" w14:textId="77777777" w:rsidR="000C7741" w:rsidRDefault="000C7741" w:rsidP="006031D3">
      <w:pPr>
        <w:jc w:val="center"/>
        <w:rPr>
          <w:rFonts w:cs="Arial"/>
          <w:b/>
          <w:sz w:val="22"/>
          <w:szCs w:val="20"/>
        </w:rPr>
      </w:pPr>
    </w:p>
    <w:p w14:paraId="00395365" w14:textId="77777777" w:rsidR="000C7741" w:rsidRDefault="000C7741" w:rsidP="006031D3">
      <w:pPr>
        <w:jc w:val="center"/>
        <w:rPr>
          <w:rFonts w:cs="Arial"/>
          <w:b/>
          <w:sz w:val="22"/>
          <w:szCs w:val="20"/>
        </w:rPr>
      </w:pPr>
    </w:p>
    <w:p w14:paraId="038A9D4C" w14:textId="77777777" w:rsidR="000C7741" w:rsidRDefault="000C7741" w:rsidP="006031D3">
      <w:pPr>
        <w:jc w:val="center"/>
        <w:rPr>
          <w:rFonts w:cs="Arial"/>
          <w:b/>
          <w:sz w:val="22"/>
          <w:szCs w:val="20"/>
        </w:rPr>
      </w:pPr>
    </w:p>
    <w:p w14:paraId="46690421" w14:textId="77777777" w:rsidR="000C7741" w:rsidRDefault="000C7741" w:rsidP="006031D3">
      <w:pPr>
        <w:jc w:val="center"/>
        <w:rPr>
          <w:rFonts w:cs="Arial"/>
          <w:b/>
          <w:sz w:val="22"/>
          <w:szCs w:val="20"/>
        </w:rPr>
      </w:pPr>
    </w:p>
    <w:p w14:paraId="633E61E4" w14:textId="77777777" w:rsidR="000C7741" w:rsidRDefault="000C7741" w:rsidP="006031D3">
      <w:pPr>
        <w:jc w:val="center"/>
        <w:rPr>
          <w:rFonts w:cs="Arial"/>
          <w:b/>
          <w:sz w:val="22"/>
          <w:szCs w:val="20"/>
        </w:rPr>
      </w:pPr>
    </w:p>
    <w:p w14:paraId="4FB1C00D" w14:textId="77777777" w:rsidR="000C7741" w:rsidRDefault="000C7741" w:rsidP="006031D3">
      <w:pPr>
        <w:jc w:val="center"/>
        <w:rPr>
          <w:rFonts w:cs="Arial"/>
          <w:b/>
          <w:sz w:val="22"/>
          <w:szCs w:val="20"/>
        </w:rPr>
      </w:pPr>
    </w:p>
    <w:p w14:paraId="2D9ED30F" w14:textId="77777777" w:rsidR="000C7741" w:rsidRDefault="000C7741" w:rsidP="006031D3">
      <w:pPr>
        <w:jc w:val="center"/>
        <w:rPr>
          <w:rFonts w:cs="Arial"/>
          <w:b/>
          <w:sz w:val="22"/>
          <w:szCs w:val="20"/>
        </w:rPr>
      </w:pPr>
    </w:p>
    <w:p w14:paraId="2901DF64" w14:textId="77777777" w:rsidR="000C7741" w:rsidRDefault="000C7741" w:rsidP="006031D3">
      <w:pPr>
        <w:jc w:val="center"/>
        <w:rPr>
          <w:rFonts w:cs="Arial"/>
          <w:b/>
          <w:sz w:val="22"/>
          <w:szCs w:val="20"/>
        </w:rPr>
      </w:pPr>
    </w:p>
    <w:p w14:paraId="0862F714" w14:textId="77777777" w:rsidR="000C7741" w:rsidRDefault="000C7741" w:rsidP="006031D3">
      <w:pPr>
        <w:jc w:val="center"/>
        <w:rPr>
          <w:rFonts w:cs="Arial"/>
          <w:b/>
          <w:sz w:val="22"/>
          <w:szCs w:val="20"/>
        </w:rPr>
      </w:pPr>
    </w:p>
    <w:p w14:paraId="30C8812F" w14:textId="77777777" w:rsidR="000C7741" w:rsidRDefault="000C7741" w:rsidP="006031D3">
      <w:pPr>
        <w:jc w:val="center"/>
        <w:rPr>
          <w:rFonts w:cs="Arial"/>
          <w:b/>
          <w:sz w:val="22"/>
          <w:szCs w:val="20"/>
        </w:rPr>
      </w:pPr>
    </w:p>
    <w:p w14:paraId="75EF6214" w14:textId="77777777" w:rsidR="000C7741" w:rsidRDefault="000C7741" w:rsidP="006031D3">
      <w:pPr>
        <w:jc w:val="center"/>
        <w:rPr>
          <w:rFonts w:cs="Arial"/>
          <w:b/>
          <w:sz w:val="22"/>
          <w:szCs w:val="20"/>
        </w:rPr>
      </w:pPr>
    </w:p>
    <w:p w14:paraId="3F927F4F" w14:textId="77777777" w:rsidR="000C7741" w:rsidRDefault="000C7741" w:rsidP="006031D3">
      <w:pPr>
        <w:jc w:val="center"/>
        <w:rPr>
          <w:rFonts w:cs="Arial"/>
          <w:b/>
          <w:sz w:val="22"/>
          <w:szCs w:val="20"/>
        </w:rPr>
      </w:pPr>
    </w:p>
    <w:p w14:paraId="715B1748" w14:textId="77777777" w:rsidR="000C7741" w:rsidRDefault="000C7741" w:rsidP="006031D3">
      <w:pPr>
        <w:jc w:val="center"/>
        <w:rPr>
          <w:rFonts w:cs="Arial"/>
          <w:b/>
          <w:sz w:val="22"/>
          <w:szCs w:val="20"/>
        </w:rPr>
      </w:pPr>
    </w:p>
    <w:p w14:paraId="64D08571" w14:textId="77777777" w:rsidR="000C7741" w:rsidRDefault="000C7741" w:rsidP="006031D3">
      <w:pPr>
        <w:jc w:val="center"/>
        <w:rPr>
          <w:rFonts w:cs="Arial"/>
          <w:b/>
          <w:sz w:val="22"/>
          <w:szCs w:val="20"/>
        </w:rPr>
      </w:pPr>
    </w:p>
    <w:p w14:paraId="38F58AD5" w14:textId="77777777" w:rsidR="000C7741" w:rsidRDefault="000C7741" w:rsidP="006031D3">
      <w:pPr>
        <w:jc w:val="center"/>
        <w:rPr>
          <w:rFonts w:cs="Arial"/>
          <w:b/>
          <w:sz w:val="22"/>
          <w:szCs w:val="20"/>
        </w:rPr>
      </w:pPr>
    </w:p>
    <w:p w14:paraId="148189AF" w14:textId="77777777" w:rsidR="000C7741" w:rsidRDefault="000C7741" w:rsidP="006031D3">
      <w:pPr>
        <w:jc w:val="center"/>
        <w:rPr>
          <w:rFonts w:cs="Arial"/>
          <w:b/>
          <w:sz w:val="22"/>
          <w:szCs w:val="20"/>
        </w:rPr>
      </w:pPr>
    </w:p>
    <w:p w14:paraId="334B821C" w14:textId="77777777" w:rsidR="000C7741" w:rsidRDefault="000C7741" w:rsidP="006031D3">
      <w:pPr>
        <w:jc w:val="center"/>
        <w:rPr>
          <w:rFonts w:cs="Arial"/>
          <w:b/>
          <w:sz w:val="22"/>
          <w:szCs w:val="20"/>
        </w:rPr>
      </w:pPr>
    </w:p>
    <w:p w14:paraId="7A0AA11D" w14:textId="77777777" w:rsidR="000C7741" w:rsidRDefault="000C7741" w:rsidP="006031D3">
      <w:pPr>
        <w:jc w:val="center"/>
        <w:rPr>
          <w:rFonts w:cs="Arial"/>
          <w:b/>
          <w:sz w:val="22"/>
          <w:szCs w:val="20"/>
        </w:rPr>
      </w:pPr>
    </w:p>
    <w:p w14:paraId="4D3D0B19" w14:textId="77777777" w:rsidR="000C7741" w:rsidRDefault="000C7741" w:rsidP="006031D3">
      <w:pPr>
        <w:jc w:val="center"/>
        <w:rPr>
          <w:rFonts w:cs="Arial"/>
          <w:b/>
          <w:sz w:val="22"/>
          <w:szCs w:val="20"/>
        </w:rPr>
      </w:pPr>
    </w:p>
    <w:p w14:paraId="513BB142" w14:textId="77777777" w:rsidR="000C7741" w:rsidRDefault="000C7741" w:rsidP="006031D3">
      <w:pPr>
        <w:jc w:val="center"/>
        <w:rPr>
          <w:rFonts w:cs="Arial"/>
          <w:b/>
          <w:sz w:val="22"/>
          <w:szCs w:val="20"/>
        </w:rPr>
      </w:pPr>
    </w:p>
    <w:p w14:paraId="3EF2F877" w14:textId="77777777" w:rsidR="000C7741" w:rsidRDefault="000C7741" w:rsidP="006031D3">
      <w:pPr>
        <w:jc w:val="center"/>
        <w:rPr>
          <w:rFonts w:cs="Arial"/>
          <w:b/>
          <w:sz w:val="22"/>
          <w:szCs w:val="20"/>
        </w:rPr>
      </w:pPr>
    </w:p>
    <w:p w14:paraId="562BF051" w14:textId="77777777" w:rsidR="000C7741" w:rsidRDefault="000C7741" w:rsidP="006031D3">
      <w:pPr>
        <w:jc w:val="center"/>
        <w:rPr>
          <w:rFonts w:cs="Arial"/>
          <w:b/>
          <w:sz w:val="22"/>
          <w:szCs w:val="20"/>
        </w:rPr>
      </w:pPr>
    </w:p>
    <w:p w14:paraId="2096B167" w14:textId="77777777" w:rsidR="000C7741" w:rsidRPr="006031D3" w:rsidRDefault="000C7741" w:rsidP="000C7741">
      <w:pPr>
        <w:jc w:val="center"/>
        <w:rPr>
          <w:rFonts w:cs="Arial"/>
          <w:b/>
          <w:sz w:val="22"/>
          <w:szCs w:val="20"/>
        </w:rPr>
      </w:pPr>
      <w:r>
        <w:rPr>
          <w:rFonts w:cs="Arial"/>
          <w:b/>
          <w:sz w:val="22"/>
          <w:szCs w:val="20"/>
        </w:rPr>
        <w:lastRenderedPageBreak/>
        <w:t>SCHEDULE 8</w:t>
      </w:r>
    </w:p>
    <w:p w14:paraId="5020714F" w14:textId="77777777" w:rsidR="000C7741" w:rsidRDefault="000C7741" w:rsidP="000C7741">
      <w:pPr>
        <w:rPr>
          <w:rFonts w:cs="Arial"/>
          <w:szCs w:val="20"/>
        </w:rPr>
      </w:pPr>
    </w:p>
    <w:p w14:paraId="07A7B76F" w14:textId="77777777" w:rsidR="000C7741" w:rsidRDefault="000C7741" w:rsidP="000C7741">
      <w:pPr>
        <w:jc w:val="center"/>
        <w:rPr>
          <w:rFonts w:cs="Arial"/>
          <w:b/>
          <w:sz w:val="24"/>
          <w:szCs w:val="20"/>
        </w:rPr>
      </w:pPr>
      <w:r>
        <w:rPr>
          <w:rFonts w:cs="Arial"/>
          <w:b/>
          <w:sz w:val="24"/>
          <w:szCs w:val="20"/>
        </w:rPr>
        <w:t>DPS CONTRACTING AUTHORITY ACCESS AGREEMENT (CAAA)</w:t>
      </w:r>
    </w:p>
    <w:p w14:paraId="4834E34F" w14:textId="77777777" w:rsidR="000C7741" w:rsidRDefault="000C7741" w:rsidP="000C7741">
      <w:pPr>
        <w:jc w:val="center"/>
        <w:rPr>
          <w:rFonts w:cs="Arial"/>
          <w:b/>
          <w:sz w:val="24"/>
          <w:szCs w:val="20"/>
        </w:rPr>
      </w:pPr>
    </w:p>
    <w:p w14:paraId="30011A34" w14:textId="77777777" w:rsidR="000C7741" w:rsidRPr="00C20AA1" w:rsidRDefault="000C7741" w:rsidP="000C7741">
      <w:pPr>
        <w:spacing w:line="240" w:lineRule="auto"/>
        <w:rPr>
          <w:rFonts w:cs="Arial"/>
          <w:szCs w:val="20"/>
        </w:rPr>
      </w:pPr>
      <w:r>
        <w:rPr>
          <w:rFonts w:cs="Arial"/>
          <w:b/>
          <w:szCs w:val="20"/>
        </w:rPr>
        <w:t xml:space="preserve">THIS AGREEMENT </w:t>
      </w:r>
      <w:r w:rsidRPr="00437563">
        <w:rPr>
          <w:rFonts w:cs="Arial"/>
          <w:b/>
          <w:szCs w:val="20"/>
        </w:rPr>
        <w:t>is</w:t>
      </w:r>
      <w:r w:rsidRPr="00217C53">
        <w:rPr>
          <w:rFonts w:cs="Arial"/>
          <w:szCs w:val="20"/>
        </w:rPr>
        <w:t xml:space="preserve"> made </w:t>
      </w:r>
      <w:r w:rsidRPr="00C20AA1">
        <w:rPr>
          <w:rFonts w:cs="Arial"/>
          <w:szCs w:val="20"/>
        </w:rPr>
        <w:t xml:space="preserve">on </w:t>
      </w:r>
      <w:r w:rsidRPr="00C50907">
        <w:rPr>
          <w:rFonts w:cs="Arial"/>
          <w:szCs w:val="20"/>
          <w:highlight w:val="yellow"/>
        </w:rPr>
        <w:t xml:space="preserve">[                                </w:t>
      </w:r>
      <w:proofErr w:type="gramStart"/>
      <w:r w:rsidRPr="00C50907">
        <w:rPr>
          <w:rFonts w:cs="Arial"/>
          <w:szCs w:val="20"/>
          <w:highlight w:val="yellow"/>
        </w:rPr>
        <w:t xml:space="preserve">  ]</w:t>
      </w:r>
      <w:proofErr w:type="gramEnd"/>
      <w:r w:rsidRPr="00C20AA1">
        <w:rPr>
          <w:rFonts w:cs="Arial"/>
          <w:szCs w:val="20"/>
        </w:rPr>
        <w:t xml:space="preserve"> day of </w:t>
      </w:r>
      <w:r w:rsidRPr="00C50907">
        <w:rPr>
          <w:rFonts w:cs="Arial"/>
          <w:szCs w:val="20"/>
          <w:highlight w:val="yellow"/>
        </w:rPr>
        <w:t>[                                ]</w:t>
      </w:r>
      <w:r w:rsidRPr="00C20AA1">
        <w:rPr>
          <w:rFonts w:cs="Arial"/>
          <w:szCs w:val="20"/>
        </w:rPr>
        <w:t xml:space="preserve"> 20</w:t>
      </w:r>
      <w:r>
        <w:rPr>
          <w:rFonts w:cs="Arial"/>
          <w:szCs w:val="20"/>
        </w:rPr>
        <w:t>20</w:t>
      </w:r>
    </w:p>
    <w:p w14:paraId="355701D3" w14:textId="77777777" w:rsidR="000C7741" w:rsidRPr="00437563" w:rsidRDefault="000C7741" w:rsidP="000C7741">
      <w:pPr>
        <w:rPr>
          <w:rFonts w:cs="Arial"/>
          <w:szCs w:val="20"/>
        </w:rPr>
      </w:pPr>
    </w:p>
    <w:p w14:paraId="65EDD9AF" w14:textId="77777777" w:rsidR="000C7741" w:rsidRPr="00437563" w:rsidRDefault="000C7741" w:rsidP="000C7741">
      <w:pPr>
        <w:rPr>
          <w:rFonts w:cs="Arial"/>
          <w:szCs w:val="20"/>
        </w:rPr>
      </w:pPr>
      <w:r w:rsidRPr="00437563">
        <w:rPr>
          <w:rFonts w:cs="Arial"/>
          <w:b/>
          <w:szCs w:val="20"/>
        </w:rPr>
        <w:t xml:space="preserve">BETWEEN: </w:t>
      </w:r>
    </w:p>
    <w:p w14:paraId="70C50D33" w14:textId="77777777" w:rsidR="000C7741" w:rsidRDefault="000C7741" w:rsidP="000C7741">
      <w:pPr>
        <w:pStyle w:val="Level1"/>
        <w:numPr>
          <w:ilvl w:val="0"/>
          <w:numId w:val="43"/>
        </w:numPr>
        <w:tabs>
          <w:tab w:val="clear" w:pos="850"/>
          <w:tab w:val="num" w:pos="992"/>
        </w:tabs>
        <w:ind w:left="992"/>
      </w:pPr>
      <w:r>
        <w:rPr>
          <w:color w:val="FF0000"/>
        </w:rPr>
        <w:t xml:space="preserve">[Authority </w:t>
      </w:r>
      <w:r w:rsidRPr="00153FB3">
        <w:rPr>
          <w:color w:val="FF0000"/>
        </w:rPr>
        <w:t xml:space="preserve">Name </w:t>
      </w:r>
      <w:r>
        <w:rPr>
          <w:color w:val="FF0000"/>
        </w:rPr>
        <w:t>Here]</w:t>
      </w:r>
      <w:r w:rsidRPr="00153FB3">
        <w:rPr>
          <w:color w:val="FF0000"/>
        </w:rPr>
        <w:t xml:space="preserve"> </w:t>
      </w:r>
      <w:r w:rsidRPr="008C7CED">
        <w:t>whose offices are located at</w:t>
      </w:r>
      <w:r>
        <w:t xml:space="preserve"> </w:t>
      </w:r>
      <w:bookmarkStart w:id="113" w:name="_Hlk42771731"/>
      <w:r w:rsidRPr="00153FB3">
        <w:rPr>
          <w:color w:val="FF0000"/>
        </w:rPr>
        <w:t>[</w:t>
      </w:r>
      <w:r>
        <w:rPr>
          <w:color w:val="FF0000"/>
        </w:rPr>
        <w:t xml:space="preserve">Full authority </w:t>
      </w:r>
      <w:r w:rsidRPr="00153FB3">
        <w:rPr>
          <w:color w:val="FF0000"/>
        </w:rPr>
        <w:t>address</w:t>
      </w:r>
      <w:r>
        <w:rPr>
          <w:color w:val="FF0000"/>
        </w:rPr>
        <w:t xml:space="preserve"> and Postcode here</w:t>
      </w:r>
      <w:r w:rsidRPr="00153FB3">
        <w:rPr>
          <w:color w:val="FF0000"/>
        </w:rPr>
        <w:t>]</w:t>
      </w:r>
      <w:bookmarkEnd w:id="113"/>
      <w:r w:rsidRPr="00153FB3">
        <w:rPr>
          <w:color w:val="FF0000"/>
        </w:rPr>
        <w:t xml:space="preserve"> </w:t>
      </w:r>
      <w:r w:rsidRPr="008C7CED">
        <w:t>(the</w:t>
      </w:r>
      <w:r>
        <w:t xml:space="preserve"> "</w:t>
      </w:r>
      <w:r>
        <w:rPr>
          <w:b/>
        </w:rPr>
        <w:t>Contracting Authority</w:t>
      </w:r>
      <w:r w:rsidRPr="007246DD">
        <w:t>"); and</w:t>
      </w:r>
    </w:p>
    <w:p w14:paraId="52985CAE" w14:textId="77777777" w:rsidR="000C7741" w:rsidRPr="00DA64B6" w:rsidRDefault="000C7741" w:rsidP="000C7741">
      <w:pPr>
        <w:pStyle w:val="Level1"/>
        <w:tabs>
          <w:tab w:val="clear" w:pos="850"/>
          <w:tab w:val="num" w:pos="992"/>
        </w:tabs>
        <w:ind w:left="992"/>
      </w:pPr>
      <w:r w:rsidRPr="00DA64B6">
        <w:t>Independence Brokerage Services CIC (“INCIC”) whose registered office address is at: Chislehurst Business Centre, 1 Bromley Lane, Chislehurst, Kent, BR7 6LH Company Registration Number: 07828548</w:t>
      </w:r>
      <w:r>
        <w:t xml:space="preserve"> </w:t>
      </w:r>
      <w:r w:rsidRPr="00DA64B6">
        <w:t>(the "</w:t>
      </w:r>
      <w:r w:rsidRPr="00F244AC">
        <w:rPr>
          <w:b/>
        </w:rPr>
        <w:t>DPS</w:t>
      </w:r>
      <w:r>
        <w:t xml:space="preserve"> </w:t>
      </w:r>
      <w:r w:rsidRPr="00DA64B6">
        <w:rPr>
          <w:b/>
        </w:rPr>
        <w:t>Scheme Operator</w:t>
      </w:r>
      <w:r w:rsidRPr="00DA64B6">
        <w:t xml:space="preserve">"). </w:t>
      </w:r>
    </w:p>
    <w:p w14:paraId="3A28627E" w14:textId="77777777" w:rsidR="000C7741" w:rsidRDefault="000C7741" w:rsidP="000C7741">
      <w:pPr>
        <w:rPr>
          <w:rFonts w:cs="Arial"/>
          <w:b/>
          <w:szCs w:val="20"/>
        </w:rPr>
      </w:pPr>
      <w:r w:rsidRPr="00437563">
        <w:rPr>
          <w:rFonts w:cs="Arial"/>
          <w:b/>
          <w:szCs w:val="20"/>
        </w:rPr>
        <w:t>BACKGROUND:</w:t>
      </w:r>
    </w:p>
    <w:p w14:paraId="3A57491A" w14:textId="77777777" w:rsidR="000C7741" w:rsidRDefault="000C7741" w:rsidP="000C7741">
      <w:pPr>
        <w:rPr>
          <w:rFonts w:cs="Arial"/>
          <w:b/>
          <w:szCs w:val="20"/>
        </w:rPr>
      </w:pPr>
    </w:p>
    <w:p w14:paraId="419C2F4E" w14:textId="77777777" w:rsidR="000C7741" w:rsidRDefault="000C7741" w:rsidP="000C7741">
      <w:pPr>
        <w:ind w:left="720"/>
        <w:rPr>
          <w:rFonts w:cs="Arial"/>
          <w:szCs w:val="20"/>
        </w:rPr>
      </w:pPr>
      <w:r w:rsidRPr="00DA64B6">
        <w:rPr>
          <w:rFonts w:cs="Arial"/>
          <w:szCs w:val="20"/>
        </w:rPr>
        <w:t xml:space="preserve">The </w:t>
      </w:r>
      <w:r>
        <w:rPr>
          <w:rFonts w:cs="Arial"/>
          <w:szCs w:val="20"/>
        </w:rPr>
        <w:t>Contracting Authority</w:t>
      </w:r>
      <w:r w:rsidRPr="00DA64B6">
        <w:rPr>
          <w:rFonts w:cs="Arial"/>
          <w:szCs w:val="20"/>
        </w:rPr>
        <w:t xml:space="preserve"> and </w:t>
      </w:r>
      <w:r>
        <w:rPr>
          <w:rFonts w:cs="Arial"/>
          <w:szCs w:val="20"/>
        </w:rPr>
        <w:t xml:space="preserve">DPS </w:t>
      </w:r>
      <w:r w:rsidRPr="00DA64B6">
        <w:rPr>
          <w:rFonts w:cs="Arial"/>
          <w:szCs w:val="20"/>
        </w:rPr>
        <w:t>Scheme Operator are collectively referred to as the “Parties” and</w:t>
      </w:r>
      <w:r>
        <w:rPr>
          <w:rFonts w:cs="Arial"/>
          <w:szCs w:val="20"/>
        </w:rPr>
        <w:t xml:space="preserve"> the “Authority</w:t>
      </w:r>
      <w:r w:rsidRPr="00DA64B6">
        <w:rPr>
          <w:rFonts w:cs="Arial"/>
          <w:szCs w:val="20"/>
        </w:rPr>
        <w:t>” means “Plymouth City Council”.</w:t>
      </w:r>
    </w:p>
    <w:p w14:paraId="1FCF9A68" w14:textId="77777777" w:rsidR="000C7741" w:rsidRDefault="000C7741" w:rsidP="000C7741">
      <w:pPr>
        <w:ind w:left="720"/>
        <w:rPr>
          <w:rFonts w:cs="Arial"/>
          <w:szCs w:val="20"/>
        </w:rPr>
      </w:pPr>
    </w:p>
    <w:p w14:paraId="7A633DCD" w14:textId="77777777" w:rsidR="000C7741" w:rsidRPr="00C06EBC" w:rsidRDefault="000C7741" w:rsidP="000C7741">
      <w:pPr>
        <w:ind w:left="720"/>
        <w:rPr>
          <w:rFonts w:cs="Arial"/>
          <w:szCs w:val="20"/>
        </w:rPr>
      </w:pPr>
      <w:r w:rsidRPr="00C06EBC">
        <w:rPr>
          <w:rFonts w:cs="Arial"/>
          <w:szCs w:val="20"/>
        </w:rPr>
        <w:t xml:space="preserve">It is hereby agreed and declared that the </w:t>
      </w:r>
      <w:r>
        <w:rPr>
          <w:rFonts w:cs="Arial"/>
          <w:szCs w:val="20"/>
        </w:rPr>
        <w:t xml:space="preserve">DPS </w:t>
      </w:r>
      <w:r w:rsidRPr="00C06EBC">
        <w:rPr>
          <w:rFonts w:cs="Arial"/>
          <w:szCs w:val="20"/>
        </w:rPr>
        <w:t xml:space="preserve">Scheme Operator is a provider of services to the </w:t>
      </w:r>
      <w:r w:rsidRPr="00540C9C">
        <w:rPr>
          <w:rFonts w:cs="Arial"/>
          <w:szCs w:val="20"/>
        </w:rPr>
        <w:t>Authority f</w:t>
      </w:r>
      <w:r w:rsidRPr="00C06EBC">
        <w:rPr>
          <w:rFonts w:cs="Arial"/>
          <w:szCs w:val="20"/>
        </w:rPr>
        <w:t xml:space="preserve">or the engagement, procurement and management of a Dynamic Purchasing System (DPS) for </w:t>
      </w:r>
      <w:r>
        <w:rPr>
          <w:rFonts w:cs="Arial"/>
          <w:szCs w:val="20"/>
        </w:rPr>
        <w:t xml:space="preserve">Suppliers </w:t>
      </w:r>
      <w:r w:rsidRPr="00C06EBC">
        <w:rPr>
          <w:rFonts w:cs="Arial"/>
          <w:szCs w:val="20"/>
        </w:rPr>
        <w:t xml:space="preserve">of the construction, adaption and maintenance industries or any other Repairs, Maintenance or Improvement service. </w:t>
      </w:r>
    </w:p>
    <w:p w14:paraId="4C46E040" w14:textId="77777777" w:rsidR="000C7741" w:rsidRPr="00C06EBC" w:rsidRDefault="000C7741" w:rsidP="000C7741">
      <w:pPr>
        <w:ind w:left="720"/>
        <w:rPr>
          <w:rFonts w:cs="Arial"/>
          <w:szCs w:val="20"/>
        </w:rPr>
      </w:pPr>
    </w:p>
    <w:p w14:paraId="5615DDFA" w14:textId="77777777" w:rsidR="000C7741" w:rsidRPr="00C06EBC" w:rsidRDefault="000C7741" w:rsidP="000C7741">
      <w:pPr>
        <w:ind w:left="720"/>
        <w:rPr>
          <w:rFonts w:cs="Arial"/>
          <w:szCs w:val="20"/>
        </w:rPr>
      </w:pPr>
      <w:r w:rsidRPr="00C06EBC">
        <w:rPr>
          <w:rFonts w:cs="Arial"/>
          <w:szCs w:val="20"/>
        </w:rPr>
        <w:t xml:space="preserve">The </w:t>
      </w:r>
      <w:r>
        <w:rPr>
          <w:rFonts w:cs="Arial"/>
          <w:szCs w:val="20"/>
        </w:rPr>
        <w:t>Contracting Authority</w:t>
      </w:r>
      <w:r w:rsidRPr="00C06EBC">
        <w:rPr>
          <w:rFonts w:cs="Arial"/>
          <w:szCs w:val="20"/>
        </w:rPr>
        <w:t xml:space="preserve"> wishes to access the DPS and to use the </w:t>
      </w:r>
      <w:r>
        <w:rPr>
          <w:rFonts w:cs="Arial"/>
          <w:szCs w:val="20"/>
        </w:rPr>
        <w:t xml:space="preserve">DPS </w:t>
      </w:r>
      <w:r w:rsidRPr="00C06EBC">
        <w:rPr>
          <w:rFonts w:cs="Arial"/>
          <w:szCs w:val="20"/>
        </w:rPr>
        <w:t>Scheme Operators services and to benefit from the Scheme Operator’s expertise and pre-vetted Contractors</w:t>
      </w:r>
      <w:r>
        <w:rPr>
          <w:rFonts w:cs="Arial"/>
          <w:szCs w:val="20"/>
        </w:rPr>
        <w:t>/ Suppliers (</w:t>
      </w:r>
      <w:r w:rsidRPr="00540C9C">
        <w:rPr>
          <w:rFonts w:cs="Arial"/>
          <w:b/>
          <w:szCs w:val="20"/>
        </w:rPr>
        <w:t>Providers</w:t>
      </w:r>
      <w:r>
        <w:rPr>
          <w:rFonts w:cs="Arial"/>
          <w:szCs w:val="20"/>
        </w:rPr>
        <w:t>)</w:t>
      </w:r>
      <w:r w:rsidRPr="00C06EBC">
        <w:rPr>
          <w:rFonts w:cs="Arial"/>
          <w:szCs w:val="20"/>
        </w:rPr>
        <w:t xml:space="preserve"> as to suitability for any </w:t>
      </w:r>
      <w:r>
        <w:rPr>
          <w:rFonts w:cs="Arial"/>
          <w:szCs w:val="20"/>
        </w:rPr>
        <w:t>Goods, Services and/or Works (if applicable)</w:t>
      </w:r>
      <w:r w:rsidRPr="00C06EBC">
        <w:rPr>
          <w:rFonts w:cs="Arial"/>
          <w:szCs w:val="20"/>
        </w:rPr>
        <w:t>.</w:t>
      </w:r>
    </w:p>
    <w:p w14:paraId="1FF19AC9" w14:textId="77777777" w:rsidR="000C7741" w:rsidRPr="00C06EBC" w:rsidRDefault="000C7741" w:rsidP="000C7741">
      <w:pPr>
        <w:ind w:left="720"/>
        <w:rPr>
          <w:rFonts w:cs="Arial"/>
          <w:szCs w:val="20"/>
        </w:rPr>
      </w:pPr>
    </w:p>
    <w:p w14:paraId="12CBD821" w14:textId="77777777" w:rsidR="000C7741" w:rsidRDefault="000C7741" w:rsidP="000C7741">
      <w:pPr>
        <w:ind w:left="720"/>
        <w:rPr>
          <w:rFonts w:cs="Arial"/>
          <w:szCs w:val="20"/>
        </w:rPr>
      </w:pPr>
      <w:r w:rsidRPr="00C06EBC">
        <w:rPr>
          <w:rFonts w:cs="Arial"/>
          <w:szCs w:val="20"/>
        </w:rPr>
        <w:t>The Parties, in consideration of the mutual covenants and agreements herein stated, agree as follows:</w:t>
      </w:r>
    </w:p>
    <w:p w14:paraId="312F2BED" w14:textId="77777777" w:rsidR="000C7741" w:rsidRDefault="000C7741" w:rsidP="000C7741">
      <w:pPr>
        <w:ind w:left="720"/>
        <w:rPr>
          <w:rFonts w:cs="Arial"/>
          <w:szCs w:val="20"/>
        </w:rPr>
      </w:pPr>
    </w:p>
    <w:p w14:paraId="79B4F6F0" w14:textId="77777777" w:rsidR="000C7741" w:rsidRDefault="000C7741" w:rsidP="000C7741">
      <w:pPr>
        <w:pStyle w:val="Level1"/>
        <w:numPr>
          <w:ilvl w:val="0"/>
          <w:numId w:val="43"/>
        </w:numPr>
        <w:tabs>
          <w:tab w:val="num" w:pos="992"/>
        </w:tabs>
        <w:ind w:left="851" w:hanging="851"/>
        <w:rPr>
          <w:u w:val="single"/>
        </w:rPr>
      </w:pPr>
      <w:r w:rsidRPr="00FC3D8B">
        <w:rPr>
          <w:u w:val="single"/>
        </w:rPr>
        <w:t>ACCESS, SERVICE &amp; MANAGEMENT FEE</w:t>
      </w:r>
    </w:p>
    <w:p w14:paraId="2E725F35" w14:textId="77777777" w:rsidR="000C7741" w:rsidRPr="00FC3D8B" w:rsidRDefault="000C7741" w:rsidP="000C7741">
      <w:pPr>
        <w:pStyle w:val="Level1"/>
        <w:numPr>
          <w:ilvl w:val="0"/>
          <w:numId w:val="0"/>
        </w:numPr>
        <w:ind w:left="425"/>
        <w:rPr>
          <w:u w:val="single"/>
        </w:rPr>
      </w:pPr>
      <w:r w:rsidRPr="00FC3D8B">
        <w:rPr>
          <w:u w:val="single"/>
        </w:rPr>
        <w:t>Access &amp; Service</w:t>
      </w:r>
    </w:p>
    <w:p w14:paraId="74BB3E35" w14:textId="77777777" w:rsidR="000C7741" w:rsidRPr="006335ED" w:rsidRDefault="000C7741" w:rsidP="000C7741">
      <w:pPr>
        <w:pStyle w:val="Level2"/>
        <w:tabs>
          <w:tab w:val="clear" w:pos="1275"/>
          <w:tab w:val="num" w:pos="1418"/>
        </w:tabs>
        <w:ind w:left="1418"/>
      </w:pPr>
      <w:r w:rsidRPr="00FC3D8B">
        <w:t xml:space="preserve">As may be agreed from time to time between the Parties, the </w:t>
      </w:r>
      <w:r>
        <w:t xml:space="preserve">DPS </w:t>
      </w:r>
      <w:r w:rsidRPr="00FC3D8B">
        <w:t xml:space="preserve">Scheme Operator shall provide access to the DPS and its service as defined in </w:t>
      </w:r>
      <w:r>
        <w:t xml:space="preserve">DPS terms and conditions </w:t>
      </w:r>
      <w:r w:rsidRPr="00FC3D8B">
        <w:t xml:space="preserve">and act as an  intermediary between the </w:t>
      </w:r>
      <w:r>
        <w:t xml:space="preserve">Contracting Authority and potential Providers who wish to </w:t>
      </w:r>
      <w:r w:rsidRPr="006335ED">
        <w:t>join and are eligible to join the DPS.</w:t>
      </w:r>
    </w:p>
    <w:p w14:paraId="4E4E5BCF" w14:textId="77777777" w:rsidR="000C7741" w:rsidRDefault="000C7741" w:rsidP="000C7741">
      <w:pPr>
        <w:pStyle w:val="Level2"/>
        <w:tabs>
          <w:tab w:val="clear" w:pos="1275"/>
          <w:tab w:val="num" w:pos="1418"/>
        </w:tabs>
        <w:ind w:left="1418"/>
      </w:pPr>
      <w:r w:rsidRPr="00FC3D8B">
        <w:t xml:space="preserve">This agreement relates to the access, administration and management of a DPS for and on behalf of the </w:t>
      </w:r>
      <w:r>
        <w:t>Contracting Authority</w:t>
      </w:r>
      <w:r w:rsidRPr="00FC3D8B">
        <w:t xml:space="preserve"> for Adaptations Repair Maintenance and Improvement (ARMI).</w:t>
      </w:r>
    </w:p>
    <w:p w14:paraId="2F24E50C" w14:textId="77777777" w:rsidR="000C7741" w:rsidRDefault="000C7741" w:rsidP="000C7741">
      <w:pPr>
        <w:pStyle w:val="Level2"/>
        <w:numPr>
          <w:ilvl w:val="0"/>
          <w:numId w:val="0"/>
        </w:numPr>
        <w:ind w:left="425"/>
        <w:rPr>
          <w:u w:val="single"/>
        </w:rPr>
      </w:pPr>
      <w:r w:rsidRPr="00FC3D8B">
        <w:rPr>
          <w:u w:val="single"/>
        </w:rPr>
        <w:t>Management Fee</w:t>
      </w:r>
      <w:r>
        <w:rPr>
          <w:u w:val="single"/>
        </w:rPr>
        <w:t xml:space="preserve"> Payment </w:t>
      </w:r>
    </w:p>
    <w:p w14:paraId="3573D6D3" w14:textId="77777777" w:rsidR="000C7741" w:rsidRDefault="000C7741" w:rsidP="000C7741">
      <w:pPr>
        <w:spacing w:before="240"/>
        <w:ind w:left="283"/>
        <w:outlineLvl w:val="1"/>
        <w:rPr>
          <w:szCs w:val="24"/>
        </w:rPr>
      </w:pPr>
      <w:r w:rsidRPr="0008615D">
        <w:rPr>
          <w:szCs w:val="24"/>
        </w:rPr>
        <w:t xml:space="preserve">The Contracting Authority agrees to pay the </w:t>
      </w:r>
      <w:r>
        <w:rPr>
          <w:szCs w:val="24"/>
        </w:rPr>
        <w:t>DPS S</w:t>
      </w:r>
      <w:r w:rsidRPr="0008615D">
        <w:rPr>
          <w:szCs w:val="24"/>
        </w:rPr>
        <w:t xml:space="preserve">cheme </w:t>
      </w:r>
      <w:r>
        <w:rPr>
          <w:szCs w:val="24"/>
        </w:rPr>
        <w:t>O</w:t>
      </w:r>
      <w:r w:rsidRPr="0008615D">
        <w:rPr>
          <w:szCs w:val="24"/>
        </w:rPr>
        <w:t xml:space="preserve">perator a 1% management fee, net of VAT, of the value of each contract </w:t>
      </w:r>
      <w:proofErr w:type="gramStart"/>
      <w:r w:rsidRPr="0008615D">
        <w:rPr>
          <w:szCs w:val="24"/>
        </w:rPr>
        <w:t>entered into</w:t>
      </w:r>
      <w:proofErr w:type="gramEnd"/>
      <w:r w:rsidRPr="0008615D">
        <w:rPr>
          <w:szCs w:val="24"/>
        </w:rPr>
        <w:t xml:space="preserve"> and completed under the DPS.  </w:t>
      </w:r>
    </w:p>
    <w:p w14:paraId="380531D9" w14:textId="77777777" w:rsidR="000C7741" w:rsidRDefault="000C7741" w:rsidP="000C7741">
      <w:pPr>
        <w:spacing w:before="240"/>
        <w:ind w:left="283"/>
        <w:outlineLvl w:val="1"/>
        <w:rPr>
          <w:szCs w:val="24"/>
        </w:rPr>
      </w:pPr>
    </w:p>
    <w:p w14:paraId="3A561977" w14:textId="77777777" w:rsidR="000C7741" w:rsidRDefault="000C7741" w:rsidP="000C7741">
      <w:pPr>
        <w:pStyle w:val="Level2"/>
        <w:numPr>
          <w:ilvl w:val="1"/>
          <w:numId w:val="50"/>
        </w:numPr>
        <w:tabs>
          <w:tab w:val="clear" w:pos="1275"/>
          <w:tab w:val="num" w:pos="1418"/>
        </w:tabs>
        <w:ind w:left="1418"/>
      </w:pPr>
      <w:r w:rsidRPr="0008615D">
        <w:t xml:space="preserve">Both </w:t>
      </w:r>
      <w:r>
        <w:t>P</w:t>
      </w:r>
      <w:r w:rsidRPr="0008615D">
        <w:t xml:space="preserve">arties agree no payments are due upon the signing of this </w:t>
      </w:r>
      <w:r>
        <w:t>A</w:t>
      </w:r>
      <w:r w:rsidRPr="0008615D">
        <w:t xml:space="preserve">greement. The </w:t>
      </w:r>
      <w:r>
        <w:t>A</w:t>
      </w:r>
      <w:r w:rsidRPr="0008615D">
        <w:t xml:space="preserve">greement will apply upon the Contracting Authority obtaining their first contract and </w:t>
      </w:r>
      <w:r w:rsidRPr="0008615D">
        <w:lastRenderedPageBreak/>
        <w:t xml:space="preserve">any subsequent contracts through the DPS.  Both </w:t>
      </w:r>
      <w:r>
        <w:t>P</w:t>
      </w:r>
      <w:r w:rsidRPr="0008615D">
        <w:t>arties agree payments are due on the completion of each contract.</w:t>
      </w:r>
    </w:p>
    <w:p w14:paraId="141BB696" w14:textId="77777777" w:rsidR="000C7741" w:rsidRPr="00AC3673" w:rsidRDefault="000C7741" w:rsidP="000C7741">
      <w:pPr>
        <w:pStyle w:val="Level2"/>
        <w:tabs>
          <w:tab w:val="clear" w:pos="1275"/>
          <w:tab w:val="num" w:pos="1418"/>
        </w:tabs>
        <w:ind w:left="1418"/>
      </w:pPr>
      <w:r w:rsidRPr="00AC3673">
        <w:t xml:space="preserve">Throughout the duration of this agreement, invoices will be raised at month end for contracts completed in the month, with payment due within a </w:t>
      </w:r>
      <w:proofErr w:type="gramStart"/>
      <w:r w:rsidRPr="00AC3673">
        <w:t>20 day</w:t>
      </w:r>
      <w:proofErr w:type="gramEnd"/>
      <w:r w:rsidRPr="00AC3673">
        <w:t xml:space="preserve"> period. The payment schedule may be reviewed at any time.</w:t>
      </w:r>
    </w:p>
    <w:p w14:paraId="06384F7E" w14:textId="77777777" w:rsidR="000C7741" w:rsidRDefault="000C7741" w:rsidP="000C7741">
      <w:pPr>
        <w:pStyle w:val="Level2"/>
        <w:tabs>
          <w:tab w:val="clear" w:pos="1275"/>
          <w:tab w:val="num" w:pos="1418"/>
        </w:tabs>
        <w:ind w:left="1418"/>
      </w:pPr>
      <w:r w:rsidRPr="00D64171">
        <w:t xml:space="preserve">The </w:t>
      </w:r>
      <w:r>
        <w:t xml:space="preserve">DPS </w:t>
      </w:r>
      <w:r w:rsidRPr="00D64171">
        <w:t xml:space="preserve">Scheme Operator will provide access and operate the DPS in compliance with Public Contracts Regulations 2015 (PCR 2015) at all times and shall fully indemnify the </w:t>
      </w:r>
      <w:r>
        <w:t>Contracting Authority</w:t>
      </w:r>
      <w:r w:rsidRPr="00D64171">
        <w:t xml:space="preserve"> in respect of all claims demands actions losses and any liability which the </w:t>
      </w:r>
      <w:r>
        <w:t>Contracting Authority</w:t>
      </w:r>
      <w:r w:rsidRPr="00D64171">
        <w:t xml:space="preserve"> may incur by reason of a breach of the Scheme Operator’s obligations under this sub clause including (but not limited to) any claims by Contractors or sanction by the European Commission.</w:t>
      </w:r>
    </w:p>
    <w:p w14:paraId="394E54B0" w14:textId="77777777" w:rsidR="000C7741" w:rsidRDefault="000C7741" w:rsidP="000C7741">
      <w:pPr>
        <w:pStyle w:val="Level2"/>
        <w:tabs>
          <w:tab w:val="clear" w:pos="1275"/>
          <w:tab w:val="num" w:pos="1418"/>
        </w:tabs>
        <w:ind w:left="1418"/>
      </w:pPr>
      <w:r>
        <w:t>For the avoidance of doubt, the Parties agree that there is no obligation on the Contracting Authority to use the DPS and that such access and use shall be at the sole discretion of the Contracting Authority.</w:t>
      </w:r>
    </w:p>
    <w:p w14:paraId="0D13BB75" w14:textId="77777777" w:rsidR="000C7741" w:rsidRPr="00A6614E" w:rsidRDefault="000C7741" w:rsidP="000C7741">
      <w:pPr>
        <w:pStyle w:val="Level2"/>
        <w:numPr>
          <w:ilvl w:val="0"/>
          <w:numId w:val="0"/>
        </w:numPr>
        <w:ind w:left="568"/>
        <w:rPr>
          <w:u w:val="single"/>
        </w:rPr>
      </w:pPr>
      <w:r w:rsidRPr="00A6614E">
        <w:rPr>
          <w:u w:val="single"/>
        </w:rPr>
        <w:t>Annual Obtained Contract value calculations</w:t>
      </w:r>
    </w:p>
    <w:p w14:paraId="490B30F9" w14:textId="77777777" w:rsidR="000C7741" w:rsidRDefault="000C7741" w:rsidP="000C7741">
      <w:pPr>
        <w:pStyle w:val="Level2"/>
        <w:numPr>
          <w:ilvl w:val="0"/>
          <w:numId w:val="0"/>
        </w:numPr>
        <w:ind w:left="1418"/>
      </w:pPr>
      <w:r>
        <w:t>The Contracting Authority must provide their best estimated calculation of their expected annual contracts per chosen Category/Lot to be obtained through the DPS. This should be based upon historic data and expected future demand as well as their annual budget as accurately as possible. The DPS Scheme Operator will provide adequate resources to manage and run the DPS based on the Contracting Authority’s calculations.</w:t>
      </w:r>
    </w:p>
    <w:p w14:paraId="4D62A682" w14:textId="77777777" w:rsidR="000C7741" w:rsidRPr="00D64171" w:rsidRDefault="000C7741" w:rsidP="000C7741">
      <w:pPr>
        <w:pStyle w:val="Level2"/>
        <w:numPr>
          <w:ilvl w:val="0"/>
          <w:numId w:val="0"/>
        </w:numPr>
        <w:ind w:left="568"/>
      </w:pPr>
    </w:p>
    <w:p w14:paraId="5C9AB233" w14:textId="77777777" w:rsidR="000C7741" w:rsidRPr="00CB79D1" w:rsidRDefault="000C7741" w:rsidP="000C7741">
      <w:pPr>
        <w:pStyle w:val="Level1"/>
        <w:tabs>
          <w:tab w:val="clear" w:pos="850"/>
          <w:tab w:val="num" w:pos="992"/>
        </w:tabs>
        <w:ind w:left="992"/>
        <w:rPr>
          <w:b/>
        </w:rPr>
      </w:pPr>
      <w:r w:rsidRPr="00CB79D1">
        <w:rPr>
          <w:b/>
        </w:rPr>
        <w:t>LIMITATION OF LIABILITY</w:t>
      </w:r>
    </w:p>
    <w:p w14:paraId="35B33ABA" w14:textId="77777777" w:rsidR="000C7741" w:rsidRDefault="000C7741" w:rsidP="000C7741">
      <w:pPr>
        <w:pStyle w:val="Level2"/>
        <w:numPr>
          <w:ilvl w:val="1"/>
          <w:numId w:val="45"/>
        </w:numPr>
        <w:tabs>
          <w:tab w:val="clear" w:pos="1275"/>
          <w:tab w:val="num" w:pos="1418"/>
        </w:tabs>
        <w:ind w:left="1418"/>
      </w:pPr>
      <w:r>
        <w:t xml:space="preserve">Whilst the best endeavours of the DPS Scheme Operator will be applied in the prequalification and vetting of suitable </w:t>
      </w:r>
      <w:r w:rsidRPr="00F244AC">
        <w:t>Providers,</w:t>
      </w:r>
      <w:r>
        <w:t xml:space="preserve"> the Parties recognise that neither Party has control over third party material suppliers. </w:t>
      </w:r>
    </w:p>
    <w:p w14:paraId="37E0B023" w14:textId="77777777" w:rsidR="000C7741" w:rsidRDefault="000C7741" w:rsidP="000C7741">
      <w:pPr>
        <w:pStyle w:val="Level2"/>
        <w:tabs>
          <w:tab w:val="clear" w:pos="1275"/>
          <w:tab w:val="num" w:pos="1418"/>
        </w:tabs>
        <w:ind w:left="1418"/>
      </w:pPr>
      <w:r>
        <w:t>The Parties agree that neither party shall be liable for any loss or damage sustained by the other party hereto, its interconnecting businesses or its end users due to any failure in or breakdown of any associated contract or services save where such failure or breakdown is due to the incorrect vetting of Providers by the DPS Scheme Operator</w:t>
      </w:r>
    </w:p>
    <w:p w14:paraId="41D1FBE4" w14:textId="77777777" w:rsidR="000C7741" w:rsidRPr="00FC3D8B" w:rsidRDefault="000C7741" w:rsidP="000C7741">
      <w:pPr>
        <w:pStyle w:val="Level2"/>
        <w:tabs>
          <w:tab w:val="clear" w:pos="1275"/>
          <w:tab w:val="num" w:pos="1418"/>
        </w:tabs>
        <w:ind w:left="1418"/>
      </w:pPr>
      <w:r w:rsidRPr="00D64171">
        <w:t>In no event shall either the</w:t>
      </w:r>
      <w:r>
        <w:t xml:space="preserve"> DPS</w:t>
      </w:r>
      <w:r w:rsidRPr="00D64171">
        <w:t xml:space="preserve"> Scheme Operator or the </w:t>
      </w:r>
      <w:r>
        <w:t>Contracting Authority</w:t>
      </w:r>
      <w:r w:rsidRPr="00D64171">
        <w:t xml:space="preserve"> be liable to the other for the consequential, special or indirect losses or damages howsoever arising and whether under contract, tort or otherwise (including, without limitation, third party claims, loss or profits, loss of </w:t>
      </w:r>
      <w:r>
        <w:t>Contracting Authority</w:t>
      </w:r>
      <w:r w:rsidRPr="00D64171">
        <w:t>’s or damages to reputation or goodwill).</w:t>
      </w:r>
    </w:p>
    <w:p w14:paraId="2FB9371D" w14:textId="77777777" w:rsidR="000C7741" w:rsidRDefault="000C7741" w:rsidP="000C7741">
      <w:pPr>
        <w:pStyle w:val="Level1"/>
        <w:tabs>
          <w:tab w:val="clear" w:pos="850"/>
          <w:tab w:val="num" w:pos="992"/>
        </w:tabs>
        <w:ind w:left="992"/>
        <w:rPr>
          <w:b/>
        </w:rPr>
      </w:pPr>
      <w:r w:rsidRPr="00D64171">
        <w:rPr>
          <w:b/>
        </w:rPr>
        <w:t>FORCE MAJEURE</w:t>
      </w:r>
    </w:p>
    <w:p w14:paraId="6F8432D7" w14:textId="77777777" w:rsidR="000C7741" w:rsidRDefault="000C7741" w:rsidP="000C7741">
      <w:pPr>
        <w:pStyle w:val="Level2"/>
        <w:numPr>
          <w:ilvl w:val="1"/>
          <w:numId w:val="67"/>
        </w:numPr>
        <w:tabs>
          <w:tab w:val="clear" w:pos="1275"/>
          <w:tab w:val="num" w:pos="1418"/>
        </w:tabs>
        <w:ind w:left="1418"/>
      </w:pPr>
      <w:r w:rsidRPr="00D64171">
        <w:t>No failure or omission by either Party to carry out or observe any of the terms and conditions of this Agreement, except payment obligations, shall give rise to any claim against such Party or be deemed a breach of this Agreement if such failure or omission arises from</w:t>
      </w:r>
      <w:r>
        <w:t xml:space="preserve"> a Force Majeure Event.</w:t>
      </w:r>
    </w:p>
    <w:p w14:paraId="3D9F641B" w14:textId="77777777" w:rsidR="000C7741" w:rsidRDefault="000C7741" w:rsidP="000C7741">
      <w:pPr>
        <w:pStyle w:val="Level2"/>
        <w:numPr>
          <w:ilvl w:val="1"/>
          <w:numId w:val="67"/>
        </w:numPr>
        <w:tabs>
          <w:tab w:val="clear" w:pos="1275"/>
          <w:tab w:val="num" w:pos="1418"/>
        </w:tabs>
        <w:ind w:left="1418"/>
      </w:pPr>
      <w:r>
        <w:t>In this clause 3, Force Majeure Event means a</w:t>
      </w:r>
      <w:r w:rsidRPr="008C7CED">
        <w:rPr>
          <w:rFonts w:ascii="Calibri" w:hAnsi="Calibri"/>
          <w:sz w:val="22"/>
          <w:szCs w:val="22"/>
        </w:rPr>
        <w:t xml:space="preserve">ny event </w:t>
      </w:r>
      <w:r>
        <w:rPr>
          <w:rFonts w:ascii="Calibri" w:hAnsi="Calibri"/>
          <w:sz w:val="22"/>
          <w:szCs w:val="22"/>
        </w:rPr>
        <w:t>or sequence of events beyond a P</w:t>
      </w:r>
      <w:r w:rsidRPr="008C7CED">
        <w:rPr>
          <w:rFonts w:ascii="Calibri" w:hAnsi="Calibri"/>
          <w:sz w:val="22"/>
          <w:szCs w:val="22"/>
        </w:rPr>
        <w:t>arty’s reasonable control and which prevents it from, or delays it in, performing its obligations under this Agreement including, but not limited to</w:t>
      </w:r>
      <w:r>
        <w:rPr>
          <w:rFonts w:ascii="Calibri" w:hAnsi="Calibri"/>
          <w:sz w:val="22"/>
          <w:szCs w:val="22"/>
        </w:rPr>
        <w:t>:</w:t>
      </w:r>
    </w:p>
    <w:p w14:paraId="26D03F58" w14:textId="77777777" w:rsidR="000C7741" w:rsidRDefault="000C7741" w:rsidP="000C7741">
      <w:pPr>
        <w:pStyle w:val="Level1"/>
        <w:numPr>
          <w:ilvl w:val="0"/>
          <w:numId w:val="0"/>
        </w:numPr>
        <w:ind w:left="142"/>
      </w:pPr>
    </w:p>
    <w:p w14:paraId="1E1ADD26" w14:textId="77777777" w:rsidR="000C7741" w:rsidRDefault="000C7741" w:rsidP="000C7741">
      <w:pPr>
        <w:pStyle w:val="Level1"/>
        <w:numPr>
          <w:ilvl w:val="0"/>
          <w:numId w:val="0"/>
        </w:numPr>
        <w:ind w:left="142"/>
      </w:pPr>
    </w:p>
    <w:p w14:paraId="07A2CDE7" w14:textId="77777777" w:rsidR="000C7741" w:rsidRPr="008C7CED" w:rsidRDefault="000C7741" w:rsidP="000C7741">
      <w:pPr>
        <w:pStyle w:val="Level1"/>
        <w:numPr>
          <w:ilvl w:val="0"/>
          <w:numId w:val="0"/>
        </w:numPr>
        <w:ind w:left="142"/>
        <w:rPr>
          <w:rFonts w:ascii="Calibri" w:hAnsi="Calibri"/>
          <w:sz w:val="22"/>
          <w:szCs w:val="22"/>
        </w:rPr>
      </w:pPr>
    </w:p>
    <w:p w14:paraId="0BC1DB42" w14:textId="77777777" w:rsidR="000C7741" w:rsidRPr="008C7CED" w:rsidRDefault="000C7741" w:rsidP="000C7741">
      <w:pPr>
        <w:spacing w:after="160" w:line="259" w:lineRule="auto"/>
        <w:ind w:firstLine="720"/>
        <w:rPr>
          <w:rFonts w:ascii="Calibri" w:hAnsi="Calibri"/>
          <w:sz w:val="22"/>
          <w:szCs w:val="22"/>
          <w:lang w:eastAsia="en-US"/>
        </w:rPr>
      </w:pPr>
      <w:r w:rsidRPr="008C7CED">
        <w:rPr>
          <w:rFonts w:ascii="Calibri" w:hAnsi="Calibri"/>
          <w:sz w:val="22"/>
          <w:szCs w:val="22"/>
          <w:lang w:eastAsia="en-US"/>
        </w:rPr>
        <w:t xml:space="preserve">(a) an act of God, fire, flood, drought, earthquake, windstorm or other natural </w:t>
      </w:r>
      <w:proofErr w:type="gramStart"/>
      <w:r w:rsidRPr="008C7CED">
        <w:rPr>
          <w:rFonts w:ascii="Calibri" w:hAnsi="Calibri"/>
          <w:sz w:val="22"/>
          <w:szCs w:val="22"/>
          <w:lang w:eastAsia="en-US"/>
        </w:rPr>
        <w:t>disaster;</w:t>
      </w:r>
      <w:proofErr w:type="gramEnd"/>
      <w:r w:rsidRPr="008C7CED">
        <w:rPr>
          <w:rFonts w:ascii="Calibri" w:hAnsi="Calibri"/>
          <w:sz w:val="22"/>
          <w:szCs w:val="22"/>
          <w:lang w:eastAsia="en-US"/>
        </w:rPr>
        <w:t xml:space="preserve"> </w:t>
      </w:r>
    </w:p>
    <w:p w14:paraId="27051944" w14:textId="77777777" w:rsidR="000C7741" w:rsidRPr="008C7CED" w:rsidRDefault="000C7741" w:rsidP="000C7741">
      <w:pPr>
        <w:spacing w:after="160" w:line="259" w:lineRule="auto"/>
        <w:ind w:left="720"/>
        <w:rPr>
          <w:rFonts w:ascii="Calibri" w:hAnsi="Calibri"/>
          <w:sz w:val="22"/>
          <w:szCs w:val="22"/>
          <w:lang w:eastAsia="en-US"/>
        </w:rPr>
      </w:pPr>
      <w:r w:rsidRPr="008C7CED">
        <w:rPr>
          <w:rFonts w:ascii="Calibri" w:hAnsi="Calibri"/>
          <w:sz w:val="22"/>
          <w:szCs w:val="22"/>
          <w:lang w:eastAsia="en-US"/>
        </w:rPr>
        <w:t xml:space="preserve">(b) an act of any sovereign including war (or threat of, or preparation for war), armed conflict (or threat of, or preparation for, armed conflict), invasion, act of foreign enemies, hostilities (whether war be declared or not), rebellion, revolution, insurrection, military or usurped power or </w:t>
      </w:r>
      <w:proofErr w:type="gramStart"/>
      <w:r w:rsidRPr="008C7CED">
        <w:rPr>
          <w:rFonts w:ascii="Calibri" w:hAnsi="Calibri"/>
          <w:sz w:val="22"/>
          <w:szCs w:val="22"/>
          <w:lang w:eastAsia="en-US"/>
        </w:rPr>
        <w:t>confiscation;</w:t>
      </w:r>
      <w:proofErr w:type="gramEnd"/>
      <w:r w:rsidRPr="008C7CED">
        <w:rPr>
          <w:rFonts w:ascii="Calibri" w:hAnsi="Calibri"/>
          <w:sz w:val="22"/>
          <w:szCs w:val="22"/>
          <w:lang w:eastAsia="en-US"/>
        </w:rPr>
        <w:t xml:space="preserve"> </w:t>
      </w:r>
    </w:p>
    <w:p w14:paraId="09A71894" w14:textId="77777777" w:rsidR="000C7741" w:rsidRPr="008C7CED" w:rsidRDefault="000C7741" w:rsidP="000C7741">
      <w:pPr>
        <w:spacing w:after="160" w:line="259" w:lineRule="auto"/>
        <w:ind w:left="720"/>
        <w:rPr>
          <w:rFonts w:ascii="Calibri" w:hAnsi="Calibri"/>
          <w:sz w:val="22"/>
          <w:szCs w:val="22"/>
          <w:lang w:eastAsia="en-US"/>
        </w:rPr>
      </w:pPr>
      <w:r w:rsidRPr="008C7CED">
        <w:rPr>
          <w:rFonts w:ascii="Calibri" w:hAnsi="Calibri"/>
          <w:sz w:val="22"/>
          <w:szCs w:val="22"/>
          <w:lang w:eastAsia="en-US"/>
        </w:rPr>
        <w:t>(c) acts of terrorism, civil war, civil commotion or riot (or the threat of, or preparation for, acts of terrorism, civil war, civil commotion or riot</w:t>
      </w:r>
      <w:proofErr w:type="gramStart"/>
      <w:r w:rsidRPr="008C7CED">
        <w:rPr>
          <w:rFonts w:ascii="Calibri" w:hAnsi="Calibri"/>
          <w:sz w:val="22"/>
          <w:szCs w:val="22"/>
          <w:lang w:eastAsia="en-US"/>
        </w:rPr>
        <w:t>);</w:t>
      </w:r>
      <w:proofErr w:type="gramEnd"/>
      <w:r w:rsidRPr="008C7CED">
        <w:rPr>
          <w:rFonts w:ascii="Calibri" w:hAnsi="Calibri"/>
          <w:sz w:val="22"/>
          <w:szCs w:val="22"/>
          <w:lang w:eastAsia="en-US"/>
        </w:rPr>
        <w:t xml:space="preserve"> </w:t>
      </w:r>
    </w:p>
    <w:p w14:paraId="6A669531" w14:textId="77777777" w:rsidR="000C7741" w:rsidRPr="008C7CED" w:rsidRDefault="000C7741" w:rsidP="000C7741">
      <w:pPr>
        <w:spacing w:after="160" w:line="259" w:lineRule="auto"/>
        <w:ind w:firstLine="720"/>
        <w:rPr>
          <w:rFonts w:ascii="Calibri" w:hAnsi="Calibri"/>
          <w:sz w:val="22"/>
          <w:szCs w:val="22"/>
          <w:lang w:eastAsia="en-US"/>
        </w:rPr>
      </w:pPr>
      <w:r w:rsidRPr="008C7CED">
        <w:rPr>
          <w:rFonts w:ascii="Calibri" w:hAnsi="Calibri"/>
          <w:sz w:val="22"/>
          <w:szCs w:val="22"/>
          <w:lang w:eastAsia="en-US"/>
        </w:rPr>
        <w:t>(d) civil emergency (whether an emergency be declared or not</w:t>
      </w:r>
      <w:proofErr w:type="gramStart"/>
      <w:r w:rsidRPr="008C7CED">
        <w:rPr>
          <w:rFonts w:ascii="Calibri" w:hAnsi="Calibri"/>
          <w:sz w:val="22"/>
          <w:szCs w:val="22"/>
          <w:lang w:eastAsia="en-US"/>
        </w:rPr>
        <w:t>);</w:t>
      </w:r>
      <w:proofErr w:type="gramEnd"/>
      <w:r w:rsidRPr="008C7CED">
        <w:rPr>
          <w:rFonts w:ascii="Calibri" w:hAnsi="Calibri"/>
          <w:sz w:val="22"/>
          <w:szCs w:val="22"/>
          <w:lang w:eastAsia="en-US"/>
        </w:rPr>
        <w:t xml:space="preserve"> </w:t>
      </w:r>
    </w:p>
    <w:p w14:paraId="7C76782D" w14:textId="77777777" w:rsidR="000C7741" w:rsidRPr="008C7CED" w:rsidRDefault="000C7741" w:rsidP="000C7741">
      <w:pPr>
        <w:spacing w:after="160" w:line="259" w:lineRule="auto"/>
        <w:ind w:left="720"/>
        <w:rPr>
          <w:rFonts w:ascii="Calibri" w:hAnsi="Calibri"/>
          <w:sz w:val="22"/>
          <w:szCs w:val="22"/>
          <w:lang w:eastAsia="en-US"/>
        </w:rPr>
      </w:pPr>
      <w:r w:rsidRPr="008C7CED">
        <w:rPr>
          <w:rFonts w:ascii="Calibri" w:hAnsi="Calibri"/>
          <w:sz w:val="22"/>
          <w:szCs w:val="22"/>
          <w:lang w:eastAsia="en-US"/>
        </w:rPr>
        <w:t xml:space="preserve">(e) fire or explosion (other than, in each case, one caused by breach of contract by, or with the assistance of, the party seeking to rely on it as a force majeure event or by a member of the same group as such party), </w:t>
      </w:r>
    </w:p>
    <w:p w14:paraId="67ED4E75" w14:textId="77777777" w:rsidR="000C7741" w:rsidRPr="008C7CED" w:rsidRDefault="000C7741" w:rsidP="000C7741">
      <w:pPr>
        <w:spacing w:after="160" w:line="259" w:lineRule="auto"/>
        <w:ind w:firstLine="720"/>
        <w:rPr>
          <w:rFonts w:ascii="Calibri" w:hAnsi="Calibri"/>
          <w:sz w:val="22"/>
          <w:szCs w:val="22"/>
          <w:lang w:eastAsia="en-US"/>
        </w:rPr>
      </w:pPr>
      <w:r w:rsidRPr="008C7CED">
        <w:rPr>
          <w:rFonts w:ascii="Calibri" w:hAnsi="Calibri"/>
          <w:sz w:val="22"/>
          <w:szCs w:val="22"/>
          <w:lang w:eastAsia="en-US"/>
        </w:rPr>
        <w:t xml:space="preserve">(f) adverse weather </w:t>
      </w:r>
      <w:proofErr w:type="gramStart"/>
      <w:r w:rsidRPr="008C7CED">
        <w:rPr>
          <w:rFonts w:ascii="Calibri" w:hAnsi="Calibri"/>
          <w:sz w:val="22"/>
          <w:szCs w:val="22"/>
          <w:lang w:eastAsia="en-US"/>
        </w:rPr>
        <w:t>conditions;</w:t>
      </w:r>
      <w:proofErr w:type="gramEnd"/>
      <w:r w:rsidRPr="008C7CED">
        <w:rPr>
          <w:rFonts w:ascii="Calibri" w:hAnsi="Calibri"/>
          <w:sz w:val="22"/>
          <w:szCs w:val="22"/>
          <w:lang w:eastAsia="en-US"/>
        </w:rPr>
        <w:t xml:space="preserve"> </w:t>
      </w:r>
    </w:p>
    <w:p w14:paraId="15E7BEF1" w14:textId="77777777" w:rsidR="000C7741" w:rsidRPr="008C7CED" w:rsidRDefault="000C7741" w:rsidP="000C7741">
      <w:pPr>
        <w:spacing w:after="160" w:line="259" w:lineRule="auto"/>
        <w:ind w:left="720"/>
        <w:rPr>
          <w:rFonts w:ascii="Calibri" w:hAnsi="Calibri"/>
          <w:sz w:val="22"/>
          <w:szCs w:val="22"/>
          <w:lang w:eastAsia="en-US"/>
        </w:rPr>
      </w:pPr>
      <w:r w:rsidRPr="008C7CED">
        <w:rPr>
          <w:rFonts w:ascii="Calibri" w:hAnsi="Calibri"/>
          <w:sz w:val="22"/>
          <w:szCs w:val="22"/>
          <w:lang w:eastAsia="en-US"/>
        </w:rPr>
        <w:t xml:space="preserve">(g) nationalisation, requisition, destruction or damage to property by or under the order of any government or public or local </w:t>
      </w:r>
      <w:proofErr w:type="gramStart"/>
      <w:r w:rsidRPr="008C7CED">
        <w:rPr>
          <w:rFonts w:ascii="Calibri" w:hAnsi="Calibri"/>
          <w:sz w:val="22"/>
          <w:szCs w:val="22"/>
          <w:lang w:eastAsia="en-US"/>
        </w:rPr>
        <w:t>authority;</w:t>
      </w:r>
      <w:proofErr w:type="gramEnd"/>
      <w:r w:rsidRPr="008C7CED">
        <w:rPr>
          <w:rFonts w:ascii="Calibri" w:hAnsi="Calibri"/>
          <w:sz w:val="22"/>
          <w:szCs w:val="22"/>
          <w:lang w:eastAsia="en-US"/>
        </w:rPr>
        <w:t xml:space="preserve"> </w:t>
      </w:r>
    </w:p>
    <w:p w14:paraId="7694CE42" w14:textId="77777777" w:rsidR="000C7741" w:rsidRPr="008C7CED" w:rsidRDefault="000C7741" w:rsidP="000C7741">
      <w:pPr>
        <w:spacing w:after="160" w:line="259" w:lineRule="auto"/>
        <w:ind w:left="720"/>
        <w:rPr>
          <w:rFonts w:ascii="Calibri" w:hAnsi="Calibri"/>
          <w:sz w:val="22"/>
          <w:szCs w:val="22"/>
          <w:lang w:eastAsia="en-US"/>
        </w:rPr>
      </w:pPr>
      <w:r w:rsidRPr="008C7CED">
        <w:rPr>
          <w:rFonts w:ascii="Calibri" w:hAnsi="Calibri"/>
          <w:sz w:val="22"/>
          <w:szCs w:val="22"/>
          <w:lang w:eastAsia="en-US"/>
        </w:rPr>
        <w:t xml:space="preserve">(h) embargo, blockade, imposition of sanctions or breaking off of diplomatic relations or similar </w:t>
      </w:r>
      <w:proofErr w:type="gramStart"/>
      <w:r w:rsidRPr="008C7CED">
        <w:rPr>
          <w:rFonts w:ascii="Calibri" w:hAnsi="Calibri"/>
          <w:sz w:val="22"/>
          <w:szCs w:val="22"/>
          <w:lang w:eastAsia="en-US"/>
        </w:rPr>
        <w:t>actions;</w:t>
      </w:r>
      <w:proofErr w:type="gramEnd"/>
      <w:r w:rsidRPr="008C7CED">
        <w:rPr>
          <w:rFonts w:ascii="Calibri" w:hAnsi="Calibri"/>
          <w:sz w:val="22"/>
          <w:szCs w:val="22"/>
          <w:lang w:eastAsia="en-US"/>
        </w:rPr>
        <w:t xml:space="preserve"> </w:t>
      </w:r>
    </w:p>
    <w:p w14:paraId="45B9A859" w14:textId="77777777" w:rsidR="000C7741" w:rsidRPr="008C7CED" w:rsidRDefault="000C7741" w:rsidP="000C7741">
      <w:pPr>
        <w:spacing w:after="160" w:line="259" w:lineRule="auto"/>
        <w:ind w:left="720"/>
        <w:rPr>
          <w:rFonts w:ascii="Calibri" w:hAnsi="Calibri"/>
          <w:sz w:val="22"/>
          <w:szCs w:val="22"/>
          <w:lang w:eastAsia="en-US"/>
        </w:rPr>
      </w:pPr>
      <w:r w:rsidRPr="008C7CED">
        <w:rPr>
          <w:rFonts w:ascii="Calibri" w:hAnsi="Calibri"/>
          <w:sz w:val="22"/>
          <w:szCs w:val="22"/>
          <w:lang w:eastAsia="en-US"/>
        </w:rPr>
        <w:t>(</w:t>
      </w:r>
      <w:proofErr w:type="spellStart"/>
      <w:r w:rsidRPr="008C7CED">
        <w:rPr>
          <w:rFonts w:ascii="Calibri" w:hAnsi="Calibri"/>
          <w:sz w:val="22"/>
          <w:szCs w:val="22"/>
          <w:lang w:eastAsia="en-US"/>
        </w:rPr>
        <w:t>i</w:t>
      </w:r>
      <w:proofErr w:type="spellEnd"/>
      <w:r w:rsidRPr="008C7CED">
        <w:rPr>
          <w:rFonts w:ascii="Calibri" w:hAnsi="Calibri"/>
          <w:sz w:val="22"/>
          <w:szCs w:val="22"/>
          <w:lang w:eastAsia="en-US"/>
        </w:rPr>
        <w:t xml:space="preserve">) radioactive, nuclear, chemical or biological contamination or sonic boom, pressure waves caused by aircraft travelling at sonic or supersonic </w:t>
      </w:r>
      <w:proofErr w:type="gramStart"/>
      <w:r w:rsidRPr="008C7CED">
        <w:rPr>
          <w:rFonts w:ascii="Calibri" w:hAnsi="Calibri"/>
          <w:sz w:val="22"/>
          <w:szCs w:val="22"/>
          <w:lang w:eastAsia="en-US"/>
        </w:rPr>
        <w:t>speeds;</w:t>
      </w:r>
      <w:proofErr w:type="gramEnd"/>
      <w:r w:rsidRPr="008C7CED">
        <w:rPr>
          <w:rFonts w:ascii="Calibri" w:hAnsi="Calibri"/>
          <w:sz w:val="22"/>
          <w:szCs w:val="22"/>
          <w:lang w:eastAsia="en-US"/>
        </w:rPr>
        <w:t xml:space="preserve"> </w:t>
      </w:r>
    </w:p>
    <w:p w14:paraId="7E7C273C" w14:textId="77777777" w:rsidR="000C7741" w:rsidRPr="008C7CED" w:rsidRDefault="000C7741" w:rsidP="000C7741">
      <w:pPr>
        <w:spacing w:after="160" w:line="259" w:lineRule="auto"/>
        <w:ind w:firstLine="720"/>
        <w:rPr>
          <w:rFonts w:ascii="Calibri" w:hAnsi="Calibri"/>
          <w:sz w:val="22"/>
          <w:szCs w:val="22"/>
          <w:lang w:eastAsia="en-US"/>
        </w:rPr>
      </w:pPr>
      <w:r w:rsidRPr="008C7CED">
        <w:rPr>
          <w:rFonts w:ascii="Calibri" w:hAnsi="Calibri"/>
          <w:sz w:val="22"/>
          <w:szCs w:val="22"/>
          <w:lang w:eastAsia="en-US"/>
        </w:rPr>
        <w:t xml:space="preserve">(j) law, or governmental order, rule, regulation or direction, judgment, order or </w:t>
      </w:r>
      <w:proofErr w:type="gramStart"/>
      <w:r w:rsidRPr="008C7CED">
        <w:rPr>
          <w:rFonts w:ascii="Calibri" w:hAnsi="Calibri"/>
          <w:sz w:val="22"/>
          <w:szCs w:val="22"/>
          <w:lang w:eastAsia="en-US"/>
        </w:rPr>
        <w:t>decree;</w:t>
      </w:r>
      <w:proofErr w:type="gramEnd"/>
      <w:r w:rsidRPr="008C7CED">
        <w:rPr>
          <w:rFonts w:ascii="Calibri" w:hAnsi="Calibri"/>
          <w:sz w:val="22"/>
          <w:szCs w:val="22"/>
          <w:lang w:eastAsia="en-US"/>
        </w:rPr>
        <w:t xml:space="preserve"> </w:t>
      </w:r>
    </w:p>
    <w:p w14:paraId="7BFA1EE1" w14:textId="77777777" w:rsidR="000C7741" w:rsidRPr="008C7CED" w:rsidRDefault="000C7741" w:rsidP="000C7741">
      <w:pPr>
        <w:spacing w:after="160" w:line="259" w:lineRule="auto"/>
        <w:ind w:firstLine="720"/>
        <w:rPr>
          <w:rFonts w:ascii="Calibri" w:hAnsi="Calibri"/>
          <w:sz w:val="22"/>
          <w:szCs w:val="22"/>
          <w:lang w:eastAsia="en-US"/>
        </w:rPr>
      </w:pPr>
      <w:r w:rsidRPr="008C7CED">
        <w:rPr>
          <w:rFonts w:ascii="Calibri" w:hAnsi="Calibri"/>
          <w:sz w:val="22"/>
          <w:szCs w:val="22"/>
          <w:lang w:eastAsia="en-US"/>
        </w:rPr>
        <w:t xml:space="preserve">(k) epidemic or </w:t>
      </w:r>
      <w:proofErr w:type="gramStart"/>
      <w:r w:rsidRPr="008C7CED">
        <w:rPr>
          <w:rFonts w:ascii="Calibri" w:hAnsi="Calibri"/>
          <w:sz w:val="22"/>
          <w:szCs w:val="22"/>
          <w:lang w:eastAsia="en-US"/>
        </w:rPr>
        <w:t>pandemic;</w:t>
      </w:r>
      <w:proofErr w:type="gramEnd"/>
    </w:p>
    <w:p w14:paraId="457FA821" w14:textId="77777777" w:rsidR="000C7741" w:rsidRPr="00D64171" w:rsidRDefault="000C7741" w:rsidP="000C7741">
      <w:pPr>
        <w:pStyle w:val="Level1"/>
        <w:numPr>
          <w:ilvl w:val="0"/>
          <w:numId w:val="0"/>
        </w:numPr>
        <w:ind w:left="850"/>
      </w:pPr>
    </w:p>
    <w:p w14:paraId="4D61E6B5" w14:textId="77777777" w:rsidR="000C7741" w:rsidRDefault="000C7741" w:rsidP="000C7741">
      <w:pPr>
        <w:pStyle w:val="Level1"/>
        <w:tabs>
          <w:tab w:val="clear" w:pos="850"/>
          <w:tab w:val="num" w:pos="992"/>
        </w:tabs>
        <w:ind w:left="992"/>
        <w:rPr>
          <w:b/>
        </w:rPr>
      </w:pPr>
      <w:r w:rsidRPr="00D64171">
        <w:rPr>
          <w:b/>
        </w:rPr>
        <w:t>PUBLICITY, CONFIDENTIALITY</w:t>
      </w:r>
    </w:p>
    <w:p w14:paraId="3FDC9D19" w14:textId="77777777" w:rsidR="000C7741" w:rsidRDefault="000C7741" w:rsidP="000C7741">
      <w:pPr>
        <w:pStyle w:val="Level2"/>
        <w:numPr>
          <w:ilvl w:val="1"/>
          <w:numId w:val="46"/>
        </w:numPr>
        <w:tabs>
          <w:tab w:val="clear" w:pos="1275"/>
          <w:tab w:val="num" w:pos="1418"/>
        </w:tabs>
        <w:ind w:left="1418"/>
      </w:pPr>
      <w:r w:rsidRPr="00D64171">
        <w:t>Each party undertakes:</w:t>
      </w:r>
    </w:p>
    <w:p w14:paraId="0D839EC7" w14:textId="77777777" w:rsidR="000C7741" w:rsidRPr="00072D64" w:rsidRDefault="000C7741" w:rsidP="000C7741">
      <w:pPr>
        <w:pStyle w:val="Level3"/>
        <w:ind w:left="1701" w:hanging="567"/>
      </w:pPr>
      <w:r w:rsidRPr="00072D64">
        <w:t>The Parties will ensure that its directors, employees keep in strict confidence any information, knowledge, data, drawings, know-how and other material communicated to them in confidence by the other Party or any Providers. However, a Party may disclose confidential information to its professional advisers, insurers, auditors, for purposes relating the use and calling off a contract under the DPS, provided such advisers, insurers and auditors are under a similar duty of confidentiality as specified in this Agreement.</w:t>
      </w:r>
    </w:p>
    <w:p w14:paraId="0D6EF1D7" w14:textId="77777777" w:rsidR="000C7741" w:rsidRDefault="000C7741" w:rsidP="000C7741">
      <w:pPr>
        <w:pStyle w:val="Level3"/>
        <w:numPr>
          <w:ilvl w:val="0"/>
          <w:numId w:val="0"/>
        </w:numPr>
        <w:ind w:left="1134"/>
      </w:pPr>
    </w:p>
    <w:p w14:paraId="74408BC3" w14:textId="77777777" w:rsidR="000C7741" w:rsidRDefault="000C7741" w:rsidP="000C7741">
      <w:pPr>
        <w:pStyle w:val="Level3"/>
        <w:numPr>
          <w:ilvl w:val="0"/>
          <w:numId w:val="0"/>
        </w:numPr>
        <w:ind w:left="1701"/>
      </w:pPr>
    </w:p>
    <w:p w14:paraId="6B3E9CB1" w14:textId="77777777" w:rsidR="000C7741" w:rsidRPr="00CB79D1" w:rsidRDefault="000C7741" w:rsidP="000C7741">
      <w:pPr>
        <w:pStyle w:val="Level1"/>
        <w:tabs>
          <w:tab w:val="clear" w:pos="850"/>
          <w:tab w:val="num" w:pos="992"/>
        </w:tabs>
        <w:ind w:left="992"/>
        <w:rPr>
          <w:b/>
        </w:rPr>
      </w:pPr>
      <w:r w:rsidRPr="00CB79D1">
        <w:rPr>
          <w:b/>
        </w:rPr>
        <w:t>NOTICES</w:t>
      </w:r>
    </w:p>
    <w:p w14:paraId="5C0E1F05" w14:textId="77777777" w:rsidR="000C7741" w:rsidRDefault="000C7741" w:rsidP="000C7741">
      <w:pPr>
        <w:pStyle w:val="Level1"/>
        <w:numPr>
          <w:ilvl w:val="0"/>
          <w:numId w:val="0"/>
        </w:numPr>
        <w:ind w:left="850"/>
      </w:pPr>
      <w:r>
        <w:lastRenderedPageBreak/>
        <w:t>All notices, requests, or other communication hereunder shall be in writing and addressed to the respective Parties as follows:</w:t>
      </w:r>
    </w:p>
    <w:p w14:paraId="24C8F23D" w14:textId="77777777" w:rsidR="000C7741" w:rsidRDefault="000C7741" w:rsidP="000C7741">
      <w:pPr>
        <w:pStyle w:val="Level1"/>
        <w:numPr>
          <w:ilvl w:val="0"/>
          <w:numId w:val="0"/>
        </w:numPr>
        <w:ind w:left="850"/>
      </w:pPr>
      <w:r>
        <w:t>If to DPS Scheme Operator:</w:t>
      </w:r>
    </w:p>
    <w:p w14:paraId="4C01C575" w14:textId="77777777" w:rsidR="000C7741" w:rsidRPr="00A026B9" w:rsidRDefault="000C7741" w:rsidP="000C7741">
      <w:pPr>
        <w:pStyle w:val="Level2"/>
        <w:numPr>
          <w:ilvl w:val="0"/>
          <w:numId w:val="0"/>
        </w:numPr>
        <w:spacing w:after="0"/>
        <w:ind w:left="850"/>
        <w:rPr>
          <w:b/>
        </w:rPr>
      </w:pPr>
      <w:r w:rsidRPr="00A026B9">
        <w:rPr>
          <w:b/>
        </w:rPr>
        <w:t>Independence CIC</w:t>
      </w:r>
    </w:p>
    <w:p w14:paraId="7B00F54A" w14:textId="77777777" w:rsidR="000C7741" w:rsidRPr="00A026B9" w:rsidRDefault="000C7741" w:rsidP="000C7741">
      <w:pPr>
        <w:pStyle w:val="Level2"/>
        <w:numPr>
          <w:ilvl w:val="0"/>
          <w:numId w:val="0"/>
        </w:numPr>
        <w:spacing w:after="0"/>
        <w:ind w:left="850"/>
      </w:pPr>
      <w:r w:rsidRPr="00A026B9">
        <w:t>Chislehurst Business Centre</w:t>
      </w:r>
    </w:p>
    <w:p w14:paraId="6ECF0547" w14:textId="77777777" w:rsidR="000C7741" w:rsidRPr="00A026B9" w:rsidRDefault="000C7741" w:rsidP="000C7741">
      <w:pPr>
        <w:pStyle w:val="Level2"/>
        <w:numPr>
          <w:ilvl w:val="0"/>
          <w:numId w:val="0"/>
        </w:numPr>
        <w:spacing w:after="0"/>
        <w:ind w:left="850"/>
      </w:pPr>
      <w:r w:rsidRPr="00A026B9">
        <w:t>1 Bromley Lane</w:t>
      </w:r>
    </w:p>
    <w:p w14:paraId="170A5621" w14:textId="77777777" w:rsidR="000C7741" w:rsidRPr="00A026B9" w:rsidRDefault="000C7741" w:rsidP="000C7741">
      <w:pPr>
        <w:pStyle w:val="Level2"/>
        <w:numPr>
          <w:ilvl w:val="0"/>
          <w:numId w:val="0"/>
        </w:numPr>
        <w:spacing w:after="0"/>
        <w:ind w:left="850"/>
      </w:pPr>
      <w:r w:rsidRPr="00A026B9">
        <w:t>Bromley</w:t>
      </w:r>
    </w:p>
    <w:p w14:paraId="0296E1AB" w14:textId="77777777" w:rsidR="000C7741" w:rsidRPr="00A026B9" w:rsidRDefault="000C7741" w:rsidP="000C7741">
      <w:pPr>
        <w:pStyle w:val="Level2"/>
        <w:numPr>
          <w:ilvl w:val="0"/>
          <w:numId w:val="0"/>
        </w:numPr>
        <w:spacing w:after="0"/>
        <w:ind w:left="850"/>
      </w:pPr>
      <w:r w:rsidRPr="00A026B9">
        <w:t>Kent</w:t>
      </w:r>
    </w:p>
    <w:p w14:paraId="715C2101" w14:textId="77777777" w:rsidR="000C7741" w:rsidRPr="00A026B9" w:rsidRDefault="000C7741" w:rsidP="000C7741">
      <w:pPr>
        <w:pStyle w:val="Level2"/>
        <w:numPr>
          <w:ilvl w:val="0"/>
          <w:numId w:val="0"/>
        </w:numPr>
        <w:spacing w:after="0"/>
        <w:ind w:left="850"/>
      </w:pPr>
      <w:r w:rsidRPr="00A026B9">
        <w:t>BR7 6LH</w:t>
      </w:r>
    </w:p>
    <w:p w14:paraId="766B12EE" w14:textId="77777777" w:rsidR="000C7741" w:rsidRDefault="000C7741" w:rsidP="000C7741">
      <w:pPr>
        <w:pStyle w:val="Level2"/>
        <w:numPr>
          <w:ilvl w:val="0"/>
          <w:numId w:val="0"/>
        </w:numPr>
        <w:spacing w:after="0"/>
        <w:ind w:left="850"/>
      </w:pPr>
      <w:r w:rsidRPr="00A026B9">
        <w:t>For the attention of:</w:t>
      </w:r>
      <w:r>
        <w:t xml:space="preserve"> ARMI DPS Manager</w:t>
      </w:r>
    </w:p>
    <w:p w14:paraId="04C23711" w14:textId="77777777" w:rsidR="000C7741" w:rsidRDefault="000C7741" w:rsidP="000C7741">
      <w:pPr>
        <w:pStyle w:val="Level2"/>
        <w:numPr>
          <w:ilvl w:val="0"/>
          <w:numId w:val="0"/>
        </w:numPr>
        <w:spacing w:after="0"/>
        <w:ind w:left="850"/>
      </w:pPr>
      <w:r w:rsidRPr="00FE60D5">
        <w:t>Tel: 0845</w:t>
      </w:r>
      <w:r>
        <w:t xml:space="preserve"> 459 2316</w:t>
      </w:r>
    </w:p>
    <w:p w14:paraId="29C72B5E" w14:textId="77777777" w:rsidR="000C7741" w:rsidRDefault="000C7741" w:rsidP="000C7741">
      <w:pPr>
        <w:pStyle w:val="Level2"/>
        <w:numPr>
          <w:ilvl w:val="0"/>
          <w:numId w:val="0"/>
        </w:numPr>
        <w:ind w:left="850"/>
      </w:pPr>
      <w:r>
        <w:t xml:space="preserve">email: </w:t>
      </w:r>
      <w:hyperlink r:id="rId8" w:history="1">
        <w:r w:rsidRPr="008D3578">
          <w:rPr>
            <w:rStyle w:val="Hyperlink"/>
          </w:rPr>
          <w:t>support@incic.org.uk</w:t>
        </w:r>
      </w:hyperlink>
    </w:p>
    <w:p w14:paraId="58D784B9" w14:textId="77777777" w:rsidR="000C7741" w:rsidRDefault="000C7741" w:rsidP="000C7741">
      <w:pPr>
        <w:pStyle w:val="Level2"/>
        <w:numPr>
          <w:ilvl w:val="0"/>
          <w:numId w:val="0"/>
        </w:numPr>
        <w:ind w:left="850"/>
      </w:pPr>
    </w:p>
    <w:p w14:paraId="5F0B834C" w14:textId="77777777" w:rsidR="000C7741" w:rsidRDefault="000C7741" w:rsidP="000C7741">
      <w:pPr>
        <w:pStyle w:val="Level1"/>
        <w:numPr>
          <w:ilvl w:val="0"/>
          <w:numId w:val="0"/>
        </w:numPr>
        <w:ind w:left="850"/>
      </w:pPr>
      <w:r>
        <w:t>If to Contracting Authority:</w:t>
      </w:r>
    </w:p>
    <w:p w14:paraId="57B8EF7F" w14:textId="77777777" w:rsidR="000C7741" w:rsidRDefault="000C7741" w:rsidP="000C7741">
      <w:pPr>
        <w:pStyle w:val="Level1"/>
        <w:numPr>
          <w:ilvl w:val="0"/>
          <w:numId w:val="0"/>
        </w:numPr>
        <w:ind w:left="850"/>
        <w:rPr>
          <w:color w:val="FF0000"/>
        </w:rPr>
      </w:pPr>
      <w:r w:rsidRPr="00153FB3">
        <w:rPr>
          <w:color w:val="FF0000"/>
        </w:rPr>
        <w:t>[</w:t>
      </w:r>
      <w:r>
        <w:rPr>
          <w:color w:val="FF0000"/>
        </w:rPr>
        <w:t xml:space="preserve">Full authority </w:t>
      </w:r>
    </w:p>
    <w:p w14:paraId="6CC8C2C3" w14:textId="77777777" w:rsidR="000C7741" w:rsidRDefault="000C7741" w:rsidP="000C7741">
      <w:pPr>
        <w:pStyle w:val="Level1"/>
        <w:numPr>
          <w:ilvl w:val="0"/>
          <w:numId w:val="0"/>
        </w:numPr>
        <w:ind w:left="850"/>
        <w:rPr>
          <w:color w:val="FF0000"/>
        </w:rPr>
      </w:pPr>
      <w:r w:rsidRPr="00153FB3">
        <w:rPr>
          <w:color w:val="FF0000"/>
        </w:rPr>
        <w:t>address</w:t>
      </w:r>
      <w:r>
        <w:rPr>
          <w:color w:val="FF0000"/>
        </w:rPr>
        <w:t xml:space="preserve"> and </w:t>
      </w:r>
    </w:p>
    <w:p w14:paraId="6CE494B2" w14:textId="77777777" w:rsidR="000C7741" w:rsidRDefault="000C7741" w:rsidP="000C7741">
      <w:pPr>
        <w:pStyle w:val="Level1"/>
        <w:numPr>
          <w:ilvl w:val="0"/>
          <w:numId w:val="0"/>
        </w:numPr>
        <w:ind w:left="850"/>
      </w:pPr>
      <w:r>
        <w:rPr>
          <w:color w:val="FF0000"/>
        </w:rPr>
        <w:t>Postcode here</w:t>
      </w:r>
      <w:r w:rsidRPr="00153FB3">
        <w:rPr>
          <w:color w:val="FF0000"/>
        </w:rPr>
        <w:t>]</w:t>
      </w:r>
    </w:p>
    <w:p w14:paraId="18295333" w14:textId="77777777" w:rsidR="000C7741" w:rsidRPr="00CB50EB" w:rsidRDefault="000C7741" w:rsidP="000C7741">
      <w:pPr>
        <w:spacing w:line="240" w:lineRule="auto"/>
        <w:ind w:left="850"/>
        <w:jc w:val="both"/>
        <w:outlineLvl w:val="1"/>
        <w:rPr>
          <w:rFonts w:cs="Arial"/>
          <w:szCs w:val="20"/>
          <w:lang w:eastAsia="en-US"/>
        </w:rPr>
      </w:pPr>
      <w:r w:rsidRPr="00CB50EB">
        <w:rPr>
          <w:rFonts w:cs="Arial"/>
          <w:szCs w:val="20"/>
          <w:lang w:eastAsia="en-US"/>
        </w:rPr>
        <w:t>For the attention of:</w:t>
      </w:r>
      <w:r>
        <w:rPr>
          <w:rFonts w:cs="Arial"/>
          <w:szCs w:val="20"/>
          <w:lang w:eastAsia="en-US"/>
        </w:rPr>
        <w:t xml:space="preserve"> </w:t>
      </w:r>
      <w:r w:rsidRPr="00CB79D1">
        <w:rPr>
          <w:rFonts w:cs="Arial"/>
          <w:szCs w:val="20"/>
          <w:highlight w:val="yellow"/>
          <w:lang w:eastAsia="en-US"/>
        </w:rPr>
        <w:t>[</w:t>
      </w:r>
      <w:r w:rsidRPr="00CB79D1">
        <w:rPr>
          <w:rFonts w:cs="Arial"/>
          <w:color w:val="FF0000"/>
          <w:szCs w:val="20"/>
          <w:highlight w:val="yellow"/>
          <w:lang w:eastAsia="en-US"/>
        </w:rPr>
        <w:t xml:space="preserve">DPS Manager for </w:t>
      </w:r>
      <w:r>
        <w:rPr>
          <w:rFonts w:cs="Arial"/>
          <w:color w:val="FF0000"/>
          <w:szCs w:val="20"/>
          <w:highlight w:val="yellow"/>
          <w:lang w:eastAsia="en-US"/>
        </w:rPr>
        <w:t>Contracting Authority</w:t>
      </w:r>
      <w:r w:rsidRPr="00CB79D1">
        <w:rPr>
          <w:rFonts w:cs="Arial"/>
          <w:szCs w:val="20"/>
          <w:highlight w:val="yellow"/>
          <w:lang w:eastAsia="en-US"/>
        </w:rPr>
        <w:t>]</w:t>
      </w:r>
    </w:p>
    <w:p w14:paraId="0469799D" w14:textId="77777777" w:rsidR="000C7741" w:rsidRPr="00CB50EB" w:rsidRDefault="000C7741" w:rsidP="000C7741">
      <w:pPr>
        <w:spacing w:line="240" w:lineRule="auto"/>
        <w:ind w:left="850"/>
        <w:jc w:val="both"/>
        <w:outlineLvl w:val="1"/>
        <w:rPr>
          <w:rFonts w:cs="Arial"/>
          <w:szCs w:val="20"/>
          <w:lang w:eastAsia="en-US"/>
        </w:rPr>
      </w:pPr>
      <w:r w:rsidRPr="00CB50EB">
        <w:rPr>
          <w:rFonts w:cs="Arial"/>
          <w:szCs w:val="20"/>
          <w:lang w:eastAsia="en-US"/>
        </w:rPr>
        <w:t xml:space="preserve">Tel: </w:t>
      </w:r>
      <w:r w:rsidRPr="00CB79D1">
        <w:rPr>
          <w:rFonts w:cs="Arial"/>
          <w:szCs w:val="20"/>
          <w:highlight w:val="yellow"/>
          <w:lang w:eastAsia="en-US"/>
        </w:rPr>
        <w:t xml:space="preserve">[                      </w:t>
      </w:r>
      <w:proofErr w:type="gramStart"/>
      <w:r w:rsidRPr="00CB79D1">
        <w:rPr>
          <w:rFonts w:cs="Arial"/>
          <w:szCs w:val="20"/>
          <w:highlight w:val="yellow"/>
          <w:lang w:eastAsia="en-US"/>
        </w:rPr>
        <w:t xml:space="preserve">  ]</w:t>
      </w:r>
      <w:proofErr w:type="gramEnd"/>
    </w:p>
    <w:p w14:paraId="5D6B2458" w14:textId="77777777" w:rsidR="000C7741" w:rsidRPr="00CB50EB" w:rsidRDefault="000C7741" w:rsidP="000C7741">
      <w:pPr>
        <w:spacing w:after="240" w:line="240" w:lineRule="auto"/>
        <w:ind w:left="850"/>
        <w:jc w:val="both"/>
        <w:outlineLvl w:val="1"/>
        <w:rPr>
          <w:rFonts w:cs="Arial"/>
          <w:szCs w:val="20"/>
          <w:lang w:eastAsia="en-US"/>
        </w:rPr>
      </w:pPr>
      <w:r w:rsidRPr="00CB50EB">
        <w:rPr>
          <w:rFonts w:cs="Arial"/>
          <w:szCs w:val="20"/>
          <w:lang w:eastAsia="en-US"/>
        </w:rPr>
        <w:t xml:space="preserve">email: </w:t>
      </w:r>
      <w:r w:rsidRPr="00CB79D1">
        <w:rPr>
          <w:rFonts w:cs="Arial"/>
          <w:szCs w:val="20"/>
          <w:highlight w:val="yellow"/>
          <w:lang w:eastAsia="en-US"/>
        </w:rPr>
        <w:t xml:space="preserve">[                                                </w:t>
      </w:r>
      <w:proofErr w:type="gramStart"/>
      <w:r w:rsidRPr="00CB79D1">
        <w:rPr>
          <w:rFonts w:cs="Arial"/>
          <w:szCs w:val="20"/>
          <w:highlight w:val="yellow"/>
          <w:lang w:eastAsia="en-US"/>
        </w:rPr>
        <w:t xml:space="preserve">  ]</w:t>
      </w:r>
      <w:proofErr w:type="gramEnd"/>
    </w:p>
    <w:p w14:paraId="725E3987" w14:textId="77777777" w:rsidR="000C7741" w:rsidRDefault="000C7741" w:rsidP="000C7741">
      <w:pPr>
        <w:pStyle w:val="Level1"/>
        <w:numPr>
          <w:ilvl w:val="0"/>
          <w:numId w:val="0"/>
        </w:numPr>
        <w:ind w:left="850"/>
      </w:pPr>
    </w:p>
    <w:p w14:paraId="23D1F006" w14:textId="77777777" w:rsidR="000C7741" w:rsidRDefault="000C7741" w:rsidP="000C7741">
      <w:pPr>
        <w:pStyle w:val="Level1"/>
        <w:tabs>
          <w:tab w:val="clear" w:pos="850"/>
          <w:tab w:val="num" w:pos="992"/>
        </w:tabs>
        <w:ind w:left="992"/>
        <w:rPr>
          <w:b/>
        </w:rPr>
      </w:pPr>
      <w:r w:rsidRPr="00CB50EB">
        <w:rPr>
          <w:b/>
        </w:rPr>
        <w:t>COMMENCEMENT</w:t>
      </w:r>
    </w:p>
    <w:p w14:paraId="47F1D2F2" w14:textId="77777777" w:rsidR="000C7741" w:rsidRDefault="000C7741" w:rsidP="000C7741">
      <w:pPr>
        <w:pStyle w:val="Level1"/>
        <w:numPr>
          <w:ilvl w:val="0"/>
          <w:numId w:val="0"/>
        </w:numPr>
        <w:ind w:left="850"/>
      </w:pPr>
      <w:r w:rsidRPr="00CB50EB">
        <w:t>This Agreement shall commence from the date of the signing hereof by the Parties.</w:t>
      </w:r>
    </w:p>
    <w:p w14:paraId="233673AB" w14:textId="77777777" w:rsidR="000C7741" w:rsidRDefault="000C7741" w:rsidP="000C7741">
      <w:pPr>
        <w:pStyle w:val="Level1"/>
        <w:tabs>
          <w:tab w:val="clear" w:pos="850"/>
          <w:tab w:val="num" w:pos="992"/>
        </w:tabs>
        <w:ind w:left="992"/>
        <w:rPr>
          <w:b/>
        </w:rPr>
      </w:pPr>
      <w:r w:rsidRPr="00CB50EB">
        <w:rPr>
          <w:b/>
        </w:rPr>
        <w:t>DURATION</w:t>
      </w:r>
    </w:p>
    <w:p w14:paraId="7B003438" w14:textId="77777777" w:rsidR="000C7741" w:rsidRDefault="000C7741" w:rsidP="000C7741">
      <w:pPr>
        <w:ind w:left="850"/>
        <w:rPr>
          <w:rFonts w:cs="Arial"/>
          <w:szCs w:val="20"/>
          <w:lang w:eastAsia="en-US"/>
        </w:rPr>
      </w:pPr>
      <w:r w:rsidRPr="00AC3673">
        <w:rPr>
          <w:rFonts w:cs="Arial"/>
          <w:szCs w:val="20"/>
          <w:lang w:eastAsia="en-US"/>
        </w:rPr>
        <w:t xml:space="preserve">The DPS runs for a period of 5 years (plus 3 years, plus 2 years). This Agreement and all the provisions hereof shall continue for a rolling period of the duration of the DPS from the date of signing by the parties, unless clause “9” below applies. Please note the signing of the access agreement does not preclude the use of other procurement methods by the </w:t>
      </w:r>
      <w:r>
        <w:rPr>
          <w:rFonts w:cs="Arial"/>
          <w:szCs w:val="20"/>
          <w:lang w:eastAsia="en-US"/>
        </w:rPr>
        <w:t>C</w:t>
      </w:r>
      <w:r w:rsidRPr="00AC3673">
        <w:rPr>
          <w:rFonts w:cs="Arial"/>
          <w:szCs w:val="20"/>
          <w:lang w:eastAsia="en-US"/>
        </w:rPr>
        <w:t xml:space="preserve">ontracting </w:t>
      </w:r>
      <w:r>
        <w:rPr>
          <w:rFonts w:cs="Arial"/>
          <w:szCs w:val="20"/>
          <w:lang w:eastAsia="en-US"/>
        </w:rPr>
        <w:t>A</w:t>
      </w:r>
      <w:r w:rsidRPr="00AC3673">
        <w:rPr>
          <w:rFonts w:cs="Arial"/>
          <w:szCs w:val="20"/>
          <w:lang w:eastAsia="en-US"/>
        </w:rPr>
        <w:t>uthority where business needs dictate.</w:t>
      </w:r>
      <w:r w:rsidRPr="00130A78">
        <w:rPr>
          <w:rFonts w:cs="Arial"/>
          <w:szCs w:val="20"/>
          <w:lang w:eastAsia="en-US"/>
        </w:rPr>
        <w:t xml:space="preserve">  </w:t>
      </w:r>
    </w:p>
    <w:p w14:paraId="51E04506" w14:textId="77777777" w:rsidR="000C7741" w:rsidRPr="00130A78" w:rsidRDefault="000C7741" w:rsidP="000C7741">
      <w:pPr>
        <w:ind w:left="850"/>
        <w:rPr>
          <w:rFonts w:cs="Arial"/>
          <w:szCs w:val="20"/>
          <w:lang w:eastAsia="en-US"/>
        </w:rPr>
      </w:pPr>
    </w:p>
    <w:p w14:paraId="23C4DA9D" w14:textId="77777777" w:rsidR="000C7741" w:rsidRDefault="000C7741" w:rsidP="000C7741">
      <w:pPr>
        <w:pStyle w:val="Level1"/>
        <w:tabs>
          <w:tab w:val="clear" w:pos="850"/>
          <w:tab w:val="num" w:pos="992"/>
        </w:tabs>
        <w:ind w:left="992"/>
        <w:rPr>
          <w:b/>
        </w:rPr>
      </w:pPr>
      <w:r w:rsidRPr="00CB50EB">
        <w:rPr>
          <w:b/>
        </w:rPr>
        <w:t>REVIEW</w:t>
      </w:r>
    </w:p>
    <w:p w14:paraId="52036DEF" w14:textId="77777777" w:rsidR="000C7741" w:rsidRPr="00CB79D1" w:rsidRDefault="000C7741" w:rsidP="000C7741">
      <w:pPr>
        <w:pStyle w:val="Level1"/>
        <w:numPr>
          <w:ilvl w:val="0"/>
          <w:numId w:val="0"/>
        </w:numPr>
        <w:ind w:left="850"/>
      </w:pPr>
      <w:r w:rsidRPr="00AC3673">
        <w:t xml:space="preserve">This is a rolling agreement; </w:t>
      </w:r>
      <w:proofErr w:type="gramStart"/>
      <w:r w:rsidRPr="00AC3673">
        <w:t>however</w:t>
      </w:r>
      <w:proofErr w:type="gramEnd"/>
      <w:r w:rsidRPr="00AC3673">
        <w:t xml:space="preserve"> the effectiveness of the agreement and operational procedures may be reviewed at any time throughout </w:t>
      </w:r>
      <w:r>
        <w:t>its</w:t>
      </w:r>
      <w:r w:rsidRPr="00AC3673">
        <w:t xml:space="preserve"> duration.</w:t>
      </w:r>
    </w:p>
    <w:p w14:paraId="689D4CCD" w14:textId="77777777" w:rsidR="000C7741" w:rsidRDefault="000C7741" w:rsidP="000C7741">
      <w:pPr>
        <w:pStyle w:val="Level1"/>
        <w:tabs>
          <w:tab w:val="clear" w:pos="850"/>
          <w:tab w:val="num" w:pos="992"/>
        </w:tabs>
        <w:ind w:left="992"/>
        <w:rPr>
          <w:b/>
        </w:rPr>
      </w:pPr>
      <w:r>
        <w:rPr>
          <w:b/>
        </w:rPr>
        <w:t>TERMINATION</w:t>
      </w:r>
    </w:p>
    <w:p w14:paraId="759852A6" w14:textId="77777777" w:rsidR="000C7741" w:rsidRPr="00776AE2" w:rsidRDefault="000C7741" w:rsidP="000C7741">
      <w:pPr>
        <w:pStyle w:val="Level2"/>
        <w:numPr>
          <w:ilvl w:val="1"/>
          <w:numId w:val="47"/>
        </w:numPr>
        <w:tabs>
          <w:tab w:val="clear" w:pos="1275"/>
          <w:tab w:val="num" w:pos="1418"/>
        </w:tabs>
        <w:ind w:left="1418"/>
      </w:pPr>
      <w:r w:rsidRPr="00776AE2">
        <w:t>This Agreement may be terminated after the expiry of TWELVE months from the date of this Agreement by mutual agreement of the Parties or by either Party giving the other not less than THREE months written notice.</w:t>
      </w:r>
    </w:p>
    <w:p w14:paraId="6FA7A602" w14:textId="77777777" w:rsidR="000C7741" w:rsidRDefault="000C7741" w:rsidP="000C7741">
      <w:pPr>
        <w:pStyle w:val="Level2"/>
        <w:tabs>
          <w:tab w:val="clear" w:pos="1275"/>
          <w:tab w:val="num" w:pos="1418"/>
        </w:tabs>
        <w:ind w:left="1418"/>
      </w:pPr>
      <w:r>
        <w:t xml:space="preserve">In the event of any breach of this agreement by either party, which is not capable of remedy or which has not been remedied by the breaching party after the receipt of </w:t>
      </w:r>
      <w:r>
        <w:lastRenderedPageBreak/>
        <w:t xml:space="preserve">reasonable notice from the other Party to remedy the breach, the </w:t>
      </w:r>
      <w:r w:rsidRPr="00CB79D1">
        <w:t>non-breaching party may terminate this Agreement by written notice to the other with immediate effect.</w:t>
      </w:r>
    </w:p>
    <w:p w14:paraId="0D9896BC" w14:textId="77777777" w:rsidR="000C7741" w:rsidRDefault="000C7741" w:rsidP="000C7741">
      <w:pPr>
        <w:pStyle w:val="Level2"/>
        <w:tabs>
          <w:tab w:val="clear" w:pos="1275"/>
          <w:tab w:val="num" w:pos="1418"/>
        </w:tabs>
        <w:ind w:left="1418"/>
      </w:pPr>
    </w:p>
    <w:p w14:paraId="31DB7573" w14:textId="77777777" w:rsidR="000C7741" w:rsidRDefault="000C7741" w:rsidP="000C7741">
      <w:pPr>
        <w:pStyle w:val="Level1"/>
        <w:tabs>
          <w:tab w:val="clear" w:pos="850"/>
          <w:tab w:val="num" w:pos="992"/>
        </w:tabs>
        <w:ind w:left="992"/>
        <w:rPr>
          <w:b/>
        </w:rPr>
      </w:pPr>
      <w:r w:rsidRPr="00CB79D1">
        <w:rPr>
          <w:b/>
        </w:rPr>
        <w:t>GOVERNING LAW</w:t>
      </w:r>
    </w:p>
    <w:p w14:paraId="4B359DBC" w14:textId="77777777" w:rsidR="000C7741" w:rsidRDefault="000C7741" w:rsidP="000C7741">
      <w:pPr>
        <w:pStyle w:val="Level1"/>
        <w:numPr>
          <w:ilvl w:val="0"/>
          <w:numId w:val="0"/>
        </w:numPr>
        <w:ind w:left="850"/>
      </w:pPr>
      <w:r>
        <w:t xml:space="preserve">The Agreement shall be governed by and construed in all respects in accordance with the laws of England and Wales. </w:t>
      </w:r>
    </w:p>
    <w:p w14:paraId="62F110C8" w14:textId="77777777" w:rsidR="000C7741" w:rsidRPr="00CB50EB" w:rsidRDefault="000C7741" w:rsidP="000C7741">
      <w:pPr>
        <w:pStyle w:val="Level1"/>
        <w:numPr>
          <w:ilvl w:val="0"/>
          <w:numId w:val="0"/>
        </w:numPr>
        <w:ind w:left="850"/>
      </w:pPr>
      <w:r>
        <w:t>The English Courts shall have exclusive jurisdiction to settle any disputes which may arise out of or in connection with this Agreement</w:t>
      </w:r>
    </w:p>
    <w:p w14:paraId="551DC08A" w14:textId="77777777" w:rsidR="000C7741" w:rsidRDefault="000C7741" w:rsidP="000C7741">
      <w:pPr>
        <w:pStyle w:val="ListParagraph"/>
        <w:rPr>
          <w:b/>
        </w:rPr>
      </w:pPr>
    </w:p>
    <w:p w14:paraId="71705FF2" w14:textId="77777777" w:rsidR="000C7741" w:rsidRDefault="000C7741" w:rsidP="000C7741">
      <w:pPr>
        <w:pStyle w:val="Level1"/>
        <w:tabs>
          <w:tab w:val="clear" w:pos="850"/>
          <w:tab w:val="num" w:pos="992"/>
        </w:tabs>
        <w:ind w:left="992"/>
        <w:rPr>
          <w:b/>
        </w:rPr>
      </w:pPr>
      <w:r w:rsidRPr="00CB79D1">
        <w:rPr>
          <w:b/>
        </w:rPr>
        <w:t>ASSIGNMENT</w:t>
      </w:r>
    </w:p>
    <w:p w14:paraId="7F1DC3BE" w14:textId="77777777" w:rsidR="000C7741" w:rsidRDefault="000C7741" w:rsidP="000C7741">
      <w:pPr>
        <w:pStyle w:val="Level2"/>
        <w:numPr>
          <w:ilvl w:val="0"/>
          <w:numId w:val="0"/>
        </w:numPr>
        <w:ind w:left="720"/>
      </w:pPr>
      <w:r w:rsidRPr="00CB79D1">
        <w:t>This Agreement and all the provisions hereof shall be binding upon and en</w:t>
      </w:r>
      <w:r>
        <w:t>s</w:t>
      </w:r>
      <w:r w:rsidRPr="00CB79D1">
        <w:t>ure to the benefit of the Parties hereto and their respective successors and permitted assigns.  This Agreement and the rights, interests or obligations hereunder may be assigned or novated (as appropriate) by any Party hereto with the prior written consent of the other Party.</w:t>
      </w:r>
    </w:p>
    <w:p w14:paraId="33EB418A" w14:textId="77777777" w:rsidR="000C7741" w:rsidRDefault="000C7741" w:rsidP="000C7741">
      <w:pPr>
        <w:pStyle w:val="Level1"/>
        <w:tabs>
          <w:tab w:val="clear" w:pos="850"/>
          <w:tab w:val="num" w:pos="992"/>
        </w:tabs>
        <w:ind w:left="992"/>
        <w:rPr>
          <w:b/>
        </w:rPr>
      </w:pPr>
      <w:r w:rsidRPr="0064305F">
        <w:rPr>
          <w:b/>
        </w:rPr>
        <w:t>MISCELLANEOUS</w:t>
      </w:r>
    </w:p>
    <w:p w14:paraId="633E2C2A" w14:textId="77777777" w:rsidR="000C7741" w:rsidRPr="002E1DA2" w:rsidRDefault="000C7741" w:rsidP="000C7741">
      <w:pPr>
        <w:pStyle w:val="Level2"/>
        <w:numPr>
          <w:ilvl w:val="1"/>
          <w:numId w:val="48"/>
        </w:numPr>
        <w:tabs>
          <w:tab w:val="clear" w:pos="1275"/>
          <w:tab w:val="num" w:pos="1418"/>
        </w:tabs>
        <w:ind w:left="1418"/>
        <w:rPr>
          <w:b/>
        </w:rPr>
      </w:pPr>
      <w:r w:rsidRPr="0064305F">
        <w:t>Nothing in this Agreement is intended to, or shall operate to, create partnership between the parties, or to authorise either party to act as agent for the other, and neither party shall have authority to act in the name or on behalf of or otherwise to bind the other in any way (including the making of any representation or warranty, the assumption of any obligation or liability and the exercise of any right or power).</w:t>
      </w:r>
    </w:p>
    <w:p w14:paraId="633129B6" w14:textId="77777777" w:rsidR="000C7741" w:rsidRPr="0064305F" w:rsidRDefault="000C7741" w:rsidP="000C7741">
      <w:pPr>
        <w:pStyle w:val="Level2"/>
        <w:tabs>
          <w:tab w:val="clear" w:pos="1275"/>
          <w:tab w:val="num" w:pos="1418"/>
        </w:tabs>
        <w:ind w:left="1418"/>
        <w:rPr>
          <w:b/>
        </w:rPr>
      </w:pPr>
      <w:r w:rsidRPr="0064305F">
        <w:t xml:space="preserve">If the </w:t>
      </w:r>
      <w:r>
        <w:t>Contracting Authority</w:t>
      </w:r>
      <w:r w:rsidRPr="0064305F">
        <w:t xml:space="preserve"> uses a contractor introduced by </w:t>
      </w:r>
      <w:r>
        <w:t xml:space="preserve">DPS </w:t>
      </w:r>
      <w:r w:rsidRPr="0064305F">
        <w:t xml:space="preserve">Scheme Operator for its own benefit it shall be the responsibility of the </w:t>
      </w:r>
      <w:r>
        <w:t>Contracting Authority</w:t>
      </w:r>
      <w:r w:rsidRPr="0064305F">
        <w:t xml:space="preserve"> to carry out its own due diligence on commercial, operational, technical, health and safety and any other aspects before itself entering into any agreement with any contractor introduced by the </w:t>
      </w:r>
      <w:r>
        <w:t xml:space="preserve">DPS </w:t>
      </w:r>
      <w:r w:rsidRPr="0064305F">
        <w:t xml:space="preserve">Scheme Operator and the </w:t>
      </w:r>
      <w:r>
        <w:t xml:space="preserve">DPS </w:t>
      </w:r>
      <w:r w:rsidRPr="0064305F">
        <w:t>Scheme Operator will not be held liable for any matter in relation thereto.</w:t>
      </w:r>
    </w:p>
    <w:p w14:paraId="701A1EE1" w14:textId="77777777" w:rsidR="000C7741" w:rsidRDefault="000C7741" w:rsidP="000C7741">
      <w:pPr>
        <w:pStyle w:val="Level2"/>
        <w:tabs>
          <w:tab w:val="clear" w:pos="1275"/>
          <w:tab w:val="num" w:pos="1418"/>
        </w:tabs>
        <w:ind w:left="1418"/>
      </w:pPr>
      <w:r w:rsidRPr="0064305F">
        <w:t xml:space="preserve">The </w:t>
      </w:r>
      <w:r>
        <w:t xml:space="preserve">DPS </w:t>
      </w:r>
      <w:r w:rsidRPr="0064305F">
        <w:t xml:space="preserve">Scheme Operator shall promptly and properly answer or provide a competent contact with whom the </w:t>
      </w:r>
      <w:r>
        <w:t>Contracting Authority</w:t>
      </w:r>
      <w:r w:rsidRPr="0064305F">
        <w:t xml:space="preserve"> may liaise concerning any commercial, operational and technical questions properly raised by the </w:t>
      </w:r>
      <w:r>
        <w:t>Contracting Authority</w:t>
      </w:r>
      <w:r w:rsidRPr="0064305F">
        <w:t xml:space="preserve"> to ensure that the </w:t>
      </w:r>
      <w:r>
        <w:t>Contracting Authority</w:t>
      </w:r>
      <w:r w:rsidRPr="0064305F">
        <w:t>’s interests are not held up unduly or prejudiced by delay or lack of information.</w:t>
      </w:r>
    </w:p>
    <w:p w14:paraId="351F8FEE" w14:textId="77777777" w:rsidR="000C7741" w:rsidRPr="0064305F" w:rsidRDefault="000C7741" w:rsidP="000C7741">
      <w:pPr>
        <w:pStyle w:val="Level1"/>
        <w:tabs>
          <w:tab w:val="clear" w:pos="850"/>
          <w:tab w:val="num" w:pos="992"/>
        </w:tabs>
        <w:ind w:left="992"/>
        <w:rPr>
          <w:b/>
        </w:rPr>
      </w:pPr>
      <w:r w:rsidRPr="0064305F">
        <w:rPr>
          <w:b/>
        </w:rPr>
        <w:t>WAIVER</w:t>
      </w:r>
    </w:p>
    <w:p w14:paraId="16E17069" w14:textId="77777777" w:rsidR="000C7741" w:rsidRDefault="000C7741" w:rsidP="000C7741">
      <w:pPr>
        <w:pStyle w:val="Level1"/>
        <w:numPr>
          <w:ilvl w:val="0"/>
          <w:numId w:val="0"/>
        </w:numPr>
        <w:ind w:left="850"/>
      </w:pPr>
      <w:r w:rsidRPr="0064305F">
        <w:t xml:space="preserve">Failure or neglect by the </w:t>
      </w:r>
      <w:r>
        <w:t xml:space="preserve">DPS </w:t>
      </w:r>
      <w:r w:rsidRPr="0064305F">
        <w:t xml:space="preserve">Scheme Operator, </w:t>
      </w:r>
      <w:r w:rsidRPr="00F244AC">
        <w:t>Authority</w:t>
      </w:r>
      <w:r w:rsidRPr="0064305F">
        <w:t xml:space="preserve"> or the </w:t>
      </w:r>
      <w:r>
        <w:t>Contracting Authority</w:t>
      </w:r>
      <w:r w:rsidRPr="0064305F">
        <w:t xml:space="preserve"> to enforce at any time any of the provisions of this Agreement shall not be construed nor shall it be deemed to be a waiver of the </w:t>
      </w:r>
      <w:r>
        <w:t xml:space="preserve">DPS </w:t>
      </w:r>
      <w:r w:rsidRPr="0064305F">
        <w:t xml:space="preserve">Scheme Operator’s, </w:t>
      </w:r>
      <w:r>
        <w:t>Authority</w:t>
      </w:r>
      <w:r w:rsidRPr="0064305F">
        <w:t xml:space="preserve">’s or the </w:t>
      </w:r>
      <w:r>
        <w:t>Contracting Authority</w:t>
      </w:r>
      <w:r w:rsidRPr="0064305F">
        <w:t xml:space="preserve">’s rights (as the case may be) nor in any way affect the validity of the whole or any part of this Agreement nor prejudice the </w:t>
      </w:r>
      <w:r>
        <w:t xml:space="preserve">DPS </w:t>
      </w:r>
      <w:r w:rsidRPr="0064305F">
        <w:t xml:space="preserve">Scheme Operator’s, </w:t>
      </w:r>
      <w:r>
        <w:t>Authority</w:t>
      </w:r>
      <w:r w:rsidRPr="0064305F">
        <w:t xml:space="preserve">’s or the </w:t>
      </w:r>
      <w:r>
        <w:t>Contracting Authority</w:t>
      </w:r>
      <w:r w:rsidRPr="0064305F">
        <w:t>’s rights (as the case may be) to take subsequent action.</w:t>
      </w:r>
    </w:p>
    <w:p w14:paraId="61A2228A" w14:textId="77777777" w:rsidR="000C7741" w:rsidRDefault="000C7741" w:rsidP="000C7741">
      <w:pPr>
        <w:pStyle w:val="Level1"/>
        <w:tabs>
          <w:tab w:val="clear" w:pos="850"/>
          <w:tab w:val="num" w:pos="992"/>
        </w:tabs>
        <w:ind w:left="992"/>
        <w:rPr>
          <w:b/>
        </w:rPr>
      </w:pPr>
      <w:r w:rsidRPr="0064305F">
        <w:rPr>
          <w:b/>
        </w:rPr>
        <w:t>THIRD PARTY RIGHTS</w:t>
      </w:r>
    </w:p>
    <w:p w14:paraId="24140364" w14:textId="77777777" w:rsidR="000C7741" w:rsidRPr="0064305F" w:rsidRDefault="000C7741" w:rsidP="000C7741">
      <w:pPr>
        <w:pStyle w:val="Level1"/>
        <w:numPr>
          <w:ilvl w:val="0"/>
          <w:numId w:val="0"/>
        </w:numPr>
        <w:ind w:left="850"/>
      </w:pPr>
      <w:r w:rsidRPr="0064305F">
        <w:t>This Agreement and the documents referred to in it are made for the benefit of the parties; they do not intend that any of its terms will be enforceable by virtue of the Contracts (Rights of Third Parties) Act 1999 by any person not a party to it.</w:t>
      </w:r>
    </w:p>
    <w:p w14:paraId="2ED2E573" w14:textId="77777777" w:rsidR="000C7741" w:rsidRDefault="000C7741" w:rsidP="000C7741">
      <w:pPr>
        <w:pStyle w:val="Level1"/>
        <w:tabs>
          <w:tab w:val="clear" w:pos="850"/>
          <w:tab w:val="num" w:pos="992"/>
        </w:tabs>
        <w:ind w:left="992"/>
        <w:rPr>
          <w:b/>
        </w:rPr>
      </w:pPr>
      <w:r w:rsidRPr="0064305F">
        <w:rPr>
          <w:b/>
        </w:rPr>
        <w:t>DISPUTE RESOLUTION</w:t>
      </w:r>
    </w:p>
    <w:p w14:paraId="6BB9499C" w14:textId="77777777" w:rsidR="000C7741" w:rsidRDefault="000C7741" w:rsidP="000C7741">
      <w:pPr>
        <w:pStyle w:val="Level2"/>
        <w:numPr>
          <w:ilvl w:val="1"/>
          <w:numId w:val="49"/>
        </w:numPr>
        <w:tabs>
          <w:tab w:val="clear" w:pos="1275"/>
          <w:tab w:val="num" w:pos="1418"/>
        </w:tabs>
        <w:ind w:left="1418"/>
      </w:pPr>
      <w:r w:rsidRPr="0064305F">
        <w:lastRenderedPageBreak/>
        <w:t>If any dispute arises in connection with this Agreement, the parties shall endeavour, within 10 (ten) Business Days of a written request from one party to the other, to meet in a good faith effort to resolve the dispute.</w:t>
      </w:r>
    </w:p>
    <w:p w14:paraId="1BB571F2" w14:textId="02F4A1F1" w:rsidR="000C7741" w:rsidRPr="00AF247A" w:rsidRDefault="000C7741" w:rsidP="00AF247A">
      <w:pPr>
        <w:pStyle w:val="Level2"/>
        <w:tabs>
          <w:tab w:val="clear" w:pos="1275"/>
          <w:tab w:val="num" w:pos="1418"/>
        </w:tabs>
        <w:ind w:left="1418"/>
      </w:pPr>
      <w:r w:rsidRPr="0064305F">
        <w:t>The commencement of the p</w:t>
      </w:r>
      <w:r>
        <w:t>rocess set out in sub-clause 15.1</w:t>
      </w:r>
      <w:r w:rsidRPr="0064305F">
        <w:t xml:space="preserve"> of this Agreement shall not prevent the parties commencing or continuing court proceedings.</w:t>
      </w:r>
    </w:p>
    <w:p w14:paraId="1AE10298" w14:textId="57833A33" w:rsidR="000C7741" w:rsidRPr="00F34C92" w:rsidRDefault="000C7741" w:rsidP="000C7741">
      <w:pPr>
        <w:pStyle w:val="Level1"/>
        <w:numPr>
          <w:ilvl w:val="0"/>
          <w:numId w:val="0"/>
        </w:numPr>
        <w:ind w:left="850"/>
      </w:pPr>
      <w:r w:rsidRPr="00F34C92">
        <w:rPr>
          <w:b/>
        </w:rPr>
        <w:t>IN WITNESS WHEREOF</w:t>
      </w:r>
      <w:r w:rsidRPr="00F34C92">
        <w:t>, the Parties have executed this Agreement as of the date first above written.</w:t>
      </w:r>
    </w:p>
    <w:p w14:paraId="26BD0FDC" w14:textId="7FF06A31" w:rsidR="00C7328A" w:rsidRPr="00C7328A" w:rsidRDefault="00C7328A" w:rsidP="00A62356">
      <w:pPr>
        <w:pStyle w:val="Level2"/>
        <w:numPr>
          <w:ilvl w:val="0"/>
          <w:numId w:val="0"/>
        </w:numPr>
        <w:spacing w:line="720" w:lineRule="auto"/>
        <w:ind w:left="850"/>
        <w:sectPr w:rsidR="00C7328A" w:rsidRPr="00C7328A">
          <w:footerReference w:type="default" r:id="rId9"/>
          <w:pgSz w:w="11906" w:h="16838"/>
          <w:pgMar w:top="1440" w:right="1440" w:bottom="1440" w:left="1440" w:header="708" w:footer="708" w:gutter="0"/>
          <w:cols w:space="708"/>
          <w:docGrid w:linePitch="360"/>
        </w:sectPr>
      </w:pPr>
      <w:r w:rsidRPr="00C7328A">
        <w:rPr>
          <w:noProof/>
        </w:rPr>
        <mc:AlternateContent>
          <mc:Choice Requires="wps">
            <w:drawing>
              <wp:anchor distT="0" distB="0" distL="114300" distR="114300" simplePos="0" relativeHeight="251670528" behindDoc="0" locked="0" layoutInCell="1" allowOverlap="1" wp14:anchorId="1AFB2ABF" wp14:editId="5BDE2E6D">
                <wp:simplePos x="0" y="0"/>
                <wp:positionH relativeFrom="column">
                  <wp:posOffset>3507105</wp:posOffset>
                </wp:positionH>
                <wp:positionV relativeFrom="paragraph">
                  <wp:posOffset>1270</wp:posOffset>
                </wp:positionV>
                <wp:extent cx="2647315" cy="4401185"/>
                <wp:effectExtent l="0" t="0" r="19685" b="1841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315" cy="4401185"/>
                        </a:xfrm>
                        <a:prstGeom prst="rect">
                          <a:avLst/>
                        </a:prstGeom>
                        <a:solidFill>
                          <a:srgbClr val="FFFFFF"/>
                        </a:solidFill>
                        <a:ln w="9525">
                          <a:solidFill>
                            <a:schemeClr val="bg1"/>
                          </a:solidFill>
                          <a:miter lim="800000"/>
                          <a:headEnd/>
                          <a:tailEnd/>
                        </a:ln>
                      </wps:spPr>
                      <wps:txbx>
                        <w:txbxContent>
                          <w:p w14:paraId="19BF87A0" w14:textId="77777777" w:rsidR="002C25B2" w:rsidRDefault="002C25B2" w:rsidP="00C7328A">
                            <w:pPr>
                              <w:rPr>
                                <w:sz w:val="24"/>
                              </w:rPr>
                            </w:pPr>
                          </w:p>
                          <w:p w14:paraId="63C2BD8B" w14:textId="20792A95" w:rsidR="002C25B2" w:rsidRPr="00C7328A" w:rsidRDefault="00A62356" w:rsidP="00C7328A">
                            <w:pPr>
                              <w:rPr>
                                <w:sz w:val="24"/>
                              </w:rPr>
                            </w:pPr>
                            <w:r>
                              <w:rPr>
                                <w:sz w:val="24"/>
                              </w:rPr>
                              <w:t>Signed…</w:t>
                            </w:r>
                            <w:r w:rsidR="002C25B2">
                              <w:rPr>
                                <w:sz w:val="24"/>
                              </w:rPr>
                              <w:t>…………………………</w:t>
                            </w:r>
                            <w:r>
                              <w:rPr>
                                <w:sz w:val="24"/>
                              </w:rPr>
                              <w:t>....</w:t>
                            </w:r>
                          </w:p>
                          <w:p w14:paraId="40EE7515" w14:textId="77777777" w:rsidR="002C25B2" w:rsidRPr="00C7328A" w:rsidRDefault="002C25B2" w:rsidP="00C7328A">
                            <w:pPr>
                              <w:rPr>
                                <w:sz w:val="24"/>
                              </w:rPr>
                            </w:pPr>
                          </w:p>
                          <w:p w14:paraId="170E7C93" w14:textId="77777777" w:rsidR="002C25B2" w:rsidRPr="00D760F4" w:rsidRDefault="002C25B2" w:rsidP="00C7328A">
                            <w:pPr>
                              <w:rPr>
                                <w:sz w:val="22"/>
                              </w:rPr>
                            </w:pPr>
                            <w:r w:rsidRPr="00D760F4">
                              <w:rPr>
                                <w:sz w:val="22"/>
                              </w:rPr>
                              <w:t xml:space="preserve">(On behalf of DPS Scheme Operator)   </w:t>
                            </w:r>
                          </w:p>
                          <w:p w14:paraId="21CDD3FE" w14:textId="77777777" w:rsidR="002C25B2" w:rsidRPr="00C7328A" w:rsidRDefault="002C25B2" w:rsidP="00C7328A">
                            <w:pPr>
                              <w:rPr>
                                <w:sz w:val="24"/>
                              </w:rPr>
                            </w:pPr>
                            <w:r w:rsidRPr="00C7328A">
                              <w:rPr>
                                <w:sz w:val="24"/>
                              </w:rPr>
                              <w:t xml:space="preserve">                                                          </w:t>
                            </w:r>
                          </w:p>
                          <w:p w14:paraId="704A80C7" w14:textId="35628130" w:rsidR="002C25B2" w:rsidRPr="00C7328A" w:rsidRDefault="00A62356" w:rsidP="00C7328A">
                            <w:pPr>
                              <w:rPr>
                                <w:sz w:val="24"/>
                              </w:rPr>
                            </w:pPr>
                            <w:r>
                              <w:rPr>
                                <w:sz w:val="24"/>
                              </w:rPr>
                              <w:t>Name…</w:t>
                            </w:r>
                            <w:r w:rsidR="002C25B2" w:rsidRPr="00C7328A">
                              <w:rPr>
                                <w:sz w:val="24"/>
                              </w:rPr>
                              <w:t>……………………………….</w:t>
                            </w:r>
                          </w:p>
                          <w:p w14:paraId="753B3366" w14:textId="77777777" w:rsidR="002C25B2" w:rsidRPr="00C7328A" w:rsidRDefault="002C25B2" w:rsidP="00C7328A">
                            <w:pPr>
                              <w:rPr>
                                <w:sz w:val="24"/>
                              </w:rPr>
                            </w:pPr>
                          </w:p>
                          <w:p w14:paraId="7B2FB97A" w14:textId="51E32B1B" w:rsidR="002C25B2" w:rsidRPr="00C7328A" w:rsidRDefault="00A62356" w:rsidP="00C7328A">
                            <w:pPr>
                              <w:rPr>
                                <w:sz w:val="24"/>
                              </w:rPr>
                            </w:pPr>
                            <w:r>
                              <w:rPr>
                                <w:sz w:val="24"/>
                              </w:rPr>
                              <w:t>Date…</w:t>
                            </w:r>
                            <w:r w:rsidR="002C25B2" w:rsidRPr="00C7328A">
                              <w:rPr>
                                <w:sz w:val="24"/>
                              </w:rPr>
                              <w:t>………………………………...</w:t>
                            </w:r>
                          </w:p>
                          <w:p w14:paraId="70EB6D09" w14:textId="77777777" w:rsidR="002C25B2" w:rsidRPr="00C7328A" w:rsidRDefault="002C25B2" w:rsidP="00C7328A">
                            <w:pPr>
                              <w:rPr>
                                <w:sz w:val="24"/>
                              </w:rPr>
                            </w:pPr>
                          </w:p>
                          <w:p w14:paraId="12C2EBE2" w14:textId="2C4AF926" w:rsidR="002C25B2" w:rsidRPr="00C7328A" w:rsidRDefault="00A62356" w:rsidP="00C7328A">
                            <w:pPr>
                              <w:rPr>
                                <w:sz w:val="24"/>
                              </w:rPr>
                            </w:pPr>
                            <w:r>
                              <w:rPr>
                                <w:sz w:val="24"/>
                              </w:rPr>
                              <w:t>Witnessed…</w:t>
                            </w:r>
                            <w:r w:rsidR="002C25B2" w:rsidRPr="00C7328A">
                              <w:rPr>
                                <w:sz w:val="24"/>
                              </w:rPr>
                              <w:t>………………………….</w:t>
                            </w:r>
                          </w:p>
                          <w:p w14:paraId="5ADFE915" w14:textId="77777777" w:rsidR="002C25B2" w:rsidRPr="00C7328A" w:rsidRDefault="002C25B2" w:rsidP="00C7328A">
                            <w:pPr>
                              <w:rPr>
                                <w:sz w:val="24"/>
                              </w:rPr>
                            </w:pPr>
                          </w:p>
                          <w:p w14:paraId="5AFDBC5E" w14:textId="12139691" w:rsidR="002C25B2" w:rsidRPr="00C7328A" w:rsidRDefault="00A62356" w:rsidP="00C7328A">
                            <w:pPr>
                              <w:rPr>
                                <w:sz w:val="24"/>
                              </w:rPr>
                            </w:pPr>
                            <w:r>
                              <w:rPr>
                                <w:sz w:val="24"/>
                              </w:rPr>
                              <w:t>Name…</w:t>
                            </w:r>
                            <w:r w:rsidR="002C25B2" w:rsidRPr="00C7328A">
                              <w:rPr>
                                <w:sz w:val="24"/>
                              </w:rPr>
                              <w:t>……………………………….</w:t>
                            </w:r>
                          </w:p>
                          <w:p w14:paraId="53305803" w14:textId="77777777" w:rsidR="002C25B2" w:rsidRPr="00C7328A" w:rsidRDefault="002C25B2" w:rsidP="00C7328A">
                            <w:pPr>
                              <w:rPr>
                                <w:sz w:val="24"/>
                              </w:rPr>
                            </w:pPr>
                          </w:p>
                          <w:p w14:paraId="00AD3A38" w14:textId="70B9623D" w:rsidR="002C25B2" w:rsidRPr="00C7328A" w:rsidRDefault="00A62356" w:rsidP="00C7328A">
                            <w:pPr>
                              <w:rPr>
                                <w:sz w:val="24"/>
                              </w:rPr>
                            </w:pPr>
                            <w:r>
                              <w:rPr>
                                <w:sz w:val="24"/>
                              </w:rPr>
                              <w:t>Date…</w:t>
                            </w:r>
                            <w:r w:rsidR="002C25B2" w:rsidRPr="00C7328A">
                              <w:rPr>
                                <w:sz w:val="24"/>
                              </w:rPr>
                              <w:t>…………………….................</w:t>
                            </w:r>
                          </w:p>
                          <w:p w14:paraId="109F22A1" w14:textId="77777777" w:rsidR="002C25B2" w:rsidRDefault="002C25B2" w:rsidP="00C7328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FB2ABF" id="Text Box 2" o:spid="_x0000_s1027" type="#_x0000_t202" style="position:absolute;left:0;text-align:left;margin-left:276.15pt;margin-top:.1pt;width:208.45pt;height:346.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" strokecolor="white [3212]">
                <v:textbox>
                  <w:txbxContent>
                    <w:p w14:paraId="19BF87A0" w14:textId="77777777" w:rsidR="002C25B2" w:rsidRDefault="002C25B2" w:rsidP="00C7328A">
                      <w:pPr>
                        <w:rPr>
                          <w:sz w:val="24"/>
                        </w:rPr>
                      </w:pPr>
                    </w:p>
                    <w:p w14:paraId="63C2BD8B" w14:textId="20792A95" w:rsidR="002C25B2" w:rsidRPr="00C7328A" w:rsidRDefault="00A62356" w:rsidP="00C7328A">
                      <w:pPr>
                        <w:rPr>
                          <w:sz w:val="24"/>
                        </w:rPr>
                      </w:pPr>
                      <w:r>
                        <w:rPr>
                          <w:sz w:val="24"/>
                        </w:rPr>
                        <w:t>Signed…</w:t>
                      </w:r>
                      <w:r w:rsidR="002C25B2">
                        <w:rPr>
                          <w:sz w:val="24"/>
                        </w:rPr>
                        <w:t>…………………………</w:t>
                      </w:r>
                      <w:r>
                        <w:rPr>
                          <w:sz w:val="24"/>
                        </w:rPr>
                        <w:t>....</w:t>
                      </w:r>
                    </w:p>
                    <w:p w14:paraId="40EE7515" w14:textId="77777777" w:rsidR="002C25B2" w:rsidRPr="00C7328A" w:rsidRDefault="002C25B2" w:rsidP="00C7328A">
                      <w:pPr>
                        <w:rPr>
                          <w:sz w:val="24"/>
                        </w:rPr>
                      </w:pPr>
                    </w:p>
                    <w:p w14:paraId="170E7C93" w14:textId="77777777" w:rsidR="002C25B2" w:rsidRPr="00D760F4" w:rsidRDefault="002C25B2" w:rsidP="00C7328A">
                      <w:pPr>
                        <w:rPr>
                          <w:sz w:val="22"/>
                        </w:rPr>
                      </w:pPr>
                      <w:r w:rsidRPr="00D760F4">
                        <w:rPr>
                          <w:sz w:val="22"/>
                        </w:rPr>
                        <w:t xml:space="preserve">(On behalf of DPS Scheme Operator)   </w:t>
                      </w:r>
                    </w:p>
                    <w:p w14:paraId="21CDD3FE" w14:textId="77777777" w:rsidR="002C25B2" w:rsidRPr="00C7328A" w:rsidRDefault="002C25B2" w:rsidP="00C7328A">
                      <w:pPr>
                        <w:rPr>
                          <w:sz w:val="24"/>
                        </w:rPr>
                      </w:pPr>
                      <w:r w:rsidRPr="00C7328A">
                        <w:rPr>
                          <w:sz w:val="24"/>
                        </w:rPr>
                        <w:t xml:space="preserve">                                                          </w:t>
                      </w:r>
                    </w:p>
                    <w:p w14:paraId="704A80C7" w14:textId="35628130" w:rsidR="002C25B2" w:rsidRPr="00C7328A" w:rsidRDefault="00A62356" w:rsidP="00C7328A">
                      <w:pPr>
                        <w:rPr>
                          <w:sz w:val="24"/>
                        </w:rPr>
                      </w:pPr>
                      <w:r>
                        <w:rPr>
                          <w:sz w:val="24"/>
                        </w:rPr>
                        <w:t>Name…</w:t>
                      </w:r>
                      <w:r w:rsidR="002C25B2" w:rsidRPr="00C7328A">
                        <w:rPr>
                          <w:sz w:val="24"/>
                        </w:rPr>
                        <w:t>……………………………….</w:t>
                      </w:r>
                    </w:p>
                    <w:p w14:paraId="753B3366" w14:textId="77777777" w:rsidR="002C25B2" w:rsidRPr="00C7328A" w:rsidRDefault="002C25B2" w:rsidP="00C7328A">
                      <w:pPr>
                        <w:rPr>
                          <w:sz w:val="24"/>
                        </w:rPr>
                      </w:pPr>
                    </w:p>
                    <w:p w14:paraId="7B2FB97A" w14:textId="51E32B1B" w:rsidR="002C25B2" w:rsidRPr="00C7328A" w:rsidRDefault="00A62356" w:rsidP="00C7328A">
                      <w:pPr>
                        <w:rPr>
                          <w:sz w:val="24"/>
                        </w:rPr>
                      </w:pPr>
                      <w:r>
                        <w:rPr>
                          <w:sz w:val="24"/>
                        </w:rPr>
                        <w:t>Date…</w:t>
                      </w:r>
                      <w:r w:rsidR="002C25B2" w:rsidRPr="00C7328A">
                        <w:rPr>
                          <w:sz w:val="24"/>
                        </w:rPr>
                        <w:t>………………………………...</w:t>
                      </w:r>
                    </w:p>
                    <w:p w14:paraId="70EB6D09" w14:textId="77777777" w:rsidR="002C25B2" w:rsidRPr="00C7328A" w:rsidRDefault="002C25B2" w:rsidP="00C7328A">
                      <w:pPr>
                        <w:rPr>
                          <w:sz w:val="24"/>
                        </w:rPr>
                      </w:pPr>
                    </w:p>
                    <w:p w14:paraId="12C2EBE2" w14:textId="2C4AF926" w:rsidR="002C25B2" w:rsidRPr="00C7328A" w:rsidRDefault="00A62356" w:rsidP="00C7328A">
                      <w:pPr>
                        <w:rPr>
                          <w:sz w:val="24"/>
                        </w:rPr>
                      </w:pPr>
                      <w:r>
                        <w:rPr>
                          <w:sz w:val="24"/>
                        </w:rPr>
                        <w:t>Witnessed…</w:t>
                      </w:r>
                      <w:r w:rsidR="002C25B2" w:rsidRPr="00C7328A">
                        <w:rPr>
                          <w:sz w:val="24"/>
                        </w:rPr>
                        <w:t>………………………….</w:t>
                      </w:r>
                    </w:p>
                    <w:p w14:paraId="5ADFE915" w14:textId="77777777" w:rsidR="002C25B2" w:rsidRPr="00C7328A" w:rsidRDefault="002C25B2" w:rsidP="00C7328A">
                      <w:pPr>
                        <w:rPr>
                          <w:sz w:val="24"/>
                        </w:rPr>
                      </w:pPr>
                    </w:p>
                    <w:p w14:paraId="5AFDBC5E" w14:textId="12139691" w:rsidR="002C25B2" w:rsidRPr="00C7328A" w:rsidRDefault="00A62356" w:rsidP="00C7328A">
                      <w:pPr>
                        <w:rPr>
                          <w:sz w:val="24"/>
                        </w:rPr>
                      </w:pPr>
                      <w:r>
                        <w:rPr>
                          <w:sz w:val="24"/>
                        </w:rPr>
                        <w:t>Name…</w:t>
                      </w:r>
                      <w:r w:rsidR="002C25B2" w:rsidRPr="00C7328A">
                        <w:rPr>
                          <w:sz w:val="24"/>
                        </w:rPr>
                        <w:t>……………………………….</w:t>
                      </w:r>
                    </w:p>
                    <w:p w14:paraId="53305803" w14:textId="77777777" w:rsidR="002C25B2" w:rsidRPr="00C7328A" w:rsidRDefault="002C25B2" w:rsidP="00C7328A">
                      <w:pPr>
                        <w:rPr>
                          <w:sz w:val="24"/>
                        </w:rPr>
                      </w:pPr>
                    </w:p>
                    <w:p w14:paraId="00AD3A38" w14:textId="70B9623D" w:rsidR="002C25B2" w:rsidRPr="00C7328A" w:rsidRDefault="00A62356" w:rsidP="00C7328A">
                      <w:pPr>
                        <w:rPr>
                          <w:sz w:val="24"/>
                        </w:rPr>
                      </w:pPr>
                      <w:r>
                        <w:rPr>
                          <w:sz w:val="24"/>
                        </w:rPr>
                        <w:t>Date…</w:t>
                      </w:r>
                      <w:r w:rsidR="002C25B2" w:rsidRPr="00C7328A">
                        <w:rPr>
                          <w:sz w:val="24"/>
                        </w:rPr>
                        <w:t>…………………….................</w:t>
                      </w:r>
                    </w:p>
                    <w:p w14:paraId="109F22A1" w14:textId="77777777" w:rsidR="002C25B2" w:rsidRDefault="002C25B2" w:rsidP="00C7328A"/>
                  </w:txbxContent>
                </v:textbox>
              </v:shape>
            </w:pict>
          </mc:Fallback>
        </mc:AlternateContent>
      </w:r>
      <w:r w:rsidRPr="00C7328A">
        <w:rPr>
          <w:noProof/>
        </w:rPr>
        <mc:AlternateContent>
          <mc:Choice Requires="wps">
            <w:drawing>
              <wp:anchor distT="0" distB="0" distL="114300" distR="114300" simplePos="0" relativeHeight="251668480" behindDoc="0" locked="0" layoutInCell="1" allowOverlap="1" wp14:anchorId="1338C9EC" wp14:editId="7EB97620">
                <wp:simplePos x="0" y="0"/>
                <wp:positionH relativeFrom="column">
                  <wp:posOffset>279779</wp:posOffset>
                </wp:positionH>
                <wp:positionV relativeFrom="paragraph">
                  <wp:posOffset>1515</wp:posOffset>
                </wp:positionV>
                <wp:extent cx="2627194" cy="4401403"/>
                <wp:effectExtent l="0" t="0" r="20955" b="1841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7194" cy="4401403"/>
                        </a:xfrm>
                        <a:prstGeom prst="rect">
                          <a:avLst/>
                        </a:prstGeom>
                        <a:solidFill>
                          <a:srgbClr val="FFFFFF"/>
                        </a:solidFill>
                        <a:ln w="9525">
                          <a:solidFill>
                            <a:schemeClr val="bg1"/>
                          </a:solidFill>
                          <a:miter lim="800000"/>
                          <a:headEnd/>
                          <a:tailEnd/>
                        </a:ln>
                      </wps:spPr>
                      <wps:txbx>
                        <w:txbxContent>
                          <w:p w14:paraId="57F2C2C1" w14:textId="77777777" w:rsidR="002C25B2" w:rsidRDefault="002C25B2" w:rsidP="00C7328A">
                            <w:pPr>
                              <w:rPr>
                                <w:sz w:val="24"/>
                              </w:rPr>
                            </w:pPr>
                          </w:p>
                          <w:p w14:paraId="1726456D" w14:textId="38B0842C" w:rsidR="002C25B2" w:rsidRPr="00C7328A" w:rsidRDefault="00A62356" w:rsidP="00C7328A">
                            <w:pPr>
                              <w:rPr>
                                <w:sz w:val="24"/>
                              </w:rPr>
                            </w:pPr>
                            <w:r w:rsidRPr="00C7328A">
                              <w:rPr>
                                <w:sz w:val="24"/>
                              </w:rPr>
                              <w:t>S</w:t>
                            </w:r>
                            <w:r>
                              <w:rPr>
                                <w:sz w:val="24"/>
                              </w:rPr>
                              <w:t>igned…</w:t>
                            </w:r>
                            <w:r w:rsidR="002C25B2">
                              <w:rPr>
                                <w:sz w:val="24"/>
                              </w:rPr>
                              <w:t>…………………………</w:t>
                            </w:r>
                            <w:r>
                              <w:rPr>
                                <w:sz w:val="24"/>
                              </w:rPr>
                              <w:t>....</w:t>
                            </w:r>
                          </w:p>
                          <w:p w14:paraId="32421BDF" w14:textId="77777777" w:rsidR="002C25B2" w:rsidRPr="00C7328A" w:rsidRDefault="002C25B2" w:rsidP="00C7328A">
                            <w:pPr>
                              <w:rPr>
                                <w:sz w:val="24"/>
                              </w:rPr>
                            </w:pPr>
                          </w:p>
                          <w:p w14:paraId="2D341979" w14:textId="77777777" w:rsidR="002C25B2" w:rsidRPr="00D760F4" w:rsidRDefault="002C25B2" w:rsidP="00C7328A">
                            <w:pPr>
                              <w:rPr>
                                <w:sz w:val="22"/>
                              </w:rPr>
                            </w:pPr>
                            <w:r w:rsidRPr="00D760F4">
                              <w:rPr>
                                <w:sz w:val="22"/>
                              </w:rPr>
                              <w:t xml:space="preserve">(On behalf of Contracting Authority)   </w:t>
                            </w:r>
                          </w:p>
                          <w:p w14:paraId="42C1FA2B" w14:textId="77777777" w:rsidR="002C25B2" w:rsidRPr="00C7328A" w:rsidRDefault="002C25B2" w:rsidP="00C7328A">
                            <w:pPr>
                              <w:rPr>
                                <w:sz w:val="24"/>
                              </w:rPr>
                            </w:pPr>
                            <w:r w:rsidRPr="00C7328A">
                              <w:rPr>
                                <w:sz w:val="24"/>
                              </w:rPr>
                              <w:t xml:space="preserve">                                                          </w:t>
                            </w:r>
                          </w:p>
                          <w:p w14:paraId="26A71AD7" w14:textId="5C0EF0C8" w:rsidR="002C25B2" w:rsidRPr="00C7328A" w:rsidRDefault="00A62356" w:rsidP="00C7328A">
                            <w:pPr>
                              <w:rPr>
                                <w:sz w:val="24"/>
                              </w:rPr>
                            </w:pPr>
                            <w:r>
                              <w:rPr>
                                <w:sz w:val="24"/>
                              </w:rPr>
                              <w:t>Name…</w:t>
                            </w:r>
                            <w:r w:rsidR="002C25B2" w:rsidRPr="00C7328A">
                              <w:rPr>
                                <w:sz w:val="24"/>
                              </w:rPr>
                              <w:t>……………………………….</w:t>
                            </w:r>
                          </w:p>
                          <w:p w14:paraId="73BD6E10" w14:textId="77777777" w:rsidR="002C25B2" w:rsidRPr="00C7328A" w:rsidRDefault="002C25B2" w:rsidP="00C7328A">
                            <w:pPr>
                              <w:rPr>
                                <w:sz w:val="24"/>
                              </w:rPr>
                            </w:pPr>
                          </w:p>
                          <w:p w14:paraId="45345259" w14:textId="4AD29D47" w:rsidR="002C25B2" w:rsidRPr="00C7328A" w:rsidRDefault="00A62356" w:rsidP="00C7328A">
                            <w:pPr>
                              <w:rPr>
                                <w:sz w:val="24"/>
                              </w:rPr>
                            </w:pPr>
                            <w:r>
                              <w:rPr>
                                <w:sz w:val="24"/>
                              </w:rPr>
                              <w:t>Date…</w:t>
                            </w:r>
                            <w:r w:rsidR="002C25B2" w:rsidRPr="00C7328A">
                              <w:rPr>
                                <w:sz w:val="24"/>
                              </w:rPr>
                              <w:t>………………………………...</w:t>
                            </w:r>
                          </w:p>
                          <w:p w14:paraId="034807F6" w14:textId="77777777" w:rsidR="002C25B2" w:rsidRPr="00C7328A" w:rsidRDefault="002C25B2" w:rsidP="00C7328A">
                            <w:pPr>
                              <w:rPr>
                                <w:sz w:val="24"/>
                              </w:rPr>
                            </w:pPr>
                          </w:p>
                          <w:p w14:paraId="7D6623DB" w14:textId="0A9ED7C1" w:rsidR="002C25B2" w:rsidRPr="00C7328A" w:rsidRDefault="00A62356" w:rsidP="00C7328A">
                            <w:pPr>
                              <w:rPr>
                                <w:sz w:val="24"/>
                              </w:rPr>
                            </w:pPr>
                            <w:r>
                              <w:rPr>
                                <w:sz w:val="24"/>
                              </w:rPr>
                              <w:t>Witnessed…</w:t>
                            </w:r>
                            <w:r w:rsidR="002C25B2" w:rsidRPr="00C7328A">
                              <w:rPr>
                                <w:sz w:val="24"/>
                              </w:rPr>
                              <w:t>………………………….</w:t>
                            </w:r>
                          </w:p>
                          <w:p w14:paraId="527A914E" w14:textId="77777777" w:rsidR="002C25B2" w:rsidRPr="00C7328A" w:rsidRDefault="002C25B2" w:rsidP="00C7328A">
                            <w:pPr>
                              <w:rPr>
                                <w:sz w:val="24"/>
                              </w:rPr>
                            </w:pPr>
                          </w:p>
                          <w:p w14:paraId="43253AC6" w14:textId="168A6A65" w:rsidR="002C25B2" w:rsidRPr="00C7328A" w:rsidRDefault="00A62356" w:rsidP="00C7328A">
                            <w:pPr>
                              <w:rPr>
                                <w:sz w:val="24"/>
                              </w:rPr>
                            </w:pPr>
                            <w:r>
                              <w:rPr>
                                <w:sz w:val="24"/>
                              </w:rPr>
                              <w:t>Name…</w:t>
                            </w:r>
                            <w:r w:rsidR="002C25B2" w:rsidRPr="00C7328A">
                              <w:rPr>
                                <w:sz w:val="24"/>
                              </w:rPr>
                              <w:t>……………………………….</w:t>
                            </w:r>
                          </w:p>
                          <w:p w14:paraId="064C84D1" w14:textId="77777777" w:rsidR="002C25B2" w:rsidRPr="00C7328A" w:rsidRDefault="002C25B2" w:rsidP="00C7328A">
                            <w:pPr>
                              <w:rPr>
                                <w:sz w:val="24"/>
                              </w:rPr>
                            </w:pPr>
                          </w:p>
                          <w:p w14:paraId="408FF2F5" w14:textId="26CA8607" w:rsidR="002C25B2" w:rsidRPr="00C7328A" w:rsidRDefault="00A62356" w:rsidP="00C7328A">
                            <w:pPr>
                              <w:rPr>
                                <w:sz w:val="24"/>
                              </w:rPr>
                            </w:pPr>
                            <w:r>
                              <w:rPr>
                                <w:sz w:val="24"/>
                              </w:rPr>
                              <w:t>Date…</w:t>
                            </w:r>
                            <w:r w:rsidR="002C25B2" w:rsidRPr="00C7328A">
                              <w:rPr>
                                <w:sz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38C9EC" id="_x0000_s1028" type="#_x0000_t202" style="position:absolute;left:0;text-align:left;margin-left:22.05pt;margin-top:.1pt;width:206.85pt;height:346.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" strokecolor="white [3212]">
                <v:textbox>
                  <w:txbxContent>
                    <w:p w14:paraId="57F2C2C1" w14:textId="77777777" w:rsidR="002C25B2" w:rsidRDefault="002C25B2" w:rsidP="00C7328A">
                      <w:pPr>
                        <w:rPr>
                          <w:sz w:val="24"/>
                        </w:rPr>
                      </w:pPr>
                    </w:p>
                    <w:p w14:paraId="1726456D" w14:textId="38B0842C" w:rsidR="002C25B2" w:rsidRPr="00C7328A" w:rsidRDefault="00A62356" w:rsidP="00C7328A">
                      <w:pPr>
                        <w:rPr>
                          <w:sz w:val="24"/>
                        </w:rPr>
                      </w:pPr>
                      <w:r w:rsidRPr="00C7328A">
                        <w:rPr>
                          <w:sz w:val="24"/>
                        </w:rPr>
                        <w:t>S</w:t>
                      </w:r>
                      <w:r>
                        <w:rPr>
                          <w:sz w:val="24"/>
                        </w:rPr>
                        <w:t>igned…</w:t>
                      </w:r>
                      <w:r w:rsidR="002C25B2">
                        <w:rPr>
                          <w:sz w:val="24"/>
                        </w:rPr>
                        <w:t>…………………………</w:t>
                      </w:r>
                      <w:r>
                        <w:rPr>
                          <w:sz w:val="24"/>
                        </w:rPr>
                        <w:t>....</w:t>
                      </w:r>
                    </w:p>
                    <w:p w14:paraId="32421BDF" w14:textId="77777777" w:rsidR="002C25B2" w:rsidRPr="00C7328A" w:rsidRDefault="002C25B2" w:rsidP="00C7328A">
                      <w:pPr>
                        <w:rPr>
                          <w:sz w:val="24"/>
                        </w:rPr>
                      </w:pPr>
                    </w:p>
                    <w:p w14:paraId="2D341979" w14:textId="77777777" w:rsidR="002C25B2" w:rsidRPr="00D760F4" w:rsidRDefault="002C25B2" w:rsidP="00C7328A">
                      <w:pPr>
                        <w:rPr>
                          <w:sz w:val="22"/>
                        </w:rPr>
                      </w:pPr>
                      <w:r w:rsidRPr="00D760F4">
                        <w:rPr>
                          <w:sz w:val="22"/>
                        </w:rPr>
                        <w:t xml:space="preserve">(On behalf of Contracting Authority)   </w:t>
                      </w:r>
                    </w:p>
                    <w:p w14:paraId="42C1FA2B" w14:textId="77777777" w:rsidR="002C25B2" w:rsidRPr="00C7328A" w:rsidRDefault="002C25B2" w:rsidP="00C7328A">
                      <w:pPr>
                        <w:rPr>
                          <w:sz w:val="24"/>
                        </w:rPr>
                      </w:pPr>
                      <w:r w:rsidRPr="00C7328A">
                        <w:rPr>
                          <w:sz w:val="24"/>
                        </w:rPr>
                        <w:t xml:space="preserve">                                                          </w:t>
                      </w:r>
                    </w:p>
                    <w:p w14:paraId="26A71AD7" w14:textId="5C0EF0C8" w:rsidR="002C25B2" w:rsidRPr="00C7328A" w:rsidRDefault="00A62356" w:rsidP="00C7328A">
                      <w:pPr>
                        <w:rPr>
                          <w:sz w:val="24"/>
                        </w:rPr>
                      </w:pPr>
                      <w:r>
                        <w:rPr>
                          <w:sz w:val="24"/>
                        </w:rPr>
                        <w:t>Name…</w:t>
                      </w:r>
                      <w:r w:rsidR="002C25B2" w:rsidRPr="00C7328A">
                        <w:rPr>
                          <w:sz w:val="24"/>
                        </w:rPr>
                        <w:t>……………………………….</w:t>
                      </w:r>
                    </w:p>
                    <w:p w14:paraId="73BD6E10" w14:textId="77777777" w:rsidR="002C25B2" w:rsidRPr="00C7328A" w:rsidRDefault="002C25B2" w:rsidP="00C7328A">
                      <w:pPr>
                        <w:rPr>
                          <w:sz w:val="24"/>
                        </w:rPr>
                      </w:pPr>
                    </w:p>
                    <w:p w14:paraId="45345259" w14:textId="4AD29D47" w:rsidR="002C25B2" w:rsidRPr="00C7328A" w:rsidRDefault="00A62356" w:rsidP="00C7328A">
                      <w:pPr>
                        <w:rPr>
                          <w:sz w:val="24"/>
                        </w:rPr>
                      </w:pPr>
                      <w:r>
                        <w:rPr>
                          <w:sz w:val="24"/>
                        </w:rPr>
                        <w:t>Date…</w:t>
                      </w:r>
                      <w:r w:rsidR="002C25B2" w:rsidRPr="00C7328A">
                        <w:rPr>
                          <w:sz w:val="24"/>
                        </w:rPr>
                        <w:t>………………………………...</w:t>
                      </w:r>
                    </w:p>
                    <w:p w14:paraId="034807F6" w14:textId="77777777" w:rsidR="002C25B2" w:rsidRPr="00C7328A" w:rsidRDefault="002C25B2" w:rsidP="00C7328A">
                      <w:pPr>
                        <w:rPr>
                          <w:sz w:val="24"/>
                        </w:rPr>
                      </w:pPr>
                    </w:p>
                    <w:p w14:paraId="7D6623DB" w14:textId="0A9ED7C1" w:rsidR="002C25B2" w:rsidRPr="00C7328A" w:rsidRDefault="00A62356" w:rsidP="00C7328A">
                      <w:pPr>
                        <w:rPr>
                          <w:sz w:val="24"/>
                        </w:rPr>
                      </w:pPr>
                      <w:r>
                        <w:rPr>
                          <w:sz w:val="24"/>
                        </w:rPr>
                        <w:t>Witnessed…</w:t>
                      </w:r>
                      <w:r w:rsidR="002C25B2" w:rsidRPr="00C7328A">
                        <w:rPr>
                          <w:sz w:val="24"/>
                        </w:rPr>
                        <w:t>………………………….</w:t>
                      </w:r>
                    </w:p>
                    <w:p w14:paraId="527A914E" w14:textId="77777777" w:rsidR="002C25B2" w:rsidRPr="00C7328A" w:rsidRDefault="002C25B2" w:rsidP="00C7328A">
                      <w:pPr>
                        <w:rPr>
                          <w:sz w:val="24"/>
                        </w:rPr>
                      </w:pPr>
                    </w:p>
                    <w:p w14:paraId="43253AC6" w14:textId="168A6A65" w:rsidR="002C25B2" w:rsidRPr="00C7328A" w:rsidRDefault="00A62356" w:rsidP="00C7328A">
                      <w:pPr>
                        <w:rPr>
                          <w:sz w:val="24"/>
                        </w:rPr>
                      </w:pPr>
                      <w:r>
                        <w:rPr>
                          <w:sz w:val="24"/>
                        </w:rPr>
                        <w:t>Name…</w:t>
                      </w:r>
                      <w:r w:rsidR="002C25B2" w:rsidRPr="00C7328A">
                        <w:rPr>
                          <w:sz w:val="24"/>
                        </w:rPr>
                        <w:t>……………………………….</w:t>
                      </w:r>
                    </w:p>
                    <w:p w14:paraId="064C84D1" w14:textId="77777777" w:rsidR="002C25B2" w:rsidRPr="00C7328A" w:rsidRDefault="002C25B2" w:rsidP="00C7328A">
                      <w:pPr>
                        <w:rPr>
                          <w:sz w:val="24"/>
                        </w:rPr>
                      </w:pPr>
                    </w:p>
                    <w:p w14:paraId="408FF2F5" w14:textId="26CA8607" w:rsidR="002C25B2" w:rsidRPr="00C7328A" w:rsidRDefault="00A62356" w:rsidP="00C7328A">
                      <w:pPr>
                        <w:rPr>
                          <w:sz w:val="24"/>
                        </w:rPr>
                      </w:pPr>
                      <w:r>
                        <w:rPr>
                          <w:sz w:val="24"/>
                        </w:rPr>
                        <w:t>Date…</w:t>
                      </w:r>
                      <w:r w:rsidR="002C25B2" w:rsidRPr="00C7328A">
                        <w:rPr>
                          <w:sz w:val="24"/>
                        </w:rPr>
                        <w:t>…………………….................</w:t>
                      </w:r>
                    </w:p>
                  </w:txbxContent>
                </v:textbox>
              </v:shape>
            </w:pict>
          </mc:Fallback>
        </mc:AlternateContent>
      </w:r>
    </w:p>
    <w:p w14:paraId="3D297EE4" w14:textId="5B4647F4" w:rsidR="00853E91" w:rsidRDefault="00853E91" w:rsidP="00A62356">
      <w:pPr>
        <w:spacing w:after="240" w:line="240" w:lineRule="auto"/>
        <w:outlineLvl w:val="0"/>
        <w:rPr>
          <w:rFonts w:cs="Arial"/>
          <w:b/>
          <w:sz w:val="22"/>
          <w:szCs w:val="20"/>
        </w:rPr>
      </w:pPr>
    </w:p>
    <w:p w14:paraId="7BF5C2DF" w14:textId="77777777" w:rsidR="006031D3" w:rsidRDefault="006031D3" w:rsidP="000071CF">
      <w:pPr>
        <w:rPr>
          <w:rFonts w:cs="Arial"/>
          <w:b/>
          <w:sz w:val="22"/>
          <w:szCs w:val="20"/>
        </w:rPr>
      </w:pPr>
    </w:p>
    <w:p w14:paraId="1E41E13F" w14:textId="77777777" w:rsidR="00C7328A" w:rsidRDefault="00C7328A" w:rsidP="000071CF">
      <w:pPr>
        <w:rPr>
          <w:rFonts w:cs="Arial"/>
          <w:szCs w:val="20"/>
        </w:rPr>
      </w:pPr>
    </w:p>
    <w:p w14:paraId="606AE7A8" w14:textId="77777777" w:rsidR="00BF6610" w:rsidRDefault="001B1B68" w:rsidP="000063FF">
      <w:pPr>
        <w:jc w:val="center"/>
        <w:rPr>
          <w:rFonts w:cs="Arial"/>
          <w:b/>
          <w:sz w:val="22"/>
          <w:szCs w:val="20"/>
        </w:rPr>
      </w:pPr>
      <w:r>
        <w:rPr>
          <w:rFonts w:cs="Arial"/>
          <w:b/>
          <w:sz w:val="22"/>
          <w:szCs w:val="20"/>
        </w:rPr>
        <w:t>SCHEDULE 9</w:t>
      </w:r>
    </w:p>
    <w:p w14:paraId="0045F399" w14:textId="77777777" w:rsidR="000063FF" w:rsidRPr="000063FF" w:rsidRDefault="000063FF" w:rsidP="000063FF">
      <w:pPr>
        <w:jc w:val="center"/>
        <w:rPr>
          <w:rFonts w:cs="Arial"/>
          <w:b/>
          <w:sz w:val="22"/>
          <w:szCs w:val="20"/>
        </w:rPr>
      </w:pPr>
    </w:p>
    <w:p w14:paraId="169EE6B6" w14:textId="77777777" w:rsidR="000063FF" w:rsidRPr="000063FF" w:rsidRDefault="000063FF" w:rsidP="008445DE">
      <w:pPr>
        <w:widowControl w:val="0"/>
        <w:autoSpaceDE w:val="0"/>
        <w:autoSpaceDN w:val="0"/>
        <w:spacing w:before="68" w:line="240" w:lineRule="auto"/>
        <w:jc w:val="center"/>
        <w:outlineLvl w:val="0"/>
        <w:rPr>
          <w:rFonts w:eastAsia="Arial" w:cs="Arial"/>
          <w:b/>
          <w:bCs/>
          <w:color w:val="FF0000"/>
          <w:szCs w:val="22"/>
          <w:lang w:bidi="en-GB"/>
        </w:rPr>
      </w:pPr>
      <w:r w:rsidRPr="000063FF">
        <w:rPr>
          <w:rFonts w:eastAsia="Arial" w:cs="Arial"/>
          <w:b/>
          <w:bCs/>
          <w:sz w:val="22"/>
          <w:szCs w:val="22"/>
          <w:lang w:bidi="en-GB"/>
        </w:rPr>
        <w:t>DPS MANAGEMENT AND INFORMATION REQUIREMENTS</w:t>
      </w:r>
    </w:p>
    <w:p w14:paraId="69059B73" w14:textId="77777777" w:rsidR="000063FF" w:rsidRPr="00D51839" w:rsidRDefault="000063FF" w:rsidP="000063FF">
      <w:pPr>
        <w:widowControl w:val="0"/>
        <w:autoSpaceDE w:val="0"/>
        <w:autoSpaceDN w:val="0"/>
        <w:spacing w:before="9" w:line="240" w:lineRule="auto"/>
        <w:rPr>
          <w:rFonts w:eastAsia="Arial" w:cs="Arial"/>
          <w:b/>
          <w:color w:val="FF0000"/>
          <w:szCs w:val="22"/>
          <w:lang w:bidi="en-GB"/>
        </w:rPr>
      </w:pPr>
    </w:p>
    <w:p w14:paraId="17296FFD" w14:textId="77777777" w:rsidR="000063FF" w:rsidRPr="00CC1060" w:rsidRDefault="000063FF" w:rsidP="00951C01">
      <w:pPr>
        <w:widowControl w:val="0"/>
        <w:numPr>
          <w:ilvl w:val="1"/>
          <w:numId w:val="37"/>
        </w:numPr>
        <w:tabs>
          <w:tab w:val="left" w:pos="709"/>
        </w:tabs>
        <w:autoSpaceDE w:val="0"/>
        <w:autoSpaceDN w:val="0"/>
        <w:spacing w:line="240" w:lineRule="auto"/>
        <w:ind w:hanging="1898"/>
        <w:jc w:val="both"/>
        <w:rPr>
          <w:rFonts w:eastAsia="Arial" w:cs="Arial"/>
          <w:b/>
          <w:szCs w:val="22"/>
          <w:lang w:bidi="en-GB"/>
        </w:rPr>
      </w:pPr>
      <w:r w:rsidRPr="00CC1060">
        <w:rPr>
          <w:rFonts w:eastAsia="Arial" w:cs="Arial"/>
          <w:b/>
          <w:szCs w:val="22"/>
          <w:lang w:bidi="en-GB"/>
        </w:rPr>
        <w:t>INTRODUCTION</w:t>
      </w:r>
    </w:p>
    <w:p w14:paraId="2BBA0777" w14:textId="77777777" w:rsidR="000063FF" w:rsidRDefault="000063FF" w:rsidP="000063FF">
      <w:pPr>
        <w:widowControl w:val="0"/>
        <w:tabs>
          <w:tab w:val="left" w:pos="1901"/>
        </w:tabs>
        <w:autoSpaceDE w:val="0"/>
        <w:autoSpaceDN w:val="0"/>
        <w:spacing w:before="1" w:line="240" w:lineRule="auto"/>
        <w:ind w:left="1900" w:right="694"/>
        <w:jc w:val="center"/>
        <w:rPr>
          <w:rFonts w:eastAsia="Arial" w:cs="Arial"/>
          <w:szCs w:val="20"/>
          <w:lang w:bidi="en-GB"/>
        </w:rPr>
      </w:pPr>
    </w:p>
    <w:p w14:paraId="1ABD2FCF" w14:textId="013A9C2F" w:rsidR="000063FF" w:rsidRDefault="000063FF" w:rsidP="00951C01">
      <w:pPr>
        <w:widowControl w:val="0"/>
        <w:numPr>
          <w:ilvl w:val="2"/>
          <w:numId w:val="37"/>
        </w:numPr>
        <w:tabs>
          <w:tab w:val="left" w:pos="993"/>
        </w:tabs>
        <w:autoSpaceDE w:val="0"/>
        <w:autoSpaceDN w:val="0"/>
        <w:spacing w:before="1" w:line="240" w:lineRule="auto"/>
        <w:ind w:left="998" w:right="694" w:hanging="714"/>
        <w:rPr>
          <w:rFonts w:eastAsia="Arial" w:cs="Arial"/>
          <w:szCs w:val="20"/>
          <w:lang w:bidi="en-GB"/>
        </w:rPr>
      </w:pPr>
      <w:r w:rsidRPr="003D5938">
        <w:rPr>
          <w:rFonts w:eastAsia="Arial" w:cs="Arial"/>
          <w:szCs w:val="20"/>
          <w:lang w:bidi="en-GB"/>
        </w:rPr>
        <w:t>The Performance of this DPS Agreement will be managed on behalf of the Authority by the DPS</w:t>
      </w:r>
      <w:r w:rsidR="00E239E5">
        <w:rPr>
          <w:rFonts w:eastAsia="Arial" w:cs="Arial"/>
          <w:szCs w:val="20"/>
          <w:lang w:bidi="en-GB"/>
        </w:rPr>
        <w:t xml:space="preserve"> </w:t>
      </w:r>
      <w:r w:rsidRPr="003D5938">
        <w:rPr>
          <w:rFonts w:eastAsia="Arial" w:cs="Arial"/>
          <w:szCs w:val="20"/>
          <w:lang w:bidi="en-GB"/>
        </w:rPr>
        <w:t xml:space="preserve">Scheme </w:t>
      </w:r>
      <w:r w:rsidR="00A62356" w:rsidRPr="003D5938">
        <w:rPr>
          <w:rFonts w:eastAsia="Arial" w:cs="Arial"/>
          <w:szCs w:val="20"/>
          <w:lang w:bidi="en-GB"/>
        </w:rPr>
        <w:t>operator.</w:t>
      </w:r>
    </w:p>
    <w:p w14:paraId="66DFC7ED" w14:textId="77777777" w:rsidR="000063FF" w:rsidRDefault="000063FF" w:rsidP="00E239E5">
      <w:pPr>
        <w:widowControl w:val="0"/>
        <w:tabs>
          <w:tab w:val="left" w:pos="1901"/>
        </w:tabs>
        <w:autoSpaceDE w:val="0"/>
        <w:autoSpaceDN w:val="0"/>
        <w:spacing w:before="1" w:line="240" w:lineRule="auto"/>
        <w:ind w:left="1900" w:right="694"/>
        <w:rPr>
          <w:rFonts w:eastAsia="Arial" w:cs="Arial"/>
          <w:szCs w:val="20"/>
          <w:lang w:bidi="en-GB"/>
        </w:rPr>
      </w:pPr>
    </w:p>
    <w:p w14:paraId="3205C3FD" w14:textId="77777777" w:rsidR="000063FF" w:rsidRPr="00CC1060" w:rsidRDefault="000063FF" w:rsidP="00951C01">
      <w:pPr>
        <w:widowControl w:val="0"/>
        <w:numPr>
          <w:ilvl w:val="2"/>
          <w:numId w:val="37"/>
        </w:numPr>
        <w:tabs>
          <w:tab w:val="left" w:pos="993"/>
        </w:tabs>
        <w:autoSpaceDE w:val="0"/>
        <w:autoSpaceDN w:val="0"/>
        <w:spacing w:before="1" w:line="240" w:lineRule="auto"/>
        <w:ind w:left="996" w:right="694" w:hanging="712"/>
        <w:jc w:val="both"/>
        <w:rPr>
          <w:rFonts w:eastAsia="Arial" w:cs="Arial"/>
          <w:szCs w:val="20"/>
          <w:lang w:bidi="en-GB"/>
        </w:rPr>
      </w:pPr>
      <w:r w:rsidRPr="00CC1060">
        <w:rPr>
          <w:rFonts w:eastAsia="Arial" w:cs="Arial"/>
          <w:szCs w:val="20"/>
          <w:lang w:bidi="en-GB"/>
        </w:rPr>
        <w:t>The</w:t>
      </w:r>
      <w:r w:rsidRPr="00CC1060">
        <w:rPr>
          <w:rFonts w:eastAsia="Arial" w:cs="Arial"/>
          <w:spacing w:val="-14"/>
          <w:szCs w:val="20"/>
          <w:lang w:bidi="en-GB"/>
        </w:rPr>
        <w:t xml:space="preserve"> </w:t>
      </w:r>
      <w:r w:rsidRPr="00CC1060">
        <w:rPr>
          <w:rFonts w:eastAsia="Arial" w:cs="Arial"/>
          <w:szCs w:val="20"/>
          <w:lang w:bidi="en-GB"/>
        </w:rPr>
        <w:t>successful</w:t>
      </w:r>
      <w:r w:rsidRPr="00CC1060">
        <w:rPr>
          <w:rFonts w:eastAsia="Arial" w:cs="Arial"/>
          <w:spacing w:val="-14"/>
          <w:szCs w:val="20"/>
          <w:lang w:bidi="en-GB"/>
        </w:rPr>
        <w:t xml:space="preserve"> </w:t>
      </w:r>
      <w:r w:rsidRPr="00CC1060">
        <w:rPr>
          <w:rFonts w:eastAsia="Arial" w:cs="Arial"/>
          <w:szCs w:val="20"/>
          <w:lang w:bidi="en-GB"/>
        </w:rPr>
        <w:t>delivery</w:t>
      </w:r>
      <w:r w:rsidRPr="00CC1060">
        <w:rPr>
          <w:rFonts w:eastAsia="Arial" w:cs="Arial"/>
          <w:spacing w:val="-11"/>
          <w:szCs w:val="20"/>
          <w:lang w:bidi="en-GB"/>
        </w:rPr>
        <w:t xml:space="preserve"> </w:t>
      </w:r>
      <w:r w:rsidRPr="00CC1060">
        <w:rPr>
          <w:rFonts w:eastAsia="Arial" w:cs="Arial"/>
          <w:szCs w:val="20"/>
          <w:lang w:bidi="en-GB"/>
        </w:rPr>
        <w:t>of</w:t>
      </w:r>
      <w:r w:rsidRPr="00CC1060">
        <w:rPr>
          <w:rFonts w:eastAsia="Arial" w:cs="Arial"/>
          <w:spacing w:val="-12"/>
          <w:szCs w:val="20"/>
          <w:lang w:bidi="en-GB"/>
        </w:rPr>
        <w:t xml:space="preserve"> </w:t>
      </w:r>
      <w:r w:rsidRPr="00CC1060">
        <w:rPr>
          <w:rFonts w:eastAsia="Arial" w:cs="Arial"/>
          <w:szCs w:val="20"/>
          <w:lang w:bidi="en-GB"/>
        </w:rPr>
        <w:t>this</w:t>
      </w:r>
      <w:r w:rsidRPr="00CC1060">
        <w:rPr>
          <w:rFonts w:eastAsia="Arial" w:cs="Arial"/>
          <w:spacing w:val="-10"/>
          <w:szCs w:val="20"/>
          <w:lang w:bidi="en-GB"/>
        </w:rPr>
        <w:t xml:space="preserve"> </w:t>
      </w:r>
      <w:r w:rsidRPr="00CC1060">
        <w:rPr>
          <w:rFonts w:eastAsia="Arial" w:cs="Arial"/>
          <w:szCs w:val="20"/>
          <w:lang w:bidi="en-GB"/>
        </w:rPr>
        <w:t>DPS Agreement</w:t>
      </w:r>
      <w:r w:rsidRPr="00CC1060">
        <w:rPr>
          <w:rFonts w:eastAsia="Arial" w:cs="Arial"/>
          <w:spacing w:val="-12"/>
          <w:szCs w:val="20"/>
          <w:lang w:bidi="en-GB"/>
        </w:rPr>
        <w:t xml:space="preserve"> </w:t>
      </w:r>
      <w:r w:rsidRPr="00CC1060">
        <w:rPr>
          <w:rFonts w:eastAsia="Arial" w:cs="Arial"/>
          <w:szCs w:val="20"/>
          <w:lang w:bidi="en-GB"/>
        </w:rPr>
        <w:t>will</w:t>
      </w:r>
      <w:r w:rsidRPr="00CC1060">
        <w:rPr>
          <w:rFonts w:eastAsia="Arial" w:cs="Arial"/>
          <w:spacing w:val="-12"/>
          <w:szCs w:val="20"/>
          <w:lang w:bidi="en-GB"/>
        </w:rPr>
        <w:t xml:space="preserve"> </w:t>
      </w:r>
      <w:r w:rsidRPr="00CC1060">
        <w:rPr>
          <w:rFonts w:eastAsia="Arial" w:cs="Arial"/>
          <w:szCs w:val="20"/>
          <w:lang w:bidi="en-GB"/>
        </w:rPr>
        <w:t>rely</w:t>
      </w:r>
      <w:r w:rsidRPr="00CC1060">
        <w:rPr>
          <w:rFonts w:eastAsia="Arial" w:cs="Arial"/>
          <w:spacing w:val="-13"/>
          <w:szCs w:val="20"/>
          <w:lang w:bidi="en-GB"/>
        </w:rPr>
        <w:t xml:space="preserve"> </w:t>
      </w:r>
      <w:r w:rsidRPr="00CC1060">
        <w:rPr>
          <w:rFonts w:eastAsia="Arial" w:cs="Arial"/>
          <w:szCs w:val="20"/>
          <w:lang w:bidi="en-GB"/>
        </w:rPr>
        <w:t>on the ability of the Provider, and the</w:t>
      </w:r>
      <w:r w:rsidR="004375A2">
        <w:rPr>
          <w:rFonts w:eastAsia="Arial" w:cs="Arial"/>
          <w:szCs w:val="20"/>
          <w:lang w:bidi="en-GB"/>
        </w:rPr>
        <w:t xml:space="preserve"> DPS scheme operator representative </w:t>
      </w:r>
      <w:r w:rsidRPr="00CC1060">
        <w:rPr>
          <w:rFonts w:eastAsia="Arial" w:cs="Arial"/>
          <w:szCs w:val="20"/>
          <w:lang w:bidi="en-GB"/>
        </w:rPr>
        <w:t>in developing a strategic relationship immediately following the conclusion of this DPS Agreement</w:t>
      </w:r>
      <w:r w:rsidRPr="00CC1060">
        <w:rPr>
          <w:rFonts w:eastAsia="Arial" w:cs="Arial"/>
          <w:spacing w:val="-5"/>
          <w:szCs w:val="20"/>
          <w:lang w:bidi="en-GB"/>
        </w:rPr>
        <w:t xml:space="preserve"> </w:t>
      </w:r>
      <w:r w:rsidRPr="00CC1060">
        <w:rPr>
          <w:rFonts w:eastAsia="Arial" w:cs="Arial"/>
          <w:szCs w:val="20"/>
          <w:lang w:bidi="en-GB"/>
        </w:rPr>
        <w:t>with</w:t>
      </w:r>
      <w:r w:rsidRPr="00CC1060">
        <w:rPr>
          <w:rFonts w:eastAsia="Arial" w:cs="Arial"/>
          <w:spacing w:val="-6"/>
          <w:szCs w:val="20"/>
          <w:lang w:bidi="en-GB"/>
        </w:rPr>
        <w:t xml:space="preserve"> </w:t>
      </w:r>
      <w:r w:rsidRPr="00CC1060">
        <w:rPr>
          <w:rFonts w:eastAsia="Arial" w:cs="Arial"/>
          <w:szCs w:val="20"/>
          <w:lang w:bidi="en-GB"/>
        </w:rPr>
        <w:t>the</w:t>
      </w:r>
      <w:r w:rsidRPr="00CC1060">
        <w:rPr>
          <w:rFonts w:eastAsia="Arial" w:cs="Arial"/>
          <w:spacing w:val="-6"/>
          <w:szCs w:val="20"/>
          <w:lang w:bidi="en-GB"/>
        </w:rPr>
        <w:t xml:space="preserve"> </w:t>
      </w:r>
      <w:r w:rsidRPr="00CC1060">
        <w:rPr>
          <w:rFonts w:eastAsia="Arial" w:cs="Arial"/>
          <w:szCs w:val="20"/>
          <w:lang w:bidi="en-GB"/>
        </w:rPr>
        <w:t>Provider</w:t>
      </w:r>
      <w:r w:rsidRPr="00CC1060">
        <w:rPr>
          <w:rFonts w:eastAsia="Arial" w:cs="Arial"/>
          <w:spacing w:val="-5"/>
          <w:szCs w:val="20"/>
          <w:lang w:bidi="en-GB"/>
        </w:rPr>
        <w:t xml:space="preserve"> </w:t>
      </w:r>
      <w:r w:rsidRPr="00CC1060">
        <w:rPr>
          <w:rFonts w:eastAsia="Arial" w:cs="Arial"/>
          <w:szCs w:val="20"/>
          <w:lang w:bidi="en-GB"/>
        </w:rPr>
        <w:t>and</w:t>
      </w:r>
      <w:r w:rsidRPr="00CC1060">
        <w:rPr>
          <w:rFonts w:eastAsia="Arial" w:cs="Arial"/>
          <w:spacing w:val="-6"/>
          <w:szCs w:val="20"/>
          <w:lang w:bidi="en-GB"/>
        </w:rPr>
        <w:t xml:space="preserve"> </w:t>
      </w:r>
      <w:r w:rsidRPr="00CC1060">
        <w:rPr>
          <w:rFonts w:eastAsia="Arial" w:cs="Arial"/>
          <w:szCs w:val="20"/>
          <w:lang w:bidi="en-GB"/>
        </w:rPr>
        <w:t>maintaining</w:t>
      </w:r>
      <w:r w:rsidRPr="00CC1060">
        <w:rPr>
          <w:rFonts w:eastAsia="Arial" w:cs="Arial"/>
          <w:spacing w:val="-6"/>
          <w:szCs w:val="20"/>
          <w:lang w:bidi="en-GB"/>
        </w:rPr>
        <w:t xml:space="preserve"> </w:t>
      </w:r>
      <w:r w:rsidRPr="00CC1060">
        <w:rPr>
          <w:rFonts w:eastAsia="Arial" w:cs="Arial"/>
          <w:szCs w:val="20"/>
          <w:lang w:bidi="en-GB"/>
        </w:rPr>
        <w:t>this</w:t>
      </w:r>
      <w:r w:rsidRPr="00CC1060">
        <w:rPr>
          <w:rFonts w:eastAsia="Arial" w:cs="Arial"/>
          <w:spacing w:val="-6"/>
          <w:szCs w:val="20"/>
          <w:lang w:bidi="en-GB"/>
        </w:rPr>
        <w:t xml:space="preserve"> </w:t>
      </w:r>
      <w:r w:rsidRPr="00CC1060">
        <w:rPr>
          <w:rFonts w:eastAsia="Arial" w:cs="Arial"/>
          <w:szCs w:val="20"/>
          <w:lang w:bidi="en-GB"/>
        </w:rPr>
        <w:t>relationship</w:t>
      </w:r>
      <w:r w:rsidRPr="00CC1060">
        <w:rPr>
          <w:rFonts w:eastAsia="Arial" w:cs="Arial"/>
          <w:spacing w:val="-6"/>
          <w:szCs w:val="20"/>
          <w:lang w:bidi="en-GB"/>
        </w:rPr>
        <w:t xml:space="preserve"> </w:t>
      </w:r>
      <w:r w:rsidRPr="00CC1060">
        <w:rPr>
          <w:rFonts w:eastAsia="Arial" w:cs="Arial"/>
          <w:szCs w:val="20"/>
          <w:lang w:bidi="en-GB"/>
        </w:rPr>
        <w:t>throughout</w:t>
      </w:r>
      <w:r w:rsidRPr="00CC1060">
        <w:rPr>
          <w:rFonts w:eastAsia="Arial" w:cs="Arial"/>
          <w:spacing w:val="-5"/>
          <w:szCs w:val="20"/>
          <w:lang w:bidi="en-GB"/>
        </w:rPr>
        <w:t xml:space="preserve"> </w:t>
      </w:r>
      <w:r w:rsidRPr="00CC1060">
        <w:rPr>
          <w:rFonts w:eastAsia="Arial" w:cs="Arial"/>
          <w:szCs w:val="20"/>
          <w:lang w:bidi="en-GB"/>
        </w:rPr>
        <w:t>the</w:t>
      </w:r>
      <w:r w:rsidRPr="00CC1060">
        <w:rPr>
          <w:rFonts w:eastAsia="Arial" w:cs="Arial"/>
          <w:spacing w:val="-6"/>
          <w:szCs w:val="20"/>
          <w:lang w:bidi="en-GB"/>
        </w:rPr>
        <w:t xml:space="preserve"> </w:t>
      </w:r>
      <w:r w:rsidRPr="00CC1060">
        <w:rPr>
          <w:rFonts w:eastAsia="Arial" w:cs="Arial"/>
          <w:szCs w:val="20"/>
          <w:lang w:bidi="en-GB"/>
        </w:rPr>
        <w:t>DPS Period.</w:t>
      </w:r>
    </w:p>
    <w:p w14:paraId="223C822D" w14:textId="77777777" w:rsidR="008445DE" w:rsidRDefault="000063FF" w:rsidP="008445DE">
      <w:pPr>
        <w:widowControl w:val="0"/>
        <w:numPr>
          <w:ilvl w:val="2"/>
          <w:numId w:val="37"/>
        </w:numPr>
        <w:tabs>
          <w:tab w:val="left" w:pos="993"/>
        </w:tabs>
        <w:autoSpaceDE w:val="0"/>
        <w:autoSpaceDN w:val="0"/>
        <w:spacing w:before="119" w:line="240" w:lineRule="auto"/>
        <w:ind w:left="993" w:right="696" w:hanging="709"/>
        <w:jc w:val="both"/>
        <w:rPr>
          <w:rFonts w:eastAsia="Arial" w:cs="Arial"/>
          <w:szCs w:val="20"/>
          <w:lang w:bidi="en-GB"/>
        </w:rPr>
      </w:pPr>
      <w:r w:rsidRPr="00CC1060">
        <w:rPr>
          <w:rFonts w:eastAsia="Arial" w:cs="Arial"/>
          <w:szCs w:val="20"/>
          <w:lang w:bidi="en-GB"/>
        </w:rPr>
        <w:t>To</w:t>
      </w:r>
      <w:r w:rsidRPr="00CC1060">
        <w:rPr>
          <w:rFonts w:eastAsia="Arial" w:cs="Arial"/>
          <w:spacing w:val="-16"/>
          <w:szCs w:val="20"/>
          <w:lang w:bidi="en-GB"/>
        </w:rPr>
        <w:t xml:space="preserve"> </w:t>
      </w:r>
      <w:r w:rsidRPr="00CC1060">
        <w:rPr>
          <w:rFonts w:eastAsia="Arial" w:cs="Arial"/>
          <w:szCs w:val="20"/>
          <w:lang w:bidi="en-GB"/>
        </w:rPr>
        <w:t>achieve</w:t>
      </w:r>
      <w:r w:rsidRPr="00CC1060">
        <w:rPr>
          <w:rFonts w:eastAsia="Arial" w:cs="Arial"/>
          <w:spacing w:val="-16"/>
          <w:szCs w:val="20"/>
          <w:lang w:bidi="en-GB"/>
        </w:rPr>
        <w:t xml:space="preserve"> </w:t>
      </w:r>
      <w:r w:rsidRPr="00CC1060">
        <w:rPr>
          <w:rFonts w:eastAsia="Arial" w:cs="Arial"/>
          <w:szCs w:val="20"/>
          <w:lang w:bidi="en-GB"/>
        </w:rPr>
        <w:t>this</w:t>
      </w:r>
      <w:r w:rsidRPr="00CC1060">
        <w:rPr>
          <w:rFonts w:eastAsia="Arial" w:cs="Arial"/>
          <w:spacing w:val="-15"/>
          <w:szCs w:val="20"/>
          <w:lang w:bidi="en-GB"/>
        </w:rPr>
        <w:t xml:space="preserve"> </w:t>
      </w:r>
      <w:r w:rsidRPr="00CC1060">
        <w:rPr>
          <w:rFonts w:eastAsia="Arial" w:cs="Arial"/>
          <w:szCs w:val="20"/>
          <w:lang w:bidi="en-GB"/>
        </w:rPr>
        <w:t>strategic</w:t>
      </w:r>
      <w:r w:rsidRPr="00CC1060">
        <w:rPr>
          <w:rFonts w:eastAsia="Arial" w:cs="Arial"/>
          <w:spacing w:val="-18"/>
          <w:szCs w:val="20"/>
          <w:lang w:bidi="en-GB"/>
        </w:rPr>
        <w:t xml:space="preserve"> </w:t>
      </w:r>
      <w:r w:rsidRPr="00CC1060">
        <w:rPr>
          <w:rFonts w:eastAsia="Arial" w:cs="Arial"/>
          <w:szCs w:val="20"/>
          <w:lang w:bidi="en-GB"/>
        </w:rPr>
        <w:t>relationship,</w:t>
      </w:r>
      <w:r w:rsidRPr="00CC1060">
        <w:rPr>
          <w:rFonts w:eastAsia="Arial" w:cs="Arial"/>
          <w:spacing w:val="-15"/>
          <w:szCs w:val="20"/>
          <w:lang w:bidi="en-GB"/>
        </w:rPr>
        <w:t xml:space="preserve"> </w:t>
      </w:r>
      <w:r w:rsidRPr="00CC1060">
        <w:rPr>
          <w:rFonts w:eastAsia="Arial" w:cs="Arial"/>
          <w:szCs w:val="20"/>
          <w:lang w:bidi="en-GB"/>
        </w:rPr>
        <w:t>there</w:t>
      </w:r>
      <w:r w:rsidRPr="00CC1060">
        <w:rPr>
          <w:rFonts w:eastAsia="Arial" w:cs="Arial"/>
          <w:spacing w:val="-16"/>
          <w:szCs w:val="20"/>
          <w:lang w:bidi="en-GB"/>
        </w:rPr>
        <w:t xml:space="preserve"> </w:t>
      </w:r>
      <w:r w:rsidRPr="00CC1060">
        <w:rPr>
          <w:rFonts w:eastAsia="Arial" w:cs="Arial"/>
          <w:szCs w:val="20"/>
          <w:lang w:bidi="en-GB"/>
        </w:rPr>
        <w:t>will</w:t>
      </w:r>
      <w:r w:rsidRPr="00CC1060">
        <w:rPr>
          <w:rFonts w:eastAsia="Arial" w:cs="Arial"/>
          <w:spacing w:val="-16"/>
          <w:szCs w:val="20"/>
          <w:lang w:bidi="en-GB"/>
        </w:rPr>
        <w:t xml:space="preserve"> </w:t>
      </w:r>
      <w:r w:rsidRPr="00CC1060">
        <w:rPr>
          <w:rFonts w:eastAsia="Arial" w:cs="Arial"/>
          <w:szCs w:val="20"/>
          <w:lang w:bidi="en-GB"/>
        </w:rPr>
        <w:t>be</w:t>
      </w:r>
      <w:r w:rsidRPr="00CC1060">
        <w:rPr>
          <w:rFonts w:eastAsia="Arial" w:cs="Arial"/>
          <w:spacing w:val="-14"/>
          <w:szCs w:val="20"/>
          <w:lang w:bidi="en-GB"/>
        </w:rPr>
        <w:t xml:space="preserve"> </w:t>
      </w:r>
      <w:r w:rsidRPr="00CC1060">
        <w:rPr>
          <w:rFonts w:eastAsia="Arial" w:cs="Arial"/>
          <w:szCs w:val="20"/>
          <w:lang w:bidi="en-GB"/>
        </w:rPr>
        <w:t>a</w:t>
      </w:r>
      <w:r w:rsidRPr="00CC1060">
        <w:rPr>
          <w:rFonts w:eastAsia="Arial" w:cs="Arial"/>
          <w:spacing w:val="-16"/>
          <w:szCs w:val="20"/>
          <w:lang w:bidi="en-GB"/>
        </w:rPr>
        <w:t xml:space="preserve"> </w:t>
      </w:r>
      <w:r w:rsidRPr="00CC1060">
        <w:rPr>
          <w:rFonts w:eastAsia="Arial" w:cs="Arial"/>
          <w:szCs w:val="20"/>
          <w:lang w:bidi="en-GB"/>
        </w:rPr>
        <w:t>requirement</w:t>
      </w:r>
      <w:r w:rsidRPr="00CC1060">
        <w:rPr>
          <w:rFonts w:eastAsia="Arial" w:cs="Arial"/>
          <w:spacing w:val="-17"/>
          <w:szCs w:val="20"/>
          <w:lang w:bidi="en-GB"/>
        </w:rPr>
        <w:t xml:space="preserve"> </w:t>
      </w:r>
      <w:r w:rsidRPr="00CC1060">
        <w:rPr>
          <w:rFonts w:eastAsia="Arial" w:cs="Arial"/>
          <w:szCs w:val="20"/>
          <w:lang w:bidi="en-GB"/>
        </w:rPr>
        <w:t>to</w:t>
      </w:r>
      <w:r w:rsidRPr="00CC1060">
        <w:rPr>
          <w:rFonts w:eastAsia="Arial" w:cs="Arial"/>
          <w:spacing w:val="-16"/>
          <w:szCs w:val="20"/>
          <w:lang w:bidi="en-GB"/>
        </w:rPr>
        <w:t xml:space="preserve"> </w:t>
      </w:r>
      <w:r w:rsidRPr="00CC1060">
        <w:rPr>
          <w:rFonts w:eastAsia="Arial" w:cs="Arial"/>
          <w:szCs w:val="20"/>
          <w:lang w:bidi="en-GB"/>
        </w:rPr>
        <w:t>adopt</w:t>
      </w:r>
      <w:r w:rsidRPr="00CC1060">
        <w:rPr>
          <w:rFonts w:eastAsia="Arial" w:cs="Arial"/>
          <w:spacing w:val="-14"/>
          <w:szCs w:val="20"/>
          <w:lang w:bidi="en-GB"/>
        </w:rPr>
        <w:t xml:space="preserve"> </w:t>
      </w:r>
      <w:r w:rsidRPr="00CC1060">
        <w:rPr>
          <w:rFonts w:eastAsia="Arial" w:cs="Arial"/>
          <w:szCs w:val="20"/>
          <w:lang w:bidi="en-GB"/>
        </w:rPr>
        <w:t xml:space="preserve">proactive DPS management activities which will be informed by quality </w:t>
      </w:r>
      <w:r w:rsidR="00856818">
        <w:rPr>
          <w:rFonts w:eastAsia="Arial" w:cs="Arial"/>
          <w:szCs w:val="20"/>
          <w:lang w:bidi="en-GB"/>
        </w:rPr>
        <w:t>m</w:t>
      </w:r>
      <w:r w:rsidRPr="00CC1060">
        <w:rPr>
          <w:rFonts w:eastAsia="Arial" w:cs="Arial"/>
          <w:szCs w:val="20"/>
          <w:lang w:bidi="en-GB"/>
        </w:rPr>
        <w:t xml:space="preserve">anagement </w:t>
      </w:r>
      <w:r w:rsidR="00856818">
        <w:rPr>
          <w:rFonts w:eastAsia="Arial" w:cs="Arial"/>
          <w:szCs w:val="20"/>
          <w:lang w:bidi="en-GB"/>
        </w:rPr>
        <w:t>i</w:t>
      </w:r>
      <w:r w:rsidRPr="00CC1060">
        <w:rPr>
          <w:rFonts w:eastAsia="Arial" w:cs="Arial"/>
          <w:szCs w:val="20"/>
          <w:lang w:bidi="en-GB"/>
        </w:rPr>
        <w:t>nformation,</w:t>
      </w:r>
      <w:r w:rsidRPr="00CC1060">
        <w:rPr>
          <w:rFonts w:eastAsia="Arial" w:cs="Arial"/>
          <w:spacing w:val="-12"/>
          <w:szCs w:val="20"/>
          <w:lang w:bidi="en-GB"/>
        </w:rPr>
        <w:t xml:space="preserve"> </w:t>
      </w:r>
      <w:r w:rsidRPr="00CC1060">
        <w:rPr>
          <w:rFonts w:eastAsia="Arial" w:cs="Arial"/>
          <w:szCs w:val="20"/>
          <w:lang w:bidi="en-GB"/>
        </w:rPr>
        <w:t>and</w:t>
      </w:r>
      <w:r w:rsidRPr="00CC1060">
        <w:rPr>
          <w:rFonts w:eastAsia="Arial" w:cs="Arial"/>
          <w:spacing w:val="-16"/>
          <w:szCs w:val="20"/>
          <w:lang w:bidi="en-GB"/>
        </w:rPr>
        <w:t xml:space="preserve"> </w:t>
      </w:r>
      <w:r w:rsidRPr="00CC1060">
        <w:rPr>
          <w:rFonts w:eastAsia="Arial" w:cs="Arial"/>
          <w:szCs w:val="20"/>
          <w:lang w:bidi="en-GB"/>
        </w:rPr>
        <w:t>the</w:t>
      </w:r>
      <w:r w:rsidRPr="00CC1060">
        <w:rPr>
          <w:rFonts w:eastAsia="Arial" w:cs="Arial"/>
          <w:spacing w:val="-14"/>
          <w:szCs w:val="20"/>
          <w:lang w:bidi="en-GB"/>
        </w:rPr>
        <w:t xml:space="preserve"> </w:t>
      </w:r>
      <w:r w:rsidRPr="00CC1060">
        <w:rPr>
          <w:rFonts w:eastAsia="Arial" w:cs="Arial"/>
          <w:szCs w:val="20"/>
          <w:lang w:bidi="en-GB"/>
        </w:rPr>
        <w:t>sharing</w:t>
      </w:r>
      <w:r w:rsidRPr="00CC1060">
        <w:rPr>
          <w:rFonts w:eastAsia="Arial" w:cs="Arial"/>
          <w:spacing w:val="-11"/>
          <w:szCs w:val="20"/>
          <w:lang w:bidi="en-GB"/>
        </w:rPr>
        <w:t xml:space="preserve"> </w:t>
      </w:r>
      <w:r w:rsidRPr="00CC1060">
        <w:rPr>
          <w:rFonts w:eastAsia="Arial" w:cs="Arial"/>
          <w:szCs w:val="20"/>
          <w:lang w:bidi="en-GB"/>
        </w:rPr>
        <w:t>of</w:t>
      </w:r>
      <w:r w:rsidRPr="00CC1060">
        <w:rPr>
          <w:rFonts w:eastAsia="Arial" w:cs="Arial"/>
          <w:spacing w:val="-12"/>
          <w:szCs w:val="20"/>
          <w:lang w:bidi="en-GB"/>
        </w:rPr>
        <w:t xml:space="preserve"> </w:t>
      </w:r>
      <w:r w:rsidRPr="00CC1060">
        <w:rPr>
          <w:rFonts w:eastAsia="Arial" w:cs="Arial"/>
          <w:szCs w:val="20"/>
          <w:lang w:bidi="en-GB"/>
        </w:rPr>
        <w:t>information</w:t>
      </w:r>
      <w:r w:rsidRPr="00CC1060">
        <w:rPr>
          <w:rFonts w:eastAsia="Arial" w:cs="Arial"/>
          <w:spacing w:val="-14"/>
          <w:szCs w:val="20"/>
          <w:lang w:bidi="en-GB"/>
        </w:rPr>
        <w:t xml:space="preserve"> </w:t>
      </w:r>
      <w:r w:rsidRPr="00CC1060">
        <w:rPr>
          <w:rFonts w:eastAsia="Arial" w:cs="Arial"/>
          <w:szCs w:val="20"/>
          <w:lang w:bidi="en-GB"/>
        </w:rPr>
        <w:t>between</w:t>
      </w:r>
      <w:r w:rsidRPr="00CC1060">
        <w:rPr>
          <w:rFonts w:eastAsia="Arial" w:cs="Arial"/>
          <w:spacing w:val="-14"/>
          <w:szCs w:val="20"/>
          <w:lang w:bidi="en-GB"/>
        </w:rPr>
        <w:t xml:space="preserve"> </w:t>
      </w:r>
      <w:r w:rsidRPr="00CC1060">
        <w:rPr>
          <w:rFonts w:eastAsia="Arial" w:cs="Arial"/>
          <w:szCs w:val="20"/>
          <w:lang w:bidi="en-GB"/>
        </w:rPr>
        <w:t>the</w:t>
      </w:r>
      <w:r w:rsidRPr="00CC1060">
        <w:rPr>
          <w:rFonts w:eastAsia="Arial" w:cs="Arial"/>
          <w:spacing w:val="-14"/>
          <w:szCs w:val="20"/>
          <w:lang w:bidi="en-GB"/>
        </w:rPr>
        <w:t xml:space="preserve"> </w:t>
      </w:r>
      <w:r w:rsidRPr="00CC1060">
        <w:rPr>
          <w:rFonts w:eastAsia="Arial" w:cs="Arial"/>
          <w:szCs w:val="20"/>
          <w:lang w:bidi="en-GB"/>
        </w:rPr>
        <w:t>Provider</w:t>
      </w:r>
      <w:r w:rsidRPr="00CC1060">
        <w:rPr>
          <w:rFonts w:eastAsia="Arial" w:cs="Arial"/>
          <w:spacing w:val="-12"/>
          <w:szCs w:val="20"/>
          <w:lang w:bidi="en-GB"/>
        </w:rPr>
        <w:t xml:space="preserve"> </w:t>
      </w:r>
      <w:r w:rsidRPr="00CC1060">
        <w:rPr>
          <w:rFonts w:eastAsia="Arial" w:cs="Arial"/>
          <w:szCs w:val="20"/>
          <w:lang w:bidi="en-GB"/>
        </w:rPr>
        <w:t>and</w:t>
      </w:r>
      <w:r w:rsidRPr="00CC1060">
        <w:rPr>
          <w:rFonts w:eastAsia="Arial" w:cs="Arial"/>
          <w:spacing w:val="-16"/>
          <w:szCs w:val="20"/>
          <w:lang w:bidi="en-GB"/>
        </w:rPr>
        <w:t xml:space="preserve"> </w:t>
      </w:r>
      <w:r w:rsidRPr="00CC1060">
        <w:rPr>
          <w:rFonts w:eastAsia="Arial" w:cs="Arial"/>
          <w:szCs w:val="20"/>
          <w:lang w:bidi="en-GB"/>
        </w:rPr>
        <w:t>the</w:t>
      </w:r>
      <w:r w:rsidRPr="00CC1060">
        <w:rPr>
          <w:rFonts w:eastAsia="Arial" w:cs="Arial"/>
          <w:spacing w:val="-14"/>
          <w:szCs w:val="20"/>
          <w:lang w:bidi="en-GB"/>
        </w:rPr>
        <w:t xml:space="preserve"> </w:t>
      </w:r>
      <w:r w:rsidR="004375A2">
        <w:rPr>
          <w:rFonts w:eastAsia="Arial" w:cs="Arial"/>
          <w:szCs w:val="20"/>
          <w:lang w:bidi="en-GB"/>
        </w:rPr>
        <w:t>DPS scheme operator</w:t>
      </w:r>
      <w:r w:rsidRPr="00CC1060">
        <w:rPr>
          <w:rFonts w:eastAsia="Arial" w:cs="Arial"/>
          <w:szCs w:val="20"/>
          <w:lang w:bidi="en-GB"/>
        </w:rPr>
        <w:t>.</w:t>
      </w:r>
    </w:p>
    <w:p w14:paraId="065AB3D8" w14:textId="77777777" w:rsidR="000063FF" w:rsidRPr="008445DE" w:rsidRDefault="000063FF" w:rsidP="008445DE">
      <w:pPr>
        <w:widowControl w:val="0"/>
        <w:numPr>
          <w:ilvl w:val="2"/>
          <w:numId w:val="37"/>
        </w:numPr>
        <w:tabs>
          <w:tab w:val="left" w:pos="993"/>
        </w:tabs>
        <w:autoSpaceDE w:val="0"/>
        <w:autoSpaceDN w:val="0"/>
        <w:spacing w:before="119" w:line="240" w:lineRule="auto"/>
        <w:ind w:left="993" w:right="696" w:hanging="709"/>
        <w:jc w:val="both"/>
        <w:rPr>
          <w:rFonts w:eastAsia="Arial" w:cs="Arial"/>
          <w:szCs w:val="20"/>
          <w:lang w:bidi="en-GB"/>
        </w:rPr>
      </w:pPr>
      <w:r w:rsidRPr="008445DE">
        <w:rPr>
          <w:rFonts w:eastAsia="Arial" w:cs="Arial"/>
          <w:szCs w:val="20"/>
          <w:lang w:bidi="en-GB"/>
        </w:rPr>
        <w:t>This DPS Schedule 9 outlines the general struc</w:t>
      </w:r>
      <w:r w:rsidR="008445DE" w:rsidRPr="008445DE">
        <w:rPr>
          <w:rFonts w:eastAsia="Arial" w:cs="Arial"/>
          <w:szCs w:val="20"/>
          <w:lang w:bidi="en-GB"/>
        </w:rPr>
        <w:t xml:space="preserve">tures and management activities </w:t>
      </w:r>
      <w:r w:rsidRPr="008445DE">
        <w:rPr>
          <w:rFonts w:eastAsia="Arial" w:cs="Arial"/>
          <w:szCs w:val="20"/>
          <w:lang w:bidi="en-GB"/>
        </w:rPr>
        <w:t>that the Parties shall follow during the DPS</w:t>
      </w:r>
      <w:r w:rsidRPr="008445DE">
        <w:rPr>
          <w:rFonts w:eastAsia="Arial" w:cs="Arial"/>
          <w:spacing w:val="-12"/>
          <w:szCs w:val="20"/>
          <w:lang w:bidi="en-GB"/>
        </w:rPr>
        <w:t xml:space="preserve"> </w:t>
      </w:r>
      <w:r w:rsidRPr="008445DE">
        <w:rPr>
          <w:rFonts w:eastAsia="Arial" w:cs="Arial"/>
          <w:szCs w:val="20"/>
          <w:lang w:bidi="en-GB"/>
        </w:rPr>
        <w:t>Period.</w:t>
      </w:r>
    </w:p>
    <w:p w14:paraId="60B2217C" w14:textId="77777777" w:rsidR="00B26A60" w:rsidRPr="00CC1060" w:rsidRDefault="00B26A60" w:rsidP="00B26A60">
      <w:pPr>
        <w:widowControl w:val="0"/>
        <w:tabs>
          <w:tab w:val="left" w:pos="993"/>
        </w:tabs>
        <w:autoSpaceDE w:val="0"/>
        <w:autoSpaceDN w:val="0"/>
        <w:spacing w:before="120" w:line="240" w:lineRule="auto"/>
        <w:ind w:left="1900" w:right="704"/>
        <w:jc w:val="right"/>
        <w:rPr>
          <w:rFonts w:eastAsia="Arial" w:cs="Arial"/>
          <w:szCs w:val="20"/>
          <w:lang w:bidi="en-GB"/>
        </w:rPr>
      </w:pPr>
    </w:p>
    <w:p w14:paraId="2CBB7ED8" w14:textId="77777777" w:rsidR="000063FF" w:rsidRPr="00CC1060" w:rsidRDefault="000063FF" w:rsidP="00951C01">
      <w:pPr>
        <w:widowControl w:val="0"/>
        <w:numPr>
          <w:ilvl w:val="1"/>
          <w:numId w:val="37"/>
        </w:numPr>
        <w:tabs>
          <w:tab w:val="left" w:pos="709"/>
        </w:tabs>
        <w:autoSpaceDE w:val="0"/>
        <w:autoSpaceDN w:val="0"/>
        <w:spacing w:before="119" w:line="240" w:lineRule="auto"/>
        <w:ind w:hanging="1756"/>
        <w:outlineLvl w:val="0"/>
        <w:rPr>
          <w:rFonts w:eastAsia="Arial" w:cs="Arial"/>
          <w:b/>
          <w:bCs/>
          <w:szCs w:val="20"/>
          <w:lang w:bidi="en-GB"/>
        </w:rPr>
      </w:pPr>
      <w:r w:rsidRPr="00CC1060">
        <w:rPr>
          <w:rFonts w:eastAsia="Arial" w:cs="Arial"/>
          <w:b/>
          <w:bCs/>
          <w:szCs w:val="20"/>
          <w:lang w:bidi="en-GB"/>
        </w:rPr>
        <w:t>DPS</w:t>
      </w:r>
      <w:r w:rsidRPr="00CC1060">
        <w:rPr>
          <w:rFonts w:eastAsia="Arial" w:cs="Arial"/>
          <w:b/>
          <w:bCs/>
          <w:spacing w:val="-1"/>
          <w:szCs w:val="20"/>
          <w:lang w:bidi="en-GB"/>
        </w:rPr>
        <w:t xml:space="preserve"> </w:t>
      </w:r>
      <w:r w:rsidRPr="00CC1060">
        <w:rPr>
          <w:rFonts w:eastAsia="Arial" w:cs="Arial"/>
          <w:b/>
          <w:bCs/>
          <w:szCs w:val="20"/>
          <w:lang w:bidi="en-GB"/>
        </w:rPr>
        <w:t>MANAGEMENT</w:t>
      </w:r>
    </w:p>
    <w:p w14:paraId="2FFDF46B" w14:textId="77777777" w:rsidR="000063FF" w:rsidRPr="00CC1060" w:rsidRDefault="000063FF" w:rsidP="000063FF">
      <w:pPr>
        <w:widowControl w:val="0"/>
        <w:autoSpaceDE w:val="0"/>
        <w:autoSpaceDN w:val="0"/>
        <w:spacing w:before="8" w:line="240" w:lineRule="auto"/>
        <w:rPr>
          <w:rFonts w:eastAsia="Arial" w:cs="Arial"/>
          <w:b/>
          <w:szCs w:val="20"/>
          <w:lang w:bidi="en-GB"/>
        </w:rPr>
      </w:pPr>
    </w:p>
    <w:p w14:paraId="3C967F71" w14:textId="77777777" w:rsidR="000063FF" w:rsidRPr="00CC1060" w:rsidRDefault="000063FF" w:rsidP="00951C01">
      <w:pPr>
        <w:widowControl w:val="0"/>
        <w:numPr>
          <w:ilvl w:val="2"/>
          <w:numId w:val="37"/>
        </w:numPr>
        <w:tabs>
          <w:tab w:val="left" w:pos="993"/>
        </w:tabs>
        <w:autoSpaceDE w:val="0"/>
        <w:autoSpaceDN w:val="0"/>
        <w:spacing w:before="1" w:line="240" w:lineRule="auto"/>
        <w:ind w:hanging="1616"/>
        <w:jc w:val="both"/>
        <w:rPr>
          <w:rFonts w:eastAsia="Arial" w:cs="Arial"/>
          <w:b/>
          <w:szCs w:val="20"/>
          <w:lang w:bidi="en-GB"/>
        </w:rPr>
      </w:pPr>
      <w:r w:rsidRPr="00CC1060">
        <w:rPr>
          <w:rFonts w:eastAsia="Arial" w:cs="Arial"/>
          <w:b/>
          <w:szCs w:val="20"/>
          <w:lang w:bidi="en-GB"/>
        </w:rPr>
        <w:t>DPS Management Structure:</w:t>
      </w:r>
    </w:p>
    <w:p w14:paraId="74A3F255" w14:textId="77777777" w:rsidR="000063FF" w:rsidRPr="00CC1060" w:rsidRDefault="000063FF" w:rsidP="00951C01">
      <w:pPr>
        <w:widowControl w:val="0"/>
        <w:numPr>
          <w:ilvl w:val="3"/>
          <w:numId w:val="37"/>
        </w:numPr>
        <w:tabs>
          <w:tab w:val="left" w:pos="1701"/>
        </w:tabs>
        <w:autoSpaceDE w:val="0"/>
        <w:autoSpaceDN w:val="0"/>
        <w:spacing w:before="123" w:line="240" w:lineRule="auto"/>
        <w:ind w:left="1706" w:right="694" w:hanging="855"/>
        <w:jc w:val="both"/>
        <w:rPr>
          <w:rFonts w:eastAsia="Arial" w:cs="Arial"/>
          <w:szCs w:val="20"/>
          <w:lang w:bidi="en-GB"/>
        </w:rPr>
      </w:pPr>
      <w:r w:rsidRPr="00CC1060">
        <w:rPr>
          <w:rFonts w:eastAsia="Arial" w:cs="Arial"/>
          <w:szCs w:val="20"/>
          <w:lang w:bidi="en-GB"/>
        </w:rPr>
        <w:t>The</w:t>
      </w:r>
      <w:r w:rsidRPr="00CC1060">
        <w:rPr>
          <w:rFonts w:eastAsia="Arial" w:cs="Arial"/>
          <w:spacing w:val="-10"/>
          <w:szCs w:val="20"/>
          <w:lang w:bidi="en-GB"/>
        </w:rPr>
        <w:t xml:space="preserve"> </w:t>
      </w:r>
      <w:r w:rsidRPr="00CC1060">
        <w:rPr>
          <w:rFonts w:eastAsia="Arial" w:cs="Arial"/>
          <w:szCs w:val="20"/>
          <w:lang w:bidi="en-GB"/>
        </w:rPr>
        <w:t>Provider</w:t>
      </w:r>
      <w:r w:rsidRPr="00CC1060">
        <w:rPr>
          <w:rFonts w:eastAsia="Arial" w:cs="Arial"/>
          <w:spacing w:val="-7"/>
          <w:szCs w:val="20"/>
          <w:lang w:bidi="en-GB"/>
        </w:rPr>
        <w:t xml:space="preserve"> </w:t>
      </w:r>
      <w:r w:rsidRPr="00CC1060">
        <w:rPr>
          <w:rFonts w:eastAsia="Arial" w:cs="Arial"/>
          <w:szCs w:val="20"/>
          <w:lang w:bidi="en-GB"/>
        </w:rPr>
        <w:t>shall</w:t>
      </w:r>
      <w:r w:rsidRPr="00CC1060">
        <w:rPr>
          <w:rFonts w:eastAsia="Arial" w:cs="Arial"/>
          <w:spacing w:val="-8"/>
          <w:szCs w:val="20"/>
          <w:lang w:bidi="en-GB"/>
        </w:rPr>
        <w:t xml:space="preserve"> </w:t>
      </w:r>
      <w:r w:rsidRPr="00CC1060">
        <w:rPr>
          <w:rFonts w:eastAsia="Arial" w:cs="Arial"/>
          <w:szCs w:val="20"/>
          <w:lang w:bidi="en-GB"/>
        </w:rPr>
        <w:t>provide</w:t>
      </w:r>
      <w:r w:rsidRPr="00CC1060">
        <w:rPr>
          <w:rFonts w:eastAsia="Arial" w:cs="Arial"/>
          <w:spacing w:val="-8"/>
          <w:szCs w:val="20"/>
          <w:lang w:bidi="en-GB"/>
        </w:rPr>
        <w:t xml:space="preserve"> </w:t>
      </w:r>
      <w:r w:rsidRPr="00CC1060">
        <w:rPr>
          <w:rFonts w:eastAsia="Arial" w:cs="Arial"/>
          <w:szCs w:val="20"/>
          <w:lang w:bidi="en-GB"/>
        </w:rPr>
        <w:t>a</w:t>
      </w:r>
      <w:r w:rsidRPr="00CC1060">
        <w:rPr>
          <w:rFonts w:eastAsia="Arial" w:cs="Arial"/>
          <w:spacing w:val="-8"/>
          <w:szCs w:val="20"/>
          <w:lang w:bidi="en-GB"/>
        </w:rPr>
        <w:t xml:space="preserve"> </w:t>
      </w:r>
      <w:r w:rsidRPr="00CC1060">
        <w:rPr>
          <w:rFonts w:eastAsia="Arial" w:cs="Arial"/>
          <w:szCs w:val="20"/>
          <w:lang w:bidi="en-GB"/>
        </w:rPr>
        <w:t>suitably</w:t>
      </w:r>
      <w:r w:rsidRPr="00CC1060">
        <w:rPr>
          <w:rFonts w:eastAsia="Arial" w:cs="Arial"/>
          <w:spacing w:val="-12"/>
          <w:szCs w:val="20"/>
          <w:lang w:bidi="en-GB"/>
        </w:rPr>
        <w:t xml:space="preserve"> </w:t>
      </w:r>
      <w:r w:rsidRPr="00CC1060">
        <w:rPr>
          <w:rFonts w:eastAsia="Arial" w:cs="Arial"/>
          <w:szCs w:val="20"/>
          <w:lang w:bidi="en-GB"/>
        </w:rPr>
        <w:t>qualified</w:t>
      </w:r>
      <w:r w:rsidRPr="00CC1060">
        <w:rPr>
          <w:rFonts w:eastAsia="Arial" w:cs="Arial"/>
          <w:spacing w:val="-10"/>
          <w:szCs w:val="20"/>
          <w:lang w:bidi="en-GB"/>
        </w:rPr>
        <w:t xml:space="preserve"> </w:t>
      </w:r>
      <w:r w:rsidRPr="00CC1060">
        <w:rPr>
          <w:rFonts w:eastAsia="Arial" w:cs="Arial"/>
          <w:szCs w:val="20"/>
          <w:lang w:bidi="en-GB"/>
        </w:rPr>
        <w:t>nominated</w:t>
      </w:r>
      <w:r w:rsidRPr="00CC1060">
        <w:rPr>
          <w:rFonts w:eastAsia="Arial" w:cs="Arial"/>
          <w:spacing w:val="-8"/>
          <w:szCs w:val="20"/>
          <w:lang w:bidi="en-GB"/>
        </w:rPr>
        <w:t xml:space="preserve"> </w:t>
      </w:r>
      <w:r w:rsidRPr="00CC1060">
        <w:rPr>
          <w:rFonts w:eastAsia="Arial" w:cs="Arial"/>
          <w:szCs w:val="20"/>
          <w:lang w:bidi="en-GB"/>
        </w:rPr>
        <w:t>contact</w:t>
      </w:r>
      <w:r w:rsidRPr="00CC1060">
        <w:rPr>
          <w:rFonts w:eastAsia="Arial" w:cs="Arial"/>
          <w:spacing w:val="-9"/>
          <w:szCs w:val="20"/>
          <w:lang w:bidi="en-GB"/>
        </w:rPr>
        <w:t xml:space="preserve"> </w:t>
      </w:r>
      <w:r w:rsidRPr="00CC1060">
        <w:rPr>
          <w:rFonts w:eastAsia="Arial" w:cs="Arial"/>
          <w:szCs w:val="20"/>
          <w:lang w:bidi="en-GB"/>
        </w:rPr>
        <w:t xml:space="preserve">(the </w:t>
      </w:r>
      <w:r w:rsidRPr="00B45A0A">
        <w:rPr>
          <w:rFonts w:eastAsia="Arial" w:cs="Arial"/>
          <w:szCs w:val="20"/>
          <w:lang w:bidi="en-GB"/>
        </w:rPr>
        <w:t>“</w:t>
      </w:r>
      <w:r w:rsidRPr="00B45A0A">
        <w:rPr>
          <w:rFonts w:eastAsia="Arial" w:cs="Arial"/>
          <w:b/>
          <w:szCs w:val="20"/>
          <w:lang w:bidi="en-GB"/>
        </w:rPr>
        <w:t>Provider DPS Manager</w:t>
      </w:r>
      <w:r w:rsidRPr="00B45A0A">
        <w:rPr>
          <w:rFonts w:eastAsia="Arial" w:cs="Arial"/>
          <w:szCs w:val="20"/>
          <w:lang w:bidi="en-GB"/>
        </w:rPr>
        <w:t xml:space="preserve">”) </w:t>
      </w:r>
      <w:r w:rsidRPr="00CC1060">
        <w:rPr>
          <w:rFonts w:eastAsia="Arial" w:cs="Arial"/>
          <w:szCs w:val="20"/>
          <w:lang w:bidi="en-GB"/>
        </w:rPr>
        <w:t>who will take overall responsibility for delivering the Services required within this DPS Agreement, as well as a suitably qualified deputy to act in their absence.</w:t>
      </w:r>
    </w:p>
    <w:p w14:paraId="50949061" w14:textId="77777777" w:rsidR="000063FF" w:rsidRPr="00912ECC" w:rsidRDefault="000063FF" w:rsidP="00951C01">
      <w:pPr>
        <w:widowControl w:val="0"/>
        <w:numPr>
          <w:ilvl w:val="3"/>
          <w:numId w:val="37"/>
        </w:numPr>
        <w:tabs>
          <w:tab w:val="left" w:pos="1701"/>
        </w:tabs>
        <w:autoSpaceDE w:val="0"/>
        <w:autoSpaceDN w:val="0"/>
        <w:spacing w:before="120" w:line="240" w:lineRule="auto"/>
        <w:ind w:left="1701" w:right="693" w:hanging="850"/>
        <w:jc w:val="both"/>
        <w:rPr>
          <w:rFonts w:eastAsia="Arial" w:cs="Arial"/>
          <w:szCs w:val="20"/>
          <w:lang w:bidi="en-GB"/>
        </w:rPr>
      </w:pPr>
      <w:r w:rsidRPr="003D5938">
        <w:rPr>
          <w:rFonts w:eastAsia="Arial" w:cs="Arial"/>
          <w:szCs w:val="20"/>
          <w:lang w:bidi="en-GB"/>
        </w:rPr>
        <w:t xml:space="preserve">The Provider shall put in place a structure to manage the DPS in accordance with </w:t>
      </w:r>
      <w:r w:rsidRPr="00A30A43">
        <w:rPr>
          <w:rFonts w:eastAsia="Arial" w:cs="Arial"/>
          <w:szCs w:val="20"/>
          <w:lang w:bidi="en-GB"/>
        </w:rPr>
        <w:t xml:space="preserve">DPS Schedule 12 (Services </w:t>
      </w:r>
      <w:r w:rsidRPr="00912ECC">
        <w:rPr>
          <w:rFonts w:eastAsia="Arial" w:cs="Arial"/>
          <w:szCs w:val="20"/>
          <w:lang w:bidi="en-GB"/>
        </w:rPr>
        <w:t>and Key Performance Indicators).</w:t>
      </w:r>
    </w:p>
    <w:p w14:paraId="6E73A97C" w14:textId="77777777" w:rsidR="000063FF" w:rsidRDefault="000063FF" w:rsidP="00951C01">
      <w:pPr>
        <w:widowControl w:val="0"/>
        <w:numPr>
          <w:ilvl w:val="3"/>
          <w:numId w:val="37"/>
        </w:numPr>
        <w:autoSpaceDE w:val="0"/>
        <w:autoSpaceDN w:val="0"/>
        <w:spacing w:before="120" w:line="240" w:lineRule="auto"/>
        <w:ind w:left="1706" w:right="694" w:hanging="855"/>
        <w:jc w:val="both"/>
        <w:rPr>
          <w:rFonts w:eastAsia="Arial" w:cs="Arial"/>
          <w:szCs w:val="20"/>
          <w:lang w:bidi="en-GB"/>
        </w:rPr>
      </w:pPr>
      <w:r w:rsidRPr="006B5FB6">
        <w:rPr>
          <w:rFonts w:eastAsia="Arial" w:cs="Arial"/>
          <w:szCs w:val="20"/>
          <w:lang w:bidi="en-GB"/>
        </w:rPr>
        <w:t>A full governance structure for the DPS will be agreed between the Parties during the DPS Agreement implementation</w:t>
      </w:r>
      <w:r w:rsidRPr="006B5FB6">
        <w:rPr>
          <w:rFonts w:eastAsia="Arial" w:cs="Arial"/>
          <w:spacing w:val="-1"/>
          <w:szCs w:val="20"/>
          <w:lang w:bidi="en-GB"/>
        </w:rPr>
        <w:t xml:space="preserve"> </w:t>
      </w:r>
      <w:r w:rsidRPr="006B5FB6">
        <w:rPr>
          <w:rFonts w:eastAsia="Arial" w:cs="Arial"/>
          <w:szCs w:val="20"/>
          <w:lang w:bidi="en-GB"/>
        </w:rPr>
        <w:t>stage.</w:t>
      </w:r>
    </w:p>
    <w:p w14:paraId="6639E87D" w14:textId="77777777" w:rsidR="00B26A60" w:rsidRPr="006B5FB6" w:rsidRDefault="00B26A60" w:rsidP="00B26A60">
      <w:pPr>
        <w:widowControl w:val="0"/>
        <w:autoSpaceDE w:val="0"/>
        <w:autoSpaceDN w:val="0"/>
        <w:spacing w:before="120" w:line="240" w:lineRule="auto"/>
        <w:ind w:left="1706" w:right="694"/>
        <w:jc w:val="right"/>
        <w:rPr>
          <w:rFonts w:eastAsia="Arial" w:cs="Arial"/>
          <w:szCs w:val="20"/>
          <w:lang w:bidi="en-GB"/>
        </w:rPr>
      </w:pPr>
    </w:p>
    <w:p w14:paraId="5698F9B9" w14:textId="77777777" w:rsidR="000063FF" w:rsidRPr="006B5FB6" w:rsidRDefault="000063FF" w:rsidP="00951C01">
      <w:pPr>
        <w:widowControl w:val="0"/>
        <w:numPr>
          <w:ilvl w:val="2"/>
          <w:numId w:val="37"/>
        </w:numPr>
        <w:tabs>
          <w:tab w:val="left" w:pos="993"/>
        </w:tabs>
        <w:autoSpaceDE w:val="0"/>
        <w:autoSpaceDN w:val="0"/>
        <w:spacing w:before="117" w:line="240" w:lineRule="auto"/>
        <w:ind w:hanging="1616"/>
        <w:outlineLvl w:val="0"/>
        <w:rPr>
          <w:rFonts w:eastAsia="Arial" w:cs="Arial"/>
          <w:b/>
          <w:bCs/>
          <w:szCs w:val="20"/>
          <w:lang w:bidi="en-GB"/>
        </w:rPr>
      </w:pPr>
      <w:r w:rsidRPr="006B5FB6">
        <w:rPr>
          <w:rFonts w:eastAsia="Arial" w:cs="Arial"/>
          <w:b/>
          <w:bCs/>
          <w:szCs w:val="20"/>
          <w:lang w:bidi="en-GB"/>
        </w:rPr>
        <w:t>Provider Communication and Review</w:t>
      </w:r>
      <w:r w:rsidRPr="006B5FB6">
        <w:rPr>
          <w:rFonts w:eastAsia="Arial" w:cs="Arial"/>
          <w:b/>
          <w:bCs/>
          <w:spacing w:val="-1"/>
          <w:szCs w:val="20"/>
          <w:lang w:bidi="en-GB"/>
        </w:rPr>
        <w:t xml:space="preserve"> </w:t>
      </w:r>
      <w:r w:rsidRPr="006B5FB6">
        <w:rPr>
          <w:rFonts w:eastAsia="Arial" w:cs="Arial"/>
          <w:b/>
          <w:bCs/>
          <w:szCs w:val="20"/>
          <w:lang w:bidi="en-GB"/>
        </w:rPr>
        <w:t>Meetings</w:t>
      </w:r>
    </w:p>
    <w:p w14:paraId="45B100C7" w14:textId="77777777" w:rsidR="000063FF" w:rsidRPr="00CC1060" w:rsidRDefault="000063FF" w:rsidP="00951C01">
      <w:pPr>
        <w:widowControl w:val="0"/>
        <w:numPr>
          <w:ilvl w:val="3"/>
          <w:numId w:val="37"/>
        </w:numPr>
        <w:tabs>
          <w:tab w:val="left" w:pos="1701"/>
        </w:tabs>
        <w:autoSpaceDE w:val="0"/>
        <w:autoSpaceDN w:val="0"/>
        <w:spacing w:before="122" w:line="240" w:lineRule="auto"/>
        <w:ind w:left="1701" w:right="696" w:hanging="850"/>
        <w:jc w:val="both"/>
        <w:rPr>
          <w:rFonts w:eastAsia="Arial" w:cs="Arial"/>
          <w:szCs w:val="20"/>
          <w:lang w:bidi="en-GB"/>
        </w:rPr>
      </w:pPr>
      <w:r w:rsidRPr="00CC1060">
        <w:rPr>
          <w:rFonts w:eastAsia="Arial" w:cs="Arial"/>
          <w:szCs w:val="20"/>
          <w:lang w:bidi="en-GB"/>
        </w:rPr>
        <w:t xml:space="preserve">Regular </w:t>
      </w:r>
      <w:r>
        <w:rPr>
          <w:rFonts w:eastAsia="Arial" w:cs="Arial"/>
          <w:szCs w:val="20"/>
          <w:lang w:bidi="en-GB"/>
        </w:rPr>
        <w:t xml:space="preserve">appropriate </w:t>
      </w:r>
      <w:r w:rsidRPr="00CC1060">
        <w:rPr>
          <w:rFonts w:eastAsia="Arial" w:cs="Arial"/>
          <w:szCs w:val="20"/>
          <w:lang w:bidi="en-GB"/>
        </w:rPr>
        <w:t>performance review meetings will take place at the Parties’ premises, on audio and video conferences and any other suitable media</w:t>
      </w:r>
      <w:r w:rsidRPr="00CC1060">
        <w:rPr>
          <w:rFonts w:eastAsia="Arial" w:cs="Arial"/>
          <w:spacing w:val="-12"/>
          <w:szCs w:val="20"/>
          <w:lang w:bidi="en-GB"/>
        </w:rPr>
        <w:t xml:space="preserve"> </w:t>
      </w:r>
      <w:r w:rsidRPr="00CC1060">
        <w:rPr>
          <w:rFonts w:eastAsia="Arial" w:cs="Arial"/>
          <w:szCs w:val="20"/>
          <w:lang w:bidi="en-GB"/>
        </w:rPr>
        <w:t>as</w:t>
      </w:r>
      <w:r w:rsidRPr="00CC1060">
        <w:rPr>
          <w:rFonts w:eastAsia="Arial" w:cs="Arial"/>
          <w:spacing w:val="-12"/>
          <w:szCs w:val="20"/>
          <w:lang w:bidi="en-GB"/>
        </w:rPr>
        <w:t xml:space="preserve"> </w:t>
      </w:r>
      <w:r w:rsidRPr="00CC1060">
        <w:rPr>
          <w:rFonts w:eastAsia="Arial" w:cs="Arial"/>
          <w:szCs w:val="20"/>
          <w:lang w:bidi="en-GB"/>
        </w:rPr>
        <w:t>agreed</w:t>
      </w:r>
      <w:r w:rsidRPr="00CC1060">
        <w:rPr>
          <w:rFonts w:eastAsia="Arial" w:cs="Arial"/>
          <w:spacing w:val="-13"/>
          <w:szCs w:val="20"/>
          <w:lang w:bidi="en-GB"/>
        </w:rPr>
        <w:t xml:space="preserve"> </w:t>
      </w:r>
      <w:r w:rsidRPr="00CC1060">
        <w:rPr>
          <w:rFonts w:eastAsia="Arial" w:cs="Arial"/>
          <w:szCs w:val="20"/>
          <w:lang w:bidi="en-GB"/>
        </w:rPr>
        <w:t>between</w:t>
      </w:r>
      <w:r w:rsidRPr="00CC1060">
        <w:rPr>
          <w:rFonts w:eastAsia="Arial" w:cs="Arial"/>
          <w:spacing w:val="-12"/>
          <w:szCs w:val="20"/>
          <w:lang w:bidi="en-GB"/>
        </w:rPr>
        <w:t xml:space="preserve"> </w:t>
      </w:r>
      <w:r w:rsidRPr="00CC1060">
        <w:rPr>
          <w:rFonts w:eastAsia="Arial" w:cs="Arial"/>
          <w:szCs w:val="20"/>
          <w:lang w:bidi="en-GB"/>
        </w:rPr>
        <w:t>the</w:t>
      </w:r>
      <w:r w:rsidRPr="00CC1060">
        <w:rPr>
          <w:rFonts w:eastAsia="Arial" w:cs="Arial"/>
          <w:spacing w:val="-13"/>
          <w:szCs w:val="20"/>
          <w:lang w:bidi="en-GB"/>
        </w:rPr>
        <w:t xml:space="preserve"> </w:t>
      </w:r>
      <w:r w:rsidRPr="00CC1060">
        <w:rPr>
          <w:rFonts w:eastAsia="Arial" w:cs="Arial"/>
          <w:szCs w:val="20"/>
          <w:lang w:bidi="en-GB"/>
        </w:rPr>
        <w:t>Parties</w:t>
      </w:r>
      <w:r w:rsidRPr="00CC1060">
        <w:rPr>
          <w:rFonts w:eastAsia="Arial" w:cs="Arial"/>
          <w:spacing w:val="-15"/>
          <w:szCs w:val="20"/>
          <w:lang w:bidi="en-GB"/>
        </w:rPr>
        <w:t xml:space="preserve"> </w:t>
      </w:r>
      <w:r w:rsidRPr="00CC1060">
        <w:rPr>
          <w:rFonts w:eastAsia="Arial" w:cs="Arial"/>
          <w:szCs w:val="20"/>
          <w:lang w:bidi="en-GB"/>
        </w:rPr>
        <w:t>throughout</w:t>
      </w:r>
      <w:r w:rsidRPr="00CC1060">
        <w:rPr>
          <w:rFonts w:eastAsia="Arial" w:cs="Arial"/>
          <w:spacing w:val="-13"/>
          <w:szCs w:val="20"/>
          <w:lang w:bidi="en-GB"/>
        </w:rPr>
        <w:t xml:space="preserve"> </w:t>
      </w:r>
      <w:r w:rsidRPr="00CC1060">
        <w:rPr>
          <w:rFonts w:eastAsia="Arial" w:cs="Arial"/>
          <w:szCs w:val="20"/>
          <w:lang w:bidi="en-GB"/>
        </w:rPr>
        <w:t>the</w:t>
      </w:r>
      <w:r w:rsidRPr="00CC1060">
        <w:rPr>
          <w:rFonts w:eastAsia="Arial" w:cs="Arial"/>
          <w:spacing w:val="-13"/>
          <w:szCs w:val="20"/>
          <w:lang w:bidi="en-GB"/>
        </w:rPr>
        <w:t xml:space="preserve"> </w:t>
      </w:r>
      <w:r w:rsidRPr="00CC1060">
        <w:rPr>
          <w:rFonts w:eastAsia="Arial" w:cs="Arial"/>
          <w:szCs w:val="20"/>
          <w:lang w:bidi="en-GB"/>
        </w:rPr>
        <w:t>DPS</w:t>
      </w:r>
      <w:r w:rsidRPr="00CC1060">
        <w:rPr>
          <w:rFonts w:eastAsia="Arial" w:cs="Arial"/>
          <w:spacing w:val="-13"/>
          <w:szCs w:val="20"/>
          <w:lang w:bidi="en-GB"/>
        </w:rPr>
        <w:t xml:space="preserve"> </w:t>
      </w:r>
      <w:r w:rsidRPr="00CC1060">
        <w:rPr>
          <w:rFonts w:eastAsia="Arial" w:cs="Arial"/>
          <w:szCs w:val="20"/>
          <w:lang w:bidi="en-GB"/>
        </w:rPr>
        <w:t>Period</w:t>
      </w:r>
      <w:r w:rsidRPr="00CC1060">
        <w:rPr>
          <w:rFonts w:eastAsia="Arial" w:cs="Arial"/>
          <w:spacing w:val="-12"/>
          <w:szCs w:val="20"/>
          <w:lang w:bidi="en-GB"/>
        </w:rPr>
        <w:t xml:space="preserve"> </w:t>
      </w:r>
      <w:r w:rsidRPr="00CC1060">
        <w:rPr>
          <w:rFonts w:eastAsia="Arial" w:cs="Arial"/>
          <w:szCs w:val="20"/>
          <w:lang w:bidi="en-GB"/>
        </w:rPr>
        <w:t xml:space="preserve">and thereafter until the end of the DPS Period </w:t>
      </w:r>
      <w:r w:rsidRPr="00CC1060">
        <w:rPr>
          <w:rFonts w:eastAsia="Arial" w:cs="Arial"/>
          <w:b/>
          <w:szCs w:val="20"/>
          <w:lang w:bidi="en-GB"/>
        </w:rPr>
        <w:t xml:space="preserve">(“Provider </w:t>
      </w:r>
      <w:r w:rsidRPr="00CC1060">
        <w:rPr>
          <w:rFonts w:eastAsia="Arial" w:cs="Arial"/>
          <w:b/>
          <w:spacing w:val="-2"/>
          <w:szCs w:val="20"/>
          <w:lang w:bidi="en-GB"/>
        </w:rPr>
        <w:t xml:space="preserve">Review </w:t>
      </w:r>
      <w:r w:rsidRPr="00CC1060">
        <w:rPr>
          <w:rFonts w:eastAsia="Arial" w:cs="Arial"/>
          <w:b/>
          <w:szCs w:val="20"/>
          <w:lang w:bidi="en-GB"/>
        </w:rPr>
        <w:t>Meetings”</w:t>
      </w:r>
      <w:r w:rsidRPr="00CC1060">
        <w:rPr>
          <w:rFonts w:eastAsia="Arial" w:cs="Arial"/>
          <w:szCs w:val="20"/>
          <w:lang w:bidi="en-GB"/>
        </w:rPr>
        <w:t>).</w:t>
      </w:r>
    </w:p>
    <w:p w14:paraId="3277B294" w14:textId="77777777" w:rsidR="000063FF" w:rsidRPr="00CC1060" w:rsidRDefault="000063FF" w:rsidP="00951C01">
      <w:pPr>
        <w:widowControl w:val="0"/>
        <w:numPr>
          <w:ilvl w:val="3"/>
          <w:numId w:val="37"/>
        </w:numPr>
        <w:tabs>
          <w:tab w:val="left" w:pos="1701"/>
        </w:tabs>
        <w:autoSpaceDE w:val="0"/>
        <w:autoSpaceDN w:val="0"/>
        <w:spacing w:before="122" w:line="240" w:lineRule="auto"/>
        <w:ind w:left="1701" w:right="697" w:hanging="850"/>
        <w:jc w:val="both"/>
        <w:rPr>
          <w:rFonts w:eastAsia="Arial" w:cs="Arial"/>
          <w:szCs w:val="20"/>
          <w:lang w:bidi="en-GB"/>
        </w:rPr>
      </w:pPr>
      <w:r w:rsidRPr="00CC1060">
        <w:rPr>
          <w:rFonts w:eastAsia="Arial" w:cs="Arial"/>
          <w:szCs w:val="20"/>
          <w:lang w:bidi="en-GB"/>
        </w:rPr>
        <w:t>The</w:t>
      </w:r>
      <w:r w:rsidRPr="00CC1060">
        <w:rPr>
          <w:rFonts w:eastAsia="Arial" w:cs="Arial"/>
          <w:spacing w:val="-11"/>
          <w:szCs w:val="20"/>
          <w:lang w:bidi="en-GB"/>
        </w:rPr>
        <w:t xml:space="preserve"> </w:t>
      </w:r>
      <w:r w:rsidRPr="00CC1060">
        <w:rPr>
          <w:rFonts w:eastAsia="Arial" w:cs="Arial"/>
          <w:szCs w:val="20"/>
          <w:lang w:bidi="en-GB"/>
        </w:rPr>
        <w:t>exact</w:t>
      </w:r>
      <w:r w:rsidRPr="00CC1060">
        <w:rPr>
          <w:rFonts w:eastAsia="Arial" w:cs="Arial"/>
          <w:spacing w:val="-10"/>
          <w:szCs w:val="20"/>
          <w:lang w:bidi="en-GB"/>
        </w:rPr>
        <w:t xml:space="preserve"> </w:t>
      </w:r>
      <w:r w:rsidRPr="00CC1060">
        <w:rPr>
          <w:rFonts w:eastAsia="Arial" w:cs="Arial"/>
          <w:szCs w:val="20"/>
          <w:lang w:bidi="en-GB"/>
        </w:rPr>
        <w:t>timings</w:t>
      </w:r>
      <w:r w:rsidRPr="00CC1060">
        <w:rPr>
          <w:rFonts w:eastAsia="Arial" w:cs="Arial"/>
          <w:spacing w:val="-10"/>
          <w:szCs w:val="20"/>
          <w:lang w:bidi="en-GB"/>
        </w:rPr>
        <w:t xml:space="preserve"> </w:t>
      </w:r>
      <w:r w:rsidRPr="00CC1060">
        <w:rPr>
          <w:rFonts w:eastAsia="Arial" w:cs="Arial"/>
          <w:szCs w:val="20"/>
          <w:lang w:bidi="en-GB"/>
        </w:rPr>
        <w:t>and</w:t>
      </w:r>
      <w:r w:rsidRPr="00CC1060">
        <w:rPr>
          <w:rFonts w:eastAsia="Arial" w:cs="Arial"/>
          <w:spacing w:val="-13"/>
          <w:szCs w:val="20"/>
          <w:lang w:bidi="en-GB"/>
        </w:rPr>
        <w:t xml:space="preserve"> </w:t>
      </w:r>
      <w:r w:rsidRPr="00CC1060">
        <w:rPr>
          <w:rFonts w:eastAsia="Arial" w:cs="Arial"/>
          <w:szCs w:val="20"/>
          <w:lang w:bidi="en-GB"/>
        </w:rPr>
        <w:t>frequencies</w:t>
      </w:r>
      <w:r w:rsidRPr="00CC1060">
        <w:rPr>
          <w:rFonts w:eastAsia="Arial" w:cs="Arial"/>
          <w:spacing w:val="-11"/>
          <w:szCs w:val="20"/>
          <w:lang w:bidi="en-GB"/>
        </w:rPr>
        <w:t xml:space="preserve"> </w:t>
      </w:r>
      <w:r w:rsidRPr="00CC1060">
        <w:rPr>
          <w:rFonts w:eastAsia="Arial" w:cs="Arial"/>
          <w:szCs w:val="20"/>
          <w:lang w:bidi="en-GB"/>
        </w:rPr>
        <w:t>of</w:t>
      </w:r>
      <w:r w:rsidRPr="00CC1060">
        <w:rPr>
          <w:rFonts w:eastAsia="Arial" w:cs="Arial"/>
          <w:spacing w:val="-10"/>
          <w:szCs w:val="20"/>
          <w:lang w:bidi="en-GB"/>
        </w:rPr>
        <w:t xml:space="preserve"> </w:t>
      </w:r>
      <w:r w:rsidRPr="00CC1060">
        <w:rPr>
          <w:rFonts w:eastAsia="Arial" w:cs="Arial"/>
          <w:szCs w:val="20"/>
          <w:lang w:bidi="en-GB"/>
        </w:rPr>
        <w:t>such</w:t>
      </w:r>
      <w:r w:rsidRPr="00CC1060">
        <w:rPr>
          <w:rFonts w:eastAsia="Arial" w:cs="Arial"/>
          <w:spacing w:val="-11"/>
          <w:szCs w:val="20"/>
          <w:lang w:bidi="en-GB"/>
        </w:rPr>
        <w:t xml:space="preserve"> </w:t>
      </w:r>
      <w:r w:rsidRPr="00CC1060">
        <w:rPr>
          <w:rFonts w:eastAsia="Arial" w:cs="Arial"/>
          <w:szCs w:val="20"/>
          <w:lang w:bidi="en-GB"/>
        </w:rPr>
        <w:t>Provider</w:t>
      </w:r>
      <w:r w:rsidRPr="00CC1060">
        <w:rPr>
          <w:rFonts w:eastAsia="Arial" w:cs="Arial"/>
          <w:spacing w:val="-8"/>
          <w:szCs w:val="20"/>
          <w:lang w:bidi="en-GB"/>
        </w:rPr>
        <w:t xml:space="preserve"> </w:t>
      </w:r>
      <w:r w:rsidRPr="00CC1060">
        <w:rPr>
          <w:rFonts w:eastAsia="Arial" w:cs="Arial"/>
          <w:szCs w:val="20"/>
          <w:lang w:bidi="en-GB"/>
        </w:rPr>
        <w:t>Review</w:t>
      </w:r>
      <w:r w:rsidRPr="00CC1060">
        <w:rPr>
          <w:rFonts w:eastAsia="Arial" w:cs="Arial"/>
          <w:spacing w:val="-12"/>
          <w:szCs w:val="20"/>
          <w:lang w:bidi="en-GB"/>
        </w:rPr>
        <w:t xml:space="preserve"> </w:t>
      </w:r>
      <w:r w:rsidRPr="00CC1060">
        <w:rPr>
          <w:rFonts w:eastAsia="Arial" w:cs="Arial"/>
          <w:szCs w:val="20"/>
          <w:lang w:bidi="en-GB"/>
        </w:rPr>
        <w:t>Meetings will be determined by the Authority following the conclusion of the DPS Agreement. It is anticipated that the frequency of the Provider Review Meetings will be once every month or less. The Parties shall be flexible about the timings of these meetings.</w:t>
      </w:r>
    </w:p>
    <w:p w14:paraId="350A9AE7" w14:textId="77777777" w:rsidR="000063FF" w:rsidRDefault="000063FF" w:rsidP="00951C01">
      <w:pPr>
        <w:widowControl w:val="0"/>
        <w:numPr>
          <w:ilvl w:val="3"/>
          <w:numId w:val="37"/>
        </w:numPr>
        <w:tabs>
          <w:tab w:val="left" w:pos="1701"/>
        </w:tabs>
        <w:autoSpaceDE w:val="0"/>
        <w:autoSpaceDN w:val="0"/>
        <w:spacing w:before="119" w:line="240" w:lineRule="auto"/>
        <w:ind w:left="1701" w:right="694" w:hanging="850"/>
        <w:jc w:val="both"/>
        <w:rPr>
          <w:rFonts w:eastAsia="Arial" w:cs="Arial"/>
          <w:szCs w:val="20"/>
          <w:lang w:bidi="en-GB"/>
        </w:rPr>
      </w:pPr>
      <w:r w:rsidRPr="00CC1060">
        <w:rPr>
          <w:rFonts w:eastAsia="Arial" w:cs="Arial"/>
          <w:szCs w:val="20"/>
          <w:lang w:bidi="en-GB"/>
        </w:rPr>
        <w:t>The purpose of the Provider Review Meetings will be to review the Provider’s performance under this DPS Agreement and, so that the Provider’s adherence to the Provider Action Plan. The agenda for each Provider Review Meeting shall be set by the Authority and communicated to the Provider in advance of that meeting.</w:t>
      </w:r>
    </w:p>
    <w:p w14:paraId="72E5602A" w14:textId="77777777" w:rsidR="00B26A60" w:rsidRDefault="00B26A60" w:rsidP="00951C01">
      <w:pPr>
        <w:widowControl w:val="0"/>
        <w:numPr>
          <w:ilvl w:val="3"/>
          <w:numId w:val="37"/>
        </w:numPr>
        <w:tabs>
          <w:tab w:val="left" w:pos="3177"/>
          <w:tab w:val="left" w:pos="3178"/>
        </w:tabs>
        <w:autoSpaceDE w:val="0"/>
        <w:autoSpaceDN w:val="0"/>
        <w:spacing w:before="71" w:line="240" w:lineRule="auto"/>
        <w:ind w:left="1701" w:right="696" w:hanging="850"/>
        <w:jc w:val="both"/>
        <w:rPr>
          <w:rFonts w:eastAsia="Arial" w:cs="Arial"/>
          <w:szCs w:val="20"/>
          <w:lang w:bidi="en-GB"/>
        </w:rPr>
      </w:pPr>
      <w:r w:rsidRPr="007C0472">
        <w:rPr>
          <w:rFonts w:eastAsia="Arial" w:cs="Arial"/>
          <w:szCs w:val="20"/>
          <w:lang w:bidi="en-GB"/>
        </w:rPr>
        <w:t xml:space="preserve">The Provider Review Meetings shall be attended, as a minimum, by the </w:t>
      </w:r>
      <w:r w:rsidR="00360994">
        <w:rPr>
          <w:rFonts w:eastAsia="Arial" w:cs="Arial"/>
          <w:szCs w:val="20"/>
          <w:lang w:bidi="en-GB"/>
        </w:rPr>
        <w:t xml:space="preserve">DPS Scheme </w:t>
      </w:r>
      <w:r w:rsidR="00360994">
        <w:rPr>
          <w:rFonts w:eastAsia="Arial" w:cs="Arial"/>
          <w:szCs w:val="20"/>
          <w:lang w:bidi="en-GB"/>
        </w:rPr>
        <w:lastRenderedPageBreak/>
        <w:t>Operator DPS Manager</w:t>
      </w:r>
      <w:r w:rsidRPr="007C0472">
        <w:rPr>
          <w:rFonts w:eastAsia="Arial" w:cs="Arial"/>
          <w:szCs w:val="20"/>
          <w:lang w:bidi="en-GB"/>
        </w:rPr>
        <w:t xml:space="preserve"> and the Provider DPS</w:t>
      </w:r>
      <w:r w:rsidRPr="007C0472">
        <w:rPr>
          <w:rFonts w:eastAsia="Arial" w:cs="Arial"/>
          <w:spacing w:val="-17"/>
          <w:szCs w:val="20"/>
          <w:lang w:bidi="en-GB"/>
        </w:rPr>
        <w:t xml:space="preserve"> </w:t>
      </w:r>
      <w:r w:rsidRPr="007C0472">
        <w:rPr>
          <w:rFonts w:eastAsia="Arial" w:cs="Arial"/>
          <w:szCs w:val="20"/>
          <w:lang w:bidi="en-GB"/>
        </w:rPr>
        <w:t>Manager</w:t>
      </w:r>
    </w:p>
    <w:p w14:paraId="0C6D4A41" w14:textId="77777777" w:rsidR="00A62356" w:rsidRDefault="00A62356" w:rsidP="00A62356">
      <w:pPr>
        <w:widowControl w:val="0"/>
        <w:tabs>
          <w:tab w:val="left" w:pos="3177"/>
          <w:tab w:val="left" w:pos="3178"/>
        </w:tabs>
        <w:autoSpaceDE w:val="0"/>
        <w:autoSpaceDN w:val="0"/>
        <w:spacing w:before="71" w:line="240" w:lineRule="auto"/>
        <w:ind w:left="1701" w:right="696"/>
        <w:jc w:val="right"/>
        <w:rPr>
          <w:rFonts w:eastAsia="Arial" w:cs="Arial"/>
          <w:szCs w:val="20"/>
          <w:lang w:bidi="en-GB"/>
        </w:rPr>
      </w:pPr>
    </w:p>
    <w:p w14:paraId="3516F425" w14:textId="77777777" w:rsidR="00A62356" w:rsidRDefault="00A62356" w:rsidP="00A62356">
      <w:pPr>
        <w:widowControl w:val="0"/>
        <w:tabs>
          <w:tab w:val="left" w:pos="3177"/>
          <w:tab w:val="left" w:pos="3178"/>
        </w:tabs>
        <w:autoSpaceDE w:val="0"/>
        <w:autoSpaceDN w:val="0"/>
        <w:spacing w:before="71" w:line="240" w:lineRule="auto"/>
        <w:ind w:left="1701" w:right="696"/>
        <w:jc w:val="right"/>
        <w:rPr>
          <w:rFonts w:eastAsia="Arial" w:cs="Arial"/>
          <w:szCs w:val="20"/>
          <w:lang w:bidi="en-GB"/>
        </w:rPr>
      </w:pPr>
    </w:p>
    <w:p w14:paraId="7991DE56" w14:textId="77777777" w:rsidR="000063FF" w:rsidRPr="00CC1060" w:rsidRDefault="000063FF" w:rsidP="00951C01">
      <w:pPr>
        <w:widowControl w:val="0"/>
        <w:numPr>
          <w:ilvl w:val="1"/>
          <w:numId w:val="37"/>
        </w:numPr>
        <w:tabs>
          <w:tab w:val="left" w:pos="709"/>
        </w:tabs>
        <w:autoSpaceDE w:val="0"/>
        <w:autoSpaceDN w:val="0"/>
        <w:spacing w:before="120" w:line="240" w:lineRule="auto"/>
        <w:ind w:hanging="1898"/>
        <w:outlineLvl w:val="0"/>
        <w:rPr>
          <w:rFonts w:eastAsia="Arial" w:cs="Arial"/>
          <w:b/>
          <w:bCs/>
          <w:szCs w:val="20"/>
          <w:lang w:bidi="en-GB"/>
        </w:rPr>
      </w:pPr>
      <w:r w:rsidRPr="00CC1060">
        <w:rPr>
          <w:rFonts w:eastAsia="Arial" w:cs="Arial"/>
          <w:b/>
          <w:bCs/>
          <w:szCs w:val="20"/>
          <w:lang w:bidi="en-GB"/>
        </w:rPr>
        <w:t>KEY PERFORMANCE</w:t>
      </w:r>
      <w:r w:rsidRPr="00CC1060">
        <w:rPr>
          <w:rFonts w:eastAsia="Arial" w:cs="Arial"/>
          <w:b/>
          <w:bCs/>
          <w:spacing w:val="-1"/>
          <w:szCs w:val="20"/>
          <w:lang w:bidi="en-GB"/>
        </w:rPr>
        <w:t xml:space="preserve"> </w:t>
      </w:r>
      <w:r w:rsidRPr="00CC1060">
        <w:rPr>
          <w:rFonts w:eastAsia="Arial" w:cs="Arial"/>
          <w:b/>
          <w:bCs/>
          <w:szCs w:val="20"/>
          <w:lang w:bidi="en-GB"/>
        </w:rPr>
        <w:t>INDICATORS</w:t>
      </w:r>
    </w:p>
    <w:p w14:paraId="6C0B822D" w14:textId="77777777" w:rsidR="000063FF" w:rsidRPr="00912ECC" w:rsidRDefault="000063FF" w:rsidP="000063FF">
      <w:pPr>
        <w:widowControl w:val="0"/>
        <w:autoSpaceDE w:val="0"/>
        <w:autoSpaceDN w:val="0"/>
        <w:spacing w:line="240" w:lineRule="auto"/>
        <w:rPr>
          <w:rFonts w:eastAsia="Arial" w:cs="Arial"/>
          <w:b/>
          <w:szCs w:val="20"/>
          <w:lang w:bidi="en-GB"/>
        </w:rPr>
      </w:pPr>
    </w:p>
    <w:p w14:paraId="108DD8C9" w14:textId="77777777" w:rsidR="000063FF" w:rsidRPr="00912ECC" w:rsidRDefault="000063FF" w:rsidP="00951C01">
      <w:pPr>
        <w:widowControl w:val="0"/>
        <w:numPr>
          <w:ilvl w:val="2"/>
          <w:numId w:val="37"/>
        </w:numPr>
        <w:tabs>
          <w:tab w:val="left" w:pos="993"/>
        </w:tabs>
        <w:autoSpaceDE w:val="0"/>
        <w:autoSpaceDN w:val="0"/>
        <w:spacing w:line="240" w:lineRule="auto"/>
        <w:ind w:left="996" w:right="699" w:hanging="712"/>
        <w:jc w:val="both"/>
        <w:rPr>
          <w:rFonts w:eastAsia="Arial" w:cs="Arial"/>
          <w:szCs w:val="20"/>
          <w:lang w:bidi="en-GB"/>
        </w:rPr>
      </w:pPr>
      <w:r w:rsidRPr="00912ECC">
        <w:rPr>
          <w:rFonts w:eastAsia="Arial" w:cs="Arial"/>
          <w:szCs w:val="20"/>
          <w:lang w:bidi="en-GB"/>
        </w:rPr>
        <w:t xml:space="preserve">The KPIs applicable to this DPS Agreement are set out in DPS </w:t>
      </w:r>
      <w:r w:rsidRPr="00A30A43">
        <w:rPr>
          <w:rFonts w:eastAsia="Arial" w:cs="Arial"/>
          <w:szCs w:val="20"/>
          <w:lang w:bidi="en-GB"/>
        </w:rPr>
        <w:t xml:space="preserve">Schedule 12 </w:t>
      </w:r>
      <w:r w:rsidRPr="00912ECC">
        <w:rPr>
          <w:rFonts w:eastAsia="Arial" w:cs="Arial"/>
          <w:szCs w:val="20"/>
          <w:lang w:bidi="en-GB"/>
        </w:rPr>
        <w:t>(Services and Key Performance</w:t>
      </w:r>
      <w:r w:rsidRPr="00912ECC">
        <w:rPr>
          <w:rFonts w:eastAsia="Arial" w:cs="Arial"/>
          <w:spacing w:val="-7"/>
          <w:szCs w:val="20"/>
          <w:lang w:bidi="en-GB"/>
        </w:rPr>
        <w:t xml:space="preserve"> </w:t>
      </w:r>
      <w:r w:rsidRPr="00912ECC">
        <w:rPr>
          <w:rFonts w:eastAsia="Arial" w:cs="Arial"/>
          <w:szCs w:val="20"/>
          <w:lang w:bidi="en-GB"/>
        </w:rPr>
        <w:t>Indicators).</w:t>
      </w:r>
    </w:p>
    <w:p w14:paraId="2CC241CE" w14:textId="77777777" w:rsidR="000063FF" w:rsidRPr="00CC1060" w:rsidRDefault="000063FF" w:rsidP="00951C01">
      <w:pPr>
        <w:widowControl w:val="0"/>
        <w:numPr>
          <w:ilvl w:val="2"/>
          <w:numId w:val="37"/>
        </w:numPr>
        <w:tabs>
          <w:tab w:val="left" w:pos="993"/>
        </w:tabs>
        <w:autoSpaceDE w:val="0"/>
        <w:autoSpaceDN w:val="0"/>
        <w:spacing w:before="120" w:line="240" w:lineRule="auto"/>
        <w:ind w:left="993" w:right="697" w:hanging="709"/>
        <w:jc w:val="both"/>
        <w:rPr>
          <w:rFonts w:eastAsia="Arial" w:cs="Arial"/>
          <w:szCs w:val="20"/>
          <w:lang w:bidi="en-GB"/>
        </w:rPr>
      </w:pPr>
      <w:r w:rsidRPr="00CC1060">
        <w:rPr>
          <w:rFonts w:eastAsia="Arial" w:cs="Arial"/>
          <w:szCs w:val="20"/>
          <w:lang w:bidi="en-GB"/>
        </w:rPr>
        <w:t>The Provider shall establish processes to monitor its performance against the agreed</w:t>
      </w:r>
      <w:r w:rsidRPr="00CC1060">
        <w:rPr>
          <w:rFonts w:eastAsia="Arial" w:cs="Arial"/>
          <w:spacing w:val="-3"/>
          <w:szCs w:val="20"/>
          <w:lang w:bidi="en-GB"/>
        </w:rPr>
        <w:t xml:space="preserve"> </w:t>
      </w:r>
      <w:r w:rsidRPr="00CC1060">
        <w:rPr>
          <w:rFonts w:eastAsia="Arial" w:cs="Arial"/>
          <w:szCs w:val="20"/>
          <w:lang w:bidi="en-GB"/>
        </w:rPr>
        <w:t>KPIs.</w:t>
      </w:r>
      <w:r w:rsidRPr="00CC1060">
        <w:rPr>
          <w:rFonts w:eastAsia="Arial" w:cs="Arial"/>
          <w:spacing w:val="-6"/>
          <w:szCs w:val="20"/>
          <w:lang w:bidi="en-GB"/>
        </w:rPr>
        <w:t xml:space="preserve"> </w:t>
      </w:r>
      <w:r w:rsidRPr="00CC1060">
        <w:rPr>
          <w:rFonts w:eastAsia="Arial" w:cs="Arial"/>
          <w:szCs w:val="20"/>
          <w:lang w:bidi="en-GB"/>
        </w:rPr>
        <w:t>The</w:t>
      </w:r>
      <w:r w:rsidRPr="00CC1060">
        <w:rPr>
          <w:rFonts w:eastAsia="Arial" w:cs="Arial"/>
          <w:spacing w:val="-5"/>
          <w:szCs w:val="20"/>
          <w:lang w:bidi="en-GB"/>
        </w:rPr>
        <w:t xml:space="preserve"> </w:t>
      </w:r>
      <w:r w:rsidRPr="00CC1060">
        <w:rPr>
          <w:rFonts w:eastAsia="Arial" w:cs="Arial"/>
          <w:szCs w:val="20"/>
          <w:lang w:bidi="en-GB"/>
        </w:rPr>
        <w:t>Provider</w:t>
      </w:r>
      <w:r w:rsidRPr="00CC1060">
        <w:rPr>
          <w:rFonts w:eastAsia="Arial" w:cs="Arial"/>
          <w:spacing w:val="-4"/>
          <w:szCs w:val="20"/>
          <w:lang w:bidi="en-GB"/>
        </w:rPr>
        <w:t xml:space="preserve"> </w:t>
      </w:r>
      <w:r w:rsidRPr="00CC1060">
        <w:rPr>
          <w:rFonts w:eastAsia="Arial" w:cs="Arial"/>
          <w:szCs w:val="20"/>
          <w:lang w:bidi="en-GB"/>
        </w:rPr>
        <w:t>shall</w:t>
      </w:r>
      <w:r w:rsidRPr="00CC1060">
        <w:rPr>
          <w:rFonts w:eastAsia="Arial" w:cs="Arial"/>
          <w:spacing w:val="-3"/>
          <w:szCs w:val="20"/>
          <w:lang w:bidi="en-GB"/>
        </w:rPr>
        <w:t xml:space="preserve"> </w:t>
      </w:r>
      <w:proofErr w:type="gramStart"/>
      <w:r w:rsidRPr="00CC1060">
        <w:rPr>
          <w:rFonts w:eastAsia="Arial" w:cs="Arial"/>
          <w:szCs w:val="20"/>
          <w:lang w:bidi="en-GB"/>
        </w:rPr>
        <w:t>at</w:t>
      </w:r>
      <w:r w:rsidRPr="00CC1060">
        <w:rPr>
          <w:rFonts w:eastAsia="Arial" w:cs="Arial"/>
          <w:spacing w:val="-4"/>
          <w:szCs w:val="20"/>
          <w:lang w:bidi="en-GB"/>
        </w:rPr>
        <w:t xml:space="preserve"> </w:t>
      </w:r>
      <w:r w:rsidRPr="00CC1060">
        <w:rPr>
          <w:rFonts w:eastAsia="Arial" w:cs="Arial"/>
          <w:szCs w:val="20"/>
          <w:lang w:bidi="en-GB"/>
        </w:rPr>
        <w:t>all</w:t>
      </w:r>
      <w:r w:rsidRPr="00CC1060">
        <w:rPr>
          <w:rFonts w:eastAsia="Arial" w:cs="Arial"/>
          <w:spacing w:val="-6"/>
          <w:szCs w:val="20"/>
          <w:lang w:bidi="en-GB"/>
        </w:rPr>
        <w:t xml:space="preserve"> </w:t>
      </w:r>
      <w:r w:rsidRPr="00CC1060">
        <w:rPr>
          <w:rFonts w:eastAsia="Arial" w:cs="Arial"/>
          <w:szCs w:val="20"/>
          <w:lang w:bidi="en-GB"/>
        </w:rPr>
        <w:t>times</w:t>
      </w:r>
      <w:proofErr w:type="gramEnd"/>
      <w:r w:rsidRPr="00CC1060">
        <w:rPr>
          <w:rFonts w:eastAsia="Arial" w:cs="Arial"/>
          <w:spacing w:val="-2"/>
          <w:szCs w:val="20"/>
          <w:lang w:bidi="en-GB"/>
        </w:rPr>
        <w:t xml:space="preserve"> </w:t>
      </w:r>
      <w:r w:rsidRPr="00CC1060">
        <w:rPr>
          <w:rFonts w:eastAsia="Arial" w:cs="Arial"/>
          <w:szCs w:val="20"/>
          <w:lang w:bidi="en-GB"/>
        </w:rPr>
        <w:t>ensure</w:t>
      </w:r>
      <w:r w:rsidRPr="00CC1060">
        <w:rPr>
          <w:rFonts w:eastAsia="Arial" w:cs="Arial"/>
          <w:spacing w:val="-3"/>
          <w:szCs w:val="20"/>
          <w:lang w:bidi="en-GB"/>
        </w:rPr>
        <w:t xml:space="preserve"> </w:t>
      </w:r>
      <w:r w:rsidRPr="00CC1060">
        <w:rPr>
          <w:rFonts w:eastAsia="Arial" w:cs="Arial"/>
          <w:szCs w:val="20"/>
          <w:lang w:bidi="en-GB"/>
        </w:rPr>
        <w:t>compliance</w:t>
      </w:r>
      <w:r w:rsidRPr="00CC1060">
        <w:rPr>
          <w:rFonts w:eastAsia="Arial" w:cs="Arial"/>
          <w:spacing w:val="-3"/>
          <w:szCs w:val="20"/>
          <w:lang w:bidi="en-GB"/>
        </w:rPr>
        <w:t xml:space="preserve"> </w:t>
      </w:r>
      <w:r w:rsidRPr="00CC1060">
        <w:rPr>
          <w:rFonts w:eastAsia="Arial" w:cs="Arial"/>
          <w:szCs w:val="20"/>
          <w:lang w:bidi="en-GB"/>
        </w:rPr>
        <w:t>with</w:t>
      </w:r>
      <w:r w:rsidRPr="00CC1060">
        <w:rPr>
          <w:rFonts w:eastAsia="Arial" w:cs="Arial"/>
          <w:spacing w:val="-5"/>
          <w:szCs w:val="20"/>
          <w:lang w:bidi="en-GB"/>
        </w:rPr>
        <w:t xml:space="preserve"> </w:t>
      </w:r>
      <w:r w:rsidRPr="00CC1060">
        <w:rPr>
          <w:rFonts w:eastAsia="Arial" w:cs="Arial"/>
          <w:szCs w:val="20"/>
          <w:lang w:bidi="en-GB"/>
        </w:rPr>
        <w:t>the</w:t>
      </w:r>
      <w:r w:rsidRPr="00CC1060">
        <w:rPr>
          <w:rFonts w:eastAsia="Arial" w:cs="Arial"/>
          <w:spacing w:val="-5"/>
          <w:szCs w:val="20"/>
          <w:lang w:bidi="en-GB"/>
        </w:rPr>
        <w:t xml:space="preserve"> </w:t>
      </w:r>
      <w:r w:rsidRPr="00CC1060">
        <w:rPr>
          <w:rFonts w:eastAsia="Arial" w:cs="Arial"/>
          <w:szCs w:val="20"/>
          <w:lang w:bidi="en-GB"/>
        </w:rPr>
        <w:t>standards set by the</w:t>
      </w:r>
      <w:r w:rsidRPr="00CC1060">
        <w:rPr>
          <w:rFonts w:eastAsia="Arial" w:cs="Arial"/>
          <w:spacing w:val="-2"/>
          <w:szCs w:val="20"/>
          <w:lang w:bidi="en-GB"/>
        </w:rPr>
        <w:t xml:space="preserve"> </w:t>
      </w:r>
      <w:r w:rsidRPr="00CC1060">
        <w:rPr>
          <w:rFonts w:eastAsia="Arial" w:cs="Arial"/>
          <w:szCs w:val="20"/>
          <w:lang w:bidi="en-GB"/>
        </w:rPr>
        <w:t>KPIs.</w:t>
      </w:r>
    </w:p>
    <w:p w14:paraId="33634AD0" w14:textId="77777777" w:rsidR="000063FF" w:rsidRPr="00CC1060" w:rsidRDefault="000063FF" w:rsidP="00951C01">
      <w:pPr>
        <w:widowControl w:val="0"/>
        <w:numPr>
          <w:ilvl w:val="2"/>
          <w:numId w:val="37"/>
        </w:numPr>
        <w:tabs>
          <w:tab w:val="left" w:pos="993"/>
        </w:tabs>
        <w:autoSpaceDE w:val="0"/>
        <w:autoSpaceDN w:val="0"/>
        <w:spacing w:before="120" w:line="240" w:lineRule="auto"/>
        <w:ind w:left="993" w:right="697" w:hanging="709"/>
        <w:jc w:val="both"/>
        <w:rPr>
          <w:rFonts w:eastAsia="Arial" w:cs="Arial"/>
          <w:szCs w:val="20"/>
          <w:lang w:bidi="en-GB"/>
        </w:rPr>
      </w:pPr>
      <w:r w:rsidRPr="00CC1060">
        <w:rPr>
          <w:rFonts w:eastAsia="Arial" w:cs="Arial"/>
          <w:szCs w:val="20"/>
          <w:lang w:bidi="en-GB"/>
        </w:rPr>
        <w:t xml:space="preserve">The Authority shall review progress against these KPIs to evaluate the effectiveness and efficiency </w:t>
      </w:r>
      <w:r w:rsidR="00360994">
        <w:rPr>
          <w:rFonts w:eastAsia="Arial" w:cs="Arial"/>
          <w:szCs w:val="20"/>
          <w:lang w:bidi="en-GB"/>
        </w:rPr>
        <w:t>by</w:t>
      </w:r>
      <w:r w:rsidRPr="00CC1060">
        <w:rPr>
          <w:rFonts w:eastAsia="Arial" w:cs="Arial"/>
          <w:szCs w:val="20"/>
          <w:lang w:bidi="en-GB"/>
        </w:rPr>
        <w:t xml:space="preserve"> which the Provider performs its obligations to fulfil this DPS Agreement.</w:t>
      </w:r>
    </w:p>
    <w:p w14:paraId="0339D247" w14:textId="77777777" w:rsidR="000063FF" w:rsidRPr="00B26A60" w:rsidRDefault="000063FF" w:rsidP="00951C01">
      <w:pPr>
        <w:widowControl w:val="0"/>
        <w:numPr>
          <w:ilvl w:val="2"/>
          <w:numId w:val="37"/>
        </w:numPr>
        <w:tabs>
          <w:tab w:val="left" w:pos="993"/>
        </w:tabs>
        <w:autoSpaceDE w:val="0"/>
        <w:autoSpaceDN w:val="0"/>
        <w:spacing w:before="71" w:line="240" w:lineRule="auto"/>
        <w:ind w:left="993" w:right="705" w:hanging="709"/>
        <w:jc w:val="both"/>
        <w:rPr>
          <w:rFonts w:eastAsia="Arial" w:cs="Arial"/>
          <w:szCs w:val="20"/>
          <w:lang w:bidi="en-GB"/>
        </w:rPr>
      </w:pPr>
      <w:r w:rsidRPr="00B26A60">
        <w:rPr>
          <w:rFonts w:eastAsia="Arial" w:cs="Arial"/>
          <w:szCs w:val="20"/>
          <w:lang w:bidi="en-GB"/>
        </w:rPr>
        <w:t>The Provider’s achievement of KPIs shall be reviewed during the Provider Review Meetings,</w:t>
      </w:r>
      <w:r w:rsidRPr="00B26A60">
        <w:rPr>
          <w:rFonts w:eastAsia="Arial" w:cs="Arial"/>
          <w:spacing w:val="15"/>
          <w:szCs w:val="20"/>
          <w:lang w:bidi="en-GB"/>
        </w:rPr>
        <w:t xml:space="preserve"> </w:t>
      </w:r>
      <w:r w:rsidRPr="00B26A60">
        <w:rPr>
          <w:rFonts w:eastAsia="Arial" w:cs="Arial"/>
          <w:szCs w:val="20"/>
          <w:lang w:bidi="en-GB"/>
        </w:rPr>
        <w:t>in</w:t>
      </w:r>
      <w:r w:rsidRPr="00B26A60">
        <w:rPr>
          <w:rFonts w:eastAsia="Arial" w:cs="Arial"/>
          <w:spacing w:val="13"/>
          <w:szCs w:val="20"/>
          <w:lang w:bidi="en-GB"/>
        </w:rPr>
        <w:t xml:space="preserve"> </w:t>
      </w:r>
      <w:r w:rsidRPr="00B26A60">
        <w:rPr>
          <w:rFonts w:eastAsia="Arial" w:cs="Arial"/>
          <w:szCs w:val="20"/>
          <w:lang w:bidi="en-GB"/>
        </w:rPr>
        <w:t>accordance</w:t>
      </w:r>
      <w:r w:rsidRPr="00B26A60">
        <w:rPr>
          <w:rFonts w:eastAsia="Arial" w:cs="Arial"/>
          <w:spacing w:val="11"/>
          <w:szCs w:val="20"/>
          <w:lang w:bidi="en-GB"/>
        </w:rPr>
        <w:t xml:space="preserve"> </w:t>
      </w:r>
      <w:r w:rsidRPr="00B26A60">
        <w:rPr>
          <w:rFonts w:eastAsia="Arial" w:cs="Arial"/>
          <w:szCs w:val="20"/>
          <w:lang w:bidi="en-GB"/>
        </w:rPr>
        <w:t>with</w:t>
      </w:r>
      <w:r w:rsidRPr="00B26A60">
        <w:rPr>
          <w:rFonts w:eastAsia="Arial" w:cs="Arial"/>
          <w:spacing w:val="13"/>
          <w:szCs w:val="20"/>
          <w:lang w:bidi="en-GB"/>
        </w:rPr>
        <w:t xml:space="preserve"> </w:t>
      </w:r>
      <w:r w:rsidRPr="00B26A60">
        <w:rPr>
          <w:rFonts w:eastAsia="Arial" w:cs="Arial"/>
          <w:szCs w:val="20"/>
          <w:lang w:bidi="en-GB"/>
        </w:rPr>
        <w:t xml:space="preserve">Clause </w:t>
      </w:r>
      <w:hyperlink w:anchor="_bookmark149" w:history="1">
        <w:r w:rsidRPr="00B26A60">
          <w:rPr>
            <w:rFonts w:eastAsia="Arial" w:cs="Arial"/>
            <w:szCs w:val="20"/>
            <w:lang w:bidi="en-GB"/>
          </w:rPr>
          <w:t>2.2</w:t>
        </w:r>
        <w:r w:rsidRPr="00B26A60">
          <w:rPr>
            <w:rFonts w:eastAsia="Arial" w:cs="Arial"/>
            <w:spacing w:val="13"/>
            <w:szCs w:val="20"/>
            <w:lang w:bidi="en-GB"/>
          </w:rPr>
          <w:t xml:space="preserve"> </w:t>
        </w:r>
      </w:hyperlink>
      <w:r w:rsidRPr="00B26A60">
        <w:rPr>
          <w:rFonts w:eastAsia="Arial" w:cs="Arial"/>
          <w:szCs w:val="20"/>
          <w:lang w:bidi="en-GB"/>
        </w:rPr>
        <w:t>above off this Schedule 9,</w:t>
      </w:r>
      <w:r w:rsidRPr="00B26A60">
        <w:rPr>
          <w:rFonts w:eastAsia="Arial" w:cs="Arial"/>
          <w:spacing w:val="15"/>
          <w:szCs w:val="20"/>
          <w:lang w:bidi="en-GB"/>
        </w:rPr>
        <w:t xml:space="preserve"> </w:t>
      </w:r>
      <w:r w:rsidRPr="00B26A60">
        <w:rPr>
          <w:rFonts w:eastAsia="Arial" w:cs="Arial"/>
          <w:szCs w:val="20"/>
          <w:lang w:bidi="en-GB"/>
        </w:rPr>
        <w:t>and</w:t>
      </w:r>
      <w:r w:rsidRPr="00B26A60">
        <w:rPr>
          <w:rFonts w:eastAsia="Arial" w:cs="Arial"/>
          <w:spacing w:val="13"/>
          <w:szCs w:val="20"/>
          <w:lang w:bidi="en-GB"/>
        </w:rPr>
        <w:t xml:space="preserve"> </w:t>
      </w:r>
      <w:r w:rsidRPr="00B26A60">
        <w:rPr>
          <w:rFonts w:eastAsia="Arial" w:cs="Arial"/>
          <w:szCs w:val="20"/>
          <w:lang w:bidi="en-GB"/>
        </w:rPr>
        <w:t>the</w:t>
      </w:r>
      <w:r w:rsidRPr="00B26A60">
        <w:rPr>
          <w:rFonts w:eastAsia="Arial" w:cs="Arial"/>
          <w:spacing w:val="13"/>
          <w:szCs w:val="20"/>
          <w:lang w:bidi="en-GB"/>
        </w:rPr>
        <w:t xml:space="preserve"> </w:t>
      </w:r>
      <w:r w:rsidRPr="00B26A60">
        <w:rPr>
          <w:rFonts w:eastAsia="Arial" w:cs="Arial"/>
          <w:szCs w:val="20"/>
          <w:lang w:bidi="en-GB"/>
        </w:rPr>
        <w:t>review</w:t>
      </w:r>
      <w:r w:rsidRPr="00B26A60">
        <w:rPr>
          <w:rFonts w:eastAsia="Arial" w:cs="Arial"/>
          <w:spacing w:val="10"/>
          <w:szCs w:val="20"/>
          <w:lang w:bidi="en-GB"/>
        </w:rPr>
        <w:t xml:space="preserve"> </w:t>
      </w:r>
      <w:r w:rsidRPr="00B26A60">
        <w:rPr>
          <w:rFonts w:eastAsia="Arial" w:cs="Arial"/>
          <w:szCs w:val="20"/>
          <w:lang w:bidi="en-GB"/>
        </w:rPr>
        <w:t>and</w:t>
      </w:r>
      <w:r w:rsidRPr="00B26A60">
        <w:rPr>
          <w:rFonts w:eastAsia="Arial" w:cs="Arial"/>
          <w:spacing w:val="15"/>
          <w:szCs w:val="20"/>
          <w:lang w:bidi="en-GB"/>
        </w:rPr>
        <w:t xml:space="preserve"> </w:t>
      </w:r>
      <w:r w:rsidRPr="00B26A60">
        <w:rPr>
          <w:rFonts w:eastAsia="Arial" w:cs="Arial"/>
          <w:szCs w:val="20"/>
          <w:lang w:bidi="en-GB"/>
        </w:rPr>
        <w:t>ongoing</w:t>
      </w:r>
      <w:r w:rsidR="00B26A60">
        <w:rPr>
          <w:rFonts w:eastAsia="Arial" w:cs="Arial"/>
          <w:szCs w:val="20"/>
          <w:lang w:bidi="en-GB"/>
        </w:rPr>
        <w:t xml:space="preserve"> </w:t>
      </w:r>
      <w:r w:rsidRPr="00B26A60">
        <w:rPr>
          <w:rFonts w:eastAsia="Arial" w:cs="Arial"/>
          <w:szCs w:val="20"/>
          <w:lang w:bidi="en-GB"/>
        </w:rPr>
        <w:t xml:space="preserve">monitoring of KPIs will form a key part of the agreement management process as outlined in this DPS Schedule </w:t>
      </w:r>
      <w:r w:rsidR="00360994">
        <w:rPr>
          <w:rFonts w:eastAsia="Arial" w:cs="Arial"/>
          <w:szCs w:val="20"/>
          <w:lang w:bidi="en-GB"/>
        </w:rPr>
        <w:t>9</w:t>
      </w:r>
      <w:r w:rsidRPr="00B26A60">
        <w:rPr>
          <w:rFonts w:eastAsia="Arial" w:cs="Arial"/>
          <w:szCs w:val="20"/>
          <w:lang w:bidi="en-GB"/>
        </w:rPr>
        <w:t>.</w:t>
      </w:r>
    </w:p>
    <w:p w14:paraId="5C44908F" w14:textId="77777777" w:rsidR="000063FF" w:rsidRPr="00CC1060" w:rsidRDefault="000063FF" w:rsidP="00951C01">
      <w:pPr>
        <w:widowControl w:val="0"/>
        <w:numPr>
          <w:ilvl w:val="2"/>
          <w:numId w:val="37"/>
        </w:numPr>
        <w:tabs>
          <w:tab w:val="left" w:pos="993"/>
        </w:tabs>
        <w:autoSpaceDE w:val="0"/>
        <w:autoSpaceDN w:val="0"/>
        <w:spacing w:before="120" w:line="240" w:lineRule="auto"/>
        <w:ind w:left="993" w:right="700" w:hanging="709"/>
        <w:jc w:val="both"/>
        <w:rPr>
          <w:rFonts w:eastAsia="Arial" w:cs="Arial"/>
          <w:szCs w:val="20"/>
          <w:lang w:bidi="en-GB"/>
        </w:rPr>
      </w:pPr>
      <w:r w:rsidRPr="00CC1060">
        <w:rPr>
          <w:rFonts w:eastAsia="Arial" w:cs="Arial"/>
          <w:szCs w:val="20"/>
          <w:lang w:bidi="en-GB"/>
        </w:rPr>
        <w:t>The Authority reserves the right to adjust, introduce new, or remove KPIs throughout the DPS Period, however any significant changes to KPIs shall be agreed between the Authority and the</w:t>
      </w:r>
      <w:r w:rsidRPr="00CC1060">
        <w:rPr>
          <w:rFonts w:eastAsia="Arial" w:cs="Arial"/>
          <w:spacing w:val="-7"/>
          <w:szCs w:val="20"/>
          <w:lang w:bidi="en-GB"/>
        </w:rPr>
        <w:t xml:space="preserve"> </w:t>
      </w:r>
      <w:r w:rsidRPr="00CC1060">
        <w:rPr>
          <w:rFonts w:eastAsia="Arial" w:cs="Arial"/>
          <w:szCs w:val="20"/>
          <w:lang w:bidi="en-GB"/>
        </w:rPr>
        <w:t>Provider.</w:t>
      </w:r>
    </w:p>
    <w:p w14:paraId="4D6AA294" w14:textId="77777777" w:rsidR="000063FF" w:rsidRDefault="000063FF" w:rsidP="00951C01">
      <w:pPr>
        <w:widowControl w:val="0"/>
        <w:numPr>
          <w:ilvl w:val="2"/>
          <w:numId w:val="37"/>
        </w:numPr>
        <w:tabs>
          <w:tab w:val="left" w:pos="993"/>
        </w:tabs>
        <w:autoSpaceDE w:val="0"/>
        <w:autoSpaceDN w:val="0"/>
        <w:spacing w:before="119" w:line="240" w:lineRule="auto"/>
        <w:ind w:left="993" w:right="697" w:hanging="709"/>
        <w:jc w:val="both"/>
        <w:rPr>
          <w:rFonts w:eastAsia="Arial" w:cs="Arial"/>
          <w:szCs w:val="20"/>
          <w:lang w:bidi="en-GB"/>
        </w:rPr>
      </w:pPr>
      <w:r w:rsidRPr="00CC1060">
        <w:rPr>
          <w:rFonts w:eastAsia="Arial" w:cs="Arial"/>
          <w:szCs w:val="20"/>
          <w:lang w:bidi="en-GB"/>
        </w:rPr>
        <w:t>The</w:t>
      </w:r>
      <w:r w:rsidRPr="00CC1060">
        <w:rPr>
          <w:rFonts w:eastAsia="Arial" w:cs="Arial"/>
          <w:spacing w:val="-13"/>
          <w:szCs w:val="20"/>
          <w:lang w:bidi="en-GB"/>
        </w:rPr>
        <w:t xml:space="preserve"> </w:t>
      </w:r>
      <w:r w:rsidRPr="00CC1060">
        <w:rPr>
          <w:rFonts w:eastAsia="Arial" w:cs="Arial"/>
          <w:szCs w:val="20"/>
          <w:lang w:bidi="en-GB"/>
        </w:rPr>
        <w:t>Authority</w:t>
      </w:r>
      <w:r w:rsidRPr="00CC1060">
        <w:rPr>
          <w:rFonts w:eastAsia="Arial" w:cs="Arial"/>
          <w:spacing w:val="-14"/>
          <w:szCs w:val="20"/>
          <w:lang w:bidi="en-GB"/>
        </w:rPr>
        <w:t xml:space="preserve"> </w:t>
      </w:r>
      <w:r w:rsidRPr="00CC1060">
        <w:rPr>
          <w:rFonts w:eastAsia="Arial" w:cs="Arial"/>
          <w:szCs w:val="20"/>
          <w:lang w:bidi="en-GB"/>
        </w:rPr>
        <w:t>reserves</w:t>
      </w:r>
      <w:r w:rsidRPr="00CC1060">
        <w:rPr>
          <w:rFonts w:eastAsia="Arial" w:cs="Arial"/>
          <w:spacing w:val="-12"/>
          <w:szCs w:val="20"/>
          <w:lang w:bidi="en-GB"/>
        </w:rPr>
        <w:t xml:space="preserve"> </w:t>
      </w:r>
      <w:r w:rsidRPr="00CC1060">
        <w:rPr>
          <w:rFonts w:eastAsia="Arial" w:cs="Arial"/>
          <w:szCs w:val="20"/>
          <w:lang w:bidi="en-GB"/>
        </w:rPr>
        <w:t>the</w:t>
      </w:r>
      <w:r w:rsidRPr="00CC1060">
        <w:rPr>
          <w:rFonts w:eastAsia="Arial" w:cs="Arial"/>
          <w:spacing w:val="-13"/>
          <w:szCs w:val="20"/>
          <w:lang w:bidi="en-GB"/>
        </w:rPr>
        <w:t xml:space="preserve"> </w:t>
      </w:r>
      <w:r w:rsidRPr="00CC1060">
        <w:rPr>
          <w:rFonts w:eastAsia="Arial" w:cs="Arial"/>
          <w:szCs w:val="20"/>
          <w:lang w:bidi="en-GB"/>
        </w:rPr>
        <w:t>right</w:t>
      </w:r>
      <w:r w:rsidRPr="00CC1060">
        <w:rPr>
          <w:rFonts w:eastAsia="Arial" w:cs="Arial"/>
          <w:spacing w:val="-11"/>
          <w:szCs w:val="20"/>
          <w:lang w:bidi="en-GB"/>
        </w:rPr>
        <w:t xml:space="preserve"> </w:t>
      </w:r>
      <w:r w:rsidRPr="00CC1060">
        <w:rPr>
          <w:rFonts w:eastAsia="Arial" w:cs="Arial"/>
          <w:szCs w:val="20"/>
          <w:lang w:bidi="en-GB"/>
        </w:rPr>
        <w:t>to</w:t>
      </w:r>
      <w:r w:rsidRPr="00CC1060">
        <w:rPr>
          <w:rFonts w:eastAsia="Arial" w:cs="Arial"/>
          <w:spacing w:val="-12"/>
          <w:szCs w:val="20"/>
          <w:lang w:bidi="en-GB"/>
        </w:rPr>
        <w:t xml:space="preserve"> </w:t>
      </w:r>
      <w:r w:rsidRPr="00CC1060">
        <w:rPr>
          <w:rFonts w:eastAsia="Arial" w:cs="Arial"/>
          <w:szCs w:val="20"/>
          <w:lang w:bidi="en-GB"/>
        </w:rPr>
        <w:t>use</w:t>
      </w:r>
      <w:r w:rsidRPr="00CC1060">
        <w:rPr>
          <w:rFonts w:eastAsia="Arial" w:cs="Arial"/>
          <w:spacing w:val="-12"/>
          <w:szCs w:val="20"/>
          <w:lang w:bidi="en-GB"/>
        </w:rPr>
        <w:t xml:space="preserve"> </w:t>
      </w:r>
      <w:r w:rsidRPr="00CC1060">
        <w:rPr>
          <w:rFonts w:eastAsia="Arial" w:cs="Arial"/>
          <w:szCs w:val="20"/>
          <w:lang w:bidi="en-GB"/>
        </w:rPr>
        <w:t>and</w:t>
      </w:r>
      <w:r w:rsidRPr="00CC1060">
        <w:rPr>
          <w:rFonts w:eastAsia="Arial" w:cs="Arial"/>
          <w:spacing w:val="-12"/>
          <w:szCs w:val="20"/>
          <w:lang w:bidi="en-GB"/>
        </w:rPr>
        <w:t xml:space="preserve"> </w:t>
      </w:r>
      <w:r w:rsidRPr="00CC1060">
        <w:rPr>
          <w:rFonts w:eastAsia="Arial" w:cs="Arial"/>
          <w:szCs w:val="20"/>
          <w:lang w:bidi="en-GB"/>
        </w:rPr>
        <w:t>publish</w:t>
      </w:r>
      <w:r w:rsidRPr="00CC1060">
        <w:rPr>
          <w:rFonts w:eastAsia="Arial" w:cs="Arial"/>
          <w:spacing w:val="-12"/>
          <w:szCs w:val="20"/>
          <w:lang w:bidi="en-GB"/>
        </w:rPr>
        <w:t xml:space="preserve"> </w:t>
      </w:r>
      <w:r w:rsidRPr="00CC1060">
        <w:rPr>
          <w:rFonts w:eastAsia="Arial" w:cs="Arial"/>
          <w:szCs w:val="20"/>
          <w:lang w:bidi="en-GB"/>
        </w:rPr>
        <w:t>the</w:t>
      </w:r>
      <w:r w:rsidRPr="00CC1060">
        <w:rPr>
          <w:rFonts w:eastAsia="Arial" w:cs="Arial"/>
          <w:spacing w:val="-13"/>
          <w:szCs w:val="20"/>
          <w:lang w:bidi="en-GB"/>
        </w:rPr>
        <w:t xml:space="preserve"> </w:t>
      </w:r>
      <w:r w:rsidRPr="00CC1060">
        <w:rPr>
          <w:rFonts w:eastAsia="Arial" w:cs="Arial"/>
          <w:szCs w:val="20"/>
          <w:lang w:bidi="en-GB"/>
        </w:rPr>
        <w:t>performance</w:t>
      </w:r>
      <w:r w:rsidRPr="00CC1060">
        <w:rPr>
          <w:rFonts w:eastAsia="Arial" w:cs="Arial"/>
          <w:spacing w:val="-12"/>
          <w:szCs w:val="20"/>
          <w:lang w:bidi="en-GB"/>
        </w:rPr>
        <w:t xml:space="preserve"> </w:t>
      </w:r>
      <w:r w:rsidRPr="00CC1060">
        <w:rPr>
          <w:rFonts w:eastAsia="Arial" w:cs="Arial"/>
          <w:szCs w:val="20"/>
          <w:lang w:bidi="en-GB"/>
        </w:rPr>
        <w:t>of</w:t>
      </w:r>
      <w:r w:rsidRPr="00CC1060">
        <w:rPr>
          <w:rFonts w:eastAsia="Arial" w:cs="Arial"/>
          <w:spacing w:val="-11"/>
          <w:szCs w:val="20"/>
          <w:lang w:bidi="en-GB"/>
        </w:rPr>
        <w:t xml:space="preserve"> </w:t>
      </w:r>
      <w:r w:rsidRPr="00CC1060">
        <w:rPr>
          <w:rFonts w:eastAsia="Arial" w:cs="Arial"/>
          <w:szCs w:val="20"/>
          <w:lang w:bidi="en-GB"/>
        </w:rPr>
        <w:t>the</w:t>
      </w:r>
      <w:r w:rsidRPr="00CC1060">
        <w:rPr>
          <w:rFonts w:eastAsia="Arial" w:cs="Arial"/>
          <w:spacing w:val="-13"/>
          <w:szCs w:val="20"/>
          <w:lang w:bidi="en-GB"/>
        </w:rPr>
        <w:t xml:space="preserve"> </w:t>
      </w:r>
      <w:r w:rsidRPr="00CC1060">
        <w:rPr>
          <w:rFonts w:eastAsia="Arial" w:cs="Arial"/>
          <w:szCs w:val="20"/>
          <w:lang w:bidi="en-GB"/>
        </w:rPr>
        <w:t>Provider against the KPIs without</w:t>
      </w:r>
      <w:r w:rsidRPr="00CC1060">
        <w:rPr>
          <w:rFonts w:eastAsia="Arial" w:cs="Arial"/>
          <w:spacing w:val="-7"/>
          <w:szCs w:val="20"/>
          <w:lang w:bidi="en-GB"/>
        </w:rPr>
        <w:t xml:space="preserve"> </w:t>
      </w:r>
      <w:r w:rsidRPr="00CC1060">
        <w:rPr>
          <w:rFonts w:eastAsia="Arial" w:cs="Arial"/>
          <w:szCs w:val="20"/>
          <w:lang w:bidi="en-GB"/>
        </w:rPr>
        <w:t>restriction.</w:t>
      </w:r>
    </w:p>
    <w:p w14:paraId="0EEBF670" w14:textId="77777777" w:rsidR="00B26A60" w:rsidRPr="00CC1060" w:rsidRDefault="00B26A60" w:rsidP="00B26A60">
      <w:pPr>
        <w:widowControl w:val="0"/>
        <w:tabs>
          <w:tab w:val="left" w:pos="993"/>
        </w:tabs>
        <w:autoSpaceDE w:val="0"/>
        <w:autoSpaceDN w:val="0"/>
        <w:spacing w:before="119" w:line="240" w:lineRule="auto"/>
        <w:ind w:left="993" w:right="697"/>
        <w:jc w:val="right"/>
        <w:rPr>
          <w:rFonts w:eastAsia="Arial" w:cs="Arial"/>
          <w:szCs w:val="20"/>
          <w:lang w:bidi="en-GB"/>
        </w:rPr>
      </w:pPr>
    </w:p>
    <w:p w14:paraId="0D59E508" w14:textId="77777777" w:rsidR="000063FF" w:rsidRPr="00CC1060" w:rsidRDefault="000063FF" w:rsidP="00951C01">
      <w:pPr>
        <w:widowControl w:val="0"/>
        <w:numPr>
          <w:ilvl w:val="1"/>
          <w:numId w:val="37"/>
        </w:numPr>
        <w:tabs>
          <w:tab w:val="left" w:pos="709"/>
        </w:tabs>
        <w:autoSpaceDE w:val="0"/>
        <w:autoSpaceDN w:val="0"/>
        <w:spacing w:before="118" w:line="240" w:lineRule="auto"/>
        <w:ind w:hanging="1898"/>
        <w:outlineLvl w:val="0"/>
        <w:rPr>
          <w:rFonts w:eastAsia="Arial" w:cs="Arial"/>
          <w:b/>
          <w:bCs/>
          <w:szCs w:val="20"/>
          <w:lang w:bidi="en-GB"/>
        </w:rPr>
      </w:pPr>
      <w:r w:rsidRPr="00CC1060">
        <w:rPr>
          <w:rFonts w:eastAsia="Arial" w:cs="Arial"/>
          <w:b/>
          <w:bCs/>
          <w:szCs w:val="20"/>
          <w:lang w:bidi="en-GB"/>
        </w:rPr>
        <w:t>DISPUTE RESOLUTION</w:t>
      </w:r>
      <w:r w:rsidRPr="00CC1060">
        <w:rPr>
          <w:rFonts w:eastAsia="Arial" w:cs="Arial"/>
          <w:b/>
          <w:bCs/>
          <w:spacing w:val="-1"/>
          <w:szCs w:val="20"/>
          <w:lang w:bidi="en-GB"/>
        </w:rPr>
        <w:t xml:space="preserve"> </w:t>
      </w:r>
      <w:r w:rsidRPr="00CC1060">
        <w:rPr>
          <w:rFonts w:eastAsia="Arial" w:cs="Arial"/>
          <w:b/>
          <w:bCs/>
          <w:szCs w:val="20"/>
          <w:lang w:bidi="en-GB"/>
        </w:rPr>
        <w:t>PROCEDURE</w:t>
      </w:r>
    </w:p>
    <w:p w14:paraId="4CB41C2D" w14:textId="77777777" w:rsidR="000063FF" w:rsidRPr="00CC1060" w:rsidRDefault="000063FF" w:rsidP="000063FF">
      <w:pPr>
        <w:widowControl w:val="0"/>
        <w:autoSpaceDE w:val="0"/>
        <w:autoSpaceDN w:val="0"/>
        <w:spacing w:line="240" w:lineRule="auto"/>
        <w:rPr>
          <w:rFonts w:eastAsia="Arial" w:cs="Arial"/>
          <w:b/>
          <w:szCs w:val="20"/>
          <w:lang w:bidi="en-GB"/>
        </w:rPr>
      </w:pPr>
    </w:p>
    <w:p w14:paraId="34A9D3FF" w14:textId="77777777" w:rsidR="000063FF" w:rsidRPr="00CC1060" w:rsidRDefault="000063FF" w:rsidP="00951C01">
      <w:pPr>
        <w:widowControl w:val="0"/>
        <w:numPr>
          <w:ilvl w:val="2"/>
          <w:numId w:val="37"/>
        </w:numPr>
        <w:tabs>
          <w:tab w:val="left" w:pos="993"/>
        </w:tabs>
        <w:autoSpaceDE w:val="0"/>
        <w:autoSpaceDN w:val="0"/>
        <w:spacing w:line="240" w:lineRule="auto"/>
        <w:ind w:left="996" w:right="693" w:hanging="712"/>
        <w:jc w:val="both"/>
        <w:rPr>
          <w:rFonts w:eastAsia="Arial" w:cs="Arial"/>
          <w:szCs w:val="20"/>
          <w:lang w:bidi="en-GB"/>
        </w:rPr>
      </w:pPr>
      <w:r w:rsidRPr="00CC1060">
        <w:rPr>
          <w:rFonts w:eastAsia="Arial" w:cs="Arial"/>
          <w:szCs w:val="20"/>
          <w:lang w:bidi="en-GB"/>
        </w:rPr>
        <w:t xml:space="preserve">In the event that the Authority and the Provider are unable to agree the resolution of any dispute escalated to the Provider Review Meeting, the dispute will be recorded and the matter shall be referred to the </w:t>
      </w:r>
      <w:r w:rsidR="00547780" w:rsidRPr="00547780">
        <w:rPr>
          <w:rFonts w:eastAsia="Arial" w:cs="Arial"/>
          <w:szCs w:val="20"/>
          <w:lang w:bidi="en-GB"/>
        </w:rPr>
        <w:t>DPS Scheme Operator, DPS Manager on behalf of the Authority</w:t>
      </w:r>
      <w:r w:rsidRPr="00547780">
        <w:rPr>
          <w:rFonts w:eastAsia="Arial" w:cs="Arial"/>
          <w:szCs w:val="20"/>
          <w:lang w:bidi="en-GB"/>
        </w:rPr>
        <w:t xml:space="preserve"> and the Provider </w:t>
      </w:r>
      <w:r w:rsidR="00547780" w:rsidRPr="00547780">
        <w:rPr>
          <w:rFonts w:eastAsia="Arial" w:cs="Arial"/>
          <w:szCs w:val="20"/>
          <w:lang w:bidi="en-GB"/>
        </w:rPr>
        <w:t xml:space="preserve">DPS Manager </w:t>
      </w:r>
      <w:r w:rsidRPr="00547780">
        <w:rPr>
          <w:rFonts w:eastAsia="Arial" w:cs="Arial"/>
          <w:szCs w:val="20"/>
          <w:lang w:bidi="en-GB"/>
        </w:rPr>
        <w:t>i</w:t>
      </w:r>
      <w:r w:rsidRPr="00CC1060">
        <w:rPr>
          <w:rFonts w:eastAsia="Arial" w:cs="Arial"/>
          <w:szCs w:val="20"/>
          <w:lang w:bidi="en-GB"/>
        </w:rPr>
        <w:t>n order to determine the best course of action to resolve the matter (which may involve organising an ad-hoc meeting to discuss the dispute).</w:t>
      </w:r>
    </w:p>
    <w:p w14:paraId="7236BBD2" w14:textId="77777777" w:rsidR="000063FF" w:rsidRPr="00CC1060" w:rsidRDefault="000063FF" w:rsidP="00951C01">
      <w:pPr>
        <w:widowControl w:val="0"/>
        <w:numPr>
          <w:ilvl w:val="3"/>
          <w:numId w:val="37"/>
        </w:numPr>
        <w:tabs>
          <w:tab w:val="left" w:pos="1701"/>
        </w:tabs>
        <w:autoSpaceDE w:val="0"/>
        <w:autoSpaceDN w:val="0"/>
        <w:spacing w:before="122" w:line="240" w:lineRule="auto"/>
        <w:ind w:left="1701" w:right="693" w:hanging="850"/>
        <w:jc w:val="both"/>
        <w:rPr>
          <w:rFonts w:eastAsia="Arial" w:cs="Arial"/>
          <w:szCs w:val="20"/>
          <w:lang w:bidi="en-GB"/>
        </w:rPr>
      </w:pPr>
      <w:r w:rsidRPr="00CC1060">
        <w:rPr>
          <w:rFonts w:eastAsia="Arial" w:cs="Arial"/>
          <w:szCs w:val="20"/>
          <w:lang w:bidi="en-GB"/>
        </w:rPr>
        <w:t>Where appropriate, matters may also be referred to the providers trade certification body, trade association and or their Quality mark provider such as (TrustMark or Trading Standard Approved Scheme such as Buy With Confidence) These Authorities will be able to assist in determining the best course of action to resolve the matter (which may involve organising an ad-hoc meeting to discuss the</w:t>
      </w:r>
      <w:r w:rsidRPr="00CC1060">
        <w:rPr>
          <w:rFonts w:eastAsia="Arial" w:cs="Arial"/>
          <w:spacing w:val="-3"/>
          <w:szCs w:val="20"/>
          <w:lang w:bidi="en-GB"/>
        </w:rPr>
        <w:t xml:space="preserve"> </w:t>
      </w:r>
      <w:r w:rsidRPr="00CC1060">
        <w:rPr>
          <w:rFonts w:eastAsia="Arial" w:cs="Arial"/>
          <w:szCs w:val="20"/>
          <w:lang w:bidi="en-GB"/>
        </w:rPr>
        <w:t>dispute).</w:t>
      </w:r>
    </w:p>
    <w:p w14:paraId="38D04D7E" w14:textId="77777777" w:rsidR="000063FF" w:rsidRPr="00CC1060" w:rsidRDefault="000063FF" w:rsidP="00951C01">
      <w:pPr>
        <w:widowControl w:val="0"/>
        <w:numPr>
          <w:ilvl w:val="3"/>
          <w:numId w:val="37"/>
        </w:numPr>
        <w:tabs>
          <w:tab w:val="left" w:pos="1701"/>
        </w:tabs>
        <w:autoSpaceDE w:val="0"/>
        <w:autoSpaceDN w:val="0"/>
        <w:spacing w:before="119" w:line="240" w:lineRule="auto"/>
        <w:ind w:left="1701" w:hanging="850"/>
        <w:jc w:val="both"/>
        <w:rPr>
          <w:rFonts w:eastAsia="Arial" w:cs="Arial"/>
          <w:szCs w:val="20"/>
          <w:lang w:bidi="en-GB"/>
        </w:rPr>
      </w:pPr>
      <w:r w:rsidRPr="00CC1060">
        <w:rPr>
          <w:rFonts w:eastAsia="Arial" w:cs="Arial"/>
          <w:szCs w:val="20"/>
          <w:lang w:bidi="en-GB"/>
        </w:rPr>
        <w:t>Where appropriate, either party</w:t>
      </w:r>
      <w:r w:rsidRPr="00CC1060">
        <w:rPr>
          <w:rFonts w:eastAsia="Arial" w:cs="Arial"/>
          <w:spacing w:val="-4"/>
          <w:szCs w:val="20"/>
          <w:lang w:bidi="en-GB"/>
        </w:rPr>
        <w:t xml:space="preserve"> </w:t>
      </w:r>
      <w:r w:rsidRPr="00CC1060">
        <w:rPr>
          <w:rFonts w:eastAsia="Arial" w:cs="Arial"/>
          <w:szCs w:val="20"/>
          <w:lang w:bidi="en-GB"/>
        </w:rPr>
        <w:t>may</w:t>
      </w:r>
    </w:p>
    <w:p w14:paraId="2A39AB53" w14:textId="2B51D0ED" w:rsidR="000063FF" w:rsidRPr="00CC1060" w:rsidRDefault="000063FF" w:rsidP="00951C01">
      <w:pPr>
        <w:widowControl w:val="0"/>
        <w:numPr>
          <w:ilvl w:val="4"/>
          <w:numId w:val="37"/>
        </w:numPr>
        <w:tabs>
          <w:tab w:val="left" w:pos="2127"/>
        </w:tabs>
        <w:autoSpaceDE w:val="0"/>
        <w:autoSpaceDN w:val="0"/>
        <w:spacing w:before="121" w:line="240" w:lineRule="auto"/>
        <w:ind w:left="2127" w:right="699" w:hanging="720"/>
        <w:jc w:val="both"/>
        <w:rPr>
          <w:rFonts w:eastAsia="Arial" w:cs="Arial"/>
          <w:szCs w:val="20"/>
          <w:lang w:bidi="en-GB"/>
        </w:rPr>
      </w:pPr>
      <w:r w:rsidRPr="00CC1060">
        <w:rPr>
          <w:rFonts w:eastAsia="Arial" w:cs="Arial"/>
          <w:szCs w:val="20"/>
          <w:lang w:bidi="en-GB"/>
        </w:rPr>
        <w:t xml:space="preserve">serve a Mediation Notice in respect of the Dispute in which case </w:t>
      </w:r>
      <w:r w:rsidRPr="00BA74A7">
        <w:rPr>
          <w:rFonts w:eastAsia="Arial" w:cs="Arial"/>
          <w:szCs w:val="20"/>
          <w:lang w:bidi="en-GB"/>
        </w:rPr>
        <w:t xml:space="preserve">Clause 6 of this schedule 9 </w:t>
      </w:r>
      <w:r w:rsidRPr="00CC1060">
        <w:rPr>
          <w:rFonts w:eastAsia="Arial" w:cs="Arial"/>
          <w:szCs w:val="20"/>
          <w:lang w:bidi="en-GB"/>
        </w:rPr>
        <w:t>shall</w:t>
      </w:r>
      <w:r w:rsidRPr="00CC1060">
        <w:rPr>
          <w:rFonts w:eastAsia="Arial" w:cs="Arial"/>
          <w:spacing w:val="-2"/>
          <w:szCs w:val="20"/>
          <w:lang w:bidi="en-GB"/>
        </w:rPr>
        <w:t xml:space="preserve"> </w:t>
      </w:r>
      <w:r w:rsidR="00A62356" w:rsidRPr="00CC1060">
        <w:rPr>
          <w:rFonts w:eastAsia="Arial" w:cs="Arial"/>
          <w:szCs w:val="20"/>
          <w:lang w:bidi="en-GB"/>
        </w:rPr>
        <w:t>apply.</w:t>
      </w:r>
    </w:p>
    <w:p w14:paraId="016E4CBF" w14:textId="77777777" w:rsidR="000063FF" w:rsidRPr="00CC1060" w:rsidRDefault="000063FF" w:rsidP="00951C01">
      <w:pPr>
        <w:widowControl w:val="0"/>
        <w:numPr>
          <w:ilvl w:val="4"/>
          <w:numId w:val="37"/>
        </w:numPr>
        <w:tabs>
          <w:tab w:val="left" w:pos="2127"/>
        </w:tabs>
        <w:autoSpaceDE w:val="0"/>
        <w:autoSpaceDN w:val="0"/>
        <w:spacing w:before="118" w:line="240" w:lineRule="auto"/>
        <w:ind w:left="2127" w:right="698"/>
        <w:jc w:val="both"/>
        <w:rPr>
          <w:rFonts w:eastAsia="Arial" w:cs="Arial"/>
          <w:szCs w:val="20"/>
          <w:lang w:bidi="en-GB"/>
        </w:rPr>
      </w:pPr>
      <w:r w:rsidRPr="00CC1060">
        <w:rPr>
          <w:rFonts w:eastAsia="Arial" w:cs="Arial"/>
          <w:szCs w:val="20"/>
          <w:lang w:bidi="en-GB"/>
        </w:rPr>
        <w:t xml:space="preserve">request that the Dispute is referred to an expert in which case </w:t>
      </w:r>
      <w:r>
        <w:rPr>
          <w:rFonts w:eastAsia="Arial" w:cs="Arial"/>
          <w:szCs w:val="20"/>
          <w:lang w:bidi="en-GB"/>
        </w:rPr>
        <w:t>Clause 7 of this schedule 9 s</w:t>
      </w:r>
      <w:r w:rsidRPr="00CC1060">
        <w:rPr>
          <w:rFonts w:eastAsia="Arial" w:cs="Arial"/>
          <w:szCs w:val="20"/>
          <w:lang w:bidi="en-GB"/>
        </w:rPr>
        <w:t>hall apply;</w:t>
      </w:r>
      <w:r w:rsidRPr="00CC1060">
        <w:rPr>
          <w:rFonts w:eastAsia="Arial" w:cs="Arial"/>
          <w:spacing w:val="-3"/>
          <w:szCs w:val="20"/>
          <w:lang w:bidi="en-GB"/>
        </w:rPr>
        <w:t xml:space="preserve"> </w:t>
      </w:r>
      <w:r w:rsidRPr="00CC1060">
        <w:rPr>
          <w:rFonts w:eastAsia="Arial" w:cs="Arial"/>
          <w:szCs w:val="20"/>
          <w:lang w:bidi="en-GB"/>
        </w:rPr>
        <w:t>and/or</w:t>
      </w:r>
    </w:p>
    <w:p w14:paraId="7F82FAB3" w14:textId="77777777" w:rsidR="000063FF" w:rsidRPr="00CC1060" w:rsidRDefault="000063FF" w:rsidP="00951C01">
      <w:pPr>
        <w:widowControl w:val="0"/>
        <w:numPr>
          <w:ilvl w:val="4"/>
          <w:numId w:val="37"/>
        </w:numPr>
        <w:tabs>
          <w:tab w:val="left" w:pos="2127"/>
        </w:tabs>
        <w:autoSpaceDE w:val="0"/>
        <w:autoSpaceDN w:val="0"/>
        <w:spacing w:before="121" w:line="240" w:lineRule="auto"/>
        <w:ind w:left="2127" w:right="695" w:hanging="709"/>
        <w:jc w:val="both"/>
        <w:rPr>
          <w:rFonts w:eastAsia="Arial" w:cs="Arial"/>
          <w:szCs w:val="20"/>
          <w:lang w:bidi="en-GB"/>
        </w:rPr>
      </w:pPr>
      <w:r w:rsidRPr="00CC1060">
        <w:rPr>
          <w:rFonts w:eastAsia="Arial" w:cs="Arial"/>
          <w:szCs w:val="20"/>
          <w:lang w:bidi="en-GB"/>
        </w:rPr>
        <w:t xml:space="preserve">request that the dispute be referred to arbitration in which case </w:t>
      </w:r>
      <w:r>
        <w:rPr>
          <w:rFonts w:eastAsia="Arial" w:cs="Arial"/>
          <w:szCs w:val="20"/>
          <w:lang w:bidi="en-GB"/>
        </w:rPr>
        <w:t xml:space="preserve">Clause 8 of this schedule 9 </w:t>
      </w:r>
      <w:r w:rsidRPr="00CC1060">
        <w:rPr>
          <w:rFonts w:eastAsia="Arial" w:cs="Arial"/>
          <w:szCs w:val="20"/>
          <w:lang w:bidi="en-GB"/>
        </w:rPr>
        <w:t>shall apply to the</w:t>
      </w:r>
      <w:r w:rsidRPr="00CC1060">
        <w:rPr>
          <w:rFonts w:eastAsia="Arial" w:cs="Arial"/>
          <w:spacing w:val="-7"/>
          <w:szCs w:val="20"/>
          <w:lang w:bidi="en-GB"/>
        </w:rPr>
        <w:t xml:space="preserve"> </w:t>
      </w:r>
      <w:r w:rsidRPr="00CC1060">
        <w:rPr>
          <w:rFonts w:eastAsia="Arial" w:cs="Arial"/>
          <w:szCs w:val="20"/>
          <w:lang w:bidi="en-GB"/>
        </w:rPr>
        <w:t>Dispute.</w:t>
      </w:r>
    </w:p>
    <w:p w14:paraId="5ED89186" w14:textId="77777777" w:rsidR="000063FF" w:rsidRPr="00CC1060" w:rsidRDefault="000063FF" w:rsidP="00951C01">
      <w:pPr>
        <w:widowControl w:val="0"/>
        <w:numPr>
          <w:ilvl w:val="2"/>
          <w:numId w:val="37"/>
        </w:numPr>
        <w:tabs>
          <w:tab w:val="left" w:pos="993"/>
        </w:tabs>
        <w:autoSpaceDE w:val="0"/>
        <w:autoSpaceDN w:val="0"/>
        <w:spacing w:before="121" w:line="240" w:lineRule="auto"/>
        <w:ind w:left="993" w:right="695" w:hanging="709"/>
        <w:jc w:val="both"/>
        <w:rPr>
          <w:rFonts w:eastAsia="Arial" w:cs="Arial"/>
          <w:szCs w:val="20"/>
          <w:lang w:bidi="en-GB"/>
        </w:rPr>
      </w:pPr>
      <w:r w:rsidRPr="00CC1060">
        <w:rPr>
          <w:rFonts w:eastAsia="Arial" w:cs="Arial"/>
          <w:szCs w:val="20"/>
          <w:lang w:bidi="en-GB"/>
        </w:rPr>
        <w:t>In the event that the Parties cannot agree a resolution to the dispute, or if the Dispute remains unresolved after ninety (90) calendar days, (an “</w:t>
      </w:r>
      <w:r w:rsidRPr="00CC1060">
        <w:rPr>
          <w:rFonts w:eastAsia="Arial" w:cs="Arial"/>
          <w:b/>
          <w:szCs w:val="20"/>
          <w:lang w:bidi="en-GB"/>
        </w:rPr>
        <w:t>Unresolved Dispute</w:t>
      </w:r>
      <w:r w:rsidRPr="00CC1060">
        <w:rPr>
          <w:rFonts w:eastAsia="Arial" w:cs="Arial"/>
          <w:szCs w:val="20"/>
          <w:lang w:bidi="en-GB"/>
        </w:rPr>
        <w:t>”) the Authority reserves the right</w:t>
      </w:r>
      <w:r w:rsidRPr="00CC1060">
        <w:rPr>
          <w:rFonts w:eastAsia="Arial" w:cs="Arial"/>
          <w:spacing w:val="-10"/>
          <w:szCs w:val="20"/>
          <w:lang w:bidi="en-GB"/>
        </w:rPr>
        <w:t xml:space="preserve"> </w:t>
      </w:r>
      <w:r w:rsidRPr="00CC1060">
        <w:rPr>
          <w:rFonts w:eastAsia="Arial" w:cs="Arial"/>
          <w:szCs w:val="20"/>
          <w:lang w:bidi="en-GB"/>
        </w:rPr>
        <w:t>to:</w:t>
      </w:r>
    </w:p>
    <w:p w14:paraId="3553A7A8" w14:textId="77777777" w:rsidR="000063FF" w:rsidRPr="00CC1060" w:rsidRDefault="000063FF" w:rsidP="00951C01">
      <w:pPr>
        <w:widowControl w:val="0"/>
        <w:numPr>
          <w:ilvl w:val="3"/>
          <w:numId w:val="37"/>
        </w:numPr>
        <w:tabs>
          <w:tab w:val="left" w:pos="1701"/>
        </w:tabs>
        <w:autoSpaceDE w:val="0"/>
        <w:autoSpaceDN w:val="0"/>
        <w:spacing w:before="119" w:line="240" w:lineRule="auto"/>
        <w:ind w:left="1701" w:right="699" w:hanging="850"/>
        <w:jc w:val="both"/>
        <w:rPr>
          <w:rFonts w:eastAsia="Arial" w:cs="Arial"/>
          <w:szCs w:val="20"/>
          <w:lang w:bidi="en-GB"/>
        </w:rPr>
      </w:pPr>
      <w:r w:rsidRPr="00CC1060">
        <w:rPr>
          <w:rFonts w:eastAsia="Arial" w:cs="Arial"/>
          <w:szCs w:val="20"/>
          <w:lang w:bidi="en-GB"/>
        </w:rPr>
        <w:t>Continue to operate this DPS Agreement despite the outstanding dispute;</w:t>
      </w:r>
      <w:r w:rsidRPr="00CC1060">
        <w:rPr>
          <w:rFonts w:eastAsia="Arial" w:cs="Arial"/>
          <w:spacing w:val="-4"/>
          <w:szCs w:val="20"/>
          <w:lang w:bidi="en-GB"/>
        </w:rPr>
        <w:t xml:space="preserve"> </w:t>
      </w:r>
      <w:r w:rsidRPr="00CC1060">
        <w:rPr>
          <w:rFonts w:eastAsia="Arial" w:cs="Arial"/>
          <w:szCs w:val="20"/>
          <w:lang w:bidi="en-GB"/>
        </w:rPr>
        <w:t>or</w:t>
      </w:r>
    </w:p>
    <w:p w14:paraId="6553BA09" w14:textId="77777777" w:rsidR="000063FF" w:rsidRDefault="000063FF" w:rsidP="00951C01">
      <w:pPr>
        <w:widowControl w:val="0"/>
        <w:numPr>
          <w:ilvl w:val="3"/>
          <w:numId w:val="37"/>
        </w:numPr>
        <w:tabs>
          <w:tab w:val="left" w:pos="1701"/>
        </w:tabs>
        <w:autoSpaceDE w:val="0"/>
        <w:autoSpaceDN w:val="0"/>
        <w:spacing w:before="121" w:line="240" w:lineRule="auto"/>
        <w:ind w:left="1701" w:hanging="850"/>
        <w:jc w:val="both"/>
        <w:rPr>
          <w:rFonts w:eastAsia="Arial" w:cs="Arial"/>
          <w:szCs w:val="20"/>
          <w:lang w:bidi="en-GB"/>
        </w:rPr>
      </w:pPr>
      <w:r w:rsidRPr="00CC1060">
        <w:rPr>
          <w:rFonts w:eastAsia="Arial" w:cs="Arial"/>
          <w:szCs w:val="20"/>
          <w:lang w:bidi="en-GB"/>
        </w:rPr>
        <w:t>Terminate this DPS Agreement.</w:t>
      </w:r>
    </w:p>
    <w:p w14:paraId="5814DB96" w14:textId="77777777" w:rsidR="000063FF" w:rsidRPr="00CC1060" w:rsidRDefault="000063FF" w:rsidP="000063FF">
      <w:pPr>
        <w:widowControl w:val="0"/>
        <w:tabs>
          <w:tab w:val="left" w:pos="3177"/>
          <w:tab w:val="left" w:pos="3178"/>
        </w:tabs>
        <w:autoSpaceDE w:val="0"/>
        <w:autoSpaceDN w:val="0"/>
        <w:spacing w:before="121" w:line="240" w:lineRule="auto"/>
        <w:ind w:left="3177"/>
        <w:jc w:val="right"/>
        <w:rPr>
          <w:rFonts w:eastAsia="Arial" w:cs="Arial"/>
          <w:szCs w:val="20"/>
          <w:lang w:bidi="en-GB"/>
        </w:rPr>
      </w:pPr>
    </w:p>
    <w:p w14:paraId="3338EE0C" w14:textId="77777777" w:rsidR="000063FF" w:rsidRPr="00CC1060" w:rsidRDefault="000063FF" w:rsidP="00951C01">
      <w:pPr>
        <w:widowControl w:val="0"/>
        <w:numPr>
          <w:ilvl w:val="1"/>
          <w:numId w:val="37"/>
        </w:numPr>
        <w:tabs>
          <w:tab w:val="left" w:pos="709"/>
        </w:tabs>
        <w:autoSpaceDE w:val="0"/>
        <w:autoSpaceDN w:val="0"/>
        <w:spacing w:before="116" w:line="240" w:lineRule="auto"/>
        <w:ind w:left="709" w:hanging="709"/>
        <w:outlineLvl w:val="0"/>
        <w:rPr>
          <w:rFonts w:eastAsia="Arial" w:cs="Arial"/>
          <w:b/>
          <w:bCs/>
          <w:szCs w:val="20"/>
          <w:lang w:bidi="en-GB"/>
        </w:rPr>
      </w:pPr>
      <w:r w:rsidRPr="00CC1060">
        <w:rPr>
          <w:rFonts w:eastAsia="Arial" w:cs="Arial"/>
          <w:b/>
          <w:bCs/>
          <w:szCs w:val="20"/>
          <w:lang w:bidi="en-GB"/>
        </w:rPr>
        <w:t>Multi-Party</w:t>
      </w:r>
      <w:r w:rsidRPr="00CC1060">
        <w:rPr>
          <w:rFonts w:eastAsia="Arial" w:cs="Arial"/>
          <w:b/>
          <w:bCs/>
          <w:spacing w:val="-5"/>
          <w:szCs w:val="20"/>
          <w:lang w:bidi="en-GB"/>
        </w:rPr>
        <w:t xml:space="preserve"> </w:t>
      </w:r>
      <w:r w:rsidRPr="00CC1060">
        <w:rPr>
          <w:rFonts w:eastAsia="Arial" w:cs="Arial"/>
          <w:b/>
          <w:bCs/>
          <w:szCs w:val="20"/>
          <w:lang w:bidi="en-GB"/>
        </w:rPr>
        <w:t>Disputes</w:t>
      </w:r>
    </w:p>
    <w:p w14:paraId="2A11130F" w14:textId="77777777" w:rsidR="000063FF" w:rsidRPr="00CC1060" w:rsidRDefault="000063FF" w:rsidP="000063FF">
      <w:pPr>
        <w:widowControl w:val="0"/>
        <w:autoSpaceDE w:val="0"/>
        <w:autoSpaceDN w:val="0"/>
        <w:spacing w:before="5" w:line="240" w:lineRule="auto"/>
        <w:rPr>
          <w:rFonts w:eastAsia="Arial" w:cs="Arial"/>
          <w:b/>
          <w:szCs w:val="20"/>
          <w:lang w:bidi="en-GB"/>
        </w:rPr>
      </w:pPr>
    </w:p>
    <w:p w14:paraId="6C14F1F9" w14:textId="77777777" w:rsidR="000063FF" w:rsidRPr="00CC1060" w:rsidRDefault="000063FF" w:rsidP="00951C01">
      <w:pPr>
        <w:widowControl w:val="0"/>
        <w:numPr>
          <w:ilvl w:val="2"/>
          <w:numId w:val="37"/>
        </w:numPr>
        <w:tabs>
          <w:tab w:val="left" w:pos="993"/>
        </w:tabs>
        <w:autoSpaceDE w:val="0"/>
        <w:autoSpaceDN w:val="0"/>
        <w:spacing w:line="237" w:lineRule="auto"/>
        <w:ind w:left="993" w:right="697" w:hanging="709"/>
        <w:jc w:val="both"/>
        <w:rPr>
          <w:rFonts w:eastAsia="Arial" w:cs="Arial"/>
          <w:szCs w:val="20"/>
          <w:lang w:bidi="en-GB"/>
        </w:rPr>
      </w:pPr>
      <w:r w:rsidRPr="00CC1060">
        <w:rPr>
          <w:rFonts w:eastAsia="Arial" w:cs="Arial"/>
          <w:szCs w:val="20"/>
          <w:lang w:bidi="en-GB"/>
        </w:rPr>
        <w:t>All</w:t>
      </w:r>
      <w:r w:rsidRPr="00CC1060">
        <w:rPr>
          <w:rFonts w:eastAsia="Arial" w:cs="Arial"/>
          <w:spacing w:val="-7"/>
          <w:szCs w:val="20"/>
          <w:lang w:bidi="en-GB"/>
        </w:rPr>
        <w:t xml:space="preserve"> </w:t>
      </w:r>
      <w:r w:rsidRPr="00CC1060">
        <w:rPr>
          <w:rFonts w:eastAsia="Arial" w:cs="Arial"/>
          <w:szCs w:val="20"/>
          <w:lang w:bidi="en-GB"/>
        </w:rPr>
        <w:t>Multi-Party</w:t>
      </w:r>
      <w:r w:rsidRPr="00CC1060">
        <w:rPr>
          <w:rFonts w:eastAsia="Arial" w:cs="Arial"/>
          <w:spacing w:val="-10"/>
          <w:szCs w:val="20"/>
          <w:lang w:bidi="en-GB"/>
        </w:rPr>
        <w:t xml:space="preserve"> </w:t>
      </w:r>
      <w:r w:rsidRPr="00CC1060">
        <w:rPr>
          <w:rFonts w:eastAsia="Arial" w:cs="Arial"/>
          <w:szCs w:val="20"/>
          <w:lang w:bidi="en-GB"/>
        </w:rPr>
        <w:t>Disputes</w:t>
      </w:r>
      <w:r w:rsidRPr="00CC1060">
        <w:rPr>
          <w:rFonts w:eastAsia="Arial" w:cs="Arial"/>
          <w:spacing w:val="-9"/>
          <w:szCs w:val="20"/>
          <w:lang w:bidi="en-GB"/>
        </w:rPr>
        <w:t xml:space="preserve"> </w:t>
      </w:r>
      <w:r w:rsidRPr="00CC1060">
        <w:rPr>
          <w:rFonts w:eastAsia="Arial" w:cs="Arial"/>
          <w:szCs w:val="20"/>
          <w:lang w:bidi="en-GB"/>
        </w:rPr>
        <w:t>shall</w:t>
      </w:r>
      <w:r w:rsidRPr="00CC1060">
        <w:rPr>
          <w:rFonts w:eastAsia="Arial" w:cs="Arial"/>
          <w:spacing w:val="-9"/>
          <w:szCs w:val="20"/>
          <w:lang w:bidi="en-GB"/>
        </w:rPr>
        <w:t xml:space="preserve"> </w:t>
      </w:r>
      <w:r w:rsidRPr="00CC1060">
        <w:rPr>
          <w:rFonts w:eastAsia="Arial" w:cs="Arial"/>
          <w:szCs w:val="20"/>
          <w:lang w:bidi="en-GB"/>
        </w:rPr>
        <w:t>be</w:t>
      </w:r>
      <w:r w:rsidRPr="00CC1060">
        <w:rPr>
          <w:rFonts w:eastAsia="Arial" w:cs="Arial"/>
          <w:spacing w:val="-9"/>
          <w:szCs w:val="20"/>
          <w:lang w:bidi="en-GB"/>
        </w:rPr>
        <w:t xml:space="preserve"> </w:t>
      </w:r>
      <w:r w:rsidRPr="00CC1060">
        <w:rPr>
          <w:rFonts w:eastAsia="Arial" w:cs="Arial"/>
          <w:szCs w:val="20"/>
          <w:lang w:bidi="en-GB"/>
        </w:rPr>
        <w:t>resolved</w:t>
      </w:r>
      <w:r w:rsidRPr="00CC1060">
        <w:rPr>
          <w:rFonts w:eastAsia="Arial" w:cs="Arial"/>
          <w:spacing w:val="-9"/>
          <w:szCs w:val="20"/>
          <w:lang w:bidi="en-GB"/>
        </w:rPr>
        <w:t xml:space="preserve"> </w:t>
      </w:r>
      <w:r w:rsidRPr="00CC1060">
        <w:rPr>
          <w:rFonts w:eastAsia="Arial" w:cs="Arial"/>
          <w:szCs w:val="20"/>
          <w:lang w:bidi="en-GB"/>
        </w:rPr>
        <w:t>in</w:t>
      </w:r>
      <w:r w:rsidRPr="00CC1060">
        <w:rPr>
          <w:rFonts w:eastAsia="Arial" w:cs="Arial"/>
          <w:spacing w:val="-9"/>
          <w:szCs w:val="20"/>
          <w:lang w:bidi="en-GB"/>
        </w:rPr>
        <w:t xml:space="preserve"> </w:t>
      </w:r>
      <w:r w:rsidRPr="00CC1060">
        <w:rPr>
          <w:rFonts w:eastAsia="Arial" w:cs="Arial"/>
          <w:szCs w:val="20"/>
          <w:lang w:bidi="en-GB"/>
        </w:rPr>
        <w:t>accordance</w:t>
      </w:r>
      <w:r w:rsidRPr="00CC1060">
        <w:rPr>
          <w:rFonts w:eastAsia="Arial" w:cs="Arial"/>
          <w:spacing w:val="-9"/>
          <w:szCs w:val="20"/>
          <w:lang w:bidi="en-GB"/>
        </w:rPr>
        <w:t xml:space="preserve"> </w:t>
      </w:r>
      <w:r w:rsidRPr="00CC1060">
        <w:rPr>
          <w:rFonts w:eastAsia="Arial" w:cs="Arial"/>
          <w:szCs w:val="20"/>
          <w:lang w:bidi="en-GB"/>
        </w:rPr>
        <w:t>with</w:t>
      </w:r>
      <w:r w:rsidRPr="00CC1060">
        <w:rPr>
          <w:rFonts w:eastAsia="Arial" w:cs="Arial"/>
          <w:spacing w:val="-9"/>
          <w:szCs w:val="20"/>
          <w:lang w:bidi="en-GB"/>
        </w:rPr>
        <w:t xml:space="preserve"> </w:t>
      </w:r>
      <w:r w:rsidRPr="00CC1060">
        <w:rPr>
          <w:rFonts w:eastAsia="Arial" w:cs="Arial"/>
          <w:szCs w:val="20"/>
          <w:lang w:bidi="en-GB"/>
        </w:rPr>
        <w:t>the</w:t>
      </w:r>
      <w:r w:rsidRPr="00CC1060">
        <w:rPr>
          <w:rFonts w:eastAsia="Arial" w:cs="Arial"/>
          <w:spacing w:val="-11"/>
          <w:szCs w:val="20"/>
          <w:lang w:bidi="en-GB"/>
        </w:rPr>
        <w:t xml:space="preserve"> </w:t>
      </w:r>
      <w:r w:rsidRPr="00CC1060">
        <w:rPr>
          <w:rFonts w:eastAsia="Arial" w:cs="Arial"/>
          <w:szCs w:val="20"/>
          <w:lang w:bidi="en-GB"/>
        </w:rPr>
        <w:t>procedure</w:t>
      </w:r>
      <w:r w:rsidRPr="00CC1060">
        <w:rPr>
          <w:rFonts w:eastAsia="Arial" w:cs="Arial"/>
          <w:spacing w:val="-11"/>
          <w:szCs w:val="20"/>
          <w:lang w:bidi="en-GB"/>
        </w:rPr>
        <w:t xml:space="preserve"> </w:t>
      </w:r>
      <w:r w:rsidRPr="00CC1060">
        <w:rPr>
          <w:rFonts w:eastAsia="Arial" w:cs="Arial"/>
          <w:szCs w:val="20"/>
          <w:lang w:bidi="en-GB"/>
        </w:rPr>
        <w:t>set</w:t>
      </w:r>
      <w:r w:rsidRPr="00CC1060">
        <w:rPr>
          <w:rFonts w:eastAsia="Arial" w:cs="Arial"/>
          <w:spacing w:val="-10"/>
          <w:szCs w:val="20"/>
          <w:lang w:bidi="en-GB"/>
        </w:rPr>
        <w:t xml:space="preserve"> </w:t>
      </w:r>
      <w:r w:rsidRPr="00CC1060">
        <w:rPr>
          <w:rFonts w:eastAsia="Arial" w:cs="Arial"/>
          <w:szCs w:val="20"/>
          <w:lang w:bidi="en-GB"/>
        </w:rPr>
        <w:t xml:space="preserve">out in this </w:t>
      </w:r>
      <w:r>
        <w:rPr>
          <w:rFonts w:eastAsia="Arial" w:cs="Arial"/>
          <w:szCs w:val="20"/>
          <w:lang w:bidi="en-GB"/>
        </w:rPr>
        <w:t xml:space="preserve">Clause 5 of </w:t>
      </w:r>
      <w:r>
        <w:rPr>
          <w:rFonts w:eastAsia="Arial" w:cs="Arial"/>
          <w:szCs w:val="20"/>
          <w:lang w:bidi="en-GB"/>
        </w:rPr>
        <w:lastRenderedPageBreak/>
        <w:t xml:space="preserve">this schedule 9 </w:t>
      </w:r>
      <w:r w:rsidRPr="00CC1060">
        <w:rPr>
          <w:rFonts w:eastAsia="Arial" w:cs="Arial"/>
          <w:szCs w:val="20"/>
          <w:lang w:bidi="en-GB"/>
        </w:rPr>
        <w:t xml:space="preserve">(the </w:t>
      </w:r>
      <w:r w:rsidRPr="00CC1060">
        <w:rPr>
          <w:rFonts w:eastAsia="Arial" w:cs="Arial"/>
          <w:b/>
          <w:szCs w:val="20"/>
          <w:lang w:bidi="en-GB"/>
        </w:rPr>
        <w:t>"Multi-Party Dispute Resolution</w:t>
      </w:r>
      <w:r w:rsidRPr="00CC1060">
        <w:rPr>
          <w:rFonts w:eastAsia="Arial" w:cs="Arial"/>
          <w:b/>
          <w:spacing w:val="-14"/>
          <w:szCs w:val="20"/>
          <w:lang w:bidi="en-GB"/>
        </w:rPr>
        <w:t xml:space="preserve"> </w:t>
      </w:r>
      <w:r w:rsidRPr="00CC1060">
        <w:rPr>
          <w:rFonts w:eastAsia="Arial" w:cs="Arial"/>
          <w:b/>
          <w:szCs w:val="20"/>
          <w:lang w:bidi="en-GB"/>
        </w:rPr>
        <w:t>Procedure"</w:t>
      </w:r>
      <w:r w:rsidRPr="00CC1060">
        <w:rPr>
          <w:rFonts w:eastAsia="Arial" w:cs="Arial"/>
          <w:szCs w:val="20"/>
          <w:lang w:bidi="en-GB"/>
        </w:rPr>
        <w:t>).</w:t>
      </w:r>
    </w:p>
    <w:p w14:paraId="7A93E141" w14:textId="77777777" w:rsidR="000063FF" w:rsidRPr="00CC1060" w:rsidRDefault="000063FF" w:rsidP="00951C01">
      <w:pPr>
        <w:widowControl w:val="0"/>
        <w:numPr>
          <w:ilvl w:val="2"/>
          <w:numId w:val="37"/>
        </w:numPr>
        <w:tabs>
          <w:tab w:val="left" w:pos="993"/>
        </w:tabs>
        <w:autoSpaceDE w:val="0"/>
        <w:autoSpaceDN w:val="0"/>
        <w:spacing w:before="124" w:line="240" w:lineRule="auto"/>
        <w:ind w:left="993" w:right="693" w:hanging="709"/>
        <w:jc w:val="both"/>
        <w:rPr>
          <w:rFonts w:eastAsia="Arial" w:cs="Arial"/>
          <w:szCs w:val="20"/>
          <w:lang w:bidi="en-GB"/>
        </w:rPr>
      </w:pPr>
      <w:r w:rsidRPr="00CC1060">
        <w:rPr>
          <w:rFonts w:eastAsia="Arial" w:cs="Arial"/>
          <w:szCs w:val="20"/>
          <w:lang w:bidi="en-GB"/>
        </w:rPr>
        <w:t>If at any time following the issue of a Notice</w:t>
      </w:r>
      <w:r w:rsidR="007A3AAC">
        <w:rPr>
          <w:rFonts w:eastAsia="Arial" w:cs="Arial"/>
          <w:szCs w:val="20"/>
          <w:lang w:bidi="en-GB"/>
        </w:rPr>
        <w:t xml:space="preserve"> under this Agreement,</w:t>
      </w:r>
      <w:r w:rsidRPr="00CC1060">
        <w:rPr>
          <w:rFonts w:eastAsia="Arial" w:cs="Arial"/>
          <w:szCs w:val="20"/>
          <w:lang w:bidi="en-GB"/>
        </w:rPr>
        <w:t xml:space="preserve"> the Authority reasonably considers that the matters giving rise to the Dispute involve one or more parties, then the Authority shall be entitled to determine that the Dispute is a Multi-Party Dispute and to serve a notice on the Provider which sets out the Authority’s determination that the Dispute is a Multi-Party Dispute and specifies the Related Third Parties which are to be involved in the Multi-Party Dispute Resolution Procedure, such notice a </w:t>
      </w:r>
      <w:r w:rsidRPr="00CC1060">
        <w:rPr>
          <w:rFonts w:eastAsia="Arial" w:cs="Arial"/>
          <w:b/>
          <w:szCs w:val="20"/>
          <w:lang w:bidi="en-GB"/>
        </w:rPr>
        <w:t>"Multi-Party Procedure Initiation</w:t>
      </w:r>
      <w:r w:rsidRPr="00CC1060">
        <w:rPr>
          <w:rFonts w:eastAsia="Arial" w:cs="Arial"/>
          <w:b/>
          <w:spacing w:val="-10"/>
          <w:szCs w:val="20"/>
          <w:lang w:bidi="en-GB"/>
        </w:rPr>
        <w:t xml:space="preserve"> </w:t>
      </w:r>
      <w:r w:rsidRPr="00CC1060">
        <w:rPr>
          <w:rFonts w:eastAsia="Arial" w:cs="Arial"/>
          <w:b/>
          <w:szCs w:val="20"/>
          <w:lang w:bidi="en-GB"/>
        </w:rPr>
        <w:t>Notice"</w:t>
      </w:r>
      <w:r w:rsidRPr="00CC1060">
        <w:rPr>
          <w:rFonts w:eastAsia="Arial" w:cs="Arial"/>
          <w:szCs w:val="20"/>
          <w:lang w:bidi="en-GB"/>
        </w:rPr>
        <w:t>.</w:t>
      </w:r>
    </w:p>
    <w:p w14:paraId="163567F0" w14:textId="77777777" w:rsidR="000063FF" w:rsidRPr="00004E89" w:rsidRDefault="000063FF" w:rsidP="00951C01">
      <w:pPr>
        <w:widowControl w:val="0"/>
        <w:numPr>
          <w:ilvl w:val="2"/>
          <w:numId w:val="37"/>
        </w:numPr>
        <w:tabs>
          <w:tab w:val="left" w:pos="993"/>
        </w:tabs>
        <w:autoSpaceDE w:val="0"/>
        <w:autoSpaceDN w:val="0"/>
        <w:spacing w:before="120" w:line="240" w:lineRule="auto"/>
        <w:ind w:left="993" w:right="693" w:hanging="709"/>
        <w:jc w:val="both"/>
        <w:rPr>
          <w:rFonts w:eastAsia="Arial" w:cs="Arial"/>
          <w:szCs w:val="20"/>
          <w:lang w:bidi="en-GB"/>
        </w:rPr>
      </w:pPr>
      <w:r w:rsidRPr="00CC1060">
        <w:rPr>
          <w:rFonts w:eastAsia="Arial" w:cs="Arial"/>
          <w:szCs w:val="20"/>
          <w:lang w:bidi="en-GB"/>
        </w:rPr>
        <w:t>If following the issue of a  Notice</w:t>
      </w:r>
      <w:r w:rsidR="007A3AAC">
        <w:rPr>
          <w:rFonts w:eastAsia="Arial" w:cs="Arial"/>
          <w:szCs w:val="20"/>
          <w:lang w:bidi="en-GB"/>
        </w:rPr>
        <w:t xml:space="preserve"> under this Agreement</w:t>
      </w:r>
      <w:r w:rsidRPr="00CC1060">
        <w:rPr>
          <w:rFonts w:eastAsia="Arial" w:cs="Arial"/>
          <w:szCs w:val="20"/>
          <w:lang w:bidi="en-GB"/>
        </w:rPr>
        <w:t xml:space="preserve"> but before the Dispute has been referred to Expert Determination or to arbitration in accordance with </w:t>
      </w:r>
      <w:r>
        <w:rPr>
          <w:rFonts w:eastAsia="Arial" w:cs="Arial"/>
          <w:szCs w:val="20"/>
          <w:lang w:bidi="en-GB"/>
        </w:rPr>
        <w:t>Clause 4 of this schedule 9</w:t>
      </w:r>
      <w:r w:rsidRPr="00CC1060">
        <w:rPr>
          <w:rFonts w:eastAsia="Arial" w:cs="Arial"/>
          <w:szCs w:val="20"/>
          <w:lang w:bidi="en-GB"/>
        </w:rPr>
        <w:t>, the Provider has reasonable grounds to believe that the matters giving rise to</w:t>
      </w:r>
      <w:r w:rsidRPr="00CC1060">
        <w:rPr>
          <w:rFonts w:eastAsia="Arial" w:cs="Arial"/>
          <w:spacing w:val="55"/>
          <w:szCs w:val="20"/>
          <w:lang w:bidi="en-GB"/>
        </w:rPr>
        <w:t xml:space="preserve"> </w:t>
      </w:r>
      <w:r w:rsidRPr="00CC1060">
        <w:rPr>
          <w:rFonts w:eastAsia="Arial" w:cs="Arial"/>
          <w:szCs w:val="20"/>
          <w:lang w:bidi="en-GB"/>
        </w:rPr>
        <w:t>the</w:t>
      </w:r>
      <w:r w:rsidR="00004E89">
        <w:rPr>
          <w:rFonts w:eastAsia="Arial" w:cs="Arial"/>
          <w:szCs w:val="20"/>
          <w:lang w:bidi="en-GB"/>
        </w:rPr>
        <w:t xml:space="preserve"> </w:t>
      </w:r>
      <w:r w:rsidRPr="00004E89">
        <w:rPr>
          <w:rFonts w:eastAsia="Arial" w:cs="Arial"/>
          <w:szCs w:val="20"/>
          <w:lang w:bidi="en-GB"/>
        </w:rPr>
        <w:t>Dispute have been contributed to by one or more Related Third Parties, the Provider may serve a Provider Request on the Authority.</w:t>
      </w:r>
    </w:p>
    <w:p w14:paraId="19E11644" w14:textId="77777777" w:rsidR="000063FF" w:rsidRPr="00CC1060" w:rsidRDefault="000063FF" w:rsidP="00951C01">
      <w:pPr>
        <w:widowControl w:val="0"/>
        <w:numPr>
          <w:ilvl w:val="2"/>
          <w:numId w:val="37"/>
        </w:numPr>
        <w:tabs>
          <w:tab w:val="left" w:pos="993"/>
        </w:tabs>
        <w:autoSpaceDE w:val="0"/>
        <w:autoSpaceDN w:val="0"/>
        <w:spacing w:before="120" w:line="240" w:lineRule="auto"/>
        <w:ind w:left="993" w:right="697" w:hanging="709"/>
        <w:jc w:val="both"/>
        <w:rPr>
          <w:rFonts w:eastAsia="Arial" w:cs="Arial"/>
          <w:szCs w:val="20"/>
          <w:lang w:bidi="en-GB"/>
        </w:rPr>
      </w:pPr>
      <w:r w:rsidRPr="0057641C">
        <w:rPr>
          <w:rFonts w:eastAsia="Arial" w:cs="Arial"/>
          <w:szCs w:val="20"/>
          <w:lang w:bidi="en-GB"/>
        </w:rPr>
        <w:t xml:space="preserve">The Authority shall (acting </w:t>
      </w:r>
      <w:r w:rsidRPr="00CC1060">
        <w:rPr>
          <w:rFonts w:eastAsia="Arial" w:cs="Arial"/>
          <w:szCs w:val="20"/>
          <w:lang w:bidi="en-GB"/>
        </w:rPr>
        <w:t>reasonably) consider each Provider Request and shall determine within five (5) Working Days whether the Dispute</w:t>
      </w:r>
      <w:r w:rsidRPr="00CC1060">
        <w:rPr>
          <w:rFonts w:eastAsia="Arial" w:cs="Arial"/>
          <w:spacing w:val="-7"/>
          <w:szCs w:val="20"/>
          <w:lang w:bidi="en-GB"/>
        </w:rPr>
        <w:t xml:space="preserve"> </w:t>
      </w:r>
      <w:r w:rsidRPr="00CC1060">
        <w:rPr>
          <w:rFonts w:eastAsia="Arial" w:cs="Arial"/>
          <w:szCs w:val="20"/>
          <w:lang w:bidi="en-GB"/>
        </w:rPr>
        <w:t>is:</w:t>
      </w:r>
    </w:p>
    <w:p w14:paraId="6B1FEB65" w14:textId="77777777" w:rsidR="000063FF" w:rsidRPr="00CC1060" w:rsidRDefault="000063FF" w:rsidP="00951C01">
      <w:pPr>
        <w:widowControl w:val="0"/>
        <w:numPr>
          <w:ilvl w:val="3"/>
          <w:numId w:val="37"/>
        </w:numPr>
        <w:tabs>
          <w:tab w:val="left" w:pos="1701"/>
        </w:tabs>
        <w:autoSpaceDE w:val="0"/>
        <w:autoSpaceDN w:val="0"/>
        <w:spacing w:before="118" w:line="240" w:lineRule="auto"/>
        <w:ind w:left="1701" w:right="697" w:hanging="850"/>
        <w:jc w:val="both"/>
        <w:rPr>
          <w:rFonts w:eastAsia="Arial" w:cs="Arial"/>
          <w:szCs w:val="20"/>
          <w:lang w:bidi="en-GB"/>
        </w:rPr>
      </w:pPr>
      <w:r w:rsidRPr="00CC1060">
        <w:rPr>
          <w:rFonts w:eastAsia="Arial" w:cs="Arial"/>
          <w:szCs w:val="20"/>
          <w:lang w:bidi="en-GB"/>
        </w:rPr>
        <w:t>a Multi-Party Dispute, in which case the Authority shall serve a Multi-Party Procedure Initiation Notice on the Provider;</w:t>
      </w:r>
      <w:r w:rsidRPr="00CC1060">
        <w:rPr>
          <w:rFonts w:eastAsia="Arial" w:cs="Arial"/>
          <w:spacing w:val="-14"/>
          <w:szCs w:val="20"/>
          <w:lang w:bidi="en-GB"/>
        </w:rPr>
        <w:t xml:space="preserve"> </w:t>
      </w:r>
      <w:r w:rsidRPr="00CC1060">
        <w:rPr>
          <w:rFonts w:eastAsia="Arial" w:cs="Arial"/>
          <w:szCs w:val="20"/>
          <w:lang w:bidi="en-GB"/>
        </w:rPr>
        <w:t>or</w:t>
      </w:r>
    </w:p>
    <w:p w14:paraId="4296607A" w14:textId="77777777" w:rsidR="000063FF" w:rsidRPr="00CC1060" w:rsidRDefault="000063FF" w:rsidP="00951C01">
      <w:pPr>
        <w:widowControl w:val="0"/>
        <w:numPr>
          <w:ilvl w:val="3"/>
          <w:numId w:val="37"/>
        </w:numPr>
        <w:tabs>
          <w:tab w:val="left" w:pos="1701"/>
        </w:tabs>
        <w:autoSpaceDE w:val="0"/>
        <w:autoSpaceDN w:val="0"/>
        <w:spacing w:before="120" w:line="240" w:lineRule="auto"/>
        <w:ind w:left="1701" w:right="697" w:hanging="850"/>
        <w:jc w:val="both"/>
        <w:rPr>
          <w:rFonts w:eastAsia="Arial" w:cs="Arial"/>
          <w:szCs w:val="20"/>
          <w:lang w:bidi="en-GB"/>
        </w:rPr>
      </w:pPr>
      <w:r w:rsidRPr="00CC1060">
        <w:rPr>
          <w:rFonts w:eastAsia="Arial" w:cs="Arial"/>
          <w:szCs w:val="20"/>
          <w:lang w:bidi="en-GB"/>
        </w:rPr>
        <w:t xml:space="preserve">not a Multi-Party Dispute, in which case the Authority shall serve written notice of such determination upon the Provider and the Dispute shall be treated in accordance with </w:t>
      </w:r>
      <w:r>
        <w:rPr>
          <w:rFonts w:eastAsia="Arial" w:cs="Arial"/>
          <w:szCs w:val="20"/>
          <w:lang w:bidi="en-GB"/>
        </w:rPr>
        <w:t>Clause 2</w:t>
      </w:r>
      <w:r w:rsidRPr="0057641C">
        <w:rPr>
          <w:rFonts w:eastAsia="Arial" w:cs="Arial"/>
          <w:szCs w:val="20"/>
          <w:lang w:bidi="en-GB"/>
        </w:rPr>
        <w:t xml:space="preserve"> of this schedule 9</w:t>
      </w:r>
      <w:r>
        <w:rPr>
          <w:rFonts w:eastAsia="Arial" w:cs="Arial"/>
          <w:color w:val="FF0000"/>
          <w:szCs w:val="20"/>
          <w:lang w:bidi="en-GB"/>
        </w:rPr>
        <w:t>.</w:t>
      </w:r>
    </w:p>
    <w:p w14:paraId="1DFFF99F" w14:textId="77777777" w:rsidR="000063FF" w:rsidRPr="00CC1060" w:rsidRDefault="000063FF" w:rsidP="00951C01">
      <w:pPr>
        <w:widowControl w:val="0"/>
        <w:numPr>
          <w:ilvl w:val="2"/>
          <w:numId w:val="37"/>
        </w:numPr>
        <w:tabs>
          <w:tab w:val="left" w:pos="993"/>
        </w:tabs>
        <w:autoSpaceDE w:val="0"/>
        <w:autoSpaceDN w:val="0"/>
        <w:spacing w:before="122" w:line="240" w:lineRule="auto"/>
        <w:ind w:left="993" w:right="698" w:hanging="709"/>
        <w:jc w:val="both"/>
        <w:rPr>
          <w:rFonts w:eastAsia="Arial" w:cs="Arial"/>
          <w:szCs w:val="20"/>
          <w:lang w:bidi="en-GB"/>
        </w:rPr>
      </w:pPr>
      <w:r w:rsidRPr="00CC1060">
        <w:rPr>
          <w:rFonts w:eastAsia="Arial" w:cs="Arial"/>
          <w:szCs w:val="20"/>
          <w:lang w:bidi="en-GB"/>
        </w:rPr>
        <w:t>If</w:t>
      </w:r>
      <w:r w:rsidRPr="00CC1060">
        <w:rPr>
          <w:rFonts w:eastAsia="Arial" w:cs="Arial"/>
          <w:spacing w:val="-5"/>
          <w:szCs w:val="20"/>
          <w:lang w:bidi="en-GB"/>
        </w:rPr>
        <w:t xml:space="preserve"> </w:t>
      </w:r>
      <w:r w:rsidRPr="00CC1060">
        <w:rPr>
          <w:rFonts w:eastAsia="Arial" w:cs="Arial"/>
          <w:szCs w:val="20"/>
          <w:lang w:bidi="en-GB"/>
        </w:rPr>
        <w:t>the</w:t>
      </w:r>
      <w:r w:rsidRPr="00CC1060">
        <w:rPr>
          <w:rFonts w:eastAsia="Arial" w:cs="Arial"/>
          <w:spacing w:val="-6"/>
          <w:szCs w:val="20"/>
          <w:lang w:bidi="en-GB"/>
        </w:rPr>
        <w:t xml:space="preserve"> </w:t>
      </w:r>
      <w:r w:rsidRPr="00CC1060">
        <w:rPr>
          <w:rFonts w:eastAsia="Arial" w:cs="Arial"/>
          <w:szCs w:val="20"/>
          <w:lang w:bidi="en-GB"/>
        </w:rPr>
        <w:t>Authority</w:t>
      </w:r>
      <w:r w:rsidRPr="00CC1060">
        <w:rPr>
          <w:rFonts w:eastAsia="Arial" w:cs="Arial"/>
          <w:spacing w:val="-8"/>
          <w:szCs w:val="20"/>
          <w:lang w:bidi="en-GB"/>
        </w:rPr>
        <w:t xml:space="preserve"> </w:t>
      </w:r>
      <w:r w:rsidRPr="00CC1060">
        <w:rPr>
          <w:rFonts w:eastAsia="Arial" w:cs="Arial"/>
          <w:szCs w:val="20"/>
          <w:lang w:bidi="en-GB"/>
        </w:rPr>
        <w:t>has</w:t>
      </w:r>
      <w:r w:rsidRPr="00CC1060">
        <w:rPr>
          <w:rFonts w:eastAsia="Arial" w:cs="Arial"/>
          <w:spacing w:val="-6"/>
          <w:szCs w:val="20"/>
          <w:lang w:bidi="en-GB"/>
        </w:rPr>
        <w:t xml:space="preserve"> </w:t>
      </w:r>
      <w:r w:rsidRPr="00CC1060">
        <w:rPr>
          <w:rFonts w:eastAsia="Arial" w:cs="Arial"/>
          <w:szCs w:val="20"/>
          <w:lang w:bidi="en-GB"/>
        </w:rPr>
        <w:t>determined,</w:t>
      </w:r>
      <w:r w:rsidRPr="00CC1060">
        <w:rPr>
          <w:rFonts w:eastAsia="Arial" w:cs="Arial"/>
          <w:spacing w:val="-7"/>
          <w:szCs w:val="20"/>
          <w:lang w:bidi="en-GB"/>
        </w:rPr>
        <w:t xml:space="preserve"> </w:t>
      </w:r>
      <w:r w:rsidRPr="00CC1060">
        <w:rPr>
          <w:rFonts w:eastAsia="Arial" w:cs="Arial"/>
          <w:szCs w:val="20"/>
          <w:lang w:bidi="en-GB"/>
        </w:rPr>
        <w:t>following</w:t>
      </w:r>
      <w:r w:rsidRPr="00CC1060">
        <w:rPr>
          <w:rFonts w:eastAsia="Arial" w:cs="Arial"/>
          <w:spacing w:val="-4"/>
          <w:szCs w:val="20"/>
          <w:lang w:bidi="en-GB"/>
        </w:rPr>
        <w:t xml:space="preserve"> </w:t>
      </w:r>
      <w:r w:rsidRPr="00CC1060">
        <w:rPr>
          <w:rFonts w:eastAsia="Arial" w:cs="Arial"/>
          <w:szCs w:val="20"/>
          <w:lang w:bidi="en-GB"/>
        </w:rPr>
        <w:t>a</w:t>
      </w:r>
      <w:r w:rsidRPr="00CC1060">
        <w:rPr>
          <w:rFonts w:eastAsia="Arial" w:cs="Arial"/>
          <w:spacing w:val="-6"/>
          <w:szCs w:val="20"/>
          <w:lang w:bidi="en-GB"/>
        </w:rPr>
        <w:t xml:space="preserve"> </w:t>
      </w:r>
      <w:r w:rsidRPr="00CC1060">
        <w:rPr>
          <w:rFonts w:eastAsia="Arial" w:cs="Arial"/>
          <w:szCs w:val="20"/>
          <w:lang w:bidi="en-GB"/>
        </w:rPr>
        <w:t>Provider</w:t>
      </w:r>
      <w:r w:rsidRPr="00CC1060">
        <w:rPr>
          <w:rFonts w:eastAsia="Arial" w:cs="Arial"/>
          <w:spacing w:val="-5"/>
          <w:szCs w:val="20"/>
          <w:lang w:bidi="en-GB"/>
        </w:rPr>
        <w:t xml:space="preserve"> </w:t>
      </w:r>
      <w:r w:rsidRPr="00CC1060">
        <w:rPr>
          <w:rFonts w:eastAsia="Arial" w:cs="Arial"/>
          <w:szCs w:val="20"/>
          <w:lang w:bidi="en-GB"/>
        </w:rPr>
        <w:t>Request,</w:t>
      </w:r>
      <w:r w:rsidRPr="00CC1060">
        <w:rPr>
          <w:rFonts w:eastAsia="Arial" w:cs="Arial"/>
          <w:spacing w:val="-7"/>
          <w:szCs w:val="20"/>
          <w:lang w:bidi="en-GB"/>
        </w:rPr>
        <w:t xml:space="preserve"> </w:t>
      </w:r>
      <w:r w:rsidRPr="00CC1060">
        <w:rPr>
          <w:rFonts w:eastAsia="Arial" w:cs="Arial"/>
          <w:szCs w:val="20"/>
          <w:lang w:bidi="en-GB"/>
        </w:rPr>
        <w:t>that</w:t>
      </w:r>
      <w:r w:rsidRPr="00CC1060">
        <w:rPr>
          <w:rFonts w:eastAsia="Arial" w:cs="Arial"/>
          <w:spacing w:val="-7"/>
          <w:szCs w:val="20"/>
          <w:lang w:bidi="en-GB"/>
        </w:rPr>
        <w:t xml:space="preserve"> </w:t>
      </w:r>
      <w:r w:rsidRPr="00CC1060">
        <w:rPr>
          <w:rFonts w:eastAsia="Arial" w:cs="Arial"/>
          <w:szCs w:val="20"/>
          <w:lang w:bidi="en-GB"/>
        </w:rPr>
        <w:t>a</w:t>
      </w:r>
      <w:r w:rsidRPr="00CC1060">
        <w:rPr>
          <w:rFonts w:eastAsia="Arial" w:cs="Arial"/>
          <w:spacing w:val="-6"/>
          <w:szCs w:val="20"/>
          <w:lang w:bidi="en-GB"/>
        </w:rPr>
        <w:t xml:space="preserve"> </w:t>
      </w:r>
      <w:r w:rsidRPr="00CC1060">
        <w:rPr>
          <w:rFonts w:eastAsia="Arial" w:cs="Arial"/>
          <w:szCs w:val="20"/>
          <w:lang w:bidi="en-GB"/>
        </w:rPr>
        <w:t>Dispute</w:t>
      </w:r>
      <w:r w:rsidRPr="00CC1060">
        <w:rPr>
          <w:rFonts w:eastAsia="Arial" w:cs="Arial"/>
          <w:spacing w:val="-6"/>
          <w:szCs w:val="20"/>
          <w:lang w:bidi="en-GB"/>
        </w:rPr>
        <w:t xml:space="preserve"> </w:t>
      </w:r>
      <w:r w:rsidRPr="00CC1060">
        <w:rPr>
          <w:rFonts w:eastAsia="Arial" w:cs="Arial"/>
          <w:szCs w:val="20"/>
          <w:lang w:bidi="en-GB"/>
        </w:rPr>
        <w:t>is</w:t>
      </w:r>
      <w:r w:rsidRPr="00CC1060">
        <w:rPr>
          <w:rFonts w:eastAsia="Arial" w:cs="Arial"/>
          <w:spacing w:val="-6"/>
          <w:szCs w:val="20"/>
          <w:lang w:bidi="en-GB"/>
        </w:rPr>
        <w:t xml:space="preserve"> </w:t>
      </w:r>
      <w:r w:rsidRPr="00CC1060">
        <w:rPr>
          <w:rFonts w:eastAsia="Arial" w:cs="Arial"/>
          <w:szCs w:val="20"/>
          <w:lang w:bidi="en-GB"/>
        </w:rPr>
        <w:t>not a Multi-Party Dispute, the Provider may not serve another Provider Request with reference to the same</w:t>
      </w:r>
      <w:r w:rsidRPr="00CC1060">
        <w:rPr>
          <w:rFonts w:eastAsia="Arial" w:cs="Arial"/>
          <w:spacing w:val="-9"/>
          <w:szCs w:val="20"/>
          <w:lang w:bidi="en-GB"/>
        </w:rPr>
        <w:t xml:space="preserve"> </w:t>
      </w:r>
      <w:r w:rsidRPr="00CC1060">
        <w:rPr>
          <w:rFonts w:eastAsia="Arial" w:cs="Arial"/>
          <w:szCs w:val="20"/>
          <w:lang w:bidi="en-GB"/>
        </w:rPr>
        <w:t>Dispute.</w:t>
      </w:r>
    </w:p>
    <w:p w14:paraId="0017FF50" w14:textId="77777777" w:rsidR="000063FF" w:rsidRPr="00CC1060" w:rsidRDefault="000063FF" w:rsidP="00951C01">
      <w:pPr>
        <w:widowControl w:val="0"/>
        <w:numPr>
          <w:ilvl w:val="2"/>
          <w:numId w:val="37"/>
        </w:numPr>
        <w:tabs>
          <w:tab w:val="left" w:pos="993"/>
        </w:tabs>
        <w:autoSpaceDE w:val="0"/>
        <w:autoSpaceDN w:val="0"/>
        <w:spacing w:before="120" w:line="240" w:lineRule="auto"/>
        <w:ind w:left="993" w:right="694" w:hanging="709"/>
        <w:jc w:val="both"/>
        <w:rPr>
          <w:rFonts w:eastAsia="Arial" w:cs="Arial"/>
          <w:szCs w:val="20"/>
          <w:lang w:bidi="en-GB"/>
        </w:rPr>
      </w:pPr>
      <w:r w:rsidRPr="00CC1060">
        <w:rPr>
          <w:rFonts w:eastAsia="Arial" w:cs="Arial"/>
          <w:szCs w:val="20"/>
          <w:lang w:bidi="en-GB"/>
        </w:rPr>
        <w:t>Following</w:t>
      </w:r>
      <w:r w:rsidRPr="00CC1060">
        <w:rPr>
          <w:rFonts w:eastAsia="Arial" w:cs="Arial"/>
          <w:spacing w:val="-4"/>
          <w:szCs w:val="20"/>
          <w:lang w:bidi="en-GB"/>
        </w:rPr>
        <w:t xml:space="preserve"> </w:t>
      </w:r>
      <w:r w:rsidRPr="00CC1060">
        <w:rPr>
          <w:rFonts w:eastAsia="Arial" w:cs="Arial"/>
          <w:szCs w:val="20"/>
          <w:lang w:bidi="en-GB"/>
        </w:rPr>
        <w:t>service</w:t>
      </w:r>
      <w:r w:rsidRPr="00CC1060">
        <w:rPr>
          <w:rFonts w:eastAsia="Arial" w:cs="Arial"/>
          <w:spacing w:val="-6"/>
          <w:szCs w:val="20"/>
          <w:lang w:bidi="en-GB"/>
        </w:rPr>
        <w:t xml:space="preserve"> </w:t>
      </w:r>
      <w:r w:rsidRPr="00CC1060">
        <w:rPr>
          <w:rFonts w:eastAsia="Arial" w:cs="Arial"/>
          <w:szCs w:val="20"/>
          <w:lang w:bidi="en-GB"/>
        </w:rPr>
        <w:t>of</w:t>
      </w:r>
      <w:r w:rsidRPr="00CC1060">
        <w:rPr>
          <w:rFonts w:eastAsia="Arial" w:cs="Arial"/>
          <w:spacing w:val="-2"/>
          <w:szCs w:val="20"/>
          <w:lang w:bidi="en-GB"/>
        </w:rPr>
        <w:t xml:space="preserve"> </w:t>
      </w:r>
      <w:r w:rsidRPr="00CC1060">
        <w:rPr>
          <w:rFonts w:eastAsia="Arial" w:cs="Arial"/>
          <w:szCs w:val="20"/>
          <w:lang w:bidi="en-GB"/>
        </w:rPr>
        <w:t>a</w:t>
      </w:r>
      <w:r w:rsidRPr="00CC1060">
        <w:rPr>
          <w:rFonts w:eastAsia="Arial" w:cs="Arial"/>
          <w:spacing w:val="-8"/>
          <w:szCs w:val="20"/>
          <w:lang w:bidi="en-GB"/>
        </w:rPr>
        <w:t xml:space="preserve"> </w:t>
      </w:r>
      <w:r w:rsidRPr="00CC1060">
        <w:rPr>
          <w:rFonts w:eastAsia="Arial" w:cs="Arial"/>
          <w:szCs w:val="20"/>
          <w:lang w:bidi="en-GB"/>
        </w:rPr>
        <w:t>Multi-Party</w:t>
      </w:r>
      <w:r w:rsidRPr="00CC1060">
        <w:rPr>
          <w:rFonts w:eastAsia="Arial" w:cs="Arial"/>
          <w:spacing w:val="-8"/>
          <w:szCs w:val="20"/>
          <w:lang w:bidi="en-GB"/>
        </w:rPr>
        <w:t xml:space="preserve"> </w:t>
      </w:r>
      <w:r w:rsidRPr="00CC1060">
        <w:rPr>
          <w:rFonts w:eastAsia="Arial" w:cs="Arial"/>
          <w:szCs w:val="20"/>
          <w:lang w:bidi="en-GB"/>
        </w:rPr>
        <w:t>Procedure</w:t>
      </w:r>
      <w:r w:rsidRPr="00CC1060">
        <w:rPr>
          <w:rFonts w:eastAsia="Arial" w:cs="Arial"/>
          <w:spacing w:val="-9"/>
          <w:szCs w:val="20"/>
          <w:lang w:bidi="en-GB"/>
        </w:rPr>
        <w:t xml:space="preserve"> </w:t>
      </w:r>
      <w:r w:rsidRPr="00CC1060">
        <w:rPr>
          <w:rFonts w:eastAsia="Arial" w:cs="Arial"/>
          <w:szCs w:val="20"/>
          <w:lang w:bidi="en-GB"/>
        </w:rPr>
        <w:t>Initiation</w:t>
      </w:r>
      <w:r w:rsidRPr="00CC1060">
        <w:rPr>
          <w:rFonts w:eastAsia="Arial" w:cs="Arial"/>
          <w:spacing w:val="-6"/>
          <w:szCs w:val="20"/>
          <w:lang w:bidi="en-GB"/>
        </w:rPr>
        <w:t xml:space="preserve"> </w:t>
      </w:r>
      <w:r w:rsidRPr="00CC1060">
        <w:rPr>
          <w:rFonts w:eastAsia="Arial" w:cs="Arial"/>
          <w:szCs w:val="20"/>
          <w:lang w:bidi="en-GB"/>
        </w:rPr>
        <w:t>Notice</w:t>
      </w:r>
      <w:r w:rsidRPr="00CC1060">
        <w:rPr>
          <w:rFonts w:eastAsia="Arial" w:cs="Arial"/>
          <w:spacing w:val="-6"/>
          <w:szCs w:val="20"/>
          <w:lang w:bidi="en-GB"/>
        </w:rPr>
        <w:t xml:space="preserve"> </w:t>
      </w:r>
      <w:r w:rsidRPr="00CC1060">
        <w:rPr>
          <w:rFonts w:eastAsia="Arial" w:cs="Arial"/>
          <w:szCs w:val="20"/>
          <w:lang w:bidi="en-GB"/>
        </w:rPr>
        <w:t>a</w:t>
      </w:r>
      <w:r w:rsidRPr="00CC1060">
        <w:rPr>
          <w:rFonts w:eastAsia="Arial" w:cs="Arial"/>
          <w:spacing w:val="-8"/>
          <w:szCs w:val="20"/>
          <w:lang w:bidi="en-GB"/>
        </w:rPr>
        <w:t xml:space="preserve"> </w:t>
      </w:r>
      <w:r w:rsidRPr="00CC1060">
        <w:rPr>
          <w:rFonts w:eastAsia="Arial" w:cs="Arial"/>
          <w:szCs w:val="20"/>
          <w:lang w:bidi="en-GB"/>
        </w:rPr>
        <w:t>Multi-Party</w:t>
      </w:r>
      <w:r w:rsidRPr="00CC1060">
        <w:rPr>
          <w:rFonts w:eastAsia="Arial" w:cs="Arial"/>
          <w:spacing w:val="-8"/>
          <w:szCs w:val="20"/>
          <w:lang w:bidi="en-GB"/>
        </w:rPr>
        <w:t xml:space="preserve"> </w:t>
      </w:r>
      <w:r w:rsidRPr="00CC1060">
        <w:rPr>
          <w:rFonts w:eastAsia="Arial" w:cs="Arial"/>
          <w:szCs w:val="20"/>
          <w:lang w:bidi="en-GB"/>
        </w:rPr>
        <w:t>Dispute shall be dealt with by a board (in relation to such Multi-Party Dispute, the "Multi-Party Dispute Resolution Board") comprising representatives from the following parties to the Multi-Party Dispute, each of whom shall be of a suitable level of seniority to finalise any agreement with the other parties to settle the Multi-Party</w:t>
      </w:r>
      <w:r w:rsidRPr="00CC1060">
        <w:rPr>
          <w:rFonts w:eastAsia="Arial" w:cs="Arial"/>
          <w:spacing w:val="-3"/>
          <w:szCs w:val="20"/>
          <w:lang w:bidi="en-GB"/>
        </w:rPr>
        <w:t xml:space="preserve"> </w:t>
      </w:r>
      <w:r w:rsidRPr="00CC1060">
        <w:rPr>
          <w:rFonts w:eastAsia="Arial" w:cs="Arial"/>
          <w:szCs w:val="20"/>
          <w:lang w:bidi="en-GB"/>
        </w:rPr>
        <w:t>Dispute:</w:t>
      </w:r>
    </w:p>
    <w:p w14:paraId="33AA5C88" w14:textId="4A87B5F4" w:rsidR="000063FF" w:rsidRPr="00CC1060" w:rsidRDefault="000063FF" w:rsidP="00951C01">
      <w:pPr>
        <w:widowControl w:val="0"/>
        <w:numPr>
          <w:ilvl w:val="3"/>
          <w:numId w:val="37"/>
        </w:numPr>
        <w:tabs>
          <w:tab w:val="left" w:pos="1701"/>
        </w:tabs>
        <w:autoSpaceDE w:val="0"/>
        <w:autoSpaceDN w:val="0"/>
        <w:spacing w:before="119" w:line="240" w:lineRule="auto"/>
        <w:ind w:left="1701" w:hanging="850"/>
        <w:jc w:val="both"/>
        <w:rPr>
          <w:rFonts w:eastAsia="Arial" w:cs="Arial"/>
          <w:szCs w:val="20"/>
          <w:lang w:bidi="en-GB"/>
        </w:rPr>
      </w:pPr>
      <w:r w:rsidRPr="00CC1060">
        <w:rPr>
          <w:rFonts w:eastAsia="Arial" w:cs="Arial"/>
          <w:szCs w:val="20"/>
          <w:lang w:bidi="en-GB"/>
        </w:rPr>
        <w:t>the</w:t>
      </w:r>
      <w:r w:rsidRPr="00CC1060">
        <w:rPr>
          <w:rFonts w:eastAsia="Arial" w:cs="Arial"/>
          <w:spacing w:val="-1"/>
          <w:szCs w:val="20"/>
          <w:lang w:bidi="en-GB"/>
        </w:rPr>
        <w:t xml:space="preserve"> </w:t>
      </w:r>
      <w:r w:rsidR="00A62356" w:rsidRPr="00CC1060">
        <w:rPr>
          <w:rFonts w:eastAsia="Arial" w:cs="Arial"/>
          <w:szCs w:val="20"/>
          <w:lang w:bidi="en-GB"/>
        </w:rPr>
        <w:t>Authority.</w:t>
      </w:r>
    </w:p>
    <w:p w14:paraId="29AC974A" w14:textId="139DAC9B" w:rsidR="000063FF" w:rsidRPr="00CC1060" w:rsidRDefault="000063FF" w:rsidP="00951C01">
      <w:pPr>
        <w:widowControl w:val="0"/>
        <w:numPr>
          <w:ilvl w:val="3"/>
          <w:numId w:val="37"/>
        </w:numPr>
        <w:tabs>
          <w:tab w:val="left" w:pos="1701"/>
        </w:tabs>
        <w:autoSpaceDE w:val="0"/>
        <w:autoSpaceDN w:val="0"/>
        <w:spacing w:before="122" w:line="240" w:lineRule="auto"/>
        <w:ind w:left="1701" w:hanging="850"/>
        <w:jc w:val="both"/>
        <w:rPr>
          <w:rFonts w:eastAsia="Arial" w:cs="Arial"/>
          <w:szCs w:val="20"/>
          <w:lang w:bidi="en-GB"/>
        </w:rPr>
      </w:pPr>
      <w:r w:rsidRPr="00CC1060">
        <w:rPr>
          <w:rFonts w:eastAsia="Arial" w:cs="Arial"/>
          <w:szCs w:val="20"/>
          <w:lang w:bidi="en-GB"/>
        </w:rPr>
        <w:t>the</w:t>
      </w:r>
      <w:r w:rsidRPr="00CC1060">
        <w:rPr>
          <w:rFonts w:eastAsia="Arial" w:cs="Arial"/>
          <w:spacing w:val="-1"/>
          <w:szCs w:val="20"/>
          <w:lang w:bidi="en-GB"/>
        </w:rPr>
        <w:t xml:space="preserve"> </w:t>
      </w:r>
      <w:r w:rsidR="00A62356" w:rsidRPr="00CC1060">
        <w:rPr>
          <w:rFonts w:eastAsia="Arial" w:cs="Arial"/>
          <w:szCs w:val="20"/>
          <w:lang w:bidi="en-GB"/>
        </w:rPr>
        <w:t>Provider.</w:t>
      </w:r>
    </w:p>
    <w:p w14:paraId="5D34B6BE" w14:textId="718C9A67" w:rsidR="000063FF" w:rsidRPr="00CC1060" w:rsidRDefault="000063FF" w:rsidP="00951C01">
      <w:pPr>
        <w:widowControl w:val="0"/>
        <w:numPr>
          <w:ilvl w:val="3"/>
          <w:numId w:val="37"/>
        </w:numPr>
        <w:tabs>
          <w:tab w:val="left" w:pos="1701"/>
        </w:tabs>
        <w:autoSpaceDE w:val="0"/>
        <w:autoSpaceDN w:val="0"/>
        <w:spacing w:before="119" w:line="240" w:lineRule="auto"/>
        <w:ind w:left="1701" w:hanging="850"/>
        <w:jc w:val="both"/>
        <w:rPr>
          <w:rFonts w:eastAsia="Arial" w:cs="Arial"/>
          <w:szCs w:val="20"/>
          <w:lang w:bidi="en-GB"/>
        </w:rPr>
      </w:pPr>
      <w:r w:rsidRPr="00CC1060">
        <w:rPr>
          <w:rFonts w:eastAsia="Arial" w:cs="Arial"/>
          <w:szCs w:val="20"/>
          <w:lang w:bidi="en-GB"/>
        </w:rPr>
        <w:t xml:space="preserve">each Related Third Party involved in the Multi-Party </w:t>
      </w:r>
      <w:r w:rsidR="00A62356" w:rsidRPr="00CC1060">
        <w:rPr>
          <w:rFonts w:eastAsia="Arial" w:cs="Arial"/>
          <w:szCs w:val="20"/>
          <w:lang w:bidi="en-GB"/>
        </w:rPr>
        <w:t>Dispute;</w:t>
      </w:r>
      <w:r w:rsidRPr="00CC1060">
        <w:rPr>
          <w:rFonts w:eastAsia="Arial" w:cs="Arial"/>
          <w:spacing w:val="-16"/>
          <w:szCs w:val="20"/>
          <w:lang w:bidi="en-GB"/>
        </w:rPr>
        <w:t xml:space="preserve"> </w:t>
      </w:r>
      <w:r w:rsidRPr="00CC1060">
        <w:rPr>
          <w:rFonts w:eastAsia="Arial" w:cs="Arial"/>
          <w:szCs w:val="20"/>
          <w:lang w:bidi="en-GB"/>
        </w:rPr>
        <w:t>and</w:t>
      </w:r>
    </w:p>
    <w:p w14:paraId="4A536E17" w14:textId="77777777" w:rsidR="000063FF" w:rsidRPr="0047111A" w:rsidRDefault="000063FF" w:rsidP="00951C01">
      <w:pPr>
        <w:widowControl w:val="0"/>
        <w:numPr>
          <w:ilvl w:val="3"/>
          <w:numId w:val="37"/>
        </w:numPr>
        <w:tabs>
          <w:tab w:val="left" w:pos="1701"/>
        </w:tabs>
        <w:autoSpaceDE w:val="0"/>
        <w:autoSpaceDN w:val="0"/>
        <w:spacing w:before="118" w:line="240" w:lineRule="auto"/>
        <w:ind w:left="1701" w:right="695" w:hanging="850"/>
        <w:jc w:val="both"/>
        <w:rPr>
          <w:rFonts w:eastAsia="Arial" w:cs="Arial"/>
          <w:szCs w:val="20"/>
          <w:lang w:bidi="en-GB"/>
        </w:rPr>
      </w:pPr>
      <w:r w:rsidRPr="0047111A">
        <w:rPr>
          <w:rFonts w:eastAsia="Arial" w:cs="Arial"/>
          <w:szCs w:val="20"/>
          <w:lang w:bidi="en-GB"/>
        </w:rPr>
        <w:t>any other representatives of any of the Parties and/or any Related Third Parties whom the Authority considers</w:t>
      </w:r>
      <w:r w:rsidRPr="0047111A">
        <w:rPr>
          <w:rFonts w:eastAsia="Arial" w:cs="Arial"/>
          <w:spacing w:val="-14"/>
          <w:szCs w:val="20"/>
          <w:lang w:bidi="en-GB"/>
        </w:rPr>
        <w:t xml:space="preserve"> </w:t>
      </w:r>
      <w:r w:rsidRPr="0047111A">
        <w:rPr>
          <w:rFonts w:eastAsia="Arial" w:cs="Arial"/>
          <w:szCs w:val="20"/>
          <w:lang w:bidi="en-GB"/>
        </w:rPr>
        <w:t>necessary,</w:t>
      </w:r>
      <w:r w:rsidR="0047111A">
        <w:rPr>
          <w:rFonts w:eastAsia="Arial" w:cs="Arial"/>
          <w:szCs w:val="20"/>
          <w:lang w:bidi="en-GB"/>
        </w:rPr>
        <w:t xml:space="preserve"> </w:t>
      </w:r>
      <w:r w:rsidRPr="0047111A">
        <w:rPr>
          <w:rFonts w:eastAsia="Arial" w:cs="Arial"/>
          <w:szCs w:val="20"/>
          <w:lang w:bidi="en-GB"/>
        </w:rPr>
        <w:t xml:space="preserve">(together </w:t>
      </w:r>
      <w:r w:rsidRPr="0047111A">
        <w:rPr>
          <w:rFonts w:eastAsia="Arial" w:cs="Arial"/>
          <w:b/>
          <w:szCs w:val="20"/>
          <w:lang w:bidi="en-GB"/>
        </w:rPr>
        <w:t>"Multi-Party Dispute Representatives"</w:t>
      </w:r>
      <w:r w:rsidRPr="0047111A">
        <w:rPr>
          <w:rFonts w:eastAsia="Arial" w:cs="Arial"/>
          <w:szCs w:val="20"/>
          <w:lang w:bidi="en-GB"/>
        </w:rPr>
        <w:t>).</w:t>
      </w:r>
    </w:p>
    <w:p w14:paraId="7DB344BD" w14:textId="77777777" w:rsidR="000063FF" w:rsidRPr="00CC1060" w:rsidRDefault="000063FF" w:rsidP="00951C01">
      <w:pPr>
        <w:widowControl w:val="0"/>
        <w:numPr>
          <w:ilvl w:val="2"/>
          <w:numId w:val="37"/>
        </w:numPr>
        <w:tabs>
          <w:tab w:val="left" w:pos="993"/>
        </w:tabs>
        <w:autoSpaceDE w:val="0"/>
        <w:autoSpaceDN w:val="0"/>
        <w:spacing w:before="124" w:line="240" w:lineRule="auto"/>
        <w:ind w:left="993" w:right="696" w:hanging="709"/>
        <w:jc w:val="both"/>
        <w:rPr>
          <w:rFonts w:eastAsia="Arial" w:cs="Arial"/>
          <w:szCs w:val="20"/>
          <w:lang w:bidi="en-GB"/>
        </w:rPr>
      </w:pPr>
      <w:r w:rsidRPr="00CC1060">
        <w:rPr>
          <w:rFonts w:eastAsia="Arial" w:cs="Arial"/>
          <w:szCs w:val="20"/>
          <w:lang w:bidi="en-GB"/>
        </w:rPr>
        <w:t>The Parties agree that the Multi-Party Dispute Resolution Board shall seek to resolve</w:t>
      </w:r>
      <w:r w:rsidRPr="00CC1060">
        <w:rPr>
          <w:rFonts w:eastAsia="Arial" w:cs="Arial"/>
          <w:spacing w:val="-10"/>
          <w:szCs w:val="20"/>
          <w:lang w:bidi="en-GB"/>
        </w:rPr>
        <w:t xml:space="preserve"> </w:t>
      </w:r>
      <w:r w:rsidRPr="00CC1060">
        <w:rPr>
          <w:rFonts w:eastAsia="Arial" w:cs="Arial"/>
          <w:szCs w:val="20"/>
          <w:lang w:bidi="en-GB"/>
        </w:rPr>
        <w:t>the</w:t>
      </w:r>
      <w:r w:rsidRPr="00CC1060">
        <w:rPr>
          <w:rFonts w:eastAsia="Arial" w:cs="Arial"/>
          <w:spacing w:val="-12"/>
          <w:szCs w:val="20"/>
          <w:lang w:bidi="en-GB"/>
        </w:rPr>
        <w:t xml:space="preserve"> </w:t>
      </w:r>
      <w:r w:rsidRPr="00CC1060">
        <w:rPr>
          <w:rFonts w:eastAsia="Arial" w:cs="Arial"/>
          <w:szCs w:val="20"/>
          <w:lang w:bidi="en-GB"/>
        </w:rPr>
        <w:t>relevant</w:t>
      </w:r>
      <w:r w:rsidRPr="00CC1060">
        <w:rPr>
          <w:rFonts w:eastAsia="Arial" w:cs="Arial"/>
          <w:spacing w:val="-8"/>
          <w:szCs w:val="20"/>
          <w:lang w:bidi="en-GB"/>
        </w:rPr>
        <w:t xml:space="preserve"> </w:t>
      </w:r>
      <w:r w:rsidRPr="00CC1060">
        <w:rPr>
          <w:rFonts w:eastAsia="Arial" w:cs="Arial"/>
          <w:szCs w:val="20"/>
          <w:lang w:bidi="en-GB"/>
        </w:rPr>
        <w:t>Multi-Party</w:t>
      </w:r>
      <w:r w:rsidRPr="00CC1060">
        <w:rPr>
          <w:rFonts w:eastAsia="Arial" w:cs="Arial"/>
          <w:spacing w:val="-11"/>
          <w:szCs w:val="20"/>
          <w:lang w:bidi="en-GB"/>
        </w:rPr>
        <w:t xml:space="preserve"> </w:t>
      </w:r>
      <w:r w:rsidRPr="00CC1060">
        <w:rPr>
          <w:rFonts w:eastAsia="Arial" w:cs="Arial"/>
          <w:szCs w:val="20"/>
          <w:lang w:bidi="en-GB"/>
        </w:rPr>
        <w:t>Dispute</w:t>
      </w:r>
      <w:r w:rsidRPr="00CC1060">
        <w:rPr>
          <w:rFonts w:eastAsia="Arial" w:cs="Arial"/>
          <w:spacing w:val="-12"/>
          <w:szCs w:val="20"/>
          <w:lang w:bidi="en-GB"/>
        </w:rPr>
        <w:t xml:space="preserve"> </w:t>
      </w:r>
      <w:r w:rsidRPr="00CC1060">
        <w:rPr>
          <w:rFonts w:eastAsia="Arial" w:cs="Arial"/>
          <w:szCs w:val="20"/>
          <w:lang w:bidi="en-GB"/>
        </w:rPr>
        <w:t>in</w:t>
      </w:r>
      <w:r w:rsidRPr="00CC1060">
        <w:rPr>
          <w:rFonts w:eastAsia="Arial" w:cs="Arial"/>
          <w:spacing w:val="-10"/>
          <w:szCs w:val="20"/>
          <w:lang w:bidi="en-GB"/>
        </w:rPr>
        <w:t xml:space="preserve"> </w:t>
      </w:r>
      <w:r w:rsidRPr="00CC1060">
        <w:rPr>
          <w:rFonts w:eastAsia="Arial" w:cs="Arial"/>
          <w:szCs w:val="20"/>
          <w:lang w:bidi="en-GB"/>
        </w:rPr>
        <w:t>accordance</w:t>
      </w:r>
      <w:r w:rsidRPr="00CC1060">
        <w:rPr>
          <w:rFonts w:eastAsia="Arial" w:cs="Arial"/>
          <w:spacing w:val="-10"/>
          <w:szCs w:val="20"/>
          <w:lang w:bidi="en-GB"/>
        </w:rPr>
        <w:t xml:space="preserve"> </w:t>
      </w:r>
      <w:r w:rsidRPr="00CC1060">
        <w:rPr>
          <w:rFonts w:eastAsia="Arial" w:cs="Arial"/>
          <w:szCs w:val="20"/>
          <w:lang w:bidi="en-GB"/>
        </w:rPr>
        <w:t>with</w:t>
      </w:r>
      <w:r w:rsidRPr="00CC1060">
        <w:rPr>
          <w:rFonts w:eastAsia="Arial" w:cs="Arial"/>
          <w:spacing w:val="-10"/>
          <w:szCs w:val="20"/>
          <w:lang w:bidi="en-GB"/>
        </w:rPr>
        <w:t xml:space="preserve"> </w:t>
      </w:r>
      <w:r w:rsidRPr="00CC1060">
        <w:rPr>
          <w:rFonts w:eastAsia="Arial" w:cs="Arial"/>
          <w:szCs w:val="20"/>
          <w:lang w:bidi="en-GB"/>
        </w:rPr>
        <w:t>the</w:t>
      </w:r>
      <w:r w:rsidRPr="00CC1060">
        <w:rPr>
          <w:rFonts w:eastAsia="Arial" w:cs="Arial"/>
          <w:spacing w:val="-12"/>
          <w:szCs w:val="20"/>
          <w:lang w:bidi="en-GB"/>
        </w:rPr>
        <w:t xml:space="preserve"> </w:t>
      </w:r>
      <w:r w:rsidRPr="00CC1060">
        <w:rPr>
          <w:rFonts w:eastAsia="Arial" w:cs="Arial"/>
          <w:szCs w:val="20"/>
          <w:lang w:bidi="en-GB"/>
        </w:rPr>
        <w:t>following</w:t>
      </w:r>
      <w:r w:rsidRPr="00CC1060">
        <w:rPr>
          <w:rFonts w:eastAsia="Arial" w:cs="Arial"/>
          <w:spacing w:val="-7"/>
          <w:szCs w:val="20"/>
          <w:lang w:bidi="en-GB"/>
        </w:rPr>
        <w:t xml:space="preserve"> </w:t>
      </w:r>
      <w:r w:rsidRPr="00CC1060">
        <w:rPr>
          <w:rFonts w:eastAsia="Arial" w:cs="Arial"/>
          <w:szCs w:val="20"/>
          <w:lang w:bidi="en-GB"/>
        </w:rPr>
        <w:t>principles and</w:t>
      </w:r>
      <w:r w:rsidRPr="00CC1060">
        <w:rPr>
          <w:rFonts w:eastAsia="Arial" w:cs="Arial"/>
          <w:spacing w:val="-1"/>
          <w:szCs w:val="20"/>
          <w:lang w:bidi="en-GB"/>
        </w:rPr>
        <w:t xml:space="preserve"> </w:t>
      </w:r>
      <w:r w:rsidRPr="00CC1060">
        <w:rPr>
          <w:rFonts w:eastAsia="Arial" w:cs="Arial"/>
          <w:szCs w:val="20"/>
          <w:lang w:bidi="en-GB"/>
        </w:rPr>
        <w:t>procedures:</w:t>
      </w:r>
    </w:p>
    <w:p w14:paraId="61610570" w14:textId="04246F50" w:rsidR="000063FF" w:rsidRPr="00CC1060" w:rsidRDefault="000063FF" w:rsidP="00951C01">
      <w:pPr>
        <w:widowControl w:val="0"/>
        <w:numPr>
          <w:ilvl w:val="3"/>
          <w:numId w:val="37"/>
        </w:numPr>
        <w:tabs>
          <w:tab w:val="left" w:pos="1701"/>
        </w:tabs>
        <w:autoSpaceDE w:val="0"/>
        <w:autoSpaceDN w:val="0"/>
        <w:spacing w:before="120" w:line="240" w:lineRule="auto"/>
        <w:ind w:left="1701" w:right="693" w:hanging="850"/>
        <w:jc w:val="both"/>
        <w:rPr>
          <w:rFonts w:eastAsia="Arial" w:cs="Arial"/>
          <w:szCs w:val="20"/>
          <w:lang w:bidi="en-GB"/>
        </w:rPr>
      </w:pPr>
      <w:r w:rsidRPr="00CC1060">
        <w:rPr>
          <w:rFonts w:eastAsia="Arial" w:cs="Arial"/>
          <w:szCs w:val="20"/>
          <w:lang w:bidi="en-GB"/>
        </w:rPr>
        <w:t>the Parties shall procure that their Multi-Party Dispute Representatives attend, and shall use their best endeavours to procure</w:t>
      </w:r>
      <w:r w:rsidRPr="00CC1060">
        <w:rPr>
          <w:rFonts w:eastAsia="Arial" w:cs="Arial"/>
          <w:spacing w:val="-11"/>
          <w:szCs w:val="20"/>
          <w:lang w:bidi="en-GB"/>
        </w:rPr>
        <w:t xml:space="preserve"> </w:t>
      </w:r>
      <w:r w:rsidRPr="00CC1060">
        <w:rPr>
          <w:rFonts w:eastAsia="Arial" w:cs="Arial"/>
          <w:szCs w:val="20"/>
          <w:lang w:bidi="en-GB"/>
        </w:rPr>
        <w:t>that</w:t>
      </w:r>
      <w:r w:rsidRPr="00CC1060">
        <w:rPr>
          <w:rFonts w:eastAsia="Arial" w:cs="Arial"/>
          <w:spacing w:val="-10"/>
          <w:szCs w:val="20"/>
          <w:lang w:bidi="en-GB"/>
        </w:rPr>
        <w:t xml:space="preserve"> </w:t>
      </w:r>
      <w:r w:rsidRPr="00CC1060">
        <w:rPr>
          <w:rFonts w:eastAsia="Arial" w:cs="Arial"/>
          <w:szCs w:val="20"/>
          <w:lang w:bidi="en-GB"/>
        </w:rPr>
        <w:t>the</w:t>
      </w:r>
      <w:r w:rsidRPr="00CC1060">
        <w:rPr>
          <w:rFonts w:eastAsia="Arial" w:cs="Arial"/>
          <w:spacing w:val="-12"/>
          <w:szCs w:val="20"/>
          <w:lang w:bidi="en-GB"/>
        </w:rPr>
        <w:t xml:space="preserve"> </w:t>
      </w:r>
      <w:r w:rsidRPr="00CC1060">
        <w:rPr>
          <w:rFonts w:eastAsia="Arial" w:cs="Arial"/>
          <w:szCs w:val="20"/>
          <w:lang w:bidi="en-GB"/>
        </w:rPr>
        <w:t>Multi-Party</w:t>
      </w:r>
      <w:r w:rsidRPr="00CC1060">
        <w:rPr>
          <w:rFonts w:eastAsia="Arial" w:cs="Arial"/>
          <w:spacing w:val="-11"/>
          <w:szCs w:val="20"/>
          <w:lang w:bidi="en-GB"/>
        </w:rPr>
        <w:t xml:space="preserve"> </w:t>
      </w:r>
      <w:r w:rsidRPr="00CC1060">
        <w:rPr>
          <w:rFonts w:eastAsia="Arial" w:cs="Arial"/>
          <w:szCs w:val="20"/>
          <w:lang w:bidi="en-GB"/>
        </w:rPr>
        <w:t>Dispute</w:t>
      </w:r>
      <w:r w:rsidRPr="00CC1060">
        <w:rPr>
          <w:rFonts w:eastAsia="Arial" w:cs="Arial"/>
          <w:spacing w:val="-12"/>
          <w:szCs w:val="20"/>
          <w:lang w:bidi="en-GB"/>
        </w:rPr>
        <w:t xml:space="preserve"> </w:t>
      </w:r>
      <w:r w:rsidRPr="00CC1060">
        <w:rPr>
          <w:rFonts w:eastAsia="Arial" w:cs="Arial"/>
          <w:szCs w:val="20"/>
          <w:lang w:bidi="en-GB"/>
        </w:rPr>
        <w:t>Representatives</w:t>
      </w:r>
      <w:r w:rsidRPr="00CC1060">
        <w:rPr>
          <w:rFonts w:eastAsia="Arial" w:cs="Arial"/>
          <w:spacing w:val="-10"/>
          <w:szCs w:val="20"/>
          <w:lang w:bidi="en-GB"/>
        </w:rPr>
        <w:t xml:space="preserve"> </w:t>
      </w:r>
      <w:r w:rsidRPr="00CC1060">
        <w:rPr>
          <w:rFonts w:eastAsia="Arial" w:cs="Arial"/>
          <w:szCs w:val="20"/>
          <w:lang w:bidi="en-GB"/>
        </w:rPr>
        <w:t>of</w:t>
      </w:r>
      <w:r w:rsidRPr="00CC1060">
        <w:rPr>
          <w:rFonts w:eastAsia="Arial" w:cs="Arial"/>
          <w:spacing w:val="-6"/>
          <w:szCs w:val="20"/>
          <w:lang w:bidi="en-GB"/>
        </w:rPr>
        <w:t xml:space="preserve"> </w:t>
      </w:r>
      <w:r w:rsidRPr="00CC1060">
        <w:rPr>
          <w:rFonts w:eastAsia="Arial" w:cs="Arial"/>
          <w:szCs w:val="20"/>
          <w:lang w:bidi="en-GB"/>
        </w:rPr>
        <w:t>each</w:t>
      </w:r>
      <w:r w:rsidRPr="00CC1060">
        <w:rPr>
          <w:rFonts w:eastAsia="Arial" w:cs="Arial"/>
          <w:spacing w:val="-12"/>
          <w:szCs w:val="20"/>
          <w:lang w:bidi="en-GB"/>
        </w:rPr>
        <w:t xml:space="preserve"> </w:t>
      </w:r>
      <w:r w:rsidRPr="00CC1060">
        <w:rPr>
          <w:rFonts w:eastAsia="Arial" w:cs="Arial"/>
          <w:szCs w:val="20"/>
          <w:lang w:bidi="en-GB"/>
        </w:rPr>
        <w:t xml:space="preserve">Related </w:t>
      </w:r>
      <w:r w:rsidR="00A62356" w:rsidRPr="00CC1060">
        <w:rPr>
          <w:rFonts w:eastAsia="Arial" w:cs="Arial"/>
          <w:szCs w:val="20"/>
          <w:lang w:bidi="en-GB"/>
        </w:rPr>
        <w:t>Third-Party</w:t>
      </w:r>
      <w:r w:rsidRPr="00CC1060">
        <w:rPr>
          <w:rFonts w:eastAsia="Arial" w:cs="Arial"/>
          <w:szCs w:val="20"/>
          <w:lang w:bidi="en-GB"/>
        </w:rPr>
        <w:t xml:space="preserve"> attend, all meetings of the Multi-Party Dispute Resolution Board in respect of the </w:t>
      </w:r>
      <w:proofErr w:type="gramStart"/>
      <w:r w:rsidRPr="00CC1060">
        <w:rPr>
          <w:rFonts w:eastAsia="Arial" w:cs="Arial"/>
          <w:szCs w:val="20"/>
          <w:lang w:bidi="en-GB"/>
        </w:rPr>
        <w:t>Multi-Party</w:t>
      </w:r>
      <w:proofErr w:type="gramEnd"/>
      <w:r w:rsidRPr="00CC1060">
        <w:rPr>
          <w:rFonts w:eastAsia="Arial" w:cs="Arial"/>
          <w:spacing w:val="-10"/>
          <w:szCs w:val="20"/>
          <w:lang w:bidi="en-GB"/>
        </w:rPr>
        <w:t xml:space="preserve"> </w:t>
      </w:r>
      <w:r w:rsidRPr="00CC1060">
        <w:rPr>
          <w:rFonts w:eastAsia="Arial" w:cs="Arial"/>
          <w:szCs w:val="20"/>
          <w:lang w:bidi="en-GB"/>
        </w:rPr>
        <w:t>Dispute;</w:t>
      </w:r>
    </w:p>
    <w:p w14:paraId="621A806A" w14:textId="77777777" w:rsidR="000063FF" w:rsidRPr="00004E89" w:rsidRDefault="000063FF" w:rsidP="00951C01">
      <w:pPr>
        <w:widowControl w:val="0"/>
        <w:numPr>
          <w:ilvl w:val="3"/>
          <w:numId w:val="37"/>
        </w:numPr>
        <w:tabs>
          <w:tab w:val="left" w:pos="1701"/>
        </w:tabs>
        <w:autoSpaceDE w:val="0"/>
        <w:autoSpaceDN w:val="0"/>
        <w:spacing w:before="119" w:line="240" w:lineRule="auto"/>
        <w:ind w:left="1701" w:right="694" w:hanging="850"/>
        <w:jc w:val="both"/>
        <w:rPr>
          <w:rFonts w:eastAsia="Arial" w:cs="Arial"/>
          <w:szCs w:val="20"/>
          <w:lang w:bidi="en-GB"/>
        </w:rPr>
      </w:pPr>
      <w:r w:rsidRPr="00004E89">
        <w:rPr>
          <w:rFonts w:eastAsia="Arial" w:cs="Arial"/>
          <w:szCs w:val="20"/>
          <w:lang w:bidi="en-GB"/>
        </w:rPr>
        <w:t>the Multi-Party Dispute Resolution Board shall first meet within</w:t>
      </w:r>
      <w:r w:rsidRPr="00004E89">
        <w:rPr>
          <w:rFonts w:eastAsia="Arial" w:cs="Arial"/>
          <w:spacing w:val="20"/>
          <w:szCs w:val="20"/>
          <w:lang w:bidi="en-GB"/>
        </w:rPr>
        <w:t xml:space="preserve"> </w:t>
      </w:r>
      <w:r w:rsidRPr="00004E89">
        <w:rPr>
          <w:rFonts w:eastAsia="Arial" w:cs="Arial"/>
          <w:szCs w:val="20"/>
          <w:lang w:bidi="en-GB"/>
        </w:rPr>
        <w:t>ten</w:t>
      </w:r>
      <w:r w:rsidR="00004E89" w:rsidRPr="00004E89">
        <w:rPr>
          <w:rFonts w:eastAsia="Arial" w:cs="Arial"/>
          <w:szCs w:val="20"/>
          <w:lang w:bidi="en-GB"/>
        </w:rPr>
        <w:t xml:space="preserve"> </w:t>
      </w:r>
      <w:r w:rsidRPr="00004E89">
        <w:rPr>
          <w:rFonts w:eastAsia="Arial" w:cs="Arial"/>
          <w:szCs w:val="20"/>
          <w:lang w:bidi="en-GB"/>
        </w:rPr>
        <w:t>(10) Working Days of service of the relevant Multi-Party Procedure Initiation Notice at such time and place as the Parties may agree or, if</w:t>
      </w:r>
      <w:r w:rsidRPr="00004E89">
        <w:rPr>
          <w:rFonts w:eastAsia="Arial" w:cs="Arial"/>
          <w:spacing w:val="-13"/>
          <w:szCs w:val="20"/>
          <w:lang w:bidi="en-GB"/>
        </w:rPr>
        <w:t xml:space="preserve"> </w:t>
      </w:r>
      <w:r w:rsidRPr="00004E89">
        <w:rPr>
          <w:rFonts w:eastAsia="Arial" w:cs="Arial"/>
          <w:szCs w:val="20"/>
          <w:lang w:bidi="en-GB"/>
        </w:rPr>
        <w:t>the</w:t>
      </w:r>
      <w:r w:rsidRPr="00004E89">
        <w:rPr>
          <w:rFonts w:eastAsia="Arial" w:cs="Arial"/>
          <w:spacing w:val="-15"/>
          <w:szCs w:val="20"/>
          <w:lang w:bidi="en-GB"/>
        </w:rPr>
        <w:t xml:space="preserve"> </w:t>
      </w:r>
      <w:r w:rsidRPr="00004E89">
        <w:rPr>
          <w:rFonts w:eastAsia="Arial" w:cs="Arial"/>
          <w:szCs w:val="20"/>
          <w:lang w:bidi="en-GB"/>
        </w:rPr>
        <w:t>Parties</w:t>
      </w:r>
      <w:r w:rsidRPr="00004E89">
        <w:rPr>
          <w:rFonts w:eastAsia="Arial" w:cs="Arial"/>
          <w:spacing w:val="-12"/>
          <w:szCs w:val="20"/>
          <w:lang w:bidi="en-GB"/>
        </w:rPr>
        <w:t xml:space="preserve"> </w:t>
      </w:r>
      <w:r w:rsidRPr="00004E89">
        <w:rPr>
          <w:rFonts w:eastAsia="Arial" w:cs="Arial"/>
          <w:szCs w:val="20"/>
          <w:lang w:bidi="en-GB"/>
        </w:rPr>
        <w:t>do</w:t>
      </w:r>
      <w:r w:rsidRPr="00004E89">
        <w:rPr>
          <w:rFonts w:eastAsia="Arial" w:cs="Arial"/>
          <w:spacing w:val="-15"/>
          <w:szCs w:val="20"/>
          <w:lang w:bidi="en-GB"/>
        </w:rPr>
        <w:t xml:space="preserve"> </w:t>
      </w:r>
      <w:r w:rsidRPr="00004E89">
        <w:rPr>
          <w:rFonts w:eastAsia="Arial" w:cs="Arial"/>
          <w:szCs w:val="20"/>
          <w:lang w:bidi="en-GB"/>
        </w:rPr>
        <w:t>not</w:t>
      </w:r>
      <w:r w:rsidRPr="00004E89">
        <w:rPr>
          <w:rFonts w:eastAsia="Arial" w:cs="Arial"/>
          <w:spacing w:val="-16"/>
          <w:szCs w:val="20"/>
          <w:lang w:bidi="en-GB"/>
        </w:rPr>
        <w:t xml:space="preserve"> </w:t>
      </w:r>
      <w:r w:rsidRPr="00004E89">
        <w:rPr>
          <w:rFonts w:eastAsia="Arial" w:cs="Arial"/>
          <w:szCs w:val="20"/>
          <w:lang w:bidi="en-GB"/>
        </w:rPr>
        <w:t>reach</w:t>
      </w:r>
      <w:r w:rsidRPr="00004E89">
        <w:rPr>
          <w:rFonts w:eastAsia="Arial" w:cs="Arial"/>
          <w:spacing w:val="-15"/>
          <w:szCs w:val="20"/>
          <w:lang w:bidi="en-GB"/>
        </w:rPr>
        <w:t xml:space="preserve"> </w:t>
      </w:r>
      <w:r w:rsidRPr="00004E89">
        <w:rPr>
          <w:rFonts w:eastAsia="Arial" w:cs="Arial"/>
          <w:szCs w:val="20"/>
          <w:lang w:bidi="en-GB"/>
        </w:rPr>
        <w:t>agreement</w:t>
      </w:r>
      <w:r w:rsidRPr="00004E89">
        <w:rPr>
          <w:rFonts w:eastAsia="Arial" w:cs="Arial"/>
          <w:spacing w:val="-13"/>
          <w:szCs w:val="20"/>
          <w:lang w:bidi="en-GB"/>
        </w:rPr>
        <w:t xml:space="preserve"> </w:t>
      </w:r>
      <w:r w:rsidRPr="00004E89">
        <w:rPr>
          <w:rFonts w:eastAsia="Arial" w:cs="Arial"/>
          <w:szCs w:val="20"/>
          <w:lang w:bidi="en-GB"/>
        </w:rPr>
        <w:t>on</w:t>
      </w:r>
      <w:r w:rsidRPr="00004E89">
        <w:rPr>
          <w:rFonts w:eastAsia="Arial" w:cs="Arial"/>
          <w:spacing w:val="-15"/>
          <w:szCs w:val="20"/>
          <w:lang w:bidi="en-GB"/>
        </w:rPr>
        <w:t xml:space="preserve"> </w:t>
      </w:r>
      <w:r w:rsidRPr="00004E89">
        <w:rPr>
          <w:rFonts w:eastAsia="Arial" w:cs="Arial"/>
          <w:szCs w:val="20"/>
          <w:lang w:bidi="en-GB"/>
        </w:rPr>
        <w:t>the</w:t>
      </w:r>
      <w:r w:rsidRPr="00004E89">
        <w:rPr>
          <w:rFonts w:eastAsia="Arial" w:cs="Arial"/>
          <w:spacing w:val="-17"/>
          <w:szCs w:val="20"/>
          <w:lang w:bidi="en-GB"/>
        </w:rPr>
        <w:t xml:space="preserve"> </w:t>
      </w:r>
      <w:r w:rsidRPr="00004E89">
        <w:rPr>
          <w:rFonts w:eastAsia="Arial" w:cs="Arial"/>
          <w:szCs w:val="20"/>
          <w:lang w:bidi="en-GB"/>
        </w:rPr>
        <w:t>time</w:t>
      </w:r>
      <w:r w:rsidRPr="00004E89">
        <w:rPr>
          <w:rFonts w:eastAsia="Arial" w:cs="Arial"/>
          <w:spacing w:val="-15"/>
          <w:szCs w:val="20"/>
          <w:lang w:bidi="en-GB"/>
        </w:rPr>
        <w:t xml:space="preserve"> </w:t>
      </w:r>
      <w:r w:rsidRPr="00004E89">
        <w:rPr>
          <w:rFonts w:eastAsia="Arial" w:cs="Arial"/>
          <w:szCs w:val="20"/>
          <w:lang w:bidi="en-GB"/>
        </w:rPr>
        <w:t>and</w:t>
      </w:r>
      <w:r w:rsidRPr="00004E89">
        <w:rPr>
          <w:rFonts w:eastAsia="Arial" w:cs="Arial"/>
          <w:spacing w:val="-13"/>
          <w:szCs w:val="20"/>
          <w:lang w:bidi="en-GB"/>
        </w:rPr>
        <w:t xml:space="preserve"> </w:t>
      </w:r>
      <w:r w:rsidRPr="00004E89">
        <w:rPr>
          <w:rFonts w:eastAsia="Arial" w:cs="Arial"/>
          <w:szCs w:val="20"/>
          <w:lang w:bidi="en-GB"/>
        </w:rPr>
        <w:t>place</w:t>
      </w:r>
      <w:r w:rsidRPr="00004E89">
        <w:rPr>
          <w:rFonts w:eastAsia="Arial" w:cs="Arial"/>
          <w:spacing w:val="-15"/>
          <w:szCs w:val="20"/>
          <w:lang w:bidi="en-GB"/>
        </w:rPr>
        <w:t xml:space="preserve"> </w:t>
      </w:r>
      <w:r w:rsidRPr="00004E89">
        <w:rPr>
          <w:rFonts w:eastAsia="Arial" w:cs="Arial"/>
          <w:szCs w:val="20"/>
          <w:lang w:bidi="en-GB"/>
        </w:rPr>
        <w:t>within</w:t>
      </w:r>
      <w:r w:rsidRPr="00004E89">
        <w:rPr>
          <w:rFonts w:eastAsia="Arial" w:cs="Arial"/>
          <w:spacing w:val="-15"/>
          <w:szCs w:val="20"/>
          <w:lang w:bidi="en-GB"/>
        </w:rPr>
        <w:t xml:space="preserve"> </w:t>
      </w:r>
      <w:r w:rsidRPr="00004E89">
        <w:rPr>
          <w:rFonts w:eastAsia="Arial" w:cs="Arial"/>
          <w:szCs w:val="20"/>
          <w:lang w:bidi="en-GB"/>
        </w:rPr>
        <w:t>five Working Days of service of the relevant Multi-Party Procedure Initiation Notice, at the time and place specified by the Authority, provided such place is at a neutral location within England and that the meeting is to take place between 9.00am and 5.00pm on a Working Day;</w:t>
      </w:r>
      <w:r w:rsidRPr="00004E89">
        <w:rPr>
          <w:rFonts w:eastAsia="Arial" w:cs="Arial"/>
          <w:spacing w:val="2"/>
          <w:szCs w:val="20"/>
          <w:lang w:bidi="en-GB"/>
        </w:rPr>
        <w:t xml:space="preserve"> </w:t>
      </w:r>
      <w:r w:rsidRPr="00004E89">
        <w:rPr>
          <w:rFonts w:eastAsia="Arial" w:cs="Arial"/>
          <w:szCs w:val="20"/>
          <w:lang w:bidi="en-GB"/>
        </w:rPr>
        <w:t>and</w:t>
      </w:r>
    </w:p>
    <w:p w14:paraId="2DBD3D79" w14:textId="77777777" w:rsidR="000063FF" w:rsidRPr="0057641C" w:rsidRDefault="000063FF" w:rsidP="00951C01">
      <w:pPr>
        <w:widowControl w:val="0"/>
        <w:numPr>
          <w:ilvl w:val="3"/>
          <w:numId w:val="37"/>
        </w:numPr>
        <w:tabs>
          <w:tab w:val="left" w:pos="1701"/>
        </w:tabs>
        <w:autoSpaceDE w:val="0"/>
        <w:autoSpaceDN w:val="0"/>
        <w:spacing w:before="122" w:line="240" w:lineRule="auto"/>
        <w:ind w:left="1701" w:right="695" w:hanging="850"/>
        <w:jc w:val="both"/>
        <w:rPr>
          <w:rFonts w:eastAsia="Arial" w:cs="Arial"/>
          <w:szCs w:val="20"/>
          <w:lang w:bidi="en-GB"/>
        </w:rPr>
      </w:pPr>
      <w:r w:rsidRPr="00CC1060">
        <w:rPr>
          <w:rFonts w:eastAsia="Arial" w:cs="Arial"/>
          <w:szCs w:val="20"/>
          <w:lang w:bidi="en-GB"/>
        </w:rPr>
        <w:t>in seeking to resolve or settle any Multi-Party Dispute, the members of the Multi-Party Dispute Resolution Board shall have regard to the principle that a Multi-Party Dispute should be determined based on the</w:t>
      </w:r>
      <w:r w:rsidRPr="00CC1060">
        <w:rPr>
          <w:rFonts w:eastAsia="Arial" w:cs="Arial"/>
          <w:spacing w:val="26"/>
          <w:szCs w:val="20"/>
          <w:lang w:bidi="en-GB"/>
        </w:rPr>
        <w:t xml:space="preserve"> </w:t>
      </w:r>
      <w:r w:rsidRPr="00CC1060">
        <w:rPr>
          <w:rFonts w:eastAsia="Arial" w:cs="Arial"/>
          <w:szCs w:val="20"/>
          <w:lang w:bidi="en-GB"/>
        </w:rPr>
        <w:t>contractual</w:t>
      </w:r>
      <w:r w:rsidRPr="00CC1060">
        <w:rPr>
          <w:rFonts w:eastAsia="Arial" w:cs="Arial"/>
          <w:spacing w:val="26"/>
          <w:szCs w:val="20"/>
          <w:lang w:bidi="en-GB"/>
        </w:rPr>
        <w:t xml:space="preserve"> </w:t>
      </w:r>
      <w:r w:rsidRPr="00CC1060">
        <w:rPr>
          <w:rFonts w:eastAsia="Arial" w:cs="Arial"/>
          <w:szCs w:val="20"/>
          <w:lang w:bidi="en-GB"/>
        </w:rPr>
        <w:t>rights</w:t>
      </w:r>
      <w:r w:rsidRPr="00CC1060">
        <w:rPr>
          <w:rFonts w:eastAsia="Arial" w:cs="Arial"/>
          <w:spacing w:val="25"/>
          <w:szCs w:val="20"/>
          <w:lang w:bidi="en-GB"/>
        </w:rPr>
        <w:t xml:space="preserve"> </w:t>
      </w:r>
      <w:r w:rsidRPr="00CC1060">
        <w:rPr>
          <w:rFonts w:eastAsia="Arial" w:cs="Arial"/>
          <w:szCs w:val="20"/>
          <w:lang w:bidi="en-GB"/>
        </w:rPr>
        <w:t>and</w:t>
      </w:r>
      <w:r w:rsidRPr="00CC1060">
        <w:rPr>
          <w:rFonts w:eastAsia="Arial" w:cs="Arial"/>
          <w:spacing w:val="26"/>
          <w:szCs w:val="20"/>
          <w:lang w:bidi="en-GB"/>
        </w:rPr>
        <w:t xml:space="preserve"> </w:t>
      </w:r>
      <w:r w:rsidRPr="00CC1060">
        <w:rPr>
          <w:rFonts w:eastAsia="Arial" w:cs="Arial"/>
          <w:szCs w:val="20"/>
          <w:lang w:bidi="en-GB"/>
        </w:rPr>
        <w:t>obligations</w:t>
      </w:r>
      <w:r w:rsidRPr="00CC1060">
        <w:rPr>
          <w:rFonts w:eastAsia="Arial" w:cs="Arial"/>
          <w:spacing w:val="26"/>
          <w:szCs w:val="20"/>
          <w:lang w:bidi="en-GB"/>
        </w:rPr>
        <w:t xml:space="preserve"> </w:t>
      </w:r>
      <w:r w:rsidRPr="00CC1060">
        <w:rPr>
          <w:rFonts w:eastAsia="Arial" w:cs="Arial"/>
          <w:szCs w:val="20"/>
          <w:lang w:bidi="en-GB"/>
        </w:rPr>
        <w:t>between</w:t>
      </w:r>
      <w:r w:rsidRPr="00CC1060">
        <w:rPr>
          <w:rFonts w:eastAsia="Arial" w:cs="Arial"/>
          <w:spacing w:val="26"/>
          <w:szCs w:val="20"/>
          <w:lang w:bidi="en-GB"/>
        </w:rPr>
        <w:t xml:space="preserve"> </w:t>
      </w:r>
      <w:r w:rsidRPr="00CC1060">
        <w:rPr>
          <w:rFonts w:eastAsia="Arial" w:cs="Arial"/>
          <w:szCs w:val="20"/>
          <w:lang w:bidi="en-GB"/>
        </w:rPr>
        <w:t>the</w:t>
      </w:r>
      <w:r w:rsidRPr="00CC1060">
        <w:rPr>
          <w:rFonts w:eastAsia="Arial" w:cs="Arial"/>
          <w:spacing w:val="26"/>
          <w:szCs w:val="20"/>
          <w:lang w:bidi="en-GB"/>
        </w:rPr>
        <w:t xml:space="preserve"> </w:t>
      </w:r>
      <w:r w:rsidRPr="00CC1060">
        <w:rPr>
          <w:rFonts w:eastAsia="Arial" w:cs="Arial"/>
          <w:szCs w:val="20"/>
          <w:lang w:bidi="en-GB"/>
        </w:rPr>
        <w:t>Parties</w:t>
      </w:r>
      <w:r w:rsidRPr="00CC1060">
        <w:rPr>
          <w:rFonts w:eastAsia="Arial" w:cs="Arial"/>
          <w:spacing w:val="26"/>
          <w:szCs w:val="20"/>
          <w:lang w:bidi="en-GB"/>
        </w:rPr>
        <w:t xml:space="preserve"> </w:t>
      </w:r>
      <w:r w:rsidRPr="00CC1060">
        <w:rPr>
          <w:rFonts w:eastAsia="Arial" w:cs="Arial"/>
          <w:szCs w:val="20"/>
          <w:lang w:bidi="en-GB"/>
        </w:rPr>
        <w:t>and</w:t>
      </w:r>
      <w:r w:rsidRPr="00CC1060">
        <w:rPr>
          <w:rFonts w:eastAsia="Arial" w:cs="Arial"/>
          <w:spacing w:val="25"/>
          <w:szCs w:val="20"/>
          <w:lang w:bidi="en-GB"/>
        </w:rPr>
        <w:t xml:space="preserve"> </w:t>
      </w:r>
      <w:r w:rsidRPr="00CC1060">
        <w:rPr>
          <w:rFonts w:eastAsia="Arial" w:cs="Arial"/>
          <w:szCs w:val="20"/>
          <w:lang w:bidi="en-GB"/>
        </w:rPr>
        <w:t>the</w:t>
      </w:r>
      <w:r>
        <w:rPr>
          <w:rFonts w:eastAsia="Arial" w:cs="Arial"/>
          <w:szCs w:val="20"/>
          <w:lang w:bidi="en-GB"/>
        </w:rPr>
        <w:t xml:space="preserve"> </w:t>
      </w:r>
      <w:r w:rsidRPr="0057641C">
        <w:rPr>
          <w:rFonts w:eastAsia="Arial" w:cs="Arial"/>
          <w:szCs w:val="20"/>
          <w:lang w:bidi="en-GB"/>
        </w:rPr>
        <w:t>Related Third Parties and that any apportionment of costs should reflect the separate components of the Multi-Party Dispute.</w:t>
      </w:r>
    </w:p>
    <w:p w14:paraId="4FEC1210" w14:textId="48F868AB" w:rsidR="000063FF" w:rsidRPr="00CC1060" w:rsidRDefault="000063FF" w:rsidP="00951C01">
      <w:pPr>
        <w:widowControl w:val="0"/>
        <w:numPr>
          <w:ilvl w:val="2"/>
          <w:numId w:val="37"/>
        </w:numPr>
        <w:tabs>
          <w:tab w:val="left" w:pos="993"/>
        </w:tabs>
        <w:autoSpaceDE w:val="0"/>
        <w:autoSpaceDN w:val="0"/>
        <w:spacing w:before="120" w:line="240" w:lineRule="auto"/>
        <w:ind w:left="993" w:right="691" w:hanging="709"/>
        <w:jc w:val="both"/>
        <w:rPr>
          <w:rFonts w:eastAsia="Arial" w:cs="Arial"/>
          <w:szCs w:val="20"/>
          <w:lang w:bidi="en-GB"/>
        </w:rPr>
      </w:pPr>
      <w:r w:rsidRPr="00CC1060">
        <w:rPr>
          <w:rFonts w:eastAsia="Arial" w:cs="Arial"/>
          <w:szCs w:val="20"/>
          <w:lang w:bidi="en-GB"/>
        </w:rPr>
        <w:lastRenderedPageBreak/>
        <w:t xml:space="preserve">If a Multi-Party Dispute is not resolved between the Parties and all Related Third Parties within </w:t>
      </w:r>
      <w:r w:rsidR="00A62356" w:rsidRPr="00CC1060">
        <w:rPr>
          <w:rFonts w:eastAsia="Arial" w:cs="Arial"/>
          <w:szCs w:val="20"/>
          <w:lang w:bidi="en-GB"/>
        </w:rPr>
        <w:t>twenty-five</w:t>
      </w:r>
      <w:r w:rsidRPr="00CC1060">
        <w:rPr>
          <w:rFonts w:eastAsia="Arial" w:cs="Arial"/>
          <w:szCs w:val="20"/>
          <w:lang w:bidi="en-GB"/>
        </w:rPr>
        <w:t xml:space="preserve"> (25) Working Days of the issue of the Multi-Party Procedure Initiation Notice (or such longer period as the Parties may agree in writing),</w:t>
      </w:r>
      <w:r w:rsidRPr="00CC1060">
        <w:rPr>
          <w:rFonts w:eastAsia="Arial" w:cs="Arial"/>
          <w:spacing w:val="-2"/>
          <w:szCs w:val="20"/>
          <w:lang w:bidi="en-GB"/>
        </w:rPr>
        <w:t xml:space="preserve"> </w:t>
      </w:r>
      <w:r w:rsidRPr="00CC1060">
        <w:rPr>
          <w:rFonts w:eastAsia="Arial" w:cs="Arial"/>
          <w:szCs w:val="20"/>
          <w:lang w:bidi="en-GB"/>
        </w:rPr>
        <w:t>then:</w:t>
      </w:r>
    </w:p>
    <w:p w14:paraId="2E7DD81D" w14:textId="164BA559" w:rsidR="000063FF" w:rsidRPr="00CC1060" w:rsidRDefault="000063FF" w:rsidP="00951C01">
      <w:pPr>
        <w:widowControl w:val="0"/>
        <w:numPr>
          <w:ilvl w:val="3"/>
          <w:numId w:val="37"/>
        </w:numPr>
        <w:autoSpaceDE w:val="0"/>
        <w:autoSpaceDN w:val="0"/>
        <w:spacing w:before="118" w:line="240" w:lineRule="auto"/>
        <w:ind w:left="1701" w:right="696" w:hanging="850"/>
        <w:jc w:val="both"/>
        <w:rPr>
          <w:rFonts w:eastAsia="Arial" w:cs="Arial"/>
          <w:szCs w:val="20"/>
          <w:lang w:bidi="en-GB"/>
        </w:rPr>
      </w:pPr>
      <w:r w:rsidRPr="00CC1060">
        <w:rPr>
          <w:rFonts w:eastAsia="Arial" w:cs="Arial"/>
          <w:szCs w:val="20"/>
          <w:lang w:bidi="en-GB"/>
        </w:rPr>
        <w:t>either</w:t>
      </w:r>
      <w:r w:rsidRPr="00CC1060">
        <w:rPr>
          <w:rFonts w:eastAsia="Arial" w:cs="Arial"/>
          <w:spacing w:val="-16"/>
          <w:szCs w:val="20"/>
          <w:lang w:bidi="en-GB"/>
        </w:rPr>
        <w:t xml:space="preserve"> </w:t>
      </w:r>
      <w:r w:rsidRPr="00CC1060">
        <w:rPr>
          <w:rFonts w:eastAsia="Arial" w:cs="Arial"/>
          <w:szCs w:val="20"/>
          <w:lang w:bidi="en-GB"/>
        </w:rPr>
        <w:t>Party</w:t>
      </w:r>
      <w:r w:rsidRPr="00CC1060">
        <w:rPr>
          <w:rFonts w:eastAsia="Arial" w:cs="Arial"/>
          <w:spacing w:val="-19"/>
          <w:szCs w:val="20"/>
          <w:lang w:bidi="en-GB"/>
        </w:rPr>
        <w:t xml:space="preserve"> </w:t>
      </w:r>
      <w:r w:rsidRPr="00CC1060">
        <w:rPr>
          <w:rFonts w:eastAsia="Arial" w:cs="Arial"/>
          <w:szCs w:val="20"/>
          <w:lang w:bidi="en-GB"/>
        </w:rPr>
        <w:t>may</w:t>
      </w:r>
      <w:r w:rsidRPr="00CC1060">
        <w:rPr>
          <w:rFonts w:eastAsia="Arial" w:cs="Arial"/>
          <w:spacing w:val="-20"/>
          <w:szCs w:val="20"/>
          <w:lang w:bidi="en-GB"/>
        </w:rPr>
        <w:t xml:space="preserve"> </w:t>
      </w:r>
      <w:r w:rsidRPr="00CC1060">
        <w:rPr>
          <w:rFonts w:eastAsia="Arial" w:cs="Arial"/>
          <w:szCs w:val="20"/>
          <w:lang w:bidi="en-GB"/>
        </w:rPr>
        <w:t>serve</w:t>
      </w:r>
      <w:r w:rsidRPr="00CC1060">
        <w:rPr>
          <w:rFonts w:eastAsia="Arial" w:cs="Arial"/>
          <w:spacing w:val="-17"/>
          <w:szCs w:val="20"/>
          <w:lang w:bidi="en-GB"/>
        </w:rPr>
        <w:t xml:space="preserve"> </w:t>
      </w:r>
      <w:r w:rsidRPr="00CC1060">
        <w:rPr>
          <w:rFonts w:eastAsia="Arial" w:cs="Arial"/>
          <w:szCs w:val="20"/>
          <w:lang w:bidi="en-GB"/>
        </w:rPr>
        <w:t>a</w:t>
      </w:r>
      <w:r w:rsidRPr="00CC1060">
        <w:rPr>
          <w:rFonts w:eastAsia="Arial" w:cs="Arial"/>
          <w:spacing w:val="-19"/>
          <w:szCs w:val="20"/>
          <w:lang w:bidi="en-GB"/>
        </w:rPr>
        <w:t xml:space="preserve"> </w:t>
      </w:r>
      <w:r w:rsidRPr="00CC1060">
        <w:rPr>
          <w:rFonts w:eastAsia="Arial" w:cs="Arial"/>
          <w:szCs w:val="20"/>
          <w:lang w:bidi="en-GB"/>
        </w:rPr>
        <w:t>Mediation</w:t>
      </w:r>
      <w:r w:rsidRPr="00CC1060">
        <w:rPr>
          <w:rFonts w:eastAsia="Arial" w:cs="Arial"/>
          <w:spacing w:val="-17"/>
          <w:szCs w:val="20"/>
          <w:lang w:bidi="en-GB"/>
        </w:rPr>
        <w:t xml:space="preserve"> </w:t>
      </w:r>
      <w:r w:rsidRPr="00CC1060">
        <w:rPr>
          <w:rFonts w:eastAsia="Arial" w:cs="Arial"/>
          <w:szCs w:val="20"/>
          <w:lang w:bidi="en-GB"/>
        </w:rPr>
        <w:t>Notice</w:t>
      </w:r>
      <w:r w:rsidRPr="00CC1060">
        <w:rPr>
          <w:rFonts w:eastAsia="Arial" w:cs="Arial"/>
          <w:spacing w:val="-17"/>
          <w:szCs w:val="20"/>
          <w:lang w:bidi="en-GB"/>
        </w:rPr>
        <w:t xml:space="preserve"> </w:t>
      </w:r>
      <w:r w:rsidRPr="00CC1060">
        <w:rPr>
          <w:rFonts w:eastAsia="Arial" w:cs="Arial"/>
          <w:szCs w:val="20"/>
          <w:lang w:bidi="en-GB"/>
        </w:rPr>
        <w:t>in</w:t>
      </w:r>
      <w:r w:rsidRPr="00CC1060">
        <w:rPr>
          <w:rFonts w:eastAsia="Arial" w:cs="Arial"/>
          <w:spacing w:val="-17"/>
          <w:szCs w:val="20"/>
          <w:lang w:bidi="en-GB"/>
        </w:rPr>
        <w:t xml:space="preserve"> </w:t>
      </w:r>
      <w:r w:rsidRPr="00CC1060">
        <w:rPr>
          <w:rFonts w:eastAsia="Arial" w:cs="Arial"/>
          <w:szCs w:val="20"/>
          <w:lang w:bidi="en-GB"/>
        </w:rPr>
        <w:t>respect</w:t>
      </w:r>
      <w:r w:rsidRPr="00CC1060">
        <w:rPr>
          <w:rFonts w:eastAsia="Arial" w:cs="Arial"/>
          <w:spacing w:val="-16"/>
          <w:szCs w:val="20"/>
          <w:lang w:bidi="en-GB"/>
        </w:rPr>
        <w:t xml:space="preserve"> </w:t>
      </w:r>
      <w:r w:rsidRPr="00CC1060">
        <w:rPr>
          <w:rFonts w:eastAsia="Arial" w:cs="Arial"/>
          <w:szCs w:val="20"/>
          <w:lang w:bidi="en-GB"/>
        </w:rPr>
        <w:t>of</w:t>
      </w:r>
      <w:r w:rsidRPr="00CC1060">
        <w:rPr>
          <w:rFonts w:eastAsia="Arial" w:cs="Arial"/>
          <w:spacing w:val="-16"/>
          <w:szCs w:val="20"/>
          <w:lang w:bidi="en-GB"/>
        </w:rPr>
        <w:t xml:space="preserve"> </w:t>
      </w:r>
      <w:r w:rsidRPr="00CC1060">
        <w:rPr>
          <w:rFonts w:eastAsia="Arial" w:cs="Arial"/>
          <w:szCs w:val="20"/>
          <w:lang w:bidi="en-GB"/>
        </w:rPr>
        <w:t>the</w:t>
      </w:r>
      <w:r w:rsidRPr="00CC1060">
        <w:rPr>
          <w:rFonts w:eastAsia="Arial" w:cs="Arial"/>
          <w:spacing w:val="-20"/>
          <w:szCs w:val="20"/>
          <w:lang w:bidi="en-GB"/>
        </w:rPr>
        <w:t xml:space="preserve"> </w:t>
      </w:r>
      <w:r w:rsidRPr="00CC1060">
        <w:rPr>
          <w:rFonts w:eastAsia="Arial" w:cs="Arial"/>
          <w:szCs w:val="20"/>
          <w:lang w:bidi="en-GB"/>
        </w:rPr>
        <w:t xml:space="preserve">Multi-Party Dispute in which case </w:t>
      </w:r>
      <w:r>
        <w:rPr>
          <w:rFonts w:eastAsia="Arial" w:cs="Arial"/>
          <w:szCs w:val="20"/>
          <w:lang w:bidi="en-GB"/>
        </w:rPr>
        <w:t>Clause 6</w:t>
      </w:r>
      <w:r w:rsidRPr="00AF1FB7">
        <w:rPr>
          <w:rFonts w:eastAsia="Arial" w:cs="Arial"/>
          <w:szCs w:val="20"/>
          <w:lang w:bidi="en-GB"/>
        </w:rPr>
        <w:t xml:space="preserve"> of this schedule 9</w:t>
      </w:r>
      <w:r>
        <w:rPr>
          <w:rFonts w:eastAsia="Arial" w:cs="Arial"/>
          <w:color w:val="FF0000"/>
          <w:szCs w:val="20"/>
          <w:lang w:bidi="en-GB"/>
        </w:rPr>
        <w:t xml:space="preserve"> </w:t>
      </w:r>
      <w:r w:rsidRPr="00CC1060">
        <w:rPr>
          <w:rFonts w:eastAsia="Arial" w:cs="Arial"/>
          <w:szCs w:val="20"/>
          <w:lang w:bidi="en-GB"/>
        </w:rPr>
        <w:t>shall</w:t>
      </w:r>
      <w:r w:rsidRPr="00CC1060">
        <w:rPr>
          <w:rFonts w:eastAsia="Arial" w:cs="Arial"/>
          <w:spacing w:val="-4"/>
          <w:szCs w:val="20"/>
          <w:lang w:bidi="en-GB"/>
        </w:rPr>
        <w:t xml:space="preserve"> </w:t>
      </w:r>
      <w:r w:rsidR="00A62356" w:rsidRPr="00CC1060">
        <w:rPr>
          <w:rFonts w:eastAsia="Arial" w:cs="Arial"/>
          <w:szCs w:val="20"/>
          <w:lang w:bidi="en-GB"/>
        </w:rPr>
        <w:t>apply.</w:t>
      </w:r>
    </w:p>
    <w:p w14:paraId="2CD8A462" w14:textId="3223B4CE" w:rsidR="000063FF" w:rsidRPr="00CC1060" w:rsidRDefault="000063FF" w:rsidP="00951C01">
      <w:pPr>
        <w:widowControl w:val="0"/>
        <w:numPr>
          <w:ilvl w:val="3"/>
          <w:numId w:val="37"/>
        </w:numPr>
        <w:tabs>
          <w:tab w:val="left" w:pos="1701"/>
        </w:tabs>
        <w:autoSpaceDE w:val="0"/>
        <w:autoSpaceDN w:val="0"/>
        <w:spacing w:before="121" w:line="240" w:lineRule="auto"/>
        <w:ind w:left="1701" w:right="695" w:hanging="850"/>
        <w:jc w:val="both"/>
        <w:rPr>
          <w:rFonts w:eastAsia="Arial" w:cs="Arial"/>
          <w:szCs w:val="20"/>
          <w:lang w:bidi="en-GB"/>
        </w:rPr>
      </w:pPr>
      <w:r w:rsidRPr="00CC1060">
        <w:rPr>
          <w:rFonts w:eastAsia="Arial" w:cs="Arial"/>
          <w:szCs w:val="20"/>
          <w:lang w:bidi="en-GB"/>
        </w:rPr>
        <w:t>either</w:t>
      </w:r>
      <w:r w:rsidRPr="00CC1060">
        <w:rPr>
          <w:rFonts w:eastAsia="Arial" w:cs="Arial"/>
          <w:spacing w:val="-6"/>
          <w:szCs w:val="20"/>
          <w:lang w:bidi="en-GB"/>
        </w:rPr>
        <w:t xml:space="preserve"> </w:t>
      </w:r>
      <w:r w:rsidRPr="00CC1060">
        <w:rPr>
          <w:rFonts w:eastAsia="Arial" w:cs="Arial"/>
          <w:szCs w:val="20"/>
          <w:lang w:bidi="en-GB"/>
        </w:rPr>
        <w:t>Party</w:t>
      </w:r>
      <w:r w:rsidRPr="00CC1060">
        <w:rPr>
          <w:rFonts w:eastAsia="Arial" w:cs="Arial"/>
          <w:spacing w:val="-8"/>
          <w:szCs w:val="20"/>
          <w:lang w:bidi="en-GB"/>
        </w:rPr>
        <w:t xml:space="preserve"> </w:t>
      </w:r>
      <w:r w:rsidRPr="00CC1060">
        <w:rPr>
          <w:rFonts w:eastAsia="Arial" w:cs="Arial"/>
          <w:szCs w:val="20"/>
          <w:lang w:bidi="en-GB"/>
        </w:rPr>
        <w:t>may</w:t>
      </w:r>
      <w:r w:rsidRPr="00CC1060">
        <w:rPr>
          <w:rFonts w:eastAsia="Arial" w:cs="Arial"/>
          <w:spacing w:val="-9"/>
          <w:szCs w:val="20"/>
          <w:lang w:bidi="en-GB"/>
        </w:rPr>
        <w:t xml:space="preserve"> </w:t>
      </w:r>
      <w:r w:rsidRPr="00CC1060">
        <w:rPr>
          <w:rFonts w:eastAsia="Arial" w:cs="Arial"/>
          <w:szCs w:val="20"/>
          <w:lang w:bidi="en-GB"/>
        </w:rPr>
        <w:t>request</w:t>
      </w:r>
      <w:r w:rsidRPr="00CC1060">
        <w:rPr>
          <w:rFonts w:eastAsia="Arial" w:cs="Arial"/>
          <w:spacing w:val="-8"/>
          <w:szCs w:val="20"/>
          <w:lang w:bidi="en-GB"/>
        </w:rPr>
        <w:t xml:space="preserve"> </w:t>
      </w:r>
      <w:r w:rsidRPr="00CC1060">
        <w:rPr>
          <w:rFonts w:eastAsia="Arial" w:cs="Arial"/>
          <w:szCs w:val="20"/>
          <w:lang w:bidi="en-GB"/>
        </w:rPr>
        <w:t>that</w:t>
      </w:r>
      <w:r w:rsidRPr="00CC1060">
        <w:rPr>
          <w:rFonts w:eastAsia="Arial" w:cs="Arial"/>
          <w:spacing w:val="-8"/>
          <w:szCs w:val="20"/>
          <w:lang w:bidi="en-GB"/>
        </w:rPr>
        <w:t xml:space="preserve"> </w:t>
      </w:r>
      <w:r w:rsidRPr="00CC1060">
        <w:rPr>
          <w:rFonts w:eastAsia="Arial" w:cs="Arial"/>
          <w:szCs w:val="20"/>
          <w:lang w:bidi="en-GB"/>
        </w:rPr>
        <w:t>the</w:t>
      </w:r>
      <w:r w:rsidRPr="00CC1060">
        <w:rPr>
          <w:rFonts w:eastAsia="Arial" w:cs="Arial"/>
          <w:spacing w:val="-8"/>
          <w:szCs w:val="20"/>
          <w:lang w:bidi="en-GB"/>
        </w:rPr>
        <w:t xml:space="preserve"> </w:t>
      </w:r>
      <w:r w:rsidRPr="00CC1060">
        <w:rPr>
          <w:rFonts w:eastAsia="Arial" w:cs="Arial"/>
          <w:szCs w:val="20"/>
          <w:lang w:bidi="en-GB"/>
        </w:rPr>
        <w:t>Multi-Party</w:t>
      </w:r>
      <w:r w:rsidRPr="00CC1060">
        <w:rPr>
          <w:rFonts w:eastAsia="Arial" w:cs="Arial"/>
          <w:spacing w:val="-8"/>
          <w:szCs w:val="20"/>
          <w:lang w:bidi="en-GB"/>
        </w:rPr>
        <w:t xml:space="preserve"> </w:t>
      </w:r>
      <w:r w:rsidRPr="00CC1060">
        <w:rPr>
          <w:rFonts w:eastAsia="Arial" w:cs="Arial"/>
          <w:szCs w:val="20"/>
          <w:lang w:bidi="en-GB"/>
        </w:rPr>
        <w:t>Dispute</w:t>
      </w:r>
      <w:r w:rsidRPr="00CC1060">
        <w:rPr>
          <w:rFonts w:eastAsia="Arial" w:cs="Arial"/>
          <w:spacing w:val="-7"/>
          <w:szCs w:val="20"/>
          <w:lang w:bidi="en-GB"/>
        </w:rPr>
        <w:t xml:space="preserve"> </w:t>
      </w:r>
      <w:r w:rsidRPr="00CC1060">
        <w:rPr>
          <w:rFonts w:eastAsia="Arial" w:cs="Arial"/>
          <w:szCs w:val="20"/>
          <w:lang w:bidi="en-GB"/>
        </w:rPr>
        <w:t>is</w:t>
      </w:r>
      <w:r w:rsidRPr="00CC1060">
        <w:rPr>
          <w:rFonts w:eastAsia="Arial" w:cs="Arial"/>
          <w:spacing w:val="-7"/>
          <w:szCs w:val="20"/>
          <w:lang w:bidi="en-GB"/>
        </w:rPr>
        <w:t xml:space="preserve"> </w:t>
      </w:r>
      <w:r w:rsidRPr="00CC1060">
        <w:rPr>
          <w:rFonts w:eastAsia="Arial" w:cs="Arial"/>
          <w:szCs w:val="20"/>
          <w:lang w:bidi="en-GB"/>
        </w:rPr>
        <w:t>referred</w:t>
      </w:r>
      <w:r w:rsidRPr="00CC1060">
        <w:rPr>
          <w:rFonts w:eastAsia="Arial" w:cs="Arial"/>
          <w:spacing w:val="-8"/>
          <w:szCs w:val="20"/>
          <w:lang w:bidi="en-GB"/>
        </w:rPr>
        <w:t xml:space="preserve"> </w:t>
      </w:r>
      <w:r w:rsidRPr="00CC1060">
        <w:rPr>
          <w:rFonts w:eastAsia="Arial" w:cs="Arial"/>
          <w:szCs w:val="20"/>
          <w:lang w:bidi="en-GB"/>
        </w:rPr>
        <w:t>to</w:t>
      </w:r>
      <w:r w:rsidRPr="00CC1060">
        <w:rPr>
          <w:rFonts w:eastAsia="Arial" w:cs="Arial"/>
          <w:spacing w:val="-8"/>
          <w:szCs w:val="20"/>
          <w:lang w:bidi="en-GB"/>
        </w:rPr>
        <w:t xml:space="preserve"> </w:t>
      </w:r>
      <w:r w:rsidRPr="00CC1060">
        <w:rPr>
          <w:rFonts w:eastAsia="Arial" w:cs="Arial"/>
          <w:szCs w:val="20"/>
          <w:lang w:bidi="en-GB"/>
        </w:rPr>
        <w:t>an expert in which case</w:t>
      </w:r>
      <w:r w:rsidRPr="00AF1FB7">
        <w:t xml:space="preserve"> </w:t>
      </w:r>
      <w:r w:rsidRPr="00AF1FB7">
        <w:rPr>
          <w:rFonts w:eastAsia="Arial" w:cs="Arial"/>
          <w:szCs w:val="20"/>
          <w:lang w:bidi="en-GB"/>
        </w:rPr>
        <w:t xml:space="preserve">Clause 7 of this schedule </w:t>
      </w:r>
      <w:r w:rsidR="00A62356" w:rsidRPr="00AF1FB7">
        <w:rPr>
          <w:rFonts w:eastAsia="Arial" w:cs="Arial"/>
          <w:szCs w:val="20"/>
          <w:lang w:bidi="en-GB"/>
        </w:rPr>
        <w:t>9</w:t>
      </w:r>
      <w:r w:rsidR="00A62356" w:rsidRPr="00CC1060">
        <w:rPr>
          <w:rFonts w:eastAsia="Arial" w:cs="Arial"/>
          <w:szCs w:val="20"/>
          <w:lang w:bidi="en-GB"/>
        </w:rPr>
        <w:t xml:space="preserve"> shall</w:t>
      </w:r>
      <w:r w:rsidRPr="00CC1060">
        <w:rPr>
          <w:rFonts w:eastAsia="Arial" w:cs="Arial"/>
          <w:szCs w:val="20"/>
          <w:lang w:bidi="en-GB"/>
        </w:rPr>
        <w:t xml:space="preserve"> apply;</w:t>
      </w:r>
      <w:r w:rsidRPr="00CC1060">
        <w:rPr>
          <w:rFonts w:eastAsia="Arial" w:cs="Arial"/>
          <w:spacing w:val="-2"/>
          <w:szCs w:val="20"/>
          <w:lang w:bidi="en-GB"/>
        </w:rPr>
        <w:t xml:space="preserve"> </w:t>
      </w:r>
      <w:r w:rsidRPr="00CC1060">
        <w:rPr>
          <w:rFonts w:eastAsia="Arial" w:cs="Arial"/>
          <w:szCs w:val="20"/>
          <w:lang w:bidi="en-GB"/>
        </w:rPr>
        <w:t>and/or</w:t>
      </w:r>
    </w:p>
    <w:p w14:paraId="0E2700E5" w14:textId="77777777" w:rsidR="000063FF" w:rsidRPr="00004E89" w:rsidRDefault="000063FF" w:rsidP="00951C01">
      <w:pPr>
        <w:widowControl w:val="0"/>
        <w:numPr>
          <w:ilvl w:val="3"/>
          <w:numId w:val="37"/>
        </w:numPr>
        <w:tabs>
          <w:tab w:val="left" w:pos="1701"/>
        </w:tabs>
        <w:autoSpaceDE w:val="0"/>
        <w:autoSpaceDN w:val="0"/>
        <w:spacing w:before="121" w:line="240" w:lineRule="auto"/>
        <w:ind w:left="1701" w:right="705" w:hanging="850"/>
        <w:jc w:val="both"/>
        <w:rPr>
          <w:rFonts w:eastAsia="Arial" w:cs="Arial"/>
          <w:szCs w:val="20"/>
          <w:lang w:bidi="en-GB"/>
        </w:rPr>
      </w:pPr>
      <w:r w:rsidRPr="00004E89">
        <w:rPr>
          <w:rFonts w:eastAsia="Arial" w:cs="Arial"/>
          <w:szCs w:val="20"/>
          <w:lang w:bidi="en-GB"/>
        </w:rPr>
        <w:t>subject to Clause 5.9 of this schedule 9, shall apply to the Multi-Party Dispute,</w:t>
      </w:r>
      <w:r w:rsidR="00004E89">
        <w:rPr>
          <w:rFonts w:eastAsia="Arial" w:cs="Arial"/>
          <w:szCs w:val="20"/>
          <w:lang w:bidi="en-GB"/>
        </w:rPr>
        <w:t xml:space="preserve"> </w:t>
      </w:r>
      <w:r w:rsidRPr="00004E89">
        <w:rPr>
          <w:rFonts w:eastAsia="Arial" w:cs="Arial"/>
          <w:szCs w:val="20"/>
          <w:lang w:bidi="en-GB"/>
        </w:rPr>
        <w:t>and in each case references to the "Provider" or the "Parties" in such provisions shall include a reference to all Related Third Parties.</w:t>
      </w:r>
    </w:p>
    <w:p w14:paraId="095A1B00" w14:textId="77777777" w:rsidR="000063FF" w:rsidRPr="00CC1060" w:rsidRDefault="000063FF" w:rsidP="00951C01">
      <w:pPr>
        <w:widowControl w:val="0"/>
        <w:numPr>
          <w:ilvl w:val="2"/>
          <w:numId w:val="37"/>
        </w:numPr>
        <w:tabs>
          <w:tab w:val="left" w:pos="993"/>
          <w:tab w:val="left" w:pos="1134"/>
        </w:tabs>
        <w:autoSpaceDE w:val="0"/>
        <w:autoSpaceDN w:val="0"/>
        <w:spacing w:before="121" w:line="240" w:lineRule="auto"/>
        <w:ind w:left="993" w:right="694" w:hanging="709"/>
        <w:jc w:val="both"/>
        <w:rPr>
          <w:rFonts w:eastAsia="Arial" w:cs="Arial"/>
          <w:szCs w:val="20"/>
          <w:lang w:bidi="en-GB"/>
        </w:rPr>
      </w:pPr>
      <w:r w:rsidRPr="00CC1060">
        <w:rPr>
          <w:rFonts w:eastAsia="Arial" w:cs="Arial"/>
          <w:szCs w:val="20"/>
          <w:lang w:bidi="en-GB"/>
        </w:rPr>
        <w:t xml:space="preserve">If a Multi-Party Dispute is referred to arbitration in accordance with </w:t>
      </w:r>
      <w:r w:rsidRPr="00AF1FB7">
        <w:rPr>
          <w:rFonts w:eastAsia="Arial" w:cs="Arial"/>
          <w:szCs w:val="20"/>
          <w:lang w:bidi="en-GB"/>
        </w:rPr>
        <w:t>Clause 7 of this schedule 9</w:t>
      </w:r>
      <w:r>
        <w:rPr>
          <w:rFonts w:eastAsia="Arial" w:cs="Arial"/>
          <w:color w:val="FF0000"/>
          <w:szCs w:val="20"/>
          <w:lang w:bidi="en-GB"/>
        </w:rPr>
        <w:t xml:space="preserve"> </w:t>
      </w:r>
      <w:r w:rsidRPr="00CC1060">
        <w:rPr>
          <w:rFonts w:eastAsia="Arial" w:cs="Arial"/>
          <w:szCs w:val="20"/>
          <w:lang w:bidi="en-GB"/>
        </w:rPr>
        <w:t>or a Dispute becomes a Multi-Party Dispute during the course of arbitration proceedings and either Party is unable to compel a Related Third Party to submit to</w:t>
      </w:r>
      <w:r w:rsidRPr="00CC1060">
        <w:rPr>
          <w:rFonts w:eastAsia="Arial" w:cs="Arial"/>
          <w:spacing w:val="-11"/>
          <w:szCs w:val="20"/>
          <w:lang w:bidi="en-GB"/>
        </w:rPr>
        <w:t xml:space="preserve"> </w:t>
      </w:r>
      <w:r w:rsidRPr="00CC1060">
        <w:rPr>
          <w:rFonts w:eastAsia="Arial" w:cs="Arial"/>
          <w:szCs w:val="20"/>
          <w:lang w:bidi="en-GB"/>
        </w:rPr>
        <w:t>such</w:t>
      </w:r>
      <w:r w:rsidRPr="00CC1060">
        <w:rPr>
          <w:rFonts w:eastAsia="Arial" w:cs="Arial"/>
          <w:spacing w:val="-11"/>
          <w:szCs w:val="20"/>
          <w:lang w:bidi="en-GB"/>
        </w:rPr>
        <w:t xml:space="preserve"> </w:t>
      </w:r>
      <w:r w:rsidRPr="00CC1060">
        <w:rPr>
          <w:rFonts w:eastAsia="Arial" w:cs="Arial"/>
          <w:szCs w:val="20"/>
          <w:lang w:bidi="en-GB"/>
        </w:rPr>
        <w:t>arbitration</w:t>
      </w:r>
      <w:r w:rsidRPr="00CC1060">
        <w:rPr>
          <w:rFonts w:eastAsia="Arial" w:cs="Arial"/>
          <w:spacing w:val="-13"/>
          <w:szCs w:val="20"/>
          <w:lang w:bidi="en-GB"/>
        </w:rPr>
        <w:t xml:space="preserve"> </w:t>
      </w:r>
      <w:r w:rsidRPr="00CC1060">
        <w:rPr>
          <w:rFonts w:eastAsia="Arial" w:cs="Arial"/>
          <w:szCs w:val="20"/>
          <w:lang w:bidi="en-GB"/>
        </w:rPr>
        <w:t>proceedings,</w:t>
      </w:r>
      <w:r w:rsidRPr="00CC1060">
        <w:rPr>
          <w:rFonts w:eastAsia="Arial" w:cs="Arial"/>
          <w:spacing w:val="-13"/>
          <w:szCs w:val="20"/>
          <w:lang w:bidi="en-GB"/>
        </w:rPr>
        <w:t xml:space="preserve"> </w:t>
      </w:r>
      <w:r w:rsidRPr="00CC1060">
        <w:rPr>
          <w:rFonts w:eastAsia="Arial" w:cs="Arial"/>
          <w:szCs w:val="20"/>
          <w:lang w:bidi="en-GB"/>
        </w:rPr>
        <w:t>the</w:t>
      </w:r>
      <w:r w:rsidRPr="00CC1060">
        <w:rPr>
          <w:rFonts w:eastAsia="Arial" w:cs="Arial"/>
          <w:spacing w:val="-11"/>
          <w:szCs w:val="20"/>
          <w:lang w:bidi="en-GB"/>
        </w:rPr>
        <w:t xml:space="preserve"> </w:t>
      </w:r>
      <w:r w:rsidRPr="00CC1060">
        <w:rPr>
          <w:rFonts w:eastAsia="Arial" w:cs="Arial"/>
          <w:szCs w:val="20"/>
          <w:lang w:bidi="en-GB"/>
        </w:rPr>
        <w:t>Authority</w:t>
      </w:r>
      <w:r w:rsidRPr="00CC1060">
        <w:rPr>
          <w:rFonts w:eastAsia="Arial" w:cs="Arial"/>
          <w:spacing w:val="-13"/>
          <w:szCs w:val="20"/>
          <w:lang w:bidi="en-GB"/>
        </w:rPr>
        <w:t xml:space="preserve"> </w:t>
      </w:r>
      <w:r w:rsidRPr="00CC1060">
        <w:rPr>
          <w:rFonts w:eastAsia="Arial" w:cs="Arial"/>
          <w:szCs w:val="20"/>
          <w:lang w:bidi="en-GB"/>
        </w:rPr>
        <w:t>or</w:t>
      </w:r>
      <w:r w:rsidRPr="00CC1060">
        <w:rPr>
          <w:rFonts w:eastAsia="Arial" w:cs="Arial"/>
          <w:spacing w:val="-12"/>
          <w:szCs w:val="20"/>
          <w:lang w:bidi="en-GB"/>
        </w:rPr>
        <w:t xml:space="preserve"> </w:t>
      </w:r>
      <w:r w:rsidRPr="00CC1060">
        <w:rPr>
          <w:rFonts w:eastAsia="Arial" w:cs="Arial"/>
          <w:szCs w:val="20"/>
          <w:lang w:bidi="en-GB"/>
        </w:rPr>
        <w:t>the</w:t>
      </w:r>
      <w:r w:rsidRPr="00CC1060">
        <w:rPr>
          <w:rFonts w:eastAsia="Arial" w:cs="Arial"/>
          <w:spacing w:val="-11"/>
          <w:szCs w:val="20"/>
          <w:lang w:bidi="en-GB"/>
        </w:rPr>
        <w:t xml:space="preserve"> </w:t>
      </w:r>
      <w:r w:rsidRPr="00CC1060">
        <w:rPr>
          <w:rFonts w:eastAsia="Arial" w:cs="Arial"/>
          <w:szCs w:val="20"/>
          <w:lang w:bidi="en-GB"/>
        </w:rPr>
        <w:t>Provider</w:t>
      </w:r>
      <w:r w:rsidRPr="00CC1060">
        <w:rPr>
          <w:rFonts w:eastAsia="Arial" w:cs="Arial"/>
          <w:spacing w:val="-12"/>
          <w:szCs w:val="20"/>
          <w:lang w:bidi="en-GB"/>
        </w:rPr>
        <w:t xml:space="preserve"> </w:t>
      </w:r>
      <w:r w:rsidRPr="00CC1060">
        <w:rPr>
          <w:rFonts w:eastAsia="Arial" w:cs="Arial"/>
          <w:szCs w:val="20"/>
          <w:lang w:bidi="en-GB"/>
        </w:rPr>
        <w:t>may</w:t>
      </w:r>
      <w:r w:rsidRPr="00CC1060">
        <w:rPr>
          <w:rFonts w:eastAsia="Arial" w:cs="Arial"/>
          <w:spacing w:val="-13"/>
          <w:szCs w:val="20"/>
          <w:lang w:bidi="en-GB"/>
        </w:rPr>
        <w:t xml:space="preserve"> </w:t>
      </w:r>
      <w:r w:rsidRPr="00CC1060">
        <w:rPr>
          <w:rFonts w:eastAsia="Arial" w:cs="Arial"/>
          <w:szCs w:val="20"/>
          <w:lang w:bidi="en-GB"/>
        </w:rPr>
        <w:t>discontinue</w:t>
      </w:r>
      <w:r w:rsidRPr="00CC1060">
        <w:rPr>
          <w:rFonts w:eastAsia="Arial" w:cs="Arial"/>
          <w:spacing w:val="-11"/>
          <w:szCs w:val="20"/>
          <w:lang w:bidi="en-GB"/>
        </w:rPr>
        <w:t xml:space="preserve"> </w:t>
      </w:r>
      <w:r w:rsidRPr="00CC1060">
        <w:rPr>
          <w:rFonts w:eastAsia="Arial" w:cs="Arial"/>
          <w:szCs w:val="20"/>
          <w:lang w:bidi="en-GB"/>
        </w:rPr>
        <w:t>such arbitration proceedings and instead initiate court proceedings. The costs of any such</w:t>
      </w:r>
      <w:r w:rsidRPr="00CC1060">
        <w:rPr>
          <w:rFonts w:eastAsia="Arial" w:cs="Arial"/>
          <w:spacing w:val="-7"/>
          <w:szCs w:val="20"/>
          <w:lang w:bidi="en-GB"/>
        </w:rPr>
        <w:t xml:space="preserve"> </w:t>
      </w:r>
      <w:r w:rsidRPr="00CC1060">
        <w:rPr>
          <w:rFonts w:eastAsia="Arial" w:cs="Arial"/>
          <w:szCs w:val="20"/>
          <w:lang w:bidi="en-GB"/>
        </w:rPr>
        <w:t>discontinued</w:t>
      </w:r>
      <w:r w:rsidRPr="00CC1060">
        <w:rPr>
          <w:rFonts w:eastAsia="Arial" w:cs="Arial"/>
          <w:spacing w:val="-7"/>
          <w:szCs w:val="20"/>
          <w:lang w:bidi="en-GB"/>
        </w:rPr>
        <w:t xml:space="preserve"> </w:t>
      </w:r>
      <w:r w:rsidRPr="00CC1060">
        <w:rPr>
          <w:rFonts w:eastAsia="Arial" w:cs="Arial"/>
          <w:szCs w:val="20"/>
          <w:lang w:bidi="en-GB"/>
        </w:rPr>
        <w:t>arbitration</w:t>
      </w:r>
      <w:r w:rsidRPr="00CC1060">
        <w:rPr>
          <w:rFonts w:eastAsia="Arial" w:cs="Arial"/>
          <w:spacing w:val="-7"/>
          <w:szCs w:val="20"/>
          <w:lang w:bidi="en-GB"/>
        </w:rPr>
        <w:t xml:space="preserve"> </w:t>
      </w:r>
      <w:r w:rsidRPr="00CC1060">
        <w:rPr>
          <w:rFonts w:eastAsia="Arial" w:cs="Arial"/>
          <w:szCs w:val="20"/>
          <w:lang w:bidi="en-GB"/>
        </w:rPr>
        <w:t>proceedings</w:t>
      </w:r>
      <w:r w:rsidRPr="00CC1060">
        <w:rPr>
          <w:rFonts w:eastAsia="Arial" w:cs="Arial"/>
          <w:spacing w:val="-6"/>
          <w:szCs w:val="20"/>
          <w:lang w:bidi="en-GB"/>
        </w:rPr>
        <w:t xml:space="preserve"> </w:t>
      </w:r>
      <w:r w:rsidRPr="00CC1060">
        <w:rPr>
          <w:rFonts w:eastAsia="Arial" w:cs="Arial"/>
          <w:szCs w:val="20"/>
          <w:lang w:bidi="en-GB"/>
        </w:rPr>
        <w:t>shall</w:t>
      </w:r>
      <w:r w:rsidRPr="00CC1060">
        <w:rPr>
          <w:rFonts w:eastAsia="Arial" w:cs="Arial"/>
          <w:spacing w:val="-7"/>
          <w:szCs w:val="20"/>
          <w:lang w:bidi="en-GB"/>
        </w:rPr>
        <w:t xml:space="preserve"> </w:t>
      </w:r>
      <w:r w:rsidRPr="00CC1060">
        <w:rPr>
          <w:rFonts w:eastAsia="Arial" w:cs="Arial"/>
          <w:szCs w:val="20"/>
          <w:lang w:bidi="en-GB"/>
        </w:rPr>
        <w:t>be</w:t>
      </w:r>
      <w:r w:rsidRPr="00CC1060">
        <w:rPr>
          <w:rFonts w:eastAsia="Arial" w:cs="Arial"/>
          <w:spacing w:val="-9"/>
          <w:szCs w:val="20"/>
          <w:lang w:bidi="en-GB"/>
        </w:rPr>
        <w:t xml:space="preserve"> </w:t>
      </w:r>
      <w:r w:rsidRPr="00CC1060">
        <w:rPr>
          <w:rFonts w:eastAsia="Arial" w:cs="Arial"/>
          <w:szCs w:val="20"/>
          <w:lang w:bidi="en-GB"/>
        </w:rPr>
        <w:t>borne</w:t>
      </w:r>
      <w:r w:rsidRPr="00CC1060">
        <w:rPr>
          <w:rFonts w:eastAsia="Arial" w:cs="Arial"/>
          <w:spacing w:val="-7"/>
          <w:szCs w:val="20"/>
          <w:lang w:bidi="en-GB"/>
        </w:rPr>
        <w:t xml:space="preserve"> </w:t>
      </w:r>
      <w:r w:rsidRPr="00CC1060">
        <w:rPr>
          <w:rFonts w:eastAsia="Arial" w:cs="Arial"/>
          <w:szCs w:val="20"/>
          <w:lang w:bidi="en-GB"/>
        </w:rPr>
        <w:t>by</w:t>
      </w:r>
      <w:r w:rsidRPr="00CC1060">
        <w:rPr>
          <w:rFonts w:eastAsia="Arial" w:cs="Arial"/>
          <w:spacing w:val="-9"/>
          <w:szCs w:val="20"/>
          <w:lang w:bidi="en-GB"/>
        </w:rPr>
        <w:t xml:space="preserve"> </w:t>
      </w:r>
      <w:r w:rsidRPr="00CC1060">
        <w:rPr>
          <w:rFonts w:eastAsia="Arial" w:cs="Arial"/>
          <w:szCs w:val="20"/>
          <w:lang w:bidi="en-GB"/>
        </w:rPr>
        <w:t>the</w:t>
      </w:r>
      <w:r w:rsidRPr="00CC1060">
        <w:rPr>
          <w:rFonts w:eastAsia="Arial" w:cs="Arial"/>
          <w:spacing w:val="-7"/>
          <w:szCs w:val="20"/>
          <w:lang w:bidi="en-GB"/>
        </w:rPr>
        <w:t xml:space="preserve"> </w:t>
      </w:r>
      <w:r w:rsidRPr="00CC1060">
        <w:rPr>
          <w:rFonts w:eastAsia="Arial" w:cs="Arial"/>
          <w:szCs w:val="20"/>
          <w:lang w:bidi="en-GB"/>
        </w:rPr>
        <w:t>Party</w:t>
      </w:r>
      <w:r w:rsidRPr="00CC1060">
        <w:rPr>
          <w:rFonts w:eastAsia="Arial" w:cs="Arial"/>
          <w:spacing w:val="-8"/>
          <w:szCs w:val="20"/>
          <w:lang w:bidi="en-GB"/>
        </w:rPr>
        <w:t xml:space="preserve"> </w:t>
      </w:r>
      <w:r w:rsidRPr="00CC1060">
        <w:rPr>
          <w:rFonts w:eastAsia="Arial" w:cs="Arial"/>
          <w:szCs w:val="20"/>
          <w:lang w:bidi="en-GB"/>
        </w:rPr>
        <w:t>which</w:t>
      </w:r>
      <w:r w:rsidRPr="00CC1060">
        <w:rPr>
          <w:rFonts w:eastAsia="Arial" w:cs="Arial"/>
          <w:spacing w:val="-7"/>
          <w:szCs w:val="20"/>
          <w:lang w:bidi="en-GB"/>
        </w:rPr>
        <w:t xml:space="preserve"> </w:t>
      </w:r>
      <w:r w:rsidRPr="00CC1060">
        <w:rPr>
          <w:rFonts w:eastAsia="Arial" w:cs="Arial"/>
          <w:szCs w:val="20"/>
          <w:lang w:bidi="en-GB"/>
        </w:rPr>
        <w:t>is</w:t>
      </w:r>
      <w:r w:rsidRPr="00CC1060">
        <w:rPr>
          <w:rFonts w:eastAsia="Arial" w:cs="Arial"/>
          <w:spacing w:val="-6"/>
          <w:szCs w:val="20"/>
          <w:lang w:bidi="en-GB"/>
        </w:rPr>
        <w:t xml:space="preserve"> </w:t>
      </w:r>
      <w:r w:rsidRPr="00CC1060">
        <w:rPr>
          <w:rFonts w:eastAsia="Arial" w:cs="Arial"/>
          <w:szCs w:val="20"/>
          <w:lang w:bidi="en-GB"/>
        </w:rPr>
        <w:t>in</w:t>
      </w:r>
      <w:r w:rsidRPr="00CC1060">
        <w:rPr>
          <w:rFonts w:eastAsia="Arial" w:cs="Arial"/>
          <w:spacing w:val="-7"/>
          <w:szCs w:val="20"/>
          <w:lang w:bidi="en-GB"/>
        </w:rPr>
        <w:t xml:space="preserve"> </w:t>
      </w:r>
      <w:r w:rsidRPr="00CC1060">
        <w:rPr>
          <w:rFonts w:eastAsia="Arial" w:cs="Arial"/>
          <w:szCs w:val="20"/>
          <w:lang w:bidi="en-GB"/>
        </w:rPr>
        <w:t>a direct contractual relationship with the Related Third Party or, where the Related Third Party is a Sub-Contractor, by the</w:t>
      </w:r>
      <w:r w:rsidRPr="00CC1060">
        <w:rPr>
          <w:rFonts w:eastAsia="Arial" w:cs="Arial"/>
          <w:spacing w:val="-6"/>
          <w:szCs w:val="20"/>
          <w:lang w:bidi="en-GB"/>
        </w:rPr>
        <w:t xml:space="preserve"> </w:t>
      </w:r>
      <w:r w:rsidRPr="00CC1060">
        <w:rPr>
          <w:rFonts w:eastAsia="Arial" w:cs="Arial"/>
          <w:szCs w:val="20"/>
          <w:lang w:bidi="en-GB"/>
        </w:rPr>
        <w:t>Provider.</w:t>
      </w:r>
    </w:p>
    <w:p w14:paraId="60CA7F41" w14:textId="77777777" w:rsidR="000063FF" w:rsidRPr="0057641C" w:rsidRDefault="000063FF" w:rsidP="000063FF">
      <w:pPr>
        <w:rPr>
          <w:rFonts w:eastAsia="Arial" w:cs="Arial"/>
          <w:szCs w:val="20"/>
          <w:lang w:bidi="en-GB"/>
        </w:rPr>
      </w:pPr>
    </w:p>
    <w:p w14:paraId="5380B98D" w14:textId="77777777" w:rsidR="000063FF" w:rsidRPr="00CC1060" w:rsidRDefault="000063FF" w:rsidP="000063FF">
      <w:pPr>
        <w:tabs>
          <w:tab w:val="left" w:pos="6015"/>
        </w:tabs>
        <w:rPr>
          <w:rFonts w:eastAsia="Arial" w:cs="Arial"/>
          <w:szCs w:val="20"/>
          <w:lang w:bidi="en-GB"/>
        </w:rPr>
      </w:pPr>
      <w:r>
        <w:rPr>
          <w:rFonts w:eastAsia="Arial" w:cs="Arial"/>
          <w:szCs w:val="20"/>
          <w:lang w:bidi="en-GB"/>
        </w:rPr>
        <w:tab/>
      </w:r>
    </w:p>
    <w:p w14:paraId="0C5B475E" w14:textId="77777777" w:rsidR="000063FF" w:rsidRPr="00CC1060" w:rsidRDefault="000063FF" w:rsidP="00951C01">
      <w:pPr>
        <w:widowControl w:val="0"/>
        <w:numPr>
          <w:ilvl w:val="1"/>
          <w:numId w:val="37"/>
        </w:numPr>
        <w:tabs>
          <w:tab w:val="left" w:pos="709"/>
        </w:tabs>
        <w:autoSpaceDE w:val="0"/>
        <w:autoSpaceDN w:val="0"/>
        <w:spacing w:before="117" w:line="240" w:lineRule="auto"/>
        <w:ind w:left="709" w:hanging="709"/>
        <w:outlineLvl w:val="0"/>
        <w:rPr>
          <w:rFonts w:eastAsia="Arial" w:cs="Arial"/>
          <w:b/>
          <w:bCs/>
          <w:szCs w:val="20"/>
          <w:lang w:bidi="en-GB"/>
        </w:rPr>
      </w:pPr>
      <w:r w:rsidRPr="00CC1060">
        <w:rPr>
          <w:rFonts w:eastAsia="Arial" w:cs="Arial"/>
          <w:b/>
          <w:bCs/>
          <w:szCs w:val="20"/>
          <w:lang w:bidi="en-GB"/>
        </w:rPr>
        <w:t>MEDIATION</w:t>
      </w:r>
    </w:p>
    <w:p w14:paraId="24CD9F44" w14:textId="77777777" w:rsidR="000063FF" w:rsidRPr="00CC1060" w:rsidRDefault="000063FF" w:rsidP="000063FF">
      <w:pPr>
        <w:widowControl w:val="0"/>
        <w:autoSpaceDE w:val="0"/>
        <w:autoSpaceDN w:val="0"/>
        <w:spacing w:line="240" w:lineRule="auto"/>
        <w:rPr>
          <w:rFonts w:eastAsia="Arial" w:cs="Arial"/>
          <w:b/>
          <w:szCs w:val="20"/>
          <w:lang w:bidi="en-GB"/>
        </w:rPr>
      </w:pPr>
    </w:p>
    <w:p w14:paraId="7F63BD6E" w14:textId="77777777" w:rsidR="000063FF" w:rsidRPr="00CC1060" w:rsidRDefault="000063FF" w:rsidP="00951C01">
      <w:pPr>
        <w:widowControl w:val="0"/>
        <w:numPr>
          <w:ilvl w:val="2"/>
          <w:numId w:val="37"/>
        </w:numPr>
        <w:autoSpaceDE w:val="0"/>
        <w:autoSpaceDN w:val="0"/>
        <w:spacing w:line="240" w:lineRule="auto"/>
        <w:ind w:left="993" w:right="694" w:hanging="709"/>
        <w:jc w:val="both"/>
        <w:rPr>
          <w:rFonts w:eastAsia="Arial" w:cs="Arial"/>
          <w:szCs w:val="20"/>
          <w:lang w:bidi="en-GB"/>
        </w:rPr>
      </w:pPr>
      <w:r w:rsidRPr="00CC1060">
        <w:rPr>
          <w:rFonts w:eastAsia="Arial" w:cs="Arial"/>
          <w:szCs w:val="20"/>
          <w:lang w:bidi="en-GB"/>
        </w:rPr>
        <w:t>If a Mediation Notice is served, the Parties shall attempt to resolve the dispute in accordance with the version of CEDR's Model Mediation Procedure which is current at the time the Mediation Notice is served (or such other version as the Parties may</w:t>
      </w:r>
      <w:r w:rsidRPr="00CC1060">
        <w:rPr>
          <w:rFonts w:eastAsia="Arial" w:cs="Arial"/>
          <w:spacing w:val="-5"/>
          <w:szCs w:val="20"/>
          <w:lang w:bidi="en-GB"/>
        </w:rPr>
        <w:t xml:space="preserve"> </w:t>
      </w:r>
      <w:r w:rsidRPr="00CC1060">
        <w:rPr>
          <w:rFonts w:eastAsia="Arial" w:cs="Arial"/>
          <w:szCs w:val="20"/>
          <w:lang w:bidi="en-GB"/>
        </w:rPr>
        <w:t>agree).</w:t>
      </w:r>
    </w:p>
    <w:p w14:paraId="30671AF9" w14:textId="5598402B" w:rsidR="000063FF" w:rsidRPr="00CC1060" w:rsidRDefault="000063FF" w:rsidP="00951C01">
      <w:pPr>
        <w:widowControl w:val="0"/>
        <w:numPr>
          <w:ilvl w:val="2"/>
          <w:numId w:val="37"/>
        </w:numPr>
        <w:tabs>
          <w:tab w:val="left" w:pos="993"/>
        </w:tabs>
        <w:autoSpaceDE w:val="0"/>
        <w:autoSpaceDN w:val="0"/>
        <w:spacing w:before="121" w:line="240" w:lineRule="auto"/>
        <w:ind w:left="993" w:right="695" w:hanging="709"/>
        <w:jc w:val="both"/>
        <w:rPr>
          <w:rFonts w:eastAsia="Arial" w:cs="Arial"/>
          <w:szCs w:val="20"/>
          <w:lang w:bidi="en-GB"/>
        </w:rPr>
      </w:pPr>
      <w:r w:rsidRPr="00CC1060">
        <w:rPr>
          <w:rFonts w:eastAsia="Arial" w:cs="Arial"/>
          <w:szCs w:val="20"/>
          <w:lang w:bidi="en-GB"/>
        </w:rPr>
        <w:t xml:space="preserve">If the Parties are unable to agree on the joint appointment of an independent person to mediate the Dispute within twenty (20) Working Days from (and including) the service of a Mediation </w:t>
      </w:r>
      <w:r w:rsidR="00A62356" w:rsidRPr="00CC1060">
        <w:rPr>
          <w:rFonts w:eastAsia="Arial" w:cs="Arial"/>
          <w:szCs w:val="20"/>
          <w:lang w:bidi="en-GB"/>
        </w:rPr>
        <w:t>Notice,</w:t>
      </w:r>
      <w:r w:rsidRPr="00CC1060">
        <w:rPr>
          <w:rFonts w:eastAsia="Arial" w:cs="Arial"/>
          <w:szCs w:val="20"/>
          <w:lang w:bidi="en-GB"/>
        </w:rPr>
        <w:t xml:space="preserve"> then either Party may apply to CEDR to nominate such a</w:t>
      </w:r>
      <w:r w:rsidRPr="00CC1060">
        <w:rPr>
          <w:rFonts w:eastAsia="Arial" w:cs="Arial"/>
          <w:spacing w:val="-5"/>
          <w:szCs w:val="20"/>
          <w:lang w:bidi="en-GB"/>
        </w:rPr>
        <w:t xml:space="preserve"> </w:t>
      </w:r>
      <w:r w:rsidRPr="00CC1060">
        <w:rPr>
          <w:rFonts w:eastAsia="Arial" w:cs="Arial"/>
          <w:szCs w:val="20"/>
          <w:lang w:bidi="en-GB"/>
        </w:rPr>
        <w:t>person.</w:t>
      </w:r>
    </w:p>
    <w:p w14:paraId="7E829F97" w14:textId="77777777" w:rsidR="000063FF" w:rsidRPr="00CC1060" w:rsidRDefault="000063FF" w:rsidP="00951C01">
      <w:pPr>
        <w:widowControl w:val="0"/>
        <w:numPr>
          <w:ilvl w:val="2"/>
          <w:numId w:val="37"/>
        </w:numPr>
        <w:tabs>
          <w:tab w:val="left" w:pos="993"/>
        </w:tabs>
        <w:autoSpaceDE w:val="0"/>
        <w:autoSpaceDN w:val="0"/>
        <w:spacing w:before="119" w:line="240" w:lineRule="auto"/>
        <w:ind w:left="993" w:right="693" w:hanging="709"/>
        <w:jc w:val="both"/>
        <w:rPr>
          <w:rFonts w:eastAsia="Arial" w:cs="Arial"/>
          <w:szCs w:val="20"/>
          <w:lang w:bidi="en-GB"/>
        </w:rPr>
      </w:pPr>
      <w:r w:rsidRPr="00CC1060">
        <w:rPr>
          <w:rFonts w:eastAsia="Arial" w:cs="Arial"/>
          <w:szCs w:val="20"/>
          <w:lang w:bidi="en-GB"/>
        </w:rPr>
        <w:t>If</w:t>
      </w:r>
      <w:r w:rsidRPr="00CC1060">
        <w:rPr>
          <w:rFonts w:eastAsia="Arial" w:cs="Arial"/>
          <w:spacing w:val="-4"/>
          <w:szCs w:val="20"/>
          <w:lang w:bidi="en-GB"/>
        </w:rPr>
        <w:t xml:space="preserve"> </w:t>
      </w:r>
      <w:r w:rsidRPr="00CC1060">
        <w:rPr>
          <w:rFonts w:eastAsia="Arial" w:cs="Arial"/>
          <w:szCs w:val="20"/>
          <w:lang w:bidi="en-GB"/>
        </w:rPr>
        <w:t>the</w:t>
      </w:r>
      <w:r w:rsidRPr="00CC1060">
        <w:rPr>
          <w:rFonts w:eastAsia="Arial" w:cs="Arial"/>
          <w:spacing w:val="-8"/>
          <w:szCs w:val="20"/>
          <w:lang w:bidi="en-GB"/>
        </w:rPr>
        <w:t xml:space="preserve"> </w:t>
      </w:r>
      <w:r w:rsidRPr="00CC1060">
        <w:rPr>
          <w:rFonts w:eastAsia="Arial" w:cs="Arial"/>
          <w:szCs w:val="20"/>
          <w:lang w:bidi="en-GB"/>
        </w:rPr>
        <w:t>Parties</w:t>
      </w:r>
      <w:r w:rsidRPr="00CC1060">
        <w:rPr>
          <w:rFonts w:eastAsia="Arial" w:cs="Arial"/>
          <w:spacing w:val="-5"/>
          <w:szCs w:val="20"/>
          <w:lang w:bidi="en-GB"/>
        </w:rPr>
        <w:t xml:space="preserve"> </w:t>
      </w:r>
      <w:r w:rsidRPr="00CC1060">
        <w:rPr>
          <w:rFonts w:eastAsia="Arial" w:cs="Arial"/>
          <w:szCs w:val="20"/>
          <w:lang w:bidi="en-GB"/>
        </w:rPr>
        <w:t>are</w:t>
      </w:r>
      <w:r w:rsidRPr="00CC1060">
        <w:rPr>
          <w:rFonts w:eastAsia="Arial" w:cs="Arial"/>
          <w:spacing w:val="-5"/>
          <w:szCs w:val="20"/>
          <w:lang w:bidi="en-GB"/>
        </w:rPr>
        <w:t xml:space="preserve"> </w:t>
      </w:r>
      <w:r w:rsidRPr="00CC1060">
        <w:rPr>
          <w:rFonts w:eastAsia="Arial" w:cs="Arial"/>
          <w:szCs w:val="20"/>
          <w:lang w:bidi="en-GB"/>
        </w:rPr>
        <w:t>unable</w:t>
      </w:r>
      <w:r w:rsidRPr="00CC1060">
        <w:rPr>
          <w:rFonts w:eastAsia="Arial" w:cs="Arial"/>
          <w:spacing w:val="-7"/>
          <w:szCs w:val="20"/>
          <w:lang w:bidi="en-GB"/>
        </w:rPr>
        <w:t xml:space="preserve"> </w:t>
      </w:r>
      <w:r w:rsidRPr="00CC1060">
        <w:rPr>
          <w:rFonts w:eastAsia="Arial" w:cs="Arial"/>
          <w:szCs w:val="20"/>
          <w:lang w:bidi="en-GB"/>
        </w:rPr>
        <w:t>to</w:t>
      </w:r>
      <w:r w:rsidRPr="00CC1060">
        <w:rPr>
          <w:rFonts w:eastAsia="Arial" w:cs="Arial"/>
          <w:spacing w:val="-5"/>
          <w:szCs w:val="20"/>
          <w:lang w:bidi="en-GB"/>
        </w:rPr>
        <w:t xml:space="preserve"> </w:t>
      </w:r>
      <w:r w:rsidRPr="00CC1060">
        <w:rPr>
          <w:rFonts w:eastAsia="Arial" w:cs="Arial"/>
          <w:szCs w:val="20"/>
          <w:lang w:bidi="en-GB"/>
        </w:rPr>
        <w:t>reach</w:t>
      </w:r>
      <w:r w:rsidRPr="00CC1060">
        <w:rPr>
          <w:rFonts w:eastAsia="Arial" w:cs="Arial"/>
          <w:spacing w:val="-7"/>
          <w:szCs w:val="20"/>
          <w:lang w:bidi="en-GB"/>
        </w:rPr>
        <w:t xml:space="preserve"> </w:t>
      </w:r>
      <w:r w:rsidRPr="00CC1060">
        <w:rPr>
          <w:rFonts w:eastAsia="Arial" w:cs="Arial"/>
          <w:szCs w:val="20"/>
          <w:lang w:bidi="en-GB"/>
        </w:rPr>
        <w:t>a</w:t>
      </w:r>
      <w:r w:rsidRPr="00CC1060">
        <w:rPr>
          <w:rFonts w:eastAsia="Arial" w:cs="Arial"/>
          <w:spacing w:val="-7"/>
          <w:szCs w:val="20"/>
          <w:lang w:bidi="en-GB"/>
        </w:rPr>
        <w:t xml:space="preserve"> </w:t>
      </w:r>
      <w:r w:rsidRPr="00CC1060">
        <w:rPr>
          <w:rFonts w:eastAsia="Arial" w:cs="Arial"/>
          <w:szCs w:val="20"/>
          <w:lang w:bidi="en-GB"/>
        </w:rPr>
        <w:t>settlement</w:t>
      </w:r>
      <w:r w:rsidRPr="00CC1060">
        <w:rPr>
          <w:rFonts w:eastAsia="Arial" w:cs="Arial"/>
          <w:spacing w:val="-4"/>
          <w:szCs w:val="20"/>
          <w:lang w:bidi="en-GB"/>
        </w:rPr>
        <w:t xml:space="preserve"> </w:t>
      </w:r>
      <w:r w:rsidRPr="00CC1060">
        <w:rPr>
          <w:rFonts w:eastAsia="Arial" w:cs="Arial"/>
          <w:szCs w:val="20"/>
          <w:lang w:bidi="en-GB"/>
        </w:rPr>
        <w:t>in</w:t>
      </w:r>
      <w:r w:rsidRPr="00CC1060">
        <w:rPr>
          <w:rFonts w:eastAsia="Arial" w:cs="Arial"/>
          <w:spacing w:val="-7"/>
          <w:szCs w:val="20"/>
          <w:lang w:bidi="en-GB"/>
        </w:rPr>
        <w:t xml:space="preserve"> </w:t>
      </w:r>
      <w:r w:rsidRPr="00CC1060">
        <w:rPr>
          <w:rFonts w:eastAsia="Arial" w:cs="Arial"/>
          <w:szCs w:val="20"/>
          <w:lang w:bidi="en-GB"/>
        </w:rPr>
        <w:t>the</w:t>
      </w:r>
      <w:r w:rsidRPr="00CC1060">
        <w:rPr>
          <w:rFonts w:eastAsia="Arial" w:cs="Arial"/>
          <w:spacing w:val="-5"/>
          <w:szCs w:val="20"/>
          <w:lang w:bidi="en-GB"/>
        </w:rPr>
        <w:t xml:space="preserve"> </w:t>
      </w:r>
      <w:r w:rsidRPr="00CC1060">
        <w:rPr>
          <w:rFonts w:eastAsia="Arial" w:cs="Arial"/>
          <w:szCs w:val="20"/>
          <w:lang w:bidi="en-GB"/>
        </w:rPr>
        <w:t>negotiations</w:t>
      </w:r>
      <w:r w:rsidRPr="00CC1060">
        <w:rPr>
          <w:rFonts w:eastAsia="Arial" w:cs="Arial"/>
          <w:spacing w:val="-7"/>
          <w:szCs w:val="20"/>
          <w:lang w:bidi="en-GB"/>
        </w:rPr>
        <w:t xml:space="preserve"> </w:t>
      </w:r>
      <w:r w:rsidRPr="00CC1060">
        <w:rPr>
          <w:rFonts w:eastAsia="Arial" w:cs="Arial"/>
          <w:szCs w:val="20"/>
          <w:lang w:bidi="en-GB"/>
        </w:rPr>
        <w:t>at</w:t>
      </w:r>
      <w:r w:rsidRPr="00CC1060">
        <w:rPr>
          <w:rFonts w:eastAsia="Arial" w:cs="Arial"/>
          <w:spacing w:val="-9"/>
          <w:szCs w:val="20"/>
          <w:lang w:bidi="en-GB"/>
        </w:rPr>
        <w:t xml:space="preserve"> </w:t>
      </w:r>
      <w:r w:rsidRPr="00CC1060">
        <w:rPr>
          <w:rFonts w:eastAsia="Arial" w:cs="Arial"/>
          <w:szCs w:val="20"/>
          <w:lang w:bidi="en-GB"/>
        </w:rPr>
        <w:t>the</w:t>
      </w:r>
      <w:r w:rsidRPr="00CC1060">
        <w:rPr>
          <w:rFonts w:eastAsia="Arial" w:cs="Arial"/>
          <w:spacing w:val="-8"/>
          <w:szCs w:val="20"/>
          <w:lang w:bidi="en-GB"/>
        </w:rPr>
        <w:t xml:space="preserve"> </w:t>
      </w:r>
      <w:r w:rsidRPr="00CC1060">
        <w:rPr>
          <w:rFonts w:eastAsia="Arial" w:cs="Arial"/>
          <w:szCs w:val="20"/>
          <w:lang w:bidi="en-GB"/>
        </w:rPr>
        <w:t>mediation, and only if both Parties so request and the Mediator agrees, the Mediator shall produce</w:t>
      </w:r>
      <w:r w:rsidRPr="00CC1060">
        <w:rPr>
          <w:rFonts w:eastAsia="Arial" w:cs="Arial"/>
          <w:spacing w:val="-20"/>
          <w:szCs w:val="20"/>
          <w:lang w:bidi="en-GB"/>
        </w:rPr>
        <w:t xml:space="preserve"> </w:t>
      </w:r>
      <w:r w:rsidRPr="00CC1060">
        <w:rPr>
          <w:rFonts w:eastAsia="Arial" w:cs="Arial"/>
          <w:szCs w:val="20"/>
          <w:lang w:bidi="en-GB"/>
        </w:rPr>
        <w:t>for</w:t>
      </w:r>
      <w:r w:rsidRPr="00CC1060">
        <w:rPr>
          <w:rFonts w:eastAsia="Arial" w:cs="Arial"/>
          <w:spacing w:val="-16"/>
          <w:szCs w:val="20"/>
          <w:lang w:bidi="en-GB"/>
        </w:rPr>
        <w:t xml:space="preserve"> </w:t>
      </w:r>
      <w:r w:rsidRPr="00CC1060">
        <w:rPr>
          <w:rFonts w:eastAsia="Arial" w:cs="Arial"/>
          <w:szCs w:val="20"/>
          <w:lang w:bidi="en-GB"/>
        </w:rPr>
        <w:t>the</w:t>
      </w:r>
      <w:r w:rsidRPr="00CC1060">
        <w:rPr>
          <w:rFonts w:eastAsia="Arial" w:cs="Arial"/>
          <w:spacing w:val="-20"/>
          <w:szCs w:val="20"/>
          <w:lang w:bidi="en-GB"/>
        </w:rPr>
        <w:t xml:space="preserve"> </w:t>
      </w:r>
      <w:r w:rsidRPr="00CC1060">
        <w:rPr>
          <w:rFonts w:eastAsia="Arial" w:cs="Arial"/>
          <w:szCs w:val="20"/>
          <w:lang w:bidi="en-GB"/>
        </w:rPr>
        <w:t>Parties</w:t>
      </w:r>
      <w:r w:rsidRPr="00CC1060">
        <w:rPr>
          <w:rFonts w:eastAsia="Arial" w:cs="Arial"/>
          <w:spacing w:val="-17"/>
          <w:szCs w:val="20"/>
          <w:lang w:bidi="en-GB"/>
        </w:rPr>
        <w:t xml:space="preserve"> </w:t>
      </w:r>
      <w:r w:rsidRPr="00CC1060">
        <w:rPr>
          <w:rFonts w:eastAsia="Arial" w:cs="Arial"/>
          <w:szCs w:val="20"/>
          <w:lang w:bidi="en-GB"/>
        </w:rPr>
        <w:t>a</w:t>
      </w:r>
      <w:r w:rsidRPr="00CC1060">
        <w:rPr>
          <w:rFonts w:eastAsia="Arial" w:cs="Arial"/>
          <w:spacing w:val="-19"/>
          <w:szCs w:val="20"/>
          <w:lang w:bidi="en-GB"/>
        </w:rPr>
        <w:t xml:space="preserve"> </w:t>
      </w:r>
      <w:r w:rsidRPr="00CC1060">
        <w:rPr>
          <w:rFonts w:eastAsia="Arial" w:cs="Arial"/>
          <w:szCs w:val="20"/>
          <w:lang w:bidi="en-GB"/>
        </w:rPr>
        <w:t>non-binding</w:t>
      </w:r>
      <w:r w:rsidRPr="00CC1060">
        <w:rPr>
          <w:rFonts w:eastAsia="Arial" w:cs="Arial"/>
          <w:spacing w:val="-15"/>
          <w:szCs w:val="20"/>
          <w:lang w:bidi="en-GB"/>
        </w:rPr>
        <w:t xml:space="preserve"> </w:t>
      </w:r>
      <w:r w:rsidRPr="00CC1060">
        <w:rPr>
          <w:rFonts w:eastAsia="Arial" w:cs="Arial"/>
          <w:szCs w:val="20"/>
          <w:lang w:bidi="en-GB"/>
        </w:rPr>
        <w:t>recommendation</w:t>
      </w:r>
      <w:r w:rsidRPr="00CC1060">
        <w:rPr>
          <w:rFonts w:eastAsia="Arial" w:cs="Arial"/>
          <w:spacing w:val="-17"/>
          <w:szCs w:val="20"/>
          <w:lang w:bidi="en-GB"/>
        </w:rPr>
        <w:t xml:space="preserve"> </w:t>
      </w:r>
      <w:r w:rsidRPr="00CC1060">
        <w:rPr>
          <w:rFonts w:eastAsia="Arial" w:cs="Arial"/>
          <w:szCs w:val="20"/>
          <w:lang w:bidi="en-GB"/>
        </w:rPr>
        <w:t>on</w:t>
      </w:r>
      <w:r w:rsidRPr="00CC1060">
        <w:rPr>
          <w:rFonts w:eastAsia="Arial" w:cs="Arial"/>
          <w:spacing w:val="-17"/>
          <w:szCs w:val="20"/>
          <w:lang w:bidi="en-GB"/>
        </w:rPr>
        <w:t xml:space="preserve"> </w:t>
      </w:r>
      <w:r w:rsidRPr="00CC1060">
        <w:rPr>
          <w:rFonts w:eastAsia="Arial" w:cs="Arial"/>
          <w:szCs w:val="20"/>
          <w:lang w:bidi="en-GB"/>
        </w:rPr>
        <w:t>terms</w:t>
      </w:r>
      <w:r w:rsidRPr="00CC1060">
        <w:rPr>
          <w:rFonts w:eastAsia="Arial" w:cs="Arial"/>
          <w:spacing w:val="-17"/>
          <w:szCs w:val="20"/>
          <w:lang w:bidi="en-GB"/>
        </w:rPr>
        <w:t xml:space="preserve"> </w:t>
      </w:r>
      <w:r w:rsidRPr="00CC1060">
        <w:rPr>
          <w:rFonts w:eastAsia="Arial" w:cs="Arial"/>
          <w:szCs w:val="20"/>
          <w:lang w:bidi="en-GB"/>
        </w:rPr>
        <w:t>of</w:t>
      </w:r>
      <w:r w:rsidRPr="00CC1060">
        <w:rPr>
          <w:rFonts w:eastAsia="Arial" w:cs="Arial"/>
          <w:spacing w:val="-16"/>
          <w:szCs w:val="20"/>
          <w:lang w:bidi="en-GB"/>
        </w:rPr>
        <w:t xml:space="preserve"> </w:t>
      </w:r>
      <w:r w:rsidRPr="00CC1060">
        <w:rPr>
          <w:rFonts w:eastAsia="Arial" w:cs="Arial"/>
          <w:szCs w:val="20"/>
          <w:lang w:bidi="en-GB"/>
        </w:rPr>
        <w:t>settlement.</w:t>
      </w:r>
      <w:r w:rsidRPr="00CC1060">
        <w:rPr>
          <w:rFonts w:eastAsia="Arial" w:cs="Arial"/>
          <w:spacing w:val="-18"/>
          <w:szCs w:val="20"/>
          <w:lang w:bidi="en-GB"/>
        </w:rPr>
        <w:t xml:space="preserve"> </w:t>
      </w:r>
      <w:r w:rsidRPr="00CC1060">
        <w:rPr>
          <w:rFonts w:eastAsia="Arial" w:cs="Arial"/>
          <w:szCs w:val="20"/>
          <w:lang w:bidi="en-GB"/>
        </w:rPr>
        <w:t xml:space="preserve">This shall not attempt to anticipate what a court might order but shall set out what the Mediator suggests are appropriate settlement terms in </w:t>
      </w:r>
      <w:proofErr w:type="gramStart"/>
      <w:r w:rsidRPr="00CC1060">
        <w:rPr>
          <w:rFonts w:eastAsia="Arial" w:cs="Arial"/>
          <w:szCs w:val="20"/>
          <w:lang w:bidi="en-GB"/>
        </w:rPr>
        <w:t>all of</w:t>
      </w:r>
      <w:proofErr w:type="gramEnd"/>
      <w:r w:rsidRPr="00CC1060">
        <w:rPr>
          <w:rFonts w:eastAsia="Arial" w:cs="Arial"/>
          <w:szCs w:val="20"/>
          <w:lang w:bidi="en-GB"/>
        </w:rPr>
        <w:t xml:space="preserve"> the</w:t>
      </w:r>
      <w:r w:rsidRPr="00CC1060">
        <w:rPr>
          <w:rFonts w:eastAsia="Arial" w:cs="Arial"/>
          <w:spacing w:val="-30"/>
          <w:szCs w:val="20"/>
          <w:lang w:bidi="en-GB"/>
        </w:rPr>
        <w:t xml:space="preserve"> </w:t>
      </w:r>
      <w:r w:rsidRPr="00CC1060">
        <w:rPr>
          <w:rFonts w:eastAsia="Arial" w:cs="Arial"/>
          <w:szCs w:val="20"/>
          <w:lang w:bidi="en-GB"/>
        </w:rPr>
        <w:t>circumstances.</w:t>
      </w:r>
    </w:p>
    <w:p w14:paraId="74315B97" w14:textId="77777777" w:rsidR="000063FF" w:rsidRPr="00CC1060" w:rsidRDefault="000063FF" w:rsidP="00951C01">
      <w:pPr>
        <w:widowControl w:val="0"/>
        <w:numPr>
          <w:ilvl w:val="2"/>
          <w:numId w:val="37"/>
        </w:numPr>
        <w:tabs>
          <w:tab w:val="left" w:pos="993"/>
        </w:tabs>
        <w:autoSpaceDE w:val="0"/>
        <w:autoSpaceDN w:val="0"/>
        <w:spacing w:before="122" w:line="240" w:lineRule="auto"/>
        <w:ind w:left="993" w:right="693" w:hanging="709"/>
        <w:jc w:val="both"/>
        <w:rPr>
          <w:rFonts w:eastAsia="Arial" w:cs="Arial"/>
          <w:szCs w:val="20"/>
          <w:lang w:bidi="en-GB"/>
        </w:rPr>
      </w:pPr>
      <w:r w:rsidRPr="00CC1060">
        <w:rPr>
          <w:rFonts w:eastAsia="Arial" w:cs="Arial"/>
          <w:szCs w:val="20"/>
          <w:lang w:bidi="en-GB"/>
        </w:rPr>
        <w:t>Any settlement reached in the mediation shall not be legally binding until it has been reduced to writing and signed by, or on behalf of, the Parties (in accordance with the Change Control Procedure where appropriate). The Mediator shall assist the Parties in recording the outcome of the</w:t>
      </w:r>
      <w:r w:rsidRPr="00CC1060">
        <w:rPr>
          <w:rFonts w:eastAsia="Arial" w:cs="Arial"/>
          <w:spacing w:val="-9"/>
          <w:szCs w:val="20"/>
          <w:lang w:bidi="en-GB"/>
        </w:rPr>
        <w:t xml:space="preserve"> </w:t>
      </w:r>
      <w:r w:rsidRPr="00CC1060">
        <w:rPr>
          <w:rFonts w:eastAsia="Arial" w:cs="Arial"/>
          <w:szCs w:val="20"/>
          <w:lang w:bidi="en-GB"/>
        </w:rPr>
        <w:t>mediation.</w:t>
      </w:r>
    </w:p>
    <w:p w14:paraId="249393E3" w14:textId="77777777" w:rsidR="000063FF" w:rsidRPr="00CC1060" w:rsidRDefault="000063FF" w:rsidP="000063FF">
      <w:pPr>
        <w:widowControl w:val="0"/>
        <w:tabs>
          <w:tab w:val="left" w:pos="1901"/>
        </w:tabs>
        <w:autoSpaceDE w:val="0"/>
        <w:autoSpaceDN w:val="0"/>
        <w:spacing w:before="122" w:line="240" w:lineRule="auto"/>
        <w:ind w:right="693"/>
        <w:jc w:val="right"/>
        <w:rPr>
          <w:rFonts w:eastAsia="Arial" w:cs="Arial"/>
          <w:szCs w:val="20"/>
          <w:lang w:bidi="en-GB"/>
        </w:rPr>
      </w:pPr>
    </w:p>
    <w:p w14:paraId="4C9D31D2" w14:textId="77777777" w:rsidR="000063FF" w:rsidRPr="00CC1060" w:rsidRDefault="000063FF" w:rsidP="000063FF">
      <w:pPr>
        <w:widowControl w:val="0"/>
        <w:tabs>
          <w:tab w:val="left" w:pos="1901"/>
        </w:tabs>
        <w:autoSpaceDE w:val="0"/>
        <w:autoSpaceDN w:val="0"/>
        <w:spacing w:before="122" w:line="240" w:lineRule="auto"/>
        <w:ind w:right="693"/>
        <w:jc w:val="both"/>
        <w:rPr>
          <w:rFonts w:eastAsia="Arial" w:cs="Arial"/>
          <w:szCs w:val="20"/>
          <w:lang w:bidi="en-GB"/>
        </w:rPr>
      </w:pPr>
    </w:p>
    <w:p w14:paraId="458D34A2" w14:textId="4C602804" w:rsidR="000063FF" w:rsidRPr="00CC1060" w:rsidRDefault="00A62356" w:rsidP="00951C01">
      <w:pPr>
        <w:widowControl w:val="0"/>
        <w:numPr>
          <w:ilvl w:val="1"/>
          <w:numId w:val="37"/>
        </w:numPr>
        <w:tabs>
          <w:tab w:val="left" w:pos="709"/>
        </w:tabs>
        <w:autoSpaceDE w:val="0"/>
        <w:autoSpaceDN w:val="0"/>
        <w:spacing w:before="117" w:line="240" w:lineRule="auto"/>
        <w:ind w:left="709" w:hanging="709"/>
        <w:outlineLvl w:val="0"/>
        <w:rPr>
          <w:rFonts w:eastAsia="Arial" w:cs="Arial"/>
          <w:b/>
          <w:bCs/>
          <w:szCs w:val="20"/>
          <w:lang w:bidi="en-GB"/>
        </w:rPr>
      </w:pPr>
      <w:r w:rsidRPr="00CC1060">
        <w:rPr>
          <w:rFonts w:eastAsia="Arial" w:cs="Arial"/>
          <w:b/>
          <w:bCs/>
          <w:szCs w:val="20"/>
          <w:lang w:bidi="en-GB"/>
        </w:rPr>
        <w:t>EXPERT</w:t>
      </w:r>
      <w:r w:rsidRPr="00CC1060">
        <w:rPr>
          <w:rFonts w:eastAsia="Arial" w:cs="Arial"/>
          <w:b/>
          <w:bCs/>
          <w:spacing w:val="-3"/>
          <w:szCs w:val="20"/>
          <w:lang w:bidi="en-GB"/>
        </w:rPr>
        <w:t xml:space="preserve"> </w:t>
      </w:r>
      <w:r>
        <w:rPr>
          <w:rFonts w:eastAsia="Arial" w:cs="Arial"/>
          <w:b/>
          <w:bCs/>
          <w:spacing w:val="-3"/>
          <w:szCs w:val="20"/>
          <w:lang w:bidi="en-GB"/>
        </w:rPr>
        <w:t>DETERMINATION</w:t>
      </w:r>
    </w:p>
    <w:p w14:paraId="5529018B" w14:textId="77777777" w:rsidR="000063FF" w:rsidRPr="00CC1060" w:rsidRDefault="000063FF" w:rsidP="000063FF">
      <w:pPr>
        <w:widowControl w:val="0"/>
        <w:autoSpaceDE w:val="0"/>
        <w:autoSpaceDN w:val="0"/>
        <w:spacing w:before="2" w:line="240" w:lineRule="auto"/>
        <w:rPr>
          <w:rFonts w:eastAsia="Arial" w:cs="Arial"/>
          <w:b/>
          <w:szCs w:val="20"/>
          <w:lang w:bidi="en-GB"/>
        </w:rPr>
      </w:pPr>
    </w:p>
    <w:p w14:paraId="212D1168" w14:textId="77777777" w:rsidR="000063FF" w:rsidRPr="00CC1060" w:rsidRDefault="000063FF" w:rsidP="00951C01">
      <w:pPr>
        <w:widowControl w:val="0"/>
        <w:numPr>
          <w:ilvl w:val="2"/>
          <w:numId w:val="37"/>
        </w:numPr>
        <w:tabs>
          <w:tab w:val="left" w:pos="993"/>
        </w:tabs>
        <w:autoSpaceDE w:val="0"/>
        <w:autoSpaceDN w:val="0"/>
        <w:spacing w:line="240" w:lineRule="auto"/>
        <w:ind w:left="993" w:right="695" w:hanging="709"/>
        <w:jc w:val="both"/>
        <w:rPr>
          <w:rFonts w:eastAsia="Arial" w:cs="Arial"/>
          <w:szCs w:val="20"/>
          <w:lang w:bidi="en-GB"/>
        </w:rPr>
      </w:pPr>
      <w:r w:rsidRPr="00CC1060">
        <w:rPr>
          <w:rFonts w:eastAsia="Arial" w:cs="Arial"/>
          <w:szCs w:val="20"/>
          <w:lang w:bidi="en-GB"/>
        </w:rPr>
        <w:t xml:space="preserve">If a Dispute has not been resolved accordance with </w:t>
      </w:r>
      <w:r>
        <w:rPr>
          <w:rFonts w:eastAsia="Arial" w:cs="Arial"/>
          <w:szCs w:val="20"/>
          <w:lang w:bidi="en-GB"/>
        </w:rPr>
        <w:t>Clause 4</w:t>
      </w:r>
      <w:r w:rsidRPr="00AF1FB7">
        <w:rPr>
          <w:rFonts w:eastAsia="Arial" w:cs="Arial"/>
          <w:szCs w:val="20"/>
          <w:lang w:bidi="en-GB"/>
        </w:rPr>
        <w:t xml:space="preserve"> of this schedule 9</w:t>
      </w:r>
      <w:r>
        <w:rPr>
          <w:rFonts w:eastAsia="Arial" w:cs="Arial"/>
          <w:szCs w:val="20"/>
          <w:lang w:bidi="en-GB"/>
        </w:rPr>
        <w:t xml:space="preserve"> </w:t>
      </w:r>
      <w:r w:rsidRPr="00CC1060">
        <w:rPr>
          <w:rFonts w:eastAsia="Arial" w:cs="Arial"/>
          <w:szCs w:val="20"/>
          <w:lang w:bidi="en-GB"/>
        </w:rPr>
        <w:t xml:space="preserve">or, if applicable, mediation in accordance with </w:t>
      </w:r>
      <w:r>
        <w:rPr>
          <w:rFonts w:eastAsia="Arial" w:cs="Arial"/>
          <w:szCs w:val="20"/>
          <w:lang w:bidi="en-GB"/>
        </w:rPr>
        <w:t>Clause 6</w:t>
      </w:r>
      <w:r w:rsidRPr="00AF1FB7">
        <w:rPr>
          <w:rFonts w:eastAsia="Arial" w:cs="Arial"/>
          <w:szCs w:val="20"/>
          <w:lang w:bidi="en-GB"/>
        </w:rPr>
        <w:t xml:space="preserve"> of this schedule 9</w:t>
      </w:r>
      <w:r w:rsidRPr="00CC1060">
        <w:rPr>
          <w:rFonts w:eastAsia="Arial" w:cs="Arial"/>
          <w:szCs w:val="20"/>
          <w:lang w:bidi="en-GB"/>
        </w:rPr>
        <w:t>, then either Party may by written</w:t>
      </w:r>
      <w:r w:rsidRPr="00CC1060">
        <w:rPr>
          <w:rFonts w:eastAsia="Arial" w:cs="Arial"/>
          <w:spacing w:val="51"/>
          <w:szCs w:val="20"/>
          <w:lang w:bidi="en-GB"/>
        </w:rPr>
        <w:t xml:space="preserve"> </w:t>
      </w:r>
      <w:r w:rsidRPr="00CC1060">
        <w:rPr>
          <w:rFonts w:eastAsia="Arial" w:cs="Arial"/>
          <w:szCs w:val="20"/>
          <w:lang w:bidi="en-GB"/>
        </w:rPr>
        <w:t>notice</w:t>
      </w:r>
      <w:r w:rsidRPr="00CC1060">
        <w:rPr>
          <w:rFonts w:eastAsia="Arial" w:cs="Arial"/>
          <w:spacing w:val="50"/>
          <w:szCs w:val="20"/>
          <w:lang w:bidi="en-GB"/>
        </w:rPr>
        <w:t xml:space="preserve"> </w:t>
      </w:r>
      <w:r w:rsidRPr="00CC1060">
        <w:rPr>
          <w:rFonts w:eastAsia="Arial" w:cs="Arial"/>
          <w:szCs w:val="20"/>
          <w:lang w:bidi="en-GB"/>
        </w:rPr>
        <w:t>to</w:t>
      </w:r>
      <w:r w:rsidRPr="00CC1060">
        <w:rPr>
          <w:rFonts w:eastAsia="Arial" w:cs="Arial"/>
          <w:spacing w:val="48"/>
          <w:szCs w:val="20"/>
          <w:lang w:bidi="en-GB"/>
        </w:rPr>
        <w:t xml:space="preserve"> </w:t>
      </w:r>
      <w:r w:rsidRPr="00CC1060">
        <w:rPr>
          <w:rFonts w:eastAsia="Arial" w:cs="Arial"/>
          <w:szCs w:val="20"/>
          <w:lang w:bidi="en-GB"/>
        </w:rPr>
        <w:t>the</w:t>
      </w:r>
      <w:r w:rsidRPr="00CC1060">
        <w:rPr>
          <w:rFonts w:eastAsia="Arial" w:cs="Arial"/>
          <w:spacing w:val="50"/>
          <w:szCs w:val="20"/>
          <w:lang w:bidi="en-GB"/>
        </w:rPr>
        <w:t xml:space="preserve"> </w:t>
      </w:r>
      <w:r w:rsidRPr="00CC1060">
        <w:rPr>
          <w:rFonts w:eastAsia="Arial" w:cs="Arial"/>
          <w:szCs w:val="20"/>
          <w:lang w:bidi="en-GB"/>
        </w:rPr>
        <w:t>other</w:t>
      </w:r>
      <w:r w:rsidRPr="00CC1060">
        <w:rPr>
          <w:rFonts w:eastAsia="Arial" w:cs="Arial"/>
          <w:spacing w:val="50"/>
          <w:szCs w:val="20"/>
          <w:lang w:bidi="en-GB"/>
        </w:rPr>
        <w:t xml:space="preserve"> </w:t>
      </w:r>
      <w:r w:rsidRPr="00CC1060">
        <w:rPr>
          <w:rFonts w:eastAsia="Arial" w:cs="Arial"/>
          <w:szCs w:val="20"/>
          <w:lang w:bidi="en-GB"/>
        </w:rPr>
        <w:t>request</w:t>
      </w:r>
      <w:r w:rsidRPr="00CC1060">
        <w:rPr>
          <w:rFonts w:eastAsia="Arial" w:cs="Arial"/>
          <w:spacing w:val="50"/>
          <w:szCs w:val="20"/>
          <w:lang w:bidi="en-GB"/>
        </w:rPr>
        <w:t xml:space="preserve"> </w:t>
      </w:r>
      <w:r w:rsidRPr="00CC1060">
        <w:rPr>
          <w:rFonts w:eastAsia="Arial" w:cs="Arial"/>
          <w:szCs w:val="20"/>
          <w:lang w:bidi="en-GB"/>
        </w:rPr>
        <w:t>(agreement</w:t>
      </w:r>
      <w:r w:rsidRPr="00CC1060">
        <w:rPr>
          <w:rFonts w:eastAsia="Arial" w:cs="Arial"/>
          <w:spacing w:val="48"/>
          <w:szCs w:val="20"/>
          <w:lang w:bidi="en-GB"/>
        </w:rPr>
        <w:t xml:space="preserve"> </w:t>
      </w:r>
      <w:r w:rsidRPr="00CC1060">
        <w:rPr>
          <w:rFonts w:eastAsia="Arial" w:cs="Arial"/>
          <w:szCs w:val="20"/>
          <w:lang w:bidi="en-GB"/>
        </w:rPr>
        <w:t>to</w:t>
      </w:r>
      <w:r w:rsidRPr="00CC1060">
        <w:rPr>
          <w:rFonts w:eastAsia="Arial" w:cs="Arial"/>
          <w:spacing w:val="50"/>
          <w:szCs w:val="20"/>
          <w:lang w:bidi="en-GB"/>
        </w:rPr>
        <w:t xml:space="preserve"> </w:t>
      </w:r>
      <w:r w:rsidRPr="00CC1060">
        <w:rPr>
          <w:rFonts w:eastAsia="Arial" w:cs="Arial"/>
          <w:szCs w:val="20"/>
          <w:lang w:bidi="en-GB"/>
        </w:rPr>
        <w:t>which</w:t>
      </w:r>
      <w:r w:rsidRPr="00CC1060">
        <w:rPr>
          <w:rFonts w:eastAsia="Arial" w:cs="Arial"/>
          <w:spacing w:val="51"/>
          <w:szCs w:val="20"/>
          <w:lang w:bidi="en-GB"/>
        </w:rPr>
        <w:t xml:space="preserve"> </w:t>
      </w:r>
      <w:r w:rsidRPr="00CC1060">
        <w:rPr>
          <w:rFonts w:eastAsia="Arial" w:cs="Arial"/>
          <w:szCs w:val="20"/>
          <w:lang w:bidi="en-GB"/>
        </w:rPr>
        <w:t>request</w:t>
      </w:r>
      <w:r w:rsidRPr="00CC1060">
        <w:rPr>
          <w:rFonts w:eastAsia="Arial" w:cs="Arial"/>
          <w:spacing w:val="48"/>
          <w:szCs w:val="20"/>
          <w:lang w:bidi="en-GB"/>
        </w:rPr>
        <w:t xml:space="preserve"> </w:t>
      </w:r>
      <w:r w:rsidRPr="00CC1060">
        <w:rPr>
          <w:rFonts w:eastAsia="Arial" w:cs="Arial"/>
          <w:szCs w:val="20"/>
          <w:lang w:bidi="en-GB"/>
        </w:rPr>
        <w:t>shall</w:t>
      </w:r>
      <w:r w:rsidRPr="00CC1060">
        <w:rPr>
          <w:rFonts w:eastAsia="Arial" w:cs="Arial"/>
          <w:spacing w:val="51"/>
          <w:szCs w:val="20"/>
          <w:lang w:bidi="en-GB"/>
        </w:rPr>
        <w:t xml:space="preserve"> </w:t>
      </w:r>
      <w:r w:rsidRPr="00CC1060">
        <w:rPr>
          <w:rFonts w:eastAsia="Arial" w:cs="Arial"/>
          <w:szCs w:val="20"/>
          <w:lang w:bidi="en-GB"/>
        </w:rPr>
        <w:t>not</w:t>
      </w:r>
      <w:r w:rsidRPr="00CC1060">
        <w:rPr>
          <w:rFonts w:eastAsia="Arial" w:cs="Arial"/>
          <w:spacing w:val="50"/>
          <w:szCs w:val="20"/>
          <w:lang w:bidi="en-GB"/>
        </w:rPr>
        <w:t xml:space="preserve"> </w:t>
      </w:r>
      <w:r w:rsidRPr="00CC1060">
        <w:rPr>
          <w:rFonts w:eastAsia="Arial" w:cs="Arial"/>
          <w:szCs w:val="20"/>
          <w:lang w:bidi="en-GB"/>
        </w:rPr>
        <w:t>be unreasonably withheld or delayed) that the Dispute be referred to an expert for determination.</w:t>
      </w:r>
    </w:p>
    <w:p w14:paraId="59018970" w14:textId="77777777" w:rsidR="000063FF" w:rsidRPr="00CC1060" w:rsidRDefault="000063FF" w:rsidP="00951C01">
      <w:pPr>
        <w:widowControl w:val="0"/>
        <w:numPr>
          <w:ilvl w:val="2"/>
          <w:numId w:val="37"/>
        </w:numPr>
        <w:tabs>
          <w:tab w:val="left" w:pos="993"/>
        </w:tabs>
        <w:autoSpaceDE w:val="0"/>
        <w:autoSpaceDN w:val="0"/>
        <w:spacing w:before="119" w:line="240" w:lineRule="auto"/>
        <w:ind w:left="993" w:hanging="709"/>
        <w:jc w:val="both"/>
        <w:rPr>
          <w:rFonts w:eastAsia="Arial" w:cs="Arial"/>
          <w:szCs w:val="20"/>
          <w:lang w:bidi="en-GB"/>
        </w:rPr>
      </w:pPr>
      <w:r w:rsidRPr="00CC1060">
        <w:rPr>
          <w:rFonts w:eastAsia="Arial" w:cs="Arial"/>
          <w:szCs w:val="20"/>
          <w:lang w:bidi="en-GB"/>
        </w:rPr>
        <w:t>The Expert shall act on the following</w:t>
      </w:r>
      <w:r w:rsidRPr="00CC1060">
        <w:rPr>
          <w:rFonts w:eastAsia="Arial" w:cs="Arial"/>
          <w:spacing w:val="-2"/>
          <w:szCs w:val="20"/>
          <w:lang w:bidi="en-GB"/>
        </w:rPr>
        <w:t xml:space="preserve"> </w:t>
      </w:r>
      <w:r w:rsidRPr="00CC1060">
        <w:rPr>
          <w:rFonts w:eastAsia="Arial" w:cs="Arial"/>
          <w:szCs w:val="20"/>
          <w:lang w:bidi="en-GB"/>
        </w:rPr>
        <w:t>basis:</w:t>
      </w:r>
    </w:p>
    <w:p w14:paraId="2B02728B" w14:textId="3BD4D541" w:rsidR="000063FF" w:rsidRPr="00CC1060" w:rsidRDefault="000063FF" w:rsidP="00951C01">
      <w:pPr>
        <w:widowControl w:val="0"/>
        <w:numPr>
          <w:ilvl w:val="3"/>
          <w:numId w:val="37"/>
        </w:numPr>
        <w:tabs>
          <w:tab w:val="left" w:pos="1701"/>
        </w:tabs>
        <w:autoSpaceDE w:val="0"/>
        <w:autoSpaceDN w:val="0"/>
        <w:spacing w:before="122" w:line="240" w:lineRule="auto"/>
        <w:ind w:left="1701" w:right="697" w:hanging="850"/>
        <w:jc w:val="both"/>
        <w:rPr>
          <w:rFonts w:eastAsia="Arial" w:cs="Arial"/>
          <w:szCs w:val="20"/>
          <w:lang w:bidi="en-GB"/>
        </w:rPr>
      </w:pPr>
      <w:r w:rsidRPr="00CC1060">
        <w:rPr>
          <w:rFonts w:eastAsia="Arial" w:cs="Arial"/>
          <w:szCs w:val="20"/>
          <w:lang w:bidi="en-GB"/>
        </w:rPr>
        <w:t>he/she shall act as an expert and not as an arbitrator and shall act fairly and</w:t>
      </w:r>
      <w:r w:rsidRPr="00CC1060">
        <w:rPr>
          <w:rFonts w:eastAsia="Arial" w:cs="Arial"/>
          <w:spacing w:val="-3"/>
          <w:szCs w:val="20"/>
          <w:lang w:bidi="en-GB"/>
        </w:rPr>
        <w:t xml:space="preserve"> </w:t>
      </w:r>
      <w:r w:rsidR="00A62356" w:rsidRPr="00CC1060">
        <w:rPr>
          <w:rFonts w:eastAsia="Arial" w:cs="Arial"/>
          <w:szCs w:val="20"/>
          <w:lang w:bidi="en-GB"/>
        </w:rPr>
        <w:t>impartially.</w:t>
      </w:r>
    </w:p>
    <w:p w14:paraId="17F104B5" w14:textId="51E5B9A6" w:rsidR="000063FF" w:rsidRPr="00CC1060" w:rsidRDefault="000063FF" w:rsidP="00951C01">
      <w:pPr>
        <w:widowControl w:val="0"/>
        <w:numPr>
          <w:ilvl w:val="3"/>
          <w:numId w:val="37"/>
        </w:numPr>
        <w:tabs>
          <w:tab w:val="left" w:pos="1701"/>
        </w:tabs>
        <w:autoSpaceDE w:val="0"/>
        <w:autoSpaceDN w:val="0"/>
        <w:spacing w:before="120" w:line="240" w:lineRule="auto"/>
        <w:ind w:left="1701" w:right="702" w:hanging="850"/>
        <w:jc w:val="both"/>
        <w:rPr>
          <w:rFonts w:eastAsia="Arial" w:cs="Arial"/>
          <w:szCs w:val="20"/>
          <w:lang w:bidi="en-GB"/>
        </w:rPr>
      </w:pPr>
      <w:r w:rsidRPr="00CC1060">
        <w:rPr>
          <w:rFonts w:eastAsia="Arial" w:cs="Arial"/>
          <w:szCs w:val="20"/>
          <w:lang w:bidi="en-GB"/>
        </w:rPr>
        <w:t>the Expert's determination shall (in the absence of a material failure to follow the agreed procedures) be final and binding on the</w:t>
      </w:r>
      <w:r w:rsidRPr="00CC1060">
        <w:rPr>
          <w:rFonts w:eastAsia="Arial" w:cs="Arial"/>
          <w:spacing w:val="-38"/>
          <w:szCs w:val="20"/>
          <w:lang w:bidi="en-GB"/>
        </w:rPr>
        <w:t xml:space="preserve"> </w:t>
      </w:r>
      <w:r w:rsidR="00A62356" w:rsidRPr="00CC1060">
        <w:rPr>
          <w:rFonts w:eastAsia="Arial" w:cs="Arial"/>
          <w:szCs w:val="20"/>
          <w:lang w:bidi="en-GB"/>
        </w:rPr>
        <w:t>Parties.</w:t>
      </w:r>
    </w:p>
    <w:p w14:paraId="144E4ECD" w14:textId="77777777" w:rsidR="000063FF" w:rsidRPr="00CC1060" w:rsidRDefault="000063FF" w:rsidP="00951C01">
      <w:pPr>
        <w:widowControl w:val="0"/>
        <w:numPr>
          <w:ilvl w:val="3"/>
          <w:numId w:val="37"/>
        </w:numPr>
        <w:tabs>
          <w:tab w:val="left" w:pos="1701"/>
        </w:tabs>
        <w:autoSpaceDE w:val="0"/>
        <w:autoSpaceDN w:val="0"/>
        <w:spacing w:before="118" w:line="240" w:lineRule="auto"/>
        <w:ind w:left="1701" w:right="697" w:hanging="850"/>
        <w:jc w:val="both"/>
        <w:rPr>
          <w:rFonts w:eastAsia="Arial" w:cs="Arial"/>
          <w:szCs w:val="20"/>
          <w:lang w:bidi="en-GB"/>
        </w:rPr>
      </w:pPr>
      <w:r w:rsidRPr="00CC1060">
        <w:rPr>
          <w:rFonts w:eastAsia="Arial" w:cs="Arial"/>
          <w:szCs w:val="20"/>
          <w:lang w:bidi="en-GB"/>
        </w:rPr>
        <w:t xml:space="preserve">the Expert shall decide the procedure to be followed in the determination and shall be requested to make his/her determination within thirty (30) Working Days of his appointment </w:t>
      </w:r>
      <w:r w:rsidRPr="00CC1060">
        <w:rPr>
          <w:rFonts w:eastAsia="Arial" w:cs="Arial"/>
          <w:szCs w:val="20"/>
          <w:lang w:bidi="en-GB"/>
        </w:rPr>
        <w:lastRenderedPageBreak/>
        <w:t>or as soon as reasonably practicable thereafter and the Parties shall assist and provide</w:t>
      </w:r>
      <w:r w:rsidRPr="00CC1060">
        <w:rPr>
          <w:rFonts w:eastAsia="Arial" w:cs="Arial"/>
          <w:spacing w:val="-9"/>
          <w:szCs w:val="20"/>
          <w:lang w:bidi="en-GB"/>
        </w:rPr>
        <w:t xml:space="preserve"> </w:t>
      </w:r>
      <w:r w:rsidRPr="00CC1060">
        <w:rPr>
          <w:rFonts w:eastAsia="Arial" w:cs="Arial"/>
          <w:szCs w:val="20"/>
          <w:lang w:bidi="en-GB"/>
        </w:rPr>
        <w:t>the</w:t>
      </w:r>
      <w:r w:rsidRPr="00CC1060">
        <w:rPr>
          <w:rFonts w:eastAsia="Arial" w:cs="Arial"/>
          <w:spacing w:val="-9"/>
          <w:szCs w:val="20"/>
          <w:lang w:bidi="en-GB"/>
        </w:rPr>
        <w:t xml:space="preserve"> </w:t>
      </w:r>
      <w:r w:rsidRPr="00CC1060">
        <w:rPr>
          <w:rFonts w:eastAsia="Arial" w:cs="Arial"/>
          <w:szCs w:val="20"/>
          <w:lang w:bidi="en-GB"/>
        </w:rPr>
        <w:t>documentation</w:t>
      </w:r>
      <w:r w:rsidRPr="00CC1060">
        <w:rPr>
          <w:rFonts w:eastAsia="Arial" w:cs="Arial"/>
          <w:spacing w:val="-9"/>
          <w:szCs w:val="20"/>
          <w:lang w:bidi="en-GB"/>
        </w:rPr>
        <w:t xml:space="preserve"> </w:t>
      </w:r>
      <w:r w:rsidRPr="00CC1060">
        <w:rPr>
          <w:rFonts w:eastAsia="Arial" w:cs="Arial"/>
          <w:szCs w:val="20"/>
          <w:lang w:bidi="en-GB"/>
        </w:rPr>
        <w:t>that</w:t>
      </w:r>
      <w:r w:rsidRPr="00CC1060">
        <w:rPr>
          <w:rFonts w:eastAsia="Arial" w:cs="Arial"/>
          <w:spacing w:val="-9"/>
          <w:szCs w:val="20"/>
          <w:lang w:bidi="en-GB"/>
        </w:rPr>
        <w:t xml:space="preserve"> </w:t>
      </w:r>
      <w:r w:rsidRPr="00CC1060">
        <w:rPr>
          <w:rFonts w:eastAsia="Arial" w:cs="Arial"/>
          <w:szCs w:val="20"/>
          <w:lang w:bidi="en-GB"/>
        </w:rPr>
        <w:t>the</w:t>
      </w:r>
      <w:r w:rsidRPr="00CC1060">
        <w:rPr>
          <w:rFonts w:eastAsia="Arial" w:cs="Arial"/>
          <w:spacing w:val="-11"/>
          <w:szCs w:val="20"/>
          <w:lang w:bidi="en-GB"/>
        </w:rPr>
        <w:t xml:space="preserve"> </w:t>
      </w:r>
      <w:r w:rsidRPr="00CC1060">
        <w:rPr>
          <w:rFonts w:eastAsia="Arial" w:cs="Arial"/>
          <w:szCs w:val="20"/>
          <w:lang w:bidi="en-GB"/>
        </w:rPr>
        <w:t>Expert</w:t>
      </w:r>
      <w:r w:rsidRPr="00CC1060">
        <w:rPr>
          <w:rFonts w:eastAsia="Arial" w:cs="Arial"/>
          <w:spacing w:val="-9"/>
          <w:szCs w:val="20"/>
          <w:lang w:bidi="en-GB"/>
        </w:rPr>
        <w:t xml:space="preserve"> </w:t>
      </w:r>
      <w:r w:rsidRPr="00CC1060">
        <w:rPr>
          <w:rFonts w:eastAsia="Arial" w:cs="Arial"/>
          <w:szCs w:val="20"/>
          <w:lang w:bidi="en-GB"/>
        </w:rPr>
        <w:t>requires</w:t>
      </w:r>
      <w:r w:rsidRPr="00CC1060">
        <w:rPr>
          <w:rFonts w:eastAsia="Arial" w:cs="Arial"/>
          <w:spacing w:val="-11"/>
          <w:szCs w:val="20"/>
          <w:lang w:bidi="en-GB"/>
        </w:rPr>
        <w:t xml:space="preserve"> </w:t>
      </w:r>
      <w:r w:rsidRPr="00CC1060">
        <w:rPr>
          <w:rFonts w:eastAsia="Arial" w:cs="Arial"/>
          <w:szCs w:val="20"/>
          <w:lang w:bidi="en-GB"/>
        </w:rPr>
        <w:t>for</w:t>
      </w:r>
      <w:r w:rsidRPr="00CC1060">
        <w:rPr>
          <w:rFonts w:eastAsia="Arial" w:cs="Arial"/>
          <w:spacing w:val="-10"/>
          <w:szCs w:val="20"/>
          <w:lang w:bidi="en-GB"/>
        </w:rPr>
        <w:t xml:space="preserve"> </w:t>
      </w:r>
      <w:r w:rsidRPr="00CC1060">
        <w:rPr>
          <w:rFonts w:eastAsia="Arial" w:cs="Arial"/>
          <w:szCs w:val="20"/>
          <w:lang w:bidi="en-GB"/>
        </w:rPr>
        <w:t>the</w:t>
      </w:r>
      <w:r w:rsidRPr="00CC1060">
        <w:rPr>
          <w:rFonts w:eastAsia="Arial" w:cs="Arial"/>
          <w:spacing w:val="-8"/>
          <w:szCs w:val="20"/>
          <w:lang w:bidi="en-GB"/>
        </w:rPr>
        <w:t xml:space="preserve"> </w:t>
      </w:r>
      <w:r w:rsidRPr="00CC1060">
        <w:rPr>
          <w:rFonts w:eastAsia="Arial" w:cs="Arial"/>
          <w:szCs w:val="20"/>
          <w:lang w:bidi="en-GB"/>
        </w:rPr>
        <w:t>purpose</w:t>
      </w:r>
      <w:r w:rsidRPr="00CC1060">
        <w:rPr>
          <w:rFonts w:eastAsia="Arial" w:cs="Arial"/>
          <w:spacing w:val="-11"/>
          <w:szCs w:val="20"/>
          <w:lang w:bidi="en-GB"/>
        </w:rPr>
        <w:t xml:space="preserve"> </w:t>
      </w:r>
      <w:r w:rsidRPr="00CC1060">
        <w:rPr>
          <w:rFonts w:eastAsia="Arial" w:cs="Arial"/>
          <w:szCs w:val="20"/>
          <w:lang w:bidi="en-GB"/>
        </w:rPr>
        <w:t>of the</w:t>
      </w:r>
      <w:r w:rsidRPr="00CC1060">
        <w:rPr>
          <w:rFonts w:eastAsia="Arial" w:cs="Arial"/>
          <w:spacing w:val="-1"/>
          <w:szCs w:val="20"/>
          <w:lang w:bidi="en-GB"/>
        </w:rPr>
        <w:t xml:space="preserve"> </w:t>
      </w:r>
      <w:r w:rsidRPr="00CC1060">
        <w:rPr>
          <w:rFonts w:eastAsia="Arial" w:cs="Arial"/>
          <w:szCs w:val="20"/>
          <w:lang w:bidi="en-GB"/>
        </w:rPr>
        <w:t>determination;</w:t>
      </w:r>
    </w:p>
    <w:p w14:paraId="1B31C70C" w14:textId="021F100B" w:rsidR="000063FF" w:rsidRPr="00CC1060" w:rsidRDefault="000063FF" w:rsidP="00951C01">
      <w:pPr>
        <w:widowControl w:val="0"/>
        <w:numPr>
          <w:ilvl w:val="3"/>
          <w:numId w:val="37"/>
        </w:numPr>
        <w:tabs>
          <w:tab w:val="left" w:pos="1701"/>
        </w:tabs>
        <w:autoSpaceDE w:val="0"/>
        <w:autoSpaceDN w:val="0"/>
        <w:spacing w:before="121" w:line="240" w:lineRule="auto"/>
        <w:ind w:left="1701" w:right="696" w:hanging="850"/>
        <w:jc w:val="both"/>
        <w:rPr>
          <w:rFonts w:eastAsia="Arial" w:cs="Arial"/>
          <w:szCs w:val="20"/>
          <w:lang w:bidi="en-GB"/>
        </w:rPr>
      </w:pPr>
      <w:r w:rsidRPr="00CC1060">
        <w:rPr>
          <w:rFonts w:eastAsia="Arial" w:cs="Arial"/>
          <w:szCs w:val="20"/>
          <w:lang w:bidi="en-GB"/>
        </w:rPr>
        <w:t>any</w:t>
      </w:r>
      <w:r w:rsidRPr="00CC1060">
        <w:rPr>
          <w:rFonts w:eastAsia="Arial" w:cs="Arial"/>
          <w:spacing w:val="-19"/>
          <w:szCs w:val="20"/>
          <w:lang w:bidi="en-GB"/>
        </w:rPr>
        <w:t xml:space="preserve"> </w:t>
      </w:r>
      <w:r w:rsidRPr="00CC1060">
        <w:rPr>
          <w:rFonts w:eastAsia="Arial" w:cs="Arial"/>
          <w:szCs w:val="20"/>
          <w:lang w:bidi="en-GB"/>
        </w:rPr>
        <w:t>amount</w:t>
      </w:r>
      <w:r w:rsidRPr="00CC1060">
        <w:rPr>
          <w:rFonts w:eastAsia="Arial" w:cs="Arial"/>
          <w:spacing w:val="-19"/>
          <w:szCs w:val="20"/>
          <w:lang w:bidi="en-GB"/>
        </w:rPr>
        <w:t xml:space="preserve"> </w:t>
      </w:r>
      <w:r w:rsidRPr="00CC1060">
        <w:rPr>
          <w:rFonts w:eastAsia="Arial" w:cs="Arial"/>
          <w:szCs w:val="20"/>
          <w:lang w:bidi="en-GB"/>
        </w:rPr>
        <w:t>payable</w:t>
      </w:r>
      <w:r w:rsidRPr="00CC1060">
        <w:rPr>
          <w:rFonts w:eastAsia="Arial" w:cs="Arial"/>
          <w:spacing w:val="-17"/>
          <w:szCs w:val="20"/>
          <w:lang w:bidi="en-GB"/>
        </w:rPr>
        <w:t xml:space="preserve"> </w:t>
      </w:r>
      <w:r w:rsidRPr="00CC1060">
        <w:rPr>
          <w:rFonts w:eastAsia="Arial" w:cs="Arial"/>
          <w:szCs w:val="20"/>
          <w:lang w:bidi="en-GB"/>
        </w:rPr>
        <w:t>by</w:t>
      </w:r>
      <w:r w:rsidRPr="00CC1060">
        <w:rPr>
          <w:rFonts w:eastAsia="Arial" w:cs="Arial"/>
          <w:spacing w:val="-20"/>
          <w:szCs w:val="20"/>
          <w:lang w:bidi="en-GB"/>
        </w:rPr>
        <w:t xml:space="preserve"> </w:t>
      </w:r>
      <w:r w:rsidRPr="00CC1060">
        <w:rPr>
          <w:rFonts w:eastAsia="Arial" w:cs="Arial"/>
          <w:szCs w:val="20"/>
          <w:lang w:bidi="en-GB"/>
        </w:rPr>
        <w:t>one</w:t>
      </w:r>
      <w:r w:rsidRPr="00CC1060">
        <w:rPr>
          <w:rFonts w:eastAsia="Arial" w:cs="Arial"/>
          <w:spacing w:val="-17"/>
          <w:szCs w:val="20"/>
          <w:lang w:bidi="en-GB"/>
        </w:rPr>
        <w:t xml:space="preserve"> </w:t>
      </w:r>
      <w:r w:rsidRPr="00CC1060">
        <w:rPr>
          <w:rFonts w:eastAsia="Arial" w:cs="Arial"/>
          <w:szCs w:val="20"/>
          <w:lang w:bidi="en-GB"/>
        </w:rPr>
        <w:t>Party</w:t>
      </w:r>
      <w:r w:rsidRPr="00CC1060">
        <w:rPr>
          <w:rFonts w:eastAsia="Arial" w:cs="Arial"/>
          <w:spacing w:val="-19"/>
          <w:szCs w:val="20"/>
          <w:lang w:bidi="en-GB"/>
        </w:rPr>
        <w:t xml:space="preserve"> </w:t>
      </w:r>
      <w:r w:rsidRPr="00CC1060">
        <w:rPr>
          <w:rFonts w:eastAsia="Arial" w:cs="Arial"/>
          <w:szCs w:val="20"/>
          <w:lang w:bidi="en-GB"/>
        </w:rPr>
        <w:t>to</w:t>
      </w:r>
      <w:r w:rsidRPr="00CC1060">
        <w:rPr>
          <w:rFonts w:eastAsia="Arial" w:cs="Arial"/>
          <w:spacing w:val="-20"/>
          <w:szCs w:val="20"/>
          <w:lang w:bidi="en-GB"/>
        </w:rPr>
        <w:t xml:space="preserve"> </w:t>
      </w:r>
      <w:r w:rsidRPr="00CC1060">
        <w:rPr>
          <w:rFonts w:eastAsia="Arial" w:cs="Arial"/>
          <w:szCs w:val="20"/>
          <w:lang w:bidi="en-GB"/>
        </w:rPr>
        <w:t>another</w:t>
      </w:r>
      <w:r w:rsidRPr="00CC1060">
        <w:rPr>
          <w:rFonts w:eastAsia="Arial" w:cs="Arial"/>
          <w:spacing w:val="-18"/>
          <w:szCs w:val="20"/>
          <w:lang w:bidi="en-GB"/>
        </w:rPr>
        <w:t xml:space="preserve"> </w:t>
      </w:r>
      <w:proofErr w:type="gramStart"/>
      <w:r w:rsidRPr="00CC1060">
        <w:rPr>
          <w:rFonts w:eastAsia="Arial" w:cs="Arial"/>
          <w:szCs w:val="20"/>
          <w:lang w:bidi="en-GB"/>
        </w:rPr>
        <w:t>as</w:t>
      </w:r>
      <w:r w:rsidRPr="00CC1060">
        <w:rPr>
          <w:rFonts w:eastAsia="Arial" w:cs="Arial"/>
          <w:spacing w:val="-20"/>
          <w:szCs w:val="20"/>
          <w:lang w:bidi="en-GB"/>
        </w:rPr>
        <w:t xml:space="preserve"> </w:t>
      </w:r>
      <w:r w:rsidRPr="00CC1060">
        <w:rPr>
          <w:rFonts w:eastAsia="Arial" w:cs="Arial"/>
          <w:szCs w:val="20"/>
          <w:lang w:bidi="en-GB"/>
        </w:rPr>
        <w:t>a</w:t>
      </w:r>
      <w:r w:rsidRPr="00CC1060">
        <w:rPr>
          <w:rFonts w:eastAsia="Arial" w:cs="Arial"/>
          <w:spacing w:val="-19"/>
          <w:szCs w:val="20"/>
          <w:lang w:bidi="en-GB"/>
        </w:rPr>
        <w:t xml:space="preserve"> </w:t>
      </w:r>
      <w:r w:rsidRPr="00CC1060">
        <w:rPr>
          <w:rFonts w:eastAsia="Arial" w:cs="Arial"/>
          <w:szCs w:val="20"/>
          <w:lang w:bidi="en-GB"/>
        </w:rPr>
        <w:t>result</w:t>
      </w:r>
      <w:r w:rsidRPr="00CC1060">
        <w:rPr>
          <w:rFonts w:eastAsia="Arial" w:cs="Arial"/>
          <w:spacing w:val="-16"/>
          <w:szCs w:val="20"/>
          <w:lang w:bidi="en-GB"/>
        </w:rPr>
        <w:t xml:space="preserve"> </w:t>
      </w:r>
      <w:r w:rsidRPr="00CC1060">
        <w:rPr>
          <w:rFonts w:eastAsia="Arial" w:cs="Arial"/>
          <w:szCs w:val="20"/>
          <w:lang w:bidi="en-GB"/>
        </w:rPr>
        <w:t>of</w:t>
      </w:r>
      <w:proofErr w:type="gramEnd"/>
      <w:r w:rsidRPr="00CC1060">
        <w:rPr>
          <w:rFonts w:eastAsia="Arial" w:cs="Arial"/>
          <w:spacing w:val="-18"/>
          <w:szCs w:val="20"/>
          <w:lang w:bidi="en-GB"/>
        </w:rPr>
        <w:t xml:space="preserve"> </w:t>
      </w:r>
      <w:r w:rsidRPr="00CC1060">
        <w:rPr>
          <w:rFonts w:eastAsia="Arial" w:cs="Arial"/>
          <w:szCs w:val="20"/>
          <w:lang w:bidi="en-GB"/>
        </w:rPr>
        <w:t>the</w:t>
      </w:r>
      <w:r w:rsidRPr="00CC1060">
        <w:rPr>
          <w:rFonts w:eastAsia="Arial" w:cs="Arial"/>
          <w:spacing w:val="-20"/>
          <w:szCs w:val="20"/>
          <w:lang w:bidi="en-GB"/>
        </w:rPr>
        <w:t xml:space="preserve"> </w:t>
      </w:r>
      <w:r w:rsidRPr="00CC1060">
        <w:rPr>
          <w:rFonts w:eastAsia="Arial" w:cs="Arial"/>
          <w:szCs w:val="20"/>
          <w:lang w:bidi="en-GB"/>
        </w:rPr>
        <w:t>Expert's determination shall be due and payable within twenty (20) Working Days of the Expert's determination being notified to the</w:t>
      </w:r>
      <w:r w:rsidRPr="00CC1060">
        <w:rPr>
          <w:rFonts w:eastAsia="Arial" w:cs="Arial"/>
          <w:spacing w:val="-22"/>
          <w:szCs w:val="20"/>
          <w:lang w:bidi="en-GB"/>
        </w:rPr>
        <w:t xml:space="preserve"> </w:t>
      </w:r>
      <w:r w:rsidR="00A62356" w:rsidRPr="00CC1060">
        <w:rPr>
          <w:rFonts w:eastAsia="Arial" w:cs="Arial"/>
          <w:szCs w:val="20"/>
          <w:lang w:bidi="en-GB"/>
        </w:rPr>
        <w:t>Parties.</w:t>
      </w:r>
    </w:p>
    <w:p w14:paraId="5FADD027" w14:textId="77777777" w:rsidR="000063FF" w:rsidRPr="00CC1060" w:rsidRDefault="000063FF" w:rsidP="00951C01">
      <w:pPr>
        <w:widowControl w:val="0"/>
        <w:numPr>
          <w:ilvl w:val="3"/>
          <w:numId w:val="37"/>
        </w:numPr>
        <w:tabs>
          <w:tab w:val="left" w:pos="1701"/>
        </w:tabs>
        <w:autoSpaceDE w:val="0"/>
        <w:autoSpaceDN w:val="0"/>
        <w:spacing w:before="120" w:line="240" w:lineRule="auto"/>
        <w:ind w:left="1701" w:right="697" w:hanging="850"/>
        <w:jc w:val="both"/>
        <w:rPr>
          <w:rFonts w:eastAsia="Arial" w:cs="Arial"/>
          <w:szCs w:val="20"/>
          <w:lang w:bidi="en-GB"/>
        </w:rPr>
      </w:pPr>
      <w:r w:rsidRPr="00CC1060">
        <w:rPr>
          <w:rFonts w:eastAsia="Arial" w:cs="Arial"/>
          <w:szCs w:val="20"/>
          <w:lang w:bidi="en-GB"/>
        </w:rPr>
        <w:t>the process shall be conducted in private and shall be confidential; and</w:t>
      </w:r>
    </w:p>
    <w:p w14:paraId="2A175C3C" w14:textId="77777777" w:rsidR="000063FF" w:rsidRPr="00CC1060" w:rsidRDefault="000063FF" w:rsidP="00951C01">
      <w:pPr>
        <w:widowControl w:val="0"/>
        <w:numPr>
          <w:ilvl w:val="3"/>
          <w:numId w:val="37"/>
        </w:numPr>
        <w:tabs>
          <w:tab w:val="left" w:pos="1701"/>
        </w:tabs>
        <w:autoSpaceDE w:val="0"/>
        <w:autoSpaceDN w:val="0"/>
        <w:spacing w:before="121" w:line="240" w:lineRule="auto"/>
        <w:ind w:left="1701" w:right="697" w:hanging="850"/>
        <w:jc w:val="both"/>
        <w:rPr>
          <w:rFonts w:eastAsia="Arial" w:cs="Arial"/>
          <w:szCs w:val="20"/>
          <w:lang w:bidi="en-GB"/>
        </w:rPr>
      </w:pPr>
      <w:r>
        <w:rPr>
          <w:rFonts w:eastAsia="Arial" w:cs="Arial"/>
          <w:szCs w:val="20"/>
          <w:lang w:bidi="en-GB"/>
        </w:rPr>
        <w:t xml:space="preserve">the </w:t>
      </w:r>
      <w:r w:rsidRPr="00CC1060">
        <w:rPr>
          <w:rFonts w:eastAsia="Arial" w:cs="Arial"/>
          <w:szCs w:val="20"/>
          <w:lang w:bidi="en-GB"/>
        </w:rPr>
        <w:t>Expert shall determine how and by whom the costs of the determination, including his/her fees and expenses, are to be</w:t>
      </w:r>
      <w:r w:rsidRPr="00CC1060">
        <w:rPr>
          <w:rFonts w:eastAsia="Arial" w:cs="Arial"/>
          <w:spacing w:val="-31"/>
          <w:szCs w:val="20"/>
          <w:lang w:bidi="en-GB"/>
        </w:rPr>
        <w:t xml:space="preserve"> </w:t>
      </w:r>
      <w:r w:rsidRPr="00CC1060">
        <w:rPr>
          <w:rFonts w:eastAsia="Arial" w:cs="Arial"/>
          <w:szCs w:val="20"/>
          <w:lang w:bidi="en-GB"/>
        </w:rPr>
        <w:t>paid.</w:t>
      </w:r>
    </w:p>
    <w:p w14:paraId="5D3A2B22" w14:textId="77777777" w:rsidR="006850DB" w:rsidRDefault="006850DB" w:rsidP="006850DB">
      <w:pPr>
        <w:widowControl w:val="0"/>
        <w:tabs>
          <w:tab w:val="left" w:pos="1898"/>
        </w:tabs>
        <w:autoSpaceDE w:val="0"/>
        <w:autoSpaceDN w:val="0"/>
        <w:spacing w:before="118" w:line="240" w:lineRule="auto"/>
        <w:ind w:left="1898"/>
        <w:jc w:val="right"/>
        <w:outlineLvl w:val="0"/>
        <w:rPr>
          <w:rFonts w:eastAsia="Arial" w:cs="Arial"/>
          <w:b/>
          <w:bCs/>
          <w:szCs w:val="20"/>
          <w:lang w:bidi="en-GB"/>
        </w:rPr>
      </w:pPr>
    </w:p>
    <w:p w14:paraId="1B95A02E" w14:textId="77777777" w:rsidR="000063FF" w:rsidRPr="00CC1060" w:rsidRDefault="000063FF" w:rsidP="00951C01">
      <w:pPr>
        <w:widowControl w:val="0"/>
        <w:numPr>
          <w:ilvl w:val="1"/>
          <w:numId w:val="37"/>
        </w:numPr>
        <w:tabs>
          <w:tab w:val="left" w:pos="709"/>
        </w:tabs>
        <w:autoSpaceDE w:val="0"/>
        <w:autoSpaceDN w:val="0"/>
        <w:spacing w:before="118" w:line="240" w:lineRule="auto"/>
        <w:ind w:left="709" w:hanging="709"/>
        <w:outlineLvl w:val="0"/>
        <w:rPr>
          <w:rFonts w:eastAsia="Arial" w:cs="Arial"/>
          <w:b/>
          <w:bCs/>
          <w:szCs w:val="20"/>
          <w:lang w:bidi="en-GB"/>
        </w:rPr>
      </w:pPr>
      <w:r w:rsidRPr="00CC1060">
        <w:rPr>
          <w:rFonts w:eastAsia="Arial" w:cs="Arial"/>
          <w:b/>
          <w:bCs/>
          <w:szCs w:val="20"/>
          <w:lang w:bidi="en-GB"/>
        </w:rPr>
        <w:t>ARBITRATION</w:t>
      </w:r>
    </w:p>
    <w:p w14:paraId="562EBC9B" w14:textId="77777777" w:rsidR="000063FF" w:rsidRPr="00CC1060" w:rsidRDefault="000063FF" w:rsidP="000063FF">
      <w:pPr>
        <w:widowControl w:val="0"/>
        <w:autoSpaceDE w:val="0"/>
        <w:autoSpaceDN w:val="0"/>
        <w:spacing w:line="240" w:lineRule="auto"/>
        <w:rPr>
          <w:rFonts w:eastAsia="Arial" w:cs="Arial"/>
          <w:b/>
          <w:szCs w:val="20"/>
          <w:lang w:bidi="en-GB"/>
        </w:rPr>
      </w:pPr>
    </w:p>
    <w:p w14:paraId="5A06737A" w14:textId="77777777" w:rsidR="000063FF" w:rsidRPr="00CC1060" w:rsidRDefault="000063FF" w:rsidP="00951C01">
      <w:pPr>
        <w:widowControl w:val="0"/>
        <w:numPr>
          <w:ilvl w:val="2"/>
          <w:numId w:val="37"/>
        </w:numPr>
        <w:tabs>
          <w:tab w:val="left" w:pos="993"/>
        </w:tabs>
        <w:autoSpaceDE w:val="0"/>
        <w:autoSpaceDN w:val="0"/>
        <w:spacing w:line="240" w:lineRule="auto"/>
        <w:ind w:left="993" w:right="698" w:hanging="709"/>
        <w:jc w:val="both"/>
        <w:rPr>
          <w:rFonts w:eastAsia="Arial" w:cs="Arial"/>
          <w:szCs w:val="20"/>
          <w:lang w:bidi="en-GB"/>
        </w:rPr>
      </w:pPr>
      <w:r w:rsidRPr="00CC1060">
        <w:rPr>
          <w:rFonts w:eastAsia="Arial" w:cs="Arial"/>
          <w:szCs w:val="20"/>
          <w:lang w:bidi="en-GB"/>
        </w:rPr>
        <w:t>Subject</w:t>
      </w:r>
      <w:r w:rsidRPr="00CC1060">
        <w:rPr>
          <w:rFonts w:eastAsia="Arial" w:cs="Arial"/>
          <w:spacing w:val="-9"/>
          <w:szCs w:val="20"/>
          <w:lang w:bidi="en-GB"/>
        </w:rPr>
        <w:t xml:space="preserve"> </w:t>
      </w:r>
      <w:r w:rsidRPr="00CC1060">
        <w:rPr>
          <w:rFonts w:eastAsia="Arial" w:cs="Arial"/>
          <w:szCs w:val="20"/>
          <w:lang w:bidi="en-GB"/>
        </w:rPr>
        <w:t>to</w:t>
      </w:r>
      <w:r w:rsidRPr="00CC1060">
        <w:rPr>
          <w:rFonts w:eastAsia="Arial" w:cs="Arial"/>
          <w:spacing w:val="-8"/>
          <w:szCs w:val="20"/>
          <w:lang w:bidi="en-GB"/>
        </w:rPr>
        <w:t xml:space="preserve"> </w:t>
      </w:r>
      <w:r w:rsidRPr="00CC1060">
        <w:rPr>
          <w:rFonts w:eastAsia="Arial" w:cs="Arial"/>
          <w:szCs w:val="20"/>
          <w:lang w:bidi="en-GB"/>
        </w:rPr>
        <w:t>compliance</w:t>
      </w:r>
      <w:r w:rsidRPr="00CC1060">
        <w:rPr>
          <w:rFonts w:eastAsia="Arial" w:cs="Arial"/>
          <w:spacing w:val="-7"/>
          <w:szCs w:val="20"/>
          <w:lang w:bidi="en-GB"/>
        </w:rPr>
        <w:t xml:space="preserve"> </w:t>
      </w:r>
      <w:r w:rsidRPr="00CC1060">
        <w:rPr>
          <w:rFonts w:eastAsia="Arial" w:cs="Arial"/>
          <w:szCs w:val="20"/>
          <w:lang w:bidi="en-GB"/>
        </w:rPr>
        <w:t>with</w:t>
      </w:r>
      <w:r w:rsidRPr="00CC1060">
        <w:rPr>
          <w:rFonts w:eastAsia="Arial" w:cs="Arial"/>
          <w:spacing w:val="-5"/>
          <w:szCs w:val="20"/>
          <w:lang w:bidi="en-GB"/>
        </w:rPr>
        <w:t xml:space="preserve"> </w:t>
      </w:r>
      <w:r w:rsidRPr="00CC1060">
        <w:rPr>
          <w:rFonts w:eastAsia="Arial" w:cs="Arial"/>
          <w:szCs w:val="20"/>
          <w:lang w:bidi="en-GB"/>
        </w:rPr>
        <w:t>its</w:t>
      </w:r>
      <w:r w:rsidRPr="00CC1060">
        <w:rPr>
          <w:rFonts w:eastAsia="Arial" w:cs="Arial"/>
          <w:spacing w:val="-7"/>
          <w:szCs w:val="20"/>
          <w:lang w:bidi="en-GB"/>
        </w:rPr>
        <w:t xml:space="preserve"> </w:t>
      </w:r>
      <w:r w:rsidRPr="00CC1060">
        <w:rPr>
          <w:rFonts w:eastAsia="Arial" w:cs="Arial"/>
          <w:szCs w:val="20"/>
          <w:lang w:bidi="en-GB"/>
        </w:rPr>
        <w:t>obligations</w:t>
      </w:r>
      <w:r w:rsidRPr="00CC1060">
        <w:rPr>
          <w:rFonts w:eastAsia="Arial" w:cs="Arial"/>
          <w:spacing w:val="-7"/>
          <w:szCs w:val="20"/>
          <w:lang w:bidi="en-GB"/>
        </w:rPr>
        <w:t xml:space="preserve"> </w:t>
      </w:r>
      <w:r w:rsidRPr="00CC1060">
        <w:rPr>
          <w:rFonts w:eastAsia="Arial" w:cs="Arial"/>
          <w:szCs w:val="20"/>
          <w:lang w:bidi="en-GB"/>
        </w:rPr>
        <w:t>under</w:t>
      </w:r>
      <w:r w:rsidRPr="00CC1060">
        <w:rPr>
          <w:rFonts w:eastAsia="Arial" w:cs="Arial"/>
          <w:spacing w:val="-4"/>
          <w:szCs w:val="20"/>
          <w:lang w:bidi="en-GB"/>
        </w:rPr>
        <w:t xml:space="preserve"> </w:t>
      </w:r>
      <w:r>
        <w:rPr>
          <w:rFonts w:eastAsia="Arial" w:cs="Arial"/>
          <w:spacing w:val="-4"/>
          <w:szCs w:val="20"/>
          <w:lang w:bidi="en-GB"/>
        </w:rPr>
        <w:t xml:space="preserve">Clause 4 of this schedule 9 </w:t>
      </w:r>
      <w:r w:rsidRPr="00CC1060">
        <w:rPr>
          <w:rFonts w:eastAsia="Arial" w:cs="Arial"/>
          <w:szCs w:val="20"/>
          <w:lang w:bidi="en-GB"/>
        </w:rPr>
        <w:t>and</w:t>
      </w:r>
      <w:r w:rsidRPr="00CC1060">
        <w:rPr>
          <w:rFonts w:eastAsia="Arial" w:cs="Arial"/>
          <w:spacing w:val="-7"/>
          <w:szCs w:val="20"/>
          <w:lang w:bidi="en-GB"/>
        </w:rPr>
        <w:t xml:space="preserve"> </w:t>
      </w:r>
      <w:r w:rsidRPr="00CC1060">
        <w:rPr>
          <w:rFonts w:eastAsia="Arial" w:cs="Arial"/>
          <w:szCs w:val="20"/>
          <w:lang w:bidi="en-GB"/>
        </w:rPr>
        <w:t>to</w:t>
      </w:r>
      <w:r w:rsidRPr="00CC1060">
        <w:rPr>
          <w:rFonts w:eastAsia="Arial" w:cs="Arial"/>
          <w:spacing w:val="-7"/>
          <w:szCs w:val="20"/>
          <w:lang w:bidi="en-GB"/>
        </w:rPr>
        <w:t xml:space="preserve"> </w:t>
      </w:r>
      <w:r w:rsidRPr="00CC1060">
        <w:rPr>
          <w:rFonts w:eastAsia="Arial" w:cs="Arial"/>
          <w:szCs w:val="20"/>
          <w:lang w:bidi="en-GB"/>
        </w:rPr>
        <w:t>the</w:t>
      </w:r>
      <w:r w:rsidRPr="00CC1060">
        <w:rPr>
          <w:rFonts w:eastAsia="Arial" w:cs="Arial"/>
          <w:spacing w:val="-8"/>
          <w:szCs w:val="20"/>
          <w:lang w:bidi="en-GB"/>
        </w:rPr>
        <w:t xml:space="preserve"> </w:t>
      </w:r>
      <w:r w:rsidRPr="00CC1060">
        <w:rPr>
          <w:rFonts w:eastAsia="Arial" w:cs="Arial"/>
          <w:szCs w:val="20"/>
          <w:lang w:bidi="en-GB"/>
        </w:rPr>
        <w:t xml:space="preserve">provisions of </w:t>
      </w:r>
      <w:r w:rsidRPr="0040220C">
        <w:rPr>
          <w:rFonts w:eastAsia="Arial" w:cs="Arial"/>
          <w:szCs w:val="20"/>
          <w:lang w:bidi="en-GB"/>
        </w:rPr>
        <w:t>Clause 7 of this schedule 9</w:t>
      </w:r>
      <w:r w:rsidRPr="00CC1060">
        <w:rPr>
          <w:rFonts w:eastAsia="Arial" w:cs="Arial"/>
          <w:szCs w:val="20"/>
          <w:lang w:bidi="en-GB"/>
        </w:rPr>
        <w:t>, the Authority</w:t>
      </w:r>
      <w:r w:rsidR="007A3AAC">
        <w:rPr>
          <w:rFonts w:eastAsia="Arial" w:cs="Arial"/>
          <w:szCs w:val="20"/>
          <w:lang w:bidi="en-GB"/>
        </w:rPr>
        <w:t xml:space="preserve"> and /or the Provider</w:t>
      </w:r>
      <w:r w:rsidRPr="00CC1060">
        <w:rPr>
          <w:rFonts w:eastAsia="Arial" w:cs="Arial"/>
          <w:szCs w:val="20"/>
          <w:lang w:bidi="en-GB"/>
        </w:rPr>
        <w:t xml:space="preserve"> may at any time before court proceedings are commenced refer the Dispute to arbitration in accordance with the provisions of </w:t>
      </w:r>
      <w:r>
        <w:rPr>
          <w:rFonts w:eastAsia="Arial" w:cs="Arial"/>
          <w:szCs w:val="20"/>
          <w:lang w:bidi="en-GB"/>
        </w:rPr>
        <w:t>Clause 8.5</w:t>
      </w:r>
      <w:r w:rsidRPr="0040220C">
        <w:rPr>
          <w:rFonts w:eastAsia="Arial" w:cs="Arial"/>
          <w:szCs w:val="20"/>
          <w:lang w:bidi="en-GB"/>
        </w:rPr>
        <w:t xml:space="preserve"> of this schedule 9</w:t>
      </w:r>
      <w:r w:rsidRPr="00CC1060">
        <w:rPr>
          <w:rFonts w:eastAsia="Arial" w:cs="Arial"/>
          <w:szCs w:val="20"/>
          <w:lang w:bidi="en-GB"/>
        </w:rPr>
        <w:t>.</w:t>
      </w:r>
    </w:p>
    <w:p w14:paraId="4489021C" w14:textId="77777777" w:rsidR="000063FF" w:rsidRPr="006850DB" w:rsidRDefault="000063FF" w:rsidP="00951C01">
      <w:pPr>
        <w:widowControl w:val="0"/>
        <w:numPr>
          <w:ilvl w:val="2"/>
          <w:numId w:val="37"/>
        </w:numPr>
        <w:tabs>
          <w:tab w:val="left" w:pos="993"/>
        </w:tabs>
        <w:autoSpaceDE w:val="0"/>
        <w:autoSpaceDN w:val="0"/>
        <w:spacing w:before="71" w:line="240" w:lineRule="auto"/>
        <w:ind w:left="993" w:right="696" w:hanging="709"/>
        <w:jc w:val="both"/>
        <w:rPr>
          <w:rFonts w:eastAsia="Arial" w:cs="Arial"/>
          <w:szCs w:val="20"/>
          <w:lang w:bidi="en-GB"/>
        </w:rPr>
      </w:pPr>
      <w:r w:rsidRPr="006850DB">
        <w:rPr>
          <w:rFonts w:eastAsia="Arial" w:cs="Arial"/>
          <w:szCs w:val="20"/>
          <w:lang w:bidi="en-GB"/>
        </w:rPr>
        <w:t>Before the Provider commences court proceedings or arbitration, it shall serve written notice on the Authority of its intentions and the Authority shall have</w:t>
      </w:r>
      <w:r w:rsidRPr="006850DB">
        <w:rPr>
          <w:rFonts w:eastAsia="Arial" w:cs="Arial"/>
          <w:spacing w:val="46"/>
          <w:szCs w:val="20"/>
          <w:lang w:bidi="en-GB"/>
        </w:rPr>
        <w:t xml:space="preserve"> </w:t>
      </w:r>
      <w:r w:rsidRPr="006850DB">
        <w:rPr>
          <w:rFonts w:eastAsia="Arial" w:cs="Arial"/>
          <w:szCs w:val="20"/>
          <w:lang w:bidi="en-GB"/>
        </w:rPr>
        <w:t>fifteen</w:t>
      </w:r>
      <w:r w:rsidR="006850DB" w:rsidRPr="006850DB">
        <w:rPr>
          <w:rFonts w:eastAsia="Arial" w:cs="Arial"/>
          <w:szCs w:val="20"/>
          <w:lang w:bidi="en-GB"/>
        </w:rPr>
        <w:t xml:space="preserve"> </w:t>
      </w:r>
      <w:r w:rsidRPr="006850DB">
        <w:rPr>
          <w:rFonts w:eastAsia="Arial" w:cs="Arial"/>
          <w:szCs w:val="20"/>
          <w:lang w:bidi="en-GB"/>
        </w:rPr>
        <w:t>(15) Working Days following receipt of such notice to serve a reply (a “Counter Notice”) on the Provider requiring the Dispute to be referred to and resolved by arbitration in accordance with Clause 8.5 of this schedule 9</w:t>
      </w:r>
      <w:r w:rsidRPr="006850DB">
        <w:rPr>
          <w:rFonts w:eastAsia="Arial" w:cs="Arial"/>
          <w:color w:val="FF0000"/>
          <w:szCs w:val="20"/>
          <w:lang w:bidi="en-GB"/>
        </w:rPr>
        <w:t xml:space="preserve"> </w:t>
      </w:r>
      <w:r w:rsidRPr="006850DB">
        <w:rPr>
          <w:rFonts w:eastAsia="Arial" w:cs="Arial"/>
          <w:szCs w:val="20"/>
          <w:lang w:bidi="en-GB"/>
        </w:rPr>
        <w:t>or be subject to the exclusive jurisdiction of the courts of England and Wales. The Provider shall not commence any court proceedings or arbitration until the expiry of such fifteen (15) Working Day period.</w:t>
      </w:r>
    </w:p>
    <w:p w14:paraId="5722D080" w14:textId="77777777" w:rsidR="000063FF" w:rsidRPr="00CC1060" w:rsidRDefault="000063FF" w:rsidP="00951C01">
      <w:pPr>
        <w:widowControl w:val="0"/>
        <w:numPr>
          <w:ilvl w:val="2"/>
          <w:numId w:val="37"/>
        </w:numPr>
        <w:tabs>
          <w:tab w:val="left" w:pos="1901"/>
        </w:tabs>
        <w:autoSpaceDE w:val="0"/>
        <w:autoSpaceDN w:val="0"/>
        <w:spacing w:before="119" w:line="240" w:lineRule="auto"/>
        <w:ind w:left="993" w:hanging="709"/>
        <w:jc w:val="both"/>
        <w:rPr>
          <w:rFonts w:eastAsia="Arial" w:cs="Arial"/>
          <w:szCs w:val="20"/>
          <w:lang w:bidi="en-GB"/>
        </w:rPr>
      </w:pPr>
      <w:r w:rsidRPr="00CC1060">
        <w:rPr>
          <w:rFonts w:eastAsia="Arial" w:cs="Arial"/>
          <w:szCs w:val="20"/>
          <w:lang w:bidi="en-GB"/>
        </w:rPr>
        <w:t>If the Authority serves a Counter Notice,</w:t>
      </w:r>
      <w:r w:rsidRPr="00CC1060">
        <w:rPr>
          <w:rFonts w:eastAsia="Arial" w:cs="Arial"/>
          <w:spacing w:val="-8"/>
          <w:szCs w:val="20"/>
          <w:lang w:bidi="en-GB"/>
        </w:rPr>
        <w:t xml:space="preserve"> </w:t>
      </w:r>
      <w:r w:rsidRPr="00CC1060">
        <w:rPr>
          <w:rFonts w:eastAsia="Arial" w:cs="Arial"/>
          <w:szCs w:val="20"/>
          <w:lang w:bidi="en-GB"/>
        </w:rPr>
        <w:t>then:</w:t>
      </w:r>
    </w:p>
    <w:p w14:paraId="6DA5A0A7" w14:textId="77777777" w:rsidR="000063FF" w:rsidRPr="00CC1060" w:rsidRDefault="000063FF" w:rsidP="00951C01">
      <w:pPr>
        <w:widowControl w:val="0"/>
        <w:numPr>
          <w:ilvl w:val="3"/>
          <w:numId w:val="37"/>
        </w:numPr>
        <w:tabs>
          <w:tab w:val="left" w:pos="1701"/>
        </w:tabs>
        <w:autoSpaceDE w:val="0"/>
        <w:autoSpaceDN w:val="0"/>
        <w:spacing w:before="121" w:line="240" w:lineRule="auto"/>
        <w:ind w:left="1701" w:right="699" w:hanging="850"/>
        <w:jc w:val="both"/>
        <w:rPr>
          <w:rFonts w:eastAsia="Arial" w:cs="Arial"/>
          <w:szCs w:val="20"/>
          <w:lang w:bidi="en-GB"/>
        </w:rPr>
      </w:pPr>
      <w:r w:rsidRPr="00CC1060">
        <w:rPr>
          <w:rFonts w:eastAsia="Arial" w:cs="Arial"/>
          <w:szCs w:val="20"/>
          <w:lang w:bidi="en-GB"/>
        </w:rPr>
        <w:t>if</w:t>
      </w:r>
      <w:r w:rsidRPr="00CC1060">
        <w:rPr>
          <w:rFonts w:eastAsia="Arial" w:cs="Arial"/>
          <w:spacing w:val="-11"/>
          <w:szCs w:val="20"/>
          <w:lang w:bidi="en-GB"/>
        </w:rPr>
        <w:t xml:space="preserve"> </w:t>
      </w:r>
      <w:r w:rsidRPr="00CC1060">
        <w:rPr>
          <w:rFonts w:eastAsia="Arial" w:cs="Arial"/>
          <w:szCs w:val="20"/>
          <w:lang w:bidi="en-GB"/>
        </w:rPr>
        <w:t>the</w:t>
      </w:r>
      <w:r w:rsidRPr="00CC1060">
        <w:rPr>
          <w:rFonts w:eastAsia="Arial" w:cs="Arial"/>
          <w:spacing w:val="-13"/>
          <w:szCs w:val="20"/>
          <w:lang w:bidi="en-GB"/>
        </w:rPr>
        <w:t xml:space="preserve"> </w:t>
      </w:r>
      <w:r w:rsidRPr="00CC1060">
        <w:rPr>
          <w:rFonts w:eastAsia="Arial" w:cs="Arial"/>
          <w:szCs w:val="20"/>
          <w:lang w:bidi="en-GB"/>
        </w:rPr>
        <w:t>Counter</w:t>
      </w:r>
      <w:r w:rsidRPr="00CC1060">
        <w:rPr>
          <w:rFonts w:eastAsia="Arial" w:cs="Arial"/>
          <w:spacing w:val="-11"/>
          <w:szCs w:val="20"/>
          <w:lang w:bidi="en-GB"/>
        </w:rPr>
        <w:t xml:space="preserve"> </w:t>
      </w:r>
      <w:r w:rsidRPr="00CC1060">
        <w:rPr>
          <w:rFonts w:eastAsia="Arial" w:cs="Arial"/>
          <w:szCs w:val="20"/>
          <w:lang w:bidi="en-GB"/>
        </w:rPr>
        <w:t>Notice</w:t>
      </w:r>
      <w:r w:rsidRPr="00CC1060">
        <w:rPr>
          <w:rFonts w:eastAsia="Arial" w:cs="Arial"/>
          <w:spacing w:val="-12"/>
          <w:szCs w:val="20"/>
          <w:lang w:bidi="en-GB"/>
        </w:rPr>
        <w:t xml:space="preserve"> </w:t>
      </w:r>
      <w:r w:rsidRPr="00CC1060">
        <w:rPr>
          <w:rFonts w:eastAsia="Arial" w:cs="Arial"/>
          <w:szCs w:val="20"/>
          <w:lang w:bidi="en-GB"/>
        </w:rPr>
        <w:t>requires</w:t>
      </w:r>
      <w:r w:rsidRPr="00CC1060">
        <w:rPr>
          <w:rFonts w:eastAsia="Arial" w:cs="Arial"/>
          <w:spacing w:val="-12"/>
          <w:szCs w:val="20"/>
          <w:lang w:bidi="en-GB"/>
        </w:rPr>
        <w:t xml:space="preserve"> </w:t>
      </w:r>
      <w:r w:rsidRPr="00CC1060">
        <w:rPr>
          <w:rFonts w:eastAsia="Arial" w:cs="Arial"/>
          <w:szCs w:val="20"/>
          <w:lang w:bidi="en-GB"/>
        </w:rPr>
        <w:t>the</w:t>
      </w:r>
      <w:r w:rsidRPr="00CC1060">
        <w:rPr>
          <w:rFonts w:eastAsia="Arial" w:cs="Arial"/>
          <w:spacing w:val="-13"/>
          <w:szCs w:val="20"/>
          <w:lang w:bidi="en-GB"/>
        </w:rPr>
        <w:t xml:space="preserve"> </w:t>
      </w:r>
      <w:r w:rsidRPr="00CC1060">
        <w:rPr>
          <w:rFonts w:eastAsia="Arial" w:cs="Arial"/>
          <w:szCs w:val="20"/>
          <w:lang w:bidi="en-GB"/>
        </w:rPr>
        <w:t>Dispute</w:t>
      </w:r>
      <w:r w:rsidRPr="00CC1060">
        <w:rPr>
          <w:rFonts w:eastAsia="Arial" w:cs="Arial"/>
          <w:spacing w:val="-12"/>
          <w:szCs w:val="20"/>
          <w:lang w:bidi="en-GB"/>
        </w:rPr>
        <w:t xml:space="preserve"> </w:t>
      </w:r>
      <w:r w:rsidRPr="00CC1060">
        <w:rPr>
          <w:rFonts w:eastAsia="Arial" w:cs="Arial"/>
          <w:szCs w:val="20"/>
          <w:lang w:bidi="en-GB"/>
        </w:rPr>
        <w:t>to</w:t>
      </w:r>
      <w:r w:rsidRPr="00CC1060">
        <w:rPr>
          <w:rFonts w:eastAsia="Arial" w:cs="Arial"/>
          <w:spacing w:val="-12"/>
          <w:szCs w:val="20"/>
          <w:lang w:bidi="en-GB"/>
        </w:rPr>
        <w:t xml:space="preserve"> </w:t>
      </w:r>
      <w:r w:rsidRPr="00CC1060">
        <w:rPr>
          <w:rFonts w:eastAsia="Arial" w:cs="Arial"/>
          <w:szCs w:val="20"/>
          <w:lang w:bidi="en-GB"/>
        </w:rPr>
        <w:t>be</w:t>
      </w:r>
      <w:r w:rsidRPr="00CC1060">
        <w:rPr>
          <w:rFonts w:eastAsia="Arial" w:cs="Arial"/>
          <w:spacing w:val="-15"/>
          <w:szCs w:val="20"/>
          <w:lang w:bidi="en-GB"/>
        </w:rPr>
        <w:t xml:space="preserve"> </w:t>
      </w:r>
      <w:r w:rsidRPr="00CC1060">
        <w:rPr>
          <w:rFonts w:eastAsia="Arial" w:cs="Arial"/>
          <w:szCs w:val="20"/>
          <w:lang w:bidi="en-GB"/>
        </w:rPr>
        <w:t>referred</w:t>
      </w:r>
      <w:r w:rsidRPr="00CC1060">
        <w:rPr>
          <w:rFonts w:eastAsia="Arial" w:cs="Arial"/>
          <w:spacing w:val="-13"/>
          <w:szCs w:val="20"/>
          <w:lang w:bidi="en-GB"/>
        </w:rPr>
        <w:t xml:space="preserve"> </w:t>
      </w:r>
      <w:r w:rsidRPr="00CC1060">
        <w:rPr>
          <w:rFonts w:eastAsia="Arial" w:cs="Arial"/>
          <w:szCs w:val="20"/>
          <w:lang w:bidi="en-GB"/>
        </w:rPr>
        <w:t>to</w:t>
      </w:r>
      <w:r w:rsidRPr="00CC1060">
        <w:rPr>
          <w:rFonts w:eastAsia="Arial" w:cs="Arial"/>
          <w:spacing w:val="-12"/>
          <w:szCs w:val="20"/>
          <w:lang w:bidi="en-GB"/>
        </w:rPr>
        <w:t xml:space="preserve"> </w:t>
      </w:r>
      <w:r w:rsidRPr="00CC1060">
        <w:rPr>
          <w:rFonts w:eastAsia="Arial" w:cs="Arial"/>
          <w:szCs w:val="20"/>
          <w:lang w:bidi="en-GB"/>
        </w:rPr>
        <w:t xml:space="preserve">arbitration, the provisions of </w:t>
      </w:r>
      <w:r>
        <w:rPr>
          <w:rFonts w:eastAsia="Arial" w:cs="Arial"/>
          <w:szCs w:val="20"/>
          <w:lang w:bidi="en-GB"/>
        </w:rPr>
        <w:t>Clause 8.5</w:t>
      </w:r>
      <w:r w:rsidRPr="0040220C">
        <w:rPr>
          <w:rFonts w:eastAsia="Arial" w:cs="Arial"/>
          <w:szCs w:val="20"/>
          <w:lang w:bidi="en-GB"/>
        </w:rPr>
        <w:t xml:space="preserve"> of this schedule 9</w:t>
      </w:r>
      <w:r>
        <w:rPr>
          <w:rFonts w:eastAsia="Arial" w:cs="Arial"/>
          <w:szCs w:val="20"/>
          <w:lang w:bidi="en-GB"/>
        </w:rPr>
        <w:t xml:space="preserve"> </w:t>
      </w:r>
      <w:r w:rsidRPr="00CC1060">
        <w:rPr>
          <w:rFonts w:eastAsia="Arial" w:cs="Arial"/>
          <w:szCs w:val="20"/>
          <w:lang w:bidi="en-GB"/>
        </w:rPr>
        <w:t>shall apply;</w:t>
      </w:r>
      <w:r w:rsidRPr="00CC1060">
        <w:rPr>
          <w:rFonts w:eastAsia="Arial" w:cs="Arial"/>
          <w:spacing w:val="-1"/>
          <w:szCs w:val="20"/>
          <w:lang w:bidi="en-GB"/>
        </w:rPr>
        <w:t xml:space="preserve"> </w:t>
      </w:r>
      <w:r w:rsidRPr="00CC1060">
        <w:rPr>
          <w:rFonts w:eastAsia="Arial" w:cs="Arial"/>
          <w:szCs w:val="20"/>
          <w:lang w:bidi="en-GB"/>
        </w:rPr>
        <w:t>or</w:t>
      </w:r>
    </w:p>
    <w:p w14:paraId="061124ED" w14:textId="77777777" w:rsidR="000063FF" w:rsidRPr="00CC1060" w:rsidRDefault="000063FF" w:rsidP="00951C01">
      <w:pPr>
        <w:widowControl w:val="0"/>
        <w:numPr>
          <w:ilvl w:val="3"/>
          <w:numId w:val="37"/>
        </w:numPr>
        <w:tabs>
          <w:tab w:val="left" w:pos="1701"/>
        </w:tabs>
        <w:autoSpaceDE w:val="0"/>
        <w:autoSpaceDN w:val="0"/>
        <w:spacing w:before="119" w:line="240" w:lineRule="auto"/>
        <w:ind w:left="1701" w:right="692" w:hanging="850"/>
        <w:jc w:val="both"/>
        <w:rPr>
          <w:rFonts w:eastAsia="Arial" w:cs="Arial"/>
          <w:szCs w:val="20"/>
          <w:lang w:bidi="en-GB"/>
        </w:rPr>
      </w:pPr>
      <w:r w:rsidRPr="00CC1060">
        <w:rPr>
          <w:rFonts w:eastAsia="Arial" w:cs="Arial"/>
          <w:szCs w:val="20"/>
          <w:lang w:bidi="en-GB"/>
        </w:rPr>
        <w:t>if the Counter Notice requires the Dispute to be subject to the exclusive</w:t>
      </w:r>
      <w:r w:rsidRPr="00CC1060">
        <w:rPr>
          <w:rFonts w:eastAsia="Arial" w:cs="Arial"/>
          <w:spacing w:val="-8"/>
          <w:szCs w:val="20"/>
          <w:lang w:bidi="en-GB"/>
        </w:rPr>
        <w:t xml:space="preserve"> </w:t>
      </w:r>
      <w:r w:rsidRPr="00CC1060">
        <w:rPr>
          <w:rFonts w:eastAsia="Arial" w:cs="Arial"/>
          <w:szCs w:val="20"/>
          <w:lang w:bidi="en-GB"/>
        </w:rPr>
        <w:t>jurisdiction</w:t>
      </w:r>
      <w:r w:rsidRPr="00CC1060">
        <w:rPr>
          <w:rFonts w:eastAsia="Arial" w:cs="Arial"/>
          <w:spacing w:val="-8"/>
          <w:szCs w:val="20"/>
          <w:lang w:bidi="en-GB"/>
        </w:rPr>
        <w:t xml:space="preserve"> </w:t>
      </w:r>
      <w:r w:rsidRPr="00CC1060">
        <w:rPr>
          <w:rFonts w:eastAsia="Arial" w:cs="Arial"/>
          <w:szCs w:val="20"/>
          <w:lang w:bidi="en-GB"/>
        </w:rPr>
        <w:t>of</w:t>
      </w:r>
      <w:r w:rsidRPr="00CC1060">
        <w:rPr>
          <w:rFonts w:eastAsia="Arial" w:cs="Arial"/>
          <w:spacing w:val="-9"/>
          <w:szCs w:val="20"/>
          <w:lang w:bidi="en-GB"/>
        </w:rPr>
        <w:t xml:space="preserve"> </w:t>
      </w:r>
      <w:r w:rsidRPr="00CC1060">
        <w:rPr>
          <w:rFonts w:eastAsia="Arial" w:cs="Arial"/>
          <w:szCs w:val="20"/>
          <w:lang w:bidi="en-GB"/>
        </w:rPr>
        <w:t>the</w:t>
      </w:r>
      <w:r w:rsidRPr="00CC1060">
        <w:rPr>
          <w:rFonts w:eastAsia="Arial" w:cs="Arial"/>
          <w:spacing w:val="-8"/>
          <w:szCs w:val="20"/>
          <w:lang w:bidi="en-GB"/>
        </w:rPr>
        <w:t xml:space="preserve"> </w:t>
      </w:r>
      <w:r w:rsidRPr="00CC1060">
        <w:rPr>
          <w:rFonts w:eastAsia="Arial" w:cs="Arial"/>
          <w:szCs w:val="20"/>
          <w:lang w:bidi="en-GB"/>
        </w:rPr>
        <w:t>courts</w:t>
      </w:r>
      <w:r w:rsidRPr="00CC1060">
        <w:rPr>
          <w:rFonts w:eastAsia="Arial" w:cs="Arial"/>
          <w:spacing w:val="-9"/>
          <w:szCs w:val="20"/>
          <w:lang w:bidi="en-GB"/>
        </w:rPr>
        <w:t xml:space="preserve"> </w:t>
      </w:r>
      <w:r w:rsidRPr="00CC1060">
        <w:rPr>
          <w:rFonts w:eastAsia="Arial" w:cs="Arial"/>
          <w:szCs w:val="20"/>
          <w:lang w:bidi="en-GB"/>
        </w:rPr>
        <w:t>of</w:t>
      </w:r>
      <w:r w:rsidRPr="00CC1060">
        <w:rPr>
          <w:rFonts w:eastAsia="Arial" w:cs="Arial"/>
          <w:spacing w:val="-6"/>
          <w:szCs w:val="20"/>
          <w:lang w:bidi="en-GB"/>
        </w:rPr>
        <w:t xml:space="preserve"> </w:t>
      </w:r>
      <w:r w:rsidRPr="00CC1060">
        <w:rPr>
          <w:rFonts w:eastAsia="Arial" w:cs="Arial"/>
          <w:szCs w:val="20"/>
          <w:lang w:bidi="en-GB"/>
        </w:rPr>
        <w:t>England</w:t>
      </w:r>
      <w:r w:rsidRPr="00CC1060">
        <w:rPr>
          <w:rFonts w:eastAsia="Arial" w:cs="Arial"/>
          <w:spacing w:val="-10"/>
          <w:szCs w:val="20"/>
          <w:lang w:bidi="en-GB"/>
        </w:rPr>
        <w:t xml:space="preserve"> </w:t>
      </w:r>
      <w:r w:rsidRPr="00CC1060">
        <w:rPr>
          <w:rFonts w:eastAsia="Arial" w:cs="Arial"/>
          <w:szCs w:val="20"/>
          <w:lang w:bidi="en-GB"/>
        </w:rPr>
        <w:t>and</w:t>
      </w:r>
      <w:r w:rsidRPr="00CC1060">
        <w:rPr>
          <w:rFonts w:eastAsia="Arial" w:cs="Arial"/>
          <w:spacing w:val="-15"/>
          <w:szCs w:val="20"/>
          <w:lang w:bidi="en-GB"/>
        </w:rPr>
        <w:t xml:space="preserve"> </w:t>
      </w:r>
      <w:r w:rsidRPr="00CC1060">
        <w:rPr>
          <w:rFonts w:eastAsia="Arial" w:cs="Arial"/>
          <w:szCs w:val="20"/>
          <w:lang w:bidi="en-GB"/>
        </w:rPr>
        <w:t>Wales,</w:t>
      </w:r>
      <w:r w:rsidRPr="00CC1060">
        <w:rPr>
          <w:rFonts w:eastAsia="Arial" w:cs="Arial"/>
          <w:spacing w:val="-9"/>
          <w:szCs w:val="20"/>
          <w:lang w:bidi="en-GB"/>
        </w:rPr>
        <w:t xml:space="preserve"> </w:t>
      </w:r>
      <w:r w:rsidRPr="00CC1060">
        <w:rPr>
          <w:rFonts w:eastAsia="Arial" w:cs="Arial"/>
          <w:szCs w:val="20"/>
          <w:lang w:bidi="en-GB"/>
        </w:rPr>
        <w:t>the</w:t>
      </w:r>
      <w:r w:rsidRPr="00CC1060">
        <w:rPr>
          <w:rFonts w:eastAsia="Arial" w:cs="Arial"/>
          <w:spacing w:val="-10"/>
          <w:szCs w:val="20"/>
          <w:lang w:bidi="en-GB"/>
        </w:rPr>
        <w:t xml:space="preserve"> </w:t>
      </w:r>
      <w:r w:rsidRPr="00CC1060">
        <w:rPr>
          <w:rFonts w:eastAsia="Arial" w:cs="Arial"/>
          <w:szCs w:val="20"/>
          <w:lang w:bidi="en-GB"/>
        </w:rPr>
        <w:t>Dispute shall be so referred to those courts and the Provider shall not commence arbitration</w:t>
      </w:r>
      <w:r w:rsidRPr="00CC1060">
        <w:rPr>
          <w:rFonts w:eastAsia="Arial" w:cs="Arial"/>
          <w:spacing w:val="-1"/>
          <w:szCs w:val="20"/>
          <w:lang w:bidi="en-GB"/>
        </w:rPr>
        <w:t xml:space="preserve"> </w:t>
      </w:r>
      <w:r w:rsidRPr="00CC1060">
        <w:rPr>
          <w:rFonts w:eastAsia="Arial" w:cs="Arial"/>
          <w:szCs w:val="20"/>
          <w:lang w:bidi="en-GB"/>
        </w:rPr>
        <w:t>proceedings.</w:t>
      </w:r>
    </w:p>
    <w:p w14:paraId="5AC24E1F" w14:textId="77777777" w:rsidR="000063FF" w:rsidRPr="00CC1060" w:rsidRDefault="000063FF" w:rsidP="00951C01">
      <w:pPr>
        <w:widowControl w:val="0"/>
        <w:numPr>
          <w:ilvl w:val="2"/>
          <w:numId w:val="37"/>
        </w:numPr>
        <w:autoSpaceDE w:val="0"/>
        <w:autoSpaceDN w:val="0"/>
        <w:spacing w:before="121" w:line="240" w:lineRule="auto"/>
        <w:ind w:left="993" w:right="693" w:hanging="709"/>
        <w:jc w:val="both"/>
        <w:rPr>
          <w:rFonts w:eastAsia="Arial" w:cs="Arial"/>
          <w:szCs w:val="20"/>
          <w:lang w:bidi="en-GB"/>
        </w:rPr>
      </w:pPr>
      <w:r w:rsidRPr="00CC1060">
        <w:rPr>
          <w:rFonts w:eastAsia="Arial" w:cs="Arial"/>
          <w:szCs w:val="20"/>
          <w:lang w:bidi="en-GB"/>
        </w:rPr>
        <w:t>If</w:t>
      </w:r>
      <w:r w:rsidRPr="00CC1060">
        <w:rPr>
          <w:rFonts w:eastAsia="Arial" w:cs="Arial"/>
          <w:spacing w:val="-9"/>
          <w:szCs w:val="20"/>
          <w:lang w:bidi="en-GB"/>
        </w:rPr>
        <w:t xml:space="preserve"> </w:t>
      </w:r>
      <w:r w:rsidRPr="00CC1060">
        <w:rPr>
          <w:rFonts w:eastAsia="Arial" w:cs="Arial"/>
          <w:szCs w:val="20"/>
          <w:lang w:bidi="en-GB"/>
        </w:rPr>
        <w:t>the</w:t>
      </w:r>
      <w:r w:rsidRPr="00CC1060">
        <w:rPr>
          <w:rFonts w:eastAsia="Arial" w:cs="Arial"/>
          <w:spacing w:val="-13"/>
          <w:szCs w:val="20"/>
          <w:lang w:bidi="en-GB"/>
        </w:rPr>
        <w:t xml:space="preserve"> </w:t>
      </w:r>
      <w:r w:rsidRPr="00CC1060">
        <w:rPr>
          <w:rFonts w:eastAsia="Arial" w:cs="Arial"/>
          <w:szCs w:val="20"/>
          <w:lang w:bidi="en-GB"/>
        </w:rPr>
        <w:t>Authority</w:t>
      </w:r>
      <w:r w:rsidRPr="00CC1060">
        <w:rPr>
          <w:rFonts w:eastAsia="Arial" w:cs="Arial"/>
          <w:spacing w:val="-12"/>
          <w:szCs w:val="20"/>
          <w:lang w:bidi="en-GB"/>
        </w:rPr>
        <w:t xml:space="preserve"> </w:t>
      </w:r>
      <w:r w:rsidRPr="00CC1060">
        <w:rPr>
          <w:rFonts w:eastAsia="Arial" w:cs="Arial"/>
          <w:szCs w:val="20"/>
          <w:lang w:bidi="en-GB"/>
        </w:rPr>
        <w:t>does</w:t>
      </w:r>
      <w:r w:rsidRPr="00CC1060">
        <w:rPr>
          <w:rFonts w:eastAsia="Arial" w:cs="Arial"/>
          <w:spacing w:val="-12"/>
          <w:szCs w:val="20"/>
          <w:lang w:bidi="en-GB"/>
        </w:rPr>
        <w:t xml:space="preserve"> </w:t>
      </w:r>
      <w:r w:rsidRPr="00CC1060">
        <w:rPr>
          <w:rFonts w:eastAsia="Arial" w:cs="Arial"/>
          <w:szCs w:val="20"/>
          <w:lang w:bidi="en-GB"/>
        </w:rPr>
        <w:t>not</w:t>
      </w:r>
      <w:r w:rsidRPr="00CC1060">
        <w:rPr>
          <w:rFonts w:eastAsia="Arial" w:cs="Arial"/>
          <w:spacing w:val="-11"/>
          <w:szCs w:val="20"/>
          <w:lang w:bidi="en-GB"/>
        </w:rPr>
        <w:t xml:space="preserve"> </w:t>
      </w:r>
      <w:r w:rsidRPr="00CC1060">
        <w:rPr>
          <w:rFonts w:eastAsia="Arial" w:cs="Arial"/>
          <w:szCs w:val="20"/>
          <w:lang w:bidi="en-GB"/>
        </w:rPr>
        <w:t>serve</w:t>
      </w:r>
      <w:r w:rsidRPr="00CC1060">
        <w:rPr>
          <w:rFonts w:eastAsia="Arial" w:cs="Arial"/>
          <w:spacing w:val="-10"/>
          <w:szCs w:val="20"/>
          <w:lang w:bidi="en-GB"/>
        </w:rPr>
        <w:t xml:space="preserve"> </w:t>
      </w:r>
      <w:r w:rsidRPr="00CC1060">
        <w:rPr>
          <w:rFonts w:eastAsia="Arial" w:cs="Arial"/>
          <w:szCs w:val="20"/>
          <w:lang w:bidi="en-GB"/>
        </w:rPr>
        <w:t>a</w:t>
      </w:r>
      <w:r w:rsidRPr="00CC1060">
        <w:rPr>
          <w:rFonts w:eastAsia="Arial" w:cs="Arial"/>
          <w:spacing w:val="-10"/>
          <w:szCs w:val="20"/>
          <w:lang w:bidi="en-GB"/>
        </w:rPr>
        <w:t xml:space="preserve"> </w:t>
      </w:r>
      <w:r w:rsidRPr="00CC1060">
        <w:rPr>
          <w:rFonts w:eastAsia="Arial" w:cs="Arial"/>
          <w:szCs w:val="20"/>
          <w:lang w:bidi="en-GB"/>
        </w:rPr>
        <w:t>Counter</w:t>
      </w:r>
      <w:r w:rsidRPr="00CC1060">
        <w:rPr>
          <w:rFonts w:eastAsia="Arial" w:cs="Arial"/>
          <w:spacing w:val="-11"/>
          <w:szCs w:val="20"/>
          <w:lang w:bidi="en-GB"/>
        </w:rPr>
        <w:t xml:space="preserve"> </w:t>
      </w:r>
      <w:r w:rsidRPr="00CC1060">
        <w:rPr>
          <w:rFonts w:eastAsia="Arial" w:cs="Arial"/>
          <w:szCs w:val="20"/>
          <w:lang w:bidi="en-GB"/>
        </w:rPr>
        <w:t>Notice</w:t>
      </w:r>
      <w:r w:rsidRPr="00CC1060">
        <w:rPr>
          <w:rFonts w:eastAsia="Arial" w:cs="Arial"/>
          <w:spacing w:val="-13"/>
          <w:szCs w:val="20"/>
          <w:lang w:bidi="en-GB"/>
        </w:rPr>
        <w:t xml:space="preserve"> </w:t>
      </w:r>
      <w:r w:rsidRPr="00CC1060">
        <w:rPr>
          <w:rFonts w:eastAsia="Arial" w:cs="Arial"/>
          <w:szCs w:val="20"/>
          <w:lang w:bidi="en-GB"/>
        </w:rPr>
        <w:t>within</w:t>
      </w:r>
      <w:r w:rsidRPr="00CC1060">
        <w:rPr>
          <w:rFonts w:eastAsia="Arial" w:cs="Arial"/>
          <w:spacing w:val="-10"/>
          <w:szCs w:val="20"/>
          <w:lang w:bidi="en-GB"/>
        </w:rPr>
        <w:t xml:space="preserve"> </w:t>
      </w:r>
      <w:r w:rsidRPr="00CC1060">
        <w:rPr>
          <w:rFonts w:eastAsia="Arial" w:cs="Arial"/>
          <w:szCs w:val="20"/>
          <w:lang w:bidi="en-GB"/>
        </w:rPr>
        <w:t>the</w:t>
      </w:r>
      <w:r w:rsidRPr="00CC1060">
        <w:rPr>
          <w:rFonts w:eastAsia="Arial" w:cs="Arial"/>
          <w:spacing w:val="-12"/>
          <w:szCs w:val="20"/>
          <w:lang w:bidi="en-GB"/>
        </w:rPr>
        <w:t xml:space="preserve"> </w:t>
      </w:r>
      <w:r w:rsidRPr="00CC1060">
        <w:rPr>
          <w:rFonts w:eastAsia="Arial" w:cs="Arial"/>
          <w:szCs w:val="20"/>
          <w:lang w:bidi="en-GB"/>
        </w:rPr>
        <w:t>fifteen</w:t>
      </w:r>
      <w:r w:rsidRPr="00CC1060">
        <w:rPr>
          <w:rFonts w:eastAsia="Arial" w:cs="Arial"/>
          <w:spacing w:val="-12"/>
          <w:szCs w:val="20"/>
          <w:lang w:bidi="en-GB"/>
        </w:rPr>
        <w:t xml:space="preserve"> </w:t>
      </w:r>
      <w:r w:rsidRPr="00CC1060">
        <w:rPr>
          <w:rFonts w:eastAsia="Arial" w:cs="Arial"/>
          <w:szCs w:val="20"/>
          <w:lang w:bidi="en-GB"/>
        </w:rPr>
        <w:t>(15)</w:t>
      </w:r>
      <w:r w:rsidRPr="00CC1060">
        <w:rPr>
          <w:rFonts w:eastAsia="Arial" w:cs="Arial"/>
          <w:spacing w:val="-15"/>
          <w:szCs w:val="20"/>
          <w:lang w:bidi="en-GB"/>
        </w:rPr>
        <w:t xml:space="preserve"> </w:t>
      </w:r>
      <w:r w:rsidRPr="00CC1060">
        <w:rPr>
          <w:rFonts w:eastAsia="Arial" w:cs="Arial"/>
          <w:szCs w:val="20"/>
          <w:lang w:bidi="en-GB"/>
        </w:rPr>
        <w:t>Working</w:t>
      </w:r>
      <w:r w:rsidRPr="00CC1060">
        <w:rPr>
          <w:rFonts w:eastAsia="Arial" w:cs="Arial"/>
          <w:spacing w:val="-10"/>
          <w:szCs w:val="20"/>
          <w:lang w:bidi="en-GB"/>
        </w:rPr>
        <w:t xml:space="preserve"> </w:t>
      </w:r>
      <w:r w:rsidRPr="00CC1060">
        <w:rPr>
          <w:rFonts w:eastAsia="Arial" w:cs="Arial"/>
          <w:szCs w:val="20"/>
          <w:lang w:bidi="en-GB"/>
        </w:rPr>
        <w:t xml:space="preserve">Day period referred to in </w:t>
      </w:r>
      <w:r>
        <w:rPr>
          <w:rFonts w:eastAsia="Arial" w:cs="Arial"/>
          <w:szCs w:val="20"/>
          <w:lang w:bidi="en-GB"/>
        </w:rPr>
        <w:t>Clause 8.2</w:t>
      </w:r>
      <w:r w:rsidRPr="0040220C">
        <w:rPr>
          <w:rFonts w:eastAsia="Arial" w:cs="Arial"/>
          <w:szCs w:val="20"/>
          <w:lang w:bidi="en-GB"/>
        </w:rPr>
        <w:t xml:space="preserve"> of this schedule 9</w:t>
      </w:r>
      <w:r>
        <w:rPr>
          <w:rFonts w:eastAsia="Arial" w:cs="Arial"/>
          <w:color w:val="FF0000"/>
          <w:szCs w:val="20"/>
          <w:lang w:bidi="en-GB"/>
        </w:rPr>
        <w:t xml:space="preserve">, </w:t>
      </w:r>
      <w:r w:rsidRPr="00CC1060">
        <w:rPr>
          <w:rFonts w:eastAsia="Arial" w:cs="Arial"/>
          <w:szCs w:val="20"/>
          <w:lang w:bidi="en-GB"/>
        </w:rPr>
        <w:t>the Provider may either commence arbitration proceedings</w:t>
      </w:r>
      <w:r w:rsidRPr="00CC1060">
        <w:rPr>
          <w:rFonts w:eastAsia="Arial" w:cs="Arial"/>
          <w:spacing w:val="-5"/>
          <w:szCs w:val="20"/>
          <w:lang w:bidi="en-GB"/>
        </w:rPr>
        <w:t xml:space="preserve"> </w:t>
      </w:r>
      <w:r w:rsidRPr="00CC1060">
        <w:rPr>
          <w:rFonts w:eastAsia="Arial" w:cs="Arial"/>
          <w:szCs w:val="20"/>
          <w:lang w:bidi="en-GB"/>
        </w:rPr>
        <w:t>in</w:t>
      </w:r>
      <w:r w:rsidRPr="00CC1060">
        <w:rPr>
          <w:rFonts w:eastAsia="Arial" w:cs="Arial"/>
          <w:spacing w:val="-5"/>
          <w:szCs w:val="20"/>
          <w:lang w:bidi="en-GB"/>
        </w:rPr>
        <w:t xml:space="preserve"> </w:t>
      </w:r>
      <w:r w:rsidRPr="00CC1060">
        <w:rPr>
          <w:rFonts w:eastAsia="Arial" w:cs="Arial"/>
          <w:szCs w:val="20"/>
          <w:lang w:bidi="en-GB"/>
        </w:rPr>
        <w:t>accordance</w:t>
      </w:r>
      <w:r w:rsidRPr="00CC1060">
        <w:rPr>
          <w:rFonts w:eastAsia="Arial" w:cs="Arial"/>
          <w:spacing w:val="-5"/>
          <w:szCs w:val="20"/>
          <w:lang w:bidi="en-GB"/>
        </w:rPr>
        <w:t xml:space="preserve"> </w:t>
      </w:r>
      <w:r w:rsidRPr="00CC1060">
        <w:rPr>
          <w:rFonts w:eastAsia="Arial" w:cs="Arial"/>
          <w:szCs w:val="20"/>
          <w:lang w:bidi="en-GB"/>
        </w:rPr>
        <w:t>with</w:t>
      </w:r>
      <w:r w:rsidRPr="00CC1060">
        <w:rPr>
          <w:rFonts w:eastAsia="Arial" w:cs="Arial"/>
          <w:spacing w:val="-5"/>
          <w:szCs w:val="20"/>
          <w:lang w:bidi="en-GB"/>
        </w:rPr>
        <w:t xml:space="preserve"> </w:t>
      </w:r>
      <w:r>
        <w:rPr>
          <w:rFonts w:eastAsia="Arial" w:cs="Arial"/>
          <w:spacing w:val="-5"/>
          <w:szCs w:val="20"/>
          <w:lang w:bidi="en-GB"/>
        </w:rPr>
        <w:t>Clause 8.5</w:t>
      </w:r>
      <w:r w:rsidRPr="0040220C">
        <w:rPr>
          <w:rFonts w:eastAsia="Arial" w:cs="Arial"/>
          <w:spacing w:val="-5"/>
          <w:szCs w:val="20"/>
          <w:lang w:bidi="en-GB"/>
        </w:rPr>
        <w:t xml:space="preserve"> of this schedule 9</w:t>
      </w:r>
      <w:r>
        <w:rPr>
          <w:rFonts w:eastAsia="Arial" w:cs="Arial"/>
          <w:color w:val="FF0000"/>
          <w:szCs w:val="20"/>
          <w:lang w:bidi="en-GB"/>
        </w:rPr>
        <w:t xml:space="preserve"> </w:t>
      </w:r>
      <w:r w:rsidRPr="00CC1060">
        <w:rPr>
          <w:rFonts w:eastAsia="Arial" w:cs="Arial"/>
          <w:szCs w:val="20"/>
          <w:lang w:bidi="en-GB"/>
        </w:rPr>
        <w:t>or</w:t>
      </w:r>
      <w:r w:rsidRPr="00CC1060">
        <w:rPr>
          <w:rFonts w:eastAsia="Arial" w:cs="Arial"/>
          <w:spacing w:val="-9"/>
          <w:szCs w:val="20"/>
          <w:lang w:bidi="en-GB"/>
        </w:rPr>
        <w:t xml:space="preserve"> </w:t>
      </w:r>
      <w:r w:rsidRPr="00CC1060">
        <w:rPr>
          <w:rFonts w:eastAsia="Arial" w:cs="Arial"/>
          <w:szCs w:val="20"/>
          <w:lang w:bidi="en-GB"/>
        </w:rPr>
        <w:t>commence</w:t>
      </w:r>
      <w:r w:rsidRPr="00CC1060">
        <w:rPr>
          <w:rFonts w:eastAsia="Arial" w:cs="Arial"/>
          <w:spacing w:val="-5"/>
          <w:szCs w:val="20"/>
          <w:lang w:bidi="en-GB"/>
        </w:rPr>
        <w:t xml:space="preserve"> </w:t>
      </w:r>
      <w:r w:rsidRPr="00CC1060">
        <w:rPr>
          <w:rFonts w:eastAsia="Arial" w:cs="Arial"/>
          <w:szCs w:val="20"/>
          <w:lang w:bidi="en-GB"/>
        </w:rPr>
        <w:t>court</w:t>
      </w:r>
      <w:r w:rsidRPr="00CC1060">
        <w:rPr>
          <w:rFonts w:eastAsia="Arial" w:cs="Arial"/>
          <w:spacing w:val="-6"/>
          <w:szCs w:val="20"/>
          <w:lang w:bidi="en-GB"/>
        </w:rPr>
        <w:t xml:space="preserve"> </w:t>
      </w:r>
      <w:r w:rsidRPr="00CC1060">
        <w:rPr>
          <w:rFonts w:eastAsia="Arial" w:cs="Arial"/>
          <w:szCs w:val="20"/>
          <w:lang w:bidi="en-GB"/>
        </w:rPr>
        <w:t>proceedings</w:t>
      </w:r>
      <w:r w:rsidRPr="00CC1060">
        <w:rPr>
          <w:rFonts w:eastAsia="Arial" w:cs="Arial"/>
          <w:spacing w:val="-5"/>
          <w:szCs w:val="20"/>
          <w:lang w:bidi="en-GB"/>
        </w:rPr>
        <w:t xml:space="preserve"> </w:t>
      </w:r>
      <w:r w:rsidRPr="00CC1060">
        <w:rPr>
          <w:rFonts w:eastAsia="Arial" w:cs="Arial"/>
          <w:szCs w:val="20"/>
          <w:lang w:bidi="en-GB"/>
        </w:rPr>
        <w:t>in the Courts of England and Wales which shall (in those circumstances) have exclusive</w:t>
      </w:r>
      <w:r w:rsidRPr="00CC1060">
        <w:rPr>
          <w:rFonts w:eastAsia="Arial" w:cs="Arial"/>
          <w:spacing w:val="-1"/>
          <w:szCs w:val="20"/>
          <w:lang w:bidi="en-GB"/>
        </w:rPr>
        <w:t xml:space="preserve"> </w:t>
      </w:r>
      <w:r w:rsidRPr="00CC1060">
        <w:rPr>
          <w:rFonts w:eastAsia="Arial" w:cs="Arial"/>
          <w:szCs w:val="20"/>
          <w:lang w:bidi="en-GB"/>
        </w:rPr>
        <w:t>jurisdiction.</w:t>
      </w:r>
    </w:p>
    <w:p w14:paraId="6B3BD3AD" w14:textId="77777777" w:rsidR="000063FF" w:rsidRPr="00CC1060" w:rsidRDefault="000063FF" w:rsidP="00951C01">
      <w:pPr>
        <w:widowControl w:val="0"/>
        <w:numPr>
          <w:ilvl w:val="2"/>
          <w:numId w:val="37"/>
        </w:numPr>
        <w:tabs>
          <w:tab w:val="left" w:pos="1134"/>
        </w:tabs>
        <w:autoSpaceDE w:val="0"/>
        <w:autoSpaceDN w:val="0"/>
        <w:spacing w:before="120" w:line="240" w:lineRule="auto"/>
        <w:ind w:left="1134" w:right="699" w:hanging="850"/>
        <w:jc w:val="both"/>
        <w:rPr>
          <w:rFonts w:eastAsia="Arial" w:cs="Arial"/>
          <w:szCs w:val="20"/>
          <w:lang w:bidi="en-GB"/>
        </w:rPr>
      </w:pPr>
      <w:r w:rsidRPr="00CC1060">
        <w:rPr>
          <w:rFonts w:eastAsia="Arial" w:cs="Arial"/>
          <w:szCs w:val="20"/>
          <w:lang w:bidi="en-GB"/>
        </w:rPr>
        <w:t xml:space="preserve">The Parties hereby confirm that if any arbitration proceedings are commenced pursuant to </w:t>
      </w:r>
      <w:r>
        <w:rPr>
          <w:rFonts w:eastAsia="Arial" w:cs="Arial"/>
          <w:szCs w:val="20"/>
          <w:lang w:bidi="en-GB"/>
        </w:rPr>
        <w:t>Clause 8.1 to 8.4 of this schedule 9.</w:t>
      </w:r>
    </w:p>
    <w:p w14:paraId="71347A92" w14:textId="77777777" w:rsidR="000063FF" w:rsidRPr="00CC1060" w:rsidRDefault="000063FF" w:rsidP="00951C01">
      <w:pPr>
        <w:widowControl w:val="0"/>
        <w:numPr>
          <w:ilvl w:val="3"/>
          <w:numId w:val="37"/>
        </w:numPr>
        <w:tabs>
          <w:tab w:val="left" w:pos="1701"/>
        </w:tabs>
        <w:autoSpaceDE w:val="0"/>
        <w:autoSpaceDN w:val="0"/>
        <w:spacing w:before="120" w:line="240" w:lineRule="auto"/>
        <w:ind w:left="1701" w:right="697" w:hanging="850"/>
        <w:jc w:val="both"/>
        <w:rPr>
          <w:rFonts w:eastAsia="Arial" w:cs="Arial"/>
          <w:szCs w:val="20"/>
          <w:lang w:bidi="en-GB"/>
        </w:rPr>
      </w:pPr>
      <w:r w:rsidRPr="00CC1060">
        <w:rPr>
          <w:rFonts w:eastAsia="Arial" w:cs="Arial"/>
          <w:szCs w:val="20"/>
          <w:lang w:bidi="en-GB"/>
        </w:rPr>
        <w:t xml:space="preserve">the Dispute shall be referred to and finally resolved by arbitration under the Rules of the London Court of International Arbitration (“LCIA”) (subject to </w:t>
      </w:r>
      <w:r>
        <w:rPr>
          <w:rFonts w:eastAsia="Arial" w:cs="Arial"/>
          <w:szCs w:val="20"/>
          <w:lang w:bidi="en-GB"/>
        </w:rPr>
        <w:t>Clause 8.5.5, 8.4.6 and 8.4.7</w:t>
      </w:r>
      <w:r w:rsidRPr="0040220C">
        <w:rPr>
          <w:rFonts w:eastAsia="Arial" w:cs="Arial"/>
          <w:szCs w:val="20"/>
          <w:lang w:bidi="en-GB"/>
        </w:rPr>
        <w:t xml:space="preserve"> of this </w:t>
      </w:r>
      <w:proofErr w:type="gramStart"/>
      <w:r w:rsidRPr="0040220C">
        <w:rPr>
          <w:rFonts w:eastAsia="Arial" w:cs="Arial"/>
          <w:szCs w:val="20"/>
          <w:lang w:bidi="en-GB"/>
        </w:rPr>
        <w:t>schedule</w:t>
      </w:r>
      <w:proofErr w:type="gramEnd"/>
      <w:r w:rsidRPr="0040220C">
        <w:rPr>
          <w:rFonts w:eastAsia="Arial" w:cs="Arial"/>
          <w:szCs w:val="20"/>
          <w:lang w:bidi="en-GB"/>
        </w:rPr>
        <w:t xml:space="preserve"> 9</w:t>
      </w:r>
      <w:r>
        <w:rPr>
          <w:rFonts w:eastAsia="Arial" w:cs="Arial"/>
          <w:szCs w:val="20"/>
          <w:lang w:bidi="en-GB"/>
        </w:rPr>
        <w:t>;</w:t>
      </w:r>
    </w:p>
    <w:p w14:paraId="054F3472" w14:textId="77777777" w:rsidR="000063FF" w:rsidRPr="00CC1060" w:rsidRDefault="000063FF" w:rsidP="00951C01">
      <w:pPr>
        <w:widowControl w:val="0"/>
        <w:numPr>
          <w:ilvl w:val="3"/>
          <w:numId w:val="37"/>
        </w:numPr>
        <w:tabs>
          <w:tab w:val="left" w:pos="1701"/>
        </w:tabs>
        <w:autoSpaceDE w:val="0"/>
        <w:autoSpaceDN w:val="0"/>
        <w:spacing w:before="120" w:line="240" w:lineRule="auto"/>
        <w:ind w:left="1701" w:hanging="850"/>
        <w:jc w:val="both"/>
        <w:rPr>
          <w:rFonts w:eastAsia="Arial" w:cs="Arial"/>
          <w:szCs w:val="20"/>
          <w:lang w:bidi="en-GB"/>
        </w:rPr>
      </w:pPr>
      <w:r w:rsidRPr="00CC1060">
        <w:rPr>
          <w:rFonts w:eastAsia="Arial" w:cs="Arial"/>
          <w:szCs w:val="20"/>
          <w:lang w:bidi="en-GB"/>
        </w:rPr>
        <w:t>the arbitration shall be administered by the</w:t>
      </w:r>
      <w:r w:rsidRPr="00CC1060">
        <w:rPr>
          <w:rFonts w:eastAsia="Arial" w:cs="Arial"/>
          <w:spacing w:val="-9"/>
          <w:szCs w:val="20"/>
          <w:lang w:bidi="en-GB"/>
        </w:rPr>
        <w:t xml:space="preserve"> </w:t>
      </w:r>
      <w:r w:rsidRPr="00CC1060">
        <w:rPr>
          <w:rFonts w:eastAsia="Arial" w:cs="Arial"/>
          <w:szCs w:val="20"/>
          <w:lang w:bidi="en-GB"/>
        </w:rPr>
        <w:t>LCIA;</w:t>
      </w:r>
    </w:p>
    <w:p w14:paraId="4A9BA133" w14:textId="1A5100AD" w:rsidR="000063FF" w:rsidRPr="00CC1060" w:rsidRDefault="000063FF" w:rsidP="00951C01">
      <w:pPr>
        <w:widowControl w:val="0"/>
        <w:numPr>
          <w:ilvl w:val="3"/>
          <w:numId w:val="37"/>
        </w:numPr>
        <w:tabs>
          <w:tab w:val="left" w:pos="1701"/>
        </w:tabs>
        <w:autoSpaceDE w:val="0"/>
        <w:autoSpaceDN w:val="0"/>
        <w:spacing w:before="119" w:line="240" w:lineRule="auto"/>
        <w:ind w:left="1701" w:right="695" w:hanging="850"/>
        <w:jc w:val="both"/>
        <w:rPr>
          <w:rFonts w:eastAsia="Arial" w:cs="Arial"/>
          <w:szCs w:val="20"/>
          <w:lang w:bidi="en-GB"/>
        </w:rPr>
      </w:pPr>
      <w:r w:rsidRPr="00CC1060">
        <w:rPr>
          <w:rFonts w:eastAsia="Arial" w:cs="Arial"/>
          <w:szCs w:val="20"/>
          <w:lang w:bidi="en-GB"/>
        </w:rPr>
        <w:t xml:space="preserve">the LCIA procedural rules in force at the date that the Dispute </w:t>
      </w:r>
      <w:r w:rsidRPr="00CC1060">
        <w:rPr>
          <w:rFonts w:eastAsia="Arial" w:cs="Arial"/>
          <w:spacing w:val="-2"/>
          <w:szCs w:val="20"/>
          <w:lang w:bidi="en-GB"/>
        </w:rPr>
        <w:t xml:space="preserve">was </w:t>
      </w:r>
      <w:r w:rsidRPr="00CC1060">
        <w:rPr>
          <w:rFonts w:eastAsia="Arial" w:cs="Arial"/>
          <w:szCs w:val="20"/>
          <w:lang w:bidi="en-GB"/>
        </w:rPr>
        <w:t>referred to arbitration shall be applied and are deemed to be incorporated</w:t>
      </w:r>
      <w:r w:rsidRPr="00CC1060">
        <w:rPr>
          <w:rFonts w:eastAsia="Arial" w:cs="Arial"/>
          <w:spacing w:val="-12"/>
          <w:szCs w:val="20"/>
          <w:lang w:bidi="en-GB"/>
        </w:rPr>
        <w:t xml:space="preserve"> </w:t>
      </w:r>
      <w:r w:rsidRPr="00CC1060">
        <w:rPr>
          <w:rFonts w:eastAsia="Arial" w:cs="Arial"/>
          <w:szCs w:val="20"/>
          <w:lang w:bidi="en-GB"/>
        </w:rPr>
        <w:t>by</w:t>
      </w:r>
      <w:r w:rsidRPr="00CC1060">
        <w:rPr>
          <w:rFonts w:eastAsia="Arial" w:cs="Arial"/>
          <w:spacing w:val="-12"/>
          <w:szCs w:val="20"/>
          <w:lang w:bidi="en-GB"/>
        </w:rPr>
        <w:t xml:space="preserve"> </w:t>
      </w:r>
      <w:r w:rsidRPr="00CC1060">
        <w:rPr>
          <w:rFonts w:eastAsia="Arial" w:cs="Arial"/>
          <w:szCs w:val="20"/>
          <w:lang w:bidi="en-GB"/>
        </w:rPr>
        <w:t>reference</w:t>
      </w:r>
      <w:r w:rsidRPr="00CC1060">
        <w:rPr>
          <w:rFonts w:eastAsia="Arial" w:cs="Arial"/>
          <w:spacing w:val="-11"/>
          <w:szCs w:val="20"/>
          <w:lang w:bidi="en-GB"/>
        </w:rPr>
        <w:t xml:space="preserve"> </w:t>
      </w:r>
      <w:r w:rsidRPr="00CC1060">
        <w:rPr>
          <w:rFonts w:eastAsia="Arial" w:cs="Arial"/>
          <w:szCs w:val="20"/>
          <w:lang w:bidi="en-GB"/>
        </w:rPr>
        <w:t>into</w:t>
      </w:r>
      <w:r w:rsidRPr="00CC1060">
        <w:rPr>
          <w:rFonts w:eastAsia="Arial" w:cs="Arial"/>
          <w:spacing w:val="-10"/>
          <w:szCs w:val="20"/>
          <w:lang w:bidi="en-GB"/>
        </w:rPr>
        <w:t xml:space="preserve"> </w:t>
      </w:r>
      <w:r w:rsidRPr="00CC1060">
        <w:rPr>
          <w:rFonts w:eastAsia="Arial" w:cs="Arial"/>
          <w:szCs w:val="20"/>
          <w:lang w:bidi="en-GB"/>
        </w:rPr>
        <w:t>this</w:t>
      </w:r>
      <w:r w:rsidRPr="00CC1060">
        <w:rPr>
          <w:rFonts w:eastAsia="Arial" w:cs="Arial"/>
          <w:spacing w:val="-10"/>
          <w:szCs w:val="20"/>
          <w:lang w:bidi="en-GB"/>
        </w:rPr>
        <w:t xml:space="preserve"> </w:t>
      </w:r>
      <w:r w:rsidRPr="00CC1060">
        <w:rPr>
          <w:rFonts w:eastAsia="Arial" w:cs="Arial"/>
          <w:szCs w:val="20"/>
          <w:lang w:bidi="en-GB"/>
        </w:rPr>
        <w:t>Agreement</w:t>
      </w:r>
      <w:r w:rsidRPr="00CC1060">
        <w:rPr>
          <w:rFonts w:eastAsia="Arial" w:cs="Arial"/>
          <w:spacing w:val="-10"/>
          <w:szCs w:val="20"/>
          <w:lang w:bidi="en-GB"/>
        </w:rPr>
        <w:t xml:space="preserve"> </w:t>
      </w:r>
      <w:r w:rsidRPr="00CC1060">
        <w:rPr>
          <w:rFonts w:eastAsia="Arial" w:cs="Arial"/>
          <w:szCs w:val="20"/>
          <w:lang w:bidi="en-GB"/>
        </w:rPr>
        <w:t>and</w:t>
      </w:r>
      <w:r w:rsidRPr="00CC1060">
        <w:rPr>
          <w:rFonts w:eastAsia="Arial" w:cs="Arial"/>
          <w:spacing w:val="-11"/>
          <w:szCs w:val="20"/>
          <w:lang w:bidi="en-GB"/>
        </w:rPr>
        <w:t xml:space="preserve"> </w:t>
      </w:r>
      <w:r w:rsidRPr="00CC1060">
        <w:rPr>
          <w:rFonts w:eastAsia="Arial" w:cs="Arial"/>
          <w:szCs w:val="20"/>
          <w:lang w:bidi="en-GB"/>
        </w:rPr>
        <w:t>the</w:t>
      </w:r>
      <w:r w:rsidRPr="00CC1060">
        <w:rPr>
          <w:rFonts w:eastAsia="Arial" w:cs="Arial"/>
          <w:spacing w:val="-11"/>
          <w:szCs w:val="20"/>
          <w:lang w:bidi="en-GB"/>
        </w:rPr>
        <w:t xml:space="preserve"> </w:t>
      </w:r>
      <w:r w:rsidRPr="00CC1060">
        <w:rPr>
          <w:rFonts w:eastAsia="Arial" w:cs="Arial"/>
          <w:szCs w:val="20"/>
          <w:lang w:bidi="en-GB"/>
        </w:rPr>
        <w:t>decision</w:t>
      </w:r>
      <w:r w:rsidRPr="00CC1060">
        <w:rPr>
          <w:rFonts w:eastAsia="Arial" w:cs="Arial"/>
          <w:spacing w:val="-11"/>
          <w:szCs w:val="20"/>
          <w:lang w:bidi="en-GB"/>
        </w:rPr>
        <w:t xml:space="preserve"> </w:t>
      </w:r>
      <w:r w:rsidRPr="00CC1060">
        <w:rPr>
          <w:rFonts w:eastAsia="Arial" w:cs="Arial"/>
          <w:szCs w:val="20"/>
          <w:lang w:bidi="en-GB"/>
        </w:rPr>
        <w:t>of</w:t>
      </w:r>
      <w:r w:rsidRPr="00CC1060">
        <w:rPr>
          <w:rFonts w:eastAsia="Arial" w:cs="Arial"/>
          <w:spacing w:val="-11"/>
          <w:szCs w:val="20"/>
          <w:lang w:bidi="en-GB"/>
        </w:rPr>
        <w:t xml:space="preserve"> </w:t>
      </w:r>
      <w:r w:rsidRPr="00CC1060">
        <w:rPr>
          <w:rFonts w:eastAsia="Arial" w:cs="Arial"/>
          <w:szCs w:val="20"/>
          <w:lang w:bidi="en-GB"/>
        </w:rPr>
        <w:t>the arbitrator shall be binding on the Parties in the absence of any material failure to comply with such</w:t>
      </w:r>
      <w:r w:rsidRPr="00CC1060">
        <w:rPr>
          <w:rFonts w:eastAsia="Arial" w:cs="Arial"/>
          <w:spacing w:val="-11"/>
          <w:szCs w:val="20"/>
          <w:lang w:bidi="en-GB"/>
        </w:rPr>
        <w:t xml:space="preserve"> </w:t>
      </w:r>
      <w:r w:rsidR="00A62356" w:rsidRPr="00CC1060">
        <w:rPr>
          <w:rFonts w:eastAsia="Arial" w:cs="Arial"/>
          <w:szCs w:val="20"/>
          <w:lang w:bidi="en-GB"/>
        </w:rPr>
        <w:t>rules.</w:t>
      </w:r>
    </w:p>
    <w:p w14:paraId="4F840CAD" w14:textId="5BA3272A" w:rsidR="000063FF" w:rsidRPr="006850DB" w:rsidRDefault="000063FF" w:rsidP="00951C01">
      <w:pPr>
        <w:widowControl w:val="0"/>
        <w:numPr>
          <w:ilvl w:val="3"/>
          <w:numId w:val="37"/>
        </w:numPr>
        <w:tabs>
          <w:tab w:val="left" w:pos="1701"/>
        </w:tabs>
        <w:autoSpaceDE w:val="0"/>
        <w:autoSpaceDN w:val="0"/>
        <w:spacing w:before="1" w:line="240" w:lineRule="auto"/>
        <w:ind w:left="1701" w:right="694" w:hanging="850"/>
        <w:jc w:val="both"/>
        <w:rPr>
          <w:rFonts w:eastAsia="Arial" w:cs="Arial"/>
          <w:szCs w:val="20"/>
          <w:lang w:bidi="en-GB"/>
        </w:rPr>
      </w:pPr>
      <w:r w:rsidRPr="006850DB">
        <w:rPr>
          <w:rFonts w:eastAsia="Arial" w:cs="Arial"/>
          <w:szCs w:val="20"/>
          <w:lang w:bidi="en-GB"/>
        </w:rPr>
        <w:t>if the Parties fail to agree the appointment of the arbitrator within</w:t>
      </w:r>
      <w:r w:rsidRPr="006850DB">
        <w:rPr>
          <w:rFonts w:eastAsia="Arial" w:cs="Arial"/>
          <w:spacing w:val="35"/>
          <w:szCs w:val="20"/>
          <w:lang w:bidi="en-GB"/>
        </w:rPr>
        <w:t xml:space="preserve"> </w:t>
      </w:r>
      <w:r w:rsidR="00A62356" w:rsidRPr="006850DB">
        <w:rPr>
          <w:rFonts w:eastAsia="Arial" w:cs="Arial"/>
          <w:szCs w:val="20"/>
          <w:lang w:bidi="en-GB"/>
        </w:rPr>
        <w:t>ten (</w:t>
      </w:r>
      <w:r w:rsidRPr="006850DB">
        <w:rPr>
          <w:rFonts w:eastAsia="Arial" w:cs="Arial"/>
          <w:szCs w:val="20"/>
          <w:lang w:bidi="en-GB"/>
        </w:rPr>
        <w:t>10)</w:t>
      </w:r>
      <w:r w:rsidRPr="006850DB">
        <w:rPr>
          <w:rFonts w:eastAsia="Arial" w:cs="Arial"/>
          <w:spacing w:val="-20"/>
          <w:szCs w:val="20"/>
          <w:lang w:bidi="en-GB"/>
        </w:rPr>
        <w:t xml:space="preserve"> </w:t>
      </w:r>
      <w:r w:rsidRPr="006850DB">
        <w:rPr>
          <w:rFonts w:eastAsia="Arial" w:cs="Arial"/>
          <w:szCs w:val="20"/>
          <w:lang w:bidi="en-GB"/>
        </w:rPr>
        <w:t>Working</w:t>
      </w:r>
      <w:r w:rsidRPr="006850DB">
        <w:rPr>
          <w:rFonts w:eastAsia="Arial" w:cs="Arial"/>
          <w:spacing w:val="-13"/>
          <w:szCs w:val="20"/>
          <w:lang w:bidi="en-GB"/>
        </w:rPr>
        <w:t xml:space="preserve"> </w:t>
      </w:r>
      <w:r w:rsidRPr="006850DB">
        <w:rPr>
          <w:rFonts w:eastAsia="Arial" w:cs="Arial"/>
          <w:szCs w:val="20"/>
          <w:lang w:bidi="en-GB"/>
        </w:rPr>
        <w:t>Days</w:t>
      </w:r>
      <w:r w:rsidRPr="006850DB">
        <w:rPr>
          <w:rFonts w:eastAsia="Arial" w:cs="Arial"/>
          <w:spacing w:val="-17"/>
          <w:szCs w:val="20"/>
          <w:lang w:bidi="en-GB"/>
        </w:rPr>
        <w:t xml:space="preserve"> </w:t>
      </w:r>
      <w:r w:rsidRPr="006850DB">
        <w:rPr>
          <w:rFonts w:eastAsia="Arial" w:cs="Arial"/>
          <w:szCs w:val="20"/>
          <w:lang w:bidi="en-GB"/>
        </w:rPr>
        <w:t>from</w:t>
      </w:r>
      <w:r w:rsidRPr="006850DB">
        <w:rPr>
          <w:rFonts w:eastAsia="Arial" w:cs="Arial"/>
          <w:spacing w:val="-16"/>
          <w:szCs w:val="20"/>
          <w:lang w:bidi="en-GB"/>
        </w:rPr>
        <w:t xml:space="preserve"> </w:t>
      </w:r>
      <w:r w:rsidRPr="006850DB">
        <w:rPr>
          <w:rFonts w:eastAsia="Arial" w:cs="Arial"/>
          <w:szCs w:val="20"/>
          <w:lang w:bidi="en-GB"/>
        </w:rPr>
        <w:t>the</w:t>
      </w:r>
      <w:r w:rsidRPr="006850DB">
        <w:rPr>
          <w:rFonts w:eastAsia="Arial" w:cs="Arial"/>
          <w:spacing w:val="-13"/>
          <w:szCs w:val="20"/>
          <w:lang w:bidi="en-GB"/>
        </w:rPr>
        <w:t xml:space="preserve"> </w:t>
      </w:r>
      <w:r w:rsidRPr="006850DB">
        <w:rPr>
          <w:rFonts w:eastAsia="Arial" w:cs="Arial"/>
          <w:szCs w:val="20"/>
          <w:lang w:bidi="en-GB"/>
        </w:rPr>
        <w:t>date</w:t>
      </w:r>
      <w:r w:rsidRPr="006850DB">
        <w:rPr>
          <w:rFonts w:eastAsia="Arial" w:cs="Arial"/>
          <w:spacing w:val="-15"/>
          <w:szCs w:val="20"/>
          <w:lang w:bidi="en-GB"/>
        </w:rPr>
        <w:t xml:space="preserve"> </w:t>
      </w:r>
      <w:r w:rsidRPr="006850DB">
        <w:rPr>
          <w:rFonts w:eastAsia="Arial" w:cs="Arial"/>
          <w:szCs w:val="20"/>
          <w:lang w:bidi="en-GB"/>
        </w:rPr>
        <w:t>on</w:t>
      </w:r>
      <w:r w:rsidRPr="006850DB">
        <w:rPr>
          <w:rFonts w:eastAsia="Arial" w:cs="Arial"/>
          <w:spacing w:val="-17"/>
          <w:szCs w:val="20"/>
          <w:lang w:bidi="en-GB"/>
        </w:rPr>
        <w:t xml:space="preserve"> </w:t>
      </w:r>
      <w:r w:rsidRPr="006850DB">
        <w:rPr>
          <w:rFonts w:eastAsia="Arial" w:cs="Arial"/>
          <w:szCs w:val="20"/>
          <w:lang w:bidi="en-GB"/>
        </w:rPr>
        <w:t>which</w:t>
      </w:r>
      <w:r w:rsidRPr="006850DB">
        <w:rPr>
          <w:rFonts w:eastAsia="Arial" w:cs="Arial"/>
          <w:spacing w:val="-14"/>
          <w:szCs w:val="20"/>
          <w:lang w:bidi="en-GB"/>
        </w:rPr>
        <w:t xml:space="preserve"> </w:t>
      </w:r>
      <w:r w:rsidRPr="006850DB">
        <w:rPr>
          <w:rFonts w:eastAsia="Arial" w:cs="Arial"/>
          <w:szCs w:val="20"/>
          <w:lang w:bidi="en-GB"/>
        </w:rPr>
        <w:t>arbitration</w:t>
      </w:r>
      <w:r w:rsidRPr="006850DB">
        <w:rPr>
          <w:rFonts w:eastAsia="Arial" w:cs="Arial"/>
          <w:spacing w:val="-15"/>
          <w:szCs w:val="20"/>
          <w:lang w:bidi="en-GB"/>
        </w:rPr>
        <w:t xml:space="preserve"> </w:t>
      </w:r>
      <w:r w:rsidRPr="006850DB">
        <w:rPr>
          <w:rFonts w:eastAsia="Arial" w:cs="Arial"/>
          <w:szCs w:val="20"/>
          <w:lang w:bidi="en-GB"/>
        </w:rPr>
        <w:t>proceedings</w:t>
      </w:r>
      <w:r w:rsidRPr="006850DB">
        <w:rPr>
          <w:rFonts w:eastAsia="Arial" w:cs="Arial"/>
          <w:spacing w:val="-14"/>
          <w:szCs w:val="20"/>
          <w:lang w:bidi="en-GB"/>
        </w:rPr>
        <w:t xml:space="preserve"> </w:t>
      </w:r>
      <w:r w:rsidRPr="006850DB">
        <w:rPr>
          <w:rFonts w:eastAsia="Arial" w:cs="Arial"/>
          <w:szCs w:val="20"/>
          <w:lang w:bidi="en-GB"/>
        </w:rPr>
        <w:t>are commenced or if the person appointed is unable or unwilling to act, the arbitrator shall be appointed by the</w:t>
      </w:r>
      <w:r w:rsidRPr="006850DB">
        <w:rPr>
          <w:rFonts w:eastAsia="Arial" w:cs="Arial"/>
          <w:spacing w:val="-8"/>
          <w:szCs w:val="20"/>
          <w:lang w:bidi="en-GB"/>
        </w:rPr>
        <w:t xml:space="preserve"> </w:t>
      </w:r>
      <w:r w:rsidR="00A62356" w:rsidRPr="006850DB">
        <w:rPr>
          <w:rFonts w:eastAsia="Arial" w:cs="Arial"/>
          <w:szCs w:val="20"/>
          <w:lang w:bidi="en-GB"/>
        </w:rPr>
        <w:t>LCIA.</w:t>
      </w:r>
    </w:p>
    <w:p w14:paraId="17E718F3" w14:textId="20B595C9" w:rsidR="000063FF" w:rsidRPr="00CC1060" w:rsidRDefault="000063FF" w:rsidP="00951C01">
      <w:pPr>
        <w:widowControl w:val="0"/>
        <w:numPr>
          <w:ilvl w:val="3"/>
          <w:numId w:val="37"/>
        </w:numPr>
        <w:tabs>
          <w:tab w:val="left" w:pos="1701"/>
        </w:tabs>
        <w:autoSpaceDE w:val="0"/>
        <w:autoSpaceDN w:val="0"/>
        <w:spacing w:before="120" w:line="240" w:lineRule="auto"/>
        <w:ind w:left="1701" w:hanging="850"/>
        <w:jc w:val="both"/>
        <w:rPr>
          <w:rFonts w:eastAsia="Arial" w:cs="Arial"/>
          <w:szCs w:val="20"/>
          <w:lang w:bidi="en-GB"/>
        </w:rPr>
      </w:pPr>
      <w:r w:rsidRPr="00CC1060">
        <w:rPr>
          <w:rFonts w:eastAsia="Arial" w:cs="Arial"/>
          <w:szCs w:val="20"/>
          <w:lang w:bidi="en-GB"/>
        </w:rPr>
        <w:t>the chair of the arbitral tribunal shall be</w:t>
      </w:r>
      <w:r w:rsidRPr="00CC1060">
        <w:rPr>
          <w:rFonts w:eastAsia="Arial" w:cs="Arial"/>
          <w:spacing w:val="-8"/>
          <w:szCs w:val="20"/>
          <w:lang w:bidi="en-GB"/>
        </w:rPr>
        <w:t xml:space="preserve"> </w:t>
      </w:r>
      <w:r w:rsidR="00A62356" w:rsidRPr="00CC1060">
        <w:rPr>
          <w:rFonts w:eastAsia="Arial" w:cs="Arial"/>
          <w:szCs w:val="20"/>
          <w:lang w:bidi="en-GB"/>
        </w:rPr>
        <w:t>British.</w:t>
      </w:r>
    </w:p>
    <w:p w14:paraId="17B4DC6D" w14:textId="77777777" w:rsidR="000063FF" w:rsidRPr="00CC1060" w:rsidRDefault="000063FF" w:rsidP="00951C01">
      <w:pPr>
        <w:widowControl w:val="0"/>
        <w:numPr>
          <w:ilvl w:val="3"/>
          <w:numId w:val="37"/>
        </w:numPr>
        <w:tabs>
          <w:tab w:val="left" w:pos="1701"/>
        </w:tabs>
        <w:autoSpaceDE w:val="0"/>
        <w:autoSpaceDN w:val="0"/>
        <w:spacing w:before="122" w:line="240" w:lineRule="auto"/>
        <w:ind w:left="1701" w:right="694" w:hanging="850"/>
        <w:jc w:val="both"/>
        <w:rPr>
          <w:rFonts w:eastAsia="Arial" w:cs="Arial"/>
          <w:szCs w:val="20"/>
          <w:lang w:bidi="en-GB"/>
        </w:rPr>
      </w:pPr>
      <w:r w:rsidRPr="00CC1060">
        <w:rPr>
          <w:rFonts w:eastAsia="Arial" w:cs="Arial"/>
          <w:szCs w:val="20"/>
          <w:lang w:bidi="en-GB"/>
        </w:rPr>
        <w:t>the arbitration proceedings shall take place in London and in the English language;</w:t>
      </w:r>
      <w:r w:rsidRPr="00CC1060">
        <w:rPr>
          <w:rFonts w:eastAsia="Arial" w:cs="Arial"/>
          <w:spacing w:val="-2"/>
          <w:szCs w:val="20"/>
          <w:lang w:bidi="en-GB"/>
        </w:rPr>
        <w:t xml:space="preserve"> </w:t>
      </w:r>
      <w:r w:rsidRPr="00CC1060">
        <w:rPr>
          <w:rFonts w:eastAsia="Arial" w:cs="Arial"/>
          <w:szCs w:val="20"/>
          <w:lang w:bidi="en-GB"/>
        </w:rPr>
        <w:t>and</w:t>
      </w:r>
    </w:p>
    <w:p w14:paraId="1078F347" w14:textId="1A8255E2" w:rsidR="000063FF" w:rsidRPr="00CC1060" w:rsidRDefault="000063FF" w:rsidP="00951C01">
      <w:pPr>
        <w:widowControl w:val="0"/>
        <w:numPr>
          <w:ilvl w:val="3"/>
          <w:numId w:val="37"/>
        </w:numPr>
        <w:tabs>
          <w:tab w:val="left" w:pos="1701"/>
        </w:tabs>
        <w:autoSpaceDE w:val="0"/>
        <w:autoSpaceDN w:val="0"/>
        <w:spacing w:before="118" w:line="240" w:lineRule="auto"/>
        <w:ind w:left="1701" w:hanging="850"/>
        <w:jc w:val="both"/>
        <w:rPr>
          <w:rFonts w:eastAsia="Arial" w:cs="Arial"/>
          <w:szCs w:val="20"/>
          <w:lang w:bidi="en-GB"/>
        </w:rPr>
      </w:pPr>
      <w:r w:rsidRPr="00CC1060">
        <w:rPr>
          <w:rFonts w:eastAsia="Arial" w:cs="Arial"/>
          <w:szCs w:val="20"/>
          <w:lang w:bidi="en-GB"/>
        </w:rPr>
        <w:t>the seat of the arbitration shall be</w:t>
      </w:r>
      <w:r w:rsidRPr="00CC1060">
        <w:rPr>
          <w:rFonts w:eastAsia="Arial" w:cs="Arial"/>
          <w:spacing w:val="-5"/>
          <w:szCs w:val="20"/>
          <w:lang w:bidi="en-GB"/>
        </w:rPr>
        <w:t xml:space="preserve"> </w:t>
      </w:r>
      <w:r w:rsidR="00A62356" w:rsidRPr="00CC1060">
        <w:rPr>
          <w:rFonts w:eastAsia="Arial" w:cs="Arial"/>
          <w:szCs w:val="20"/>
          <w:lang w:bidi="en-GB"/>
        </w:rPr>
        <w:t>London.</w:t>
      </w:r>
    </w:p>
    <w:p w14:paraId="0B19AEAE" w14:textId="77777777" w:rsidR="000063FF" w:rsidRDefault="000063FF" w:rsidP="000063FF">
      <w:pPr>
        <w:widowControl w:val="0"/>
        <w:autoSpaceDE w:val="0"/>
        <w:autoSpaceDN w:val="0"/>
        <w:spacing w:line="240" w:lineRule="auto"/>
        <w:rPr>
          <w:rFonts w:eastAsia="Arial" w:cs="Arial"/>
          <w:sz w:val="22"/>
          <w:szCs w:val="22"/>
          <w:lang w:bidi="en-GB"/>
        </w:rPr>
      </w:pPr>
    </w:p>
    <w:p w14:paraId="734F126A" w14:textId="77777777" w:rsidR="000063FF" w:rsidRDefault="000063FF" w:rsidP="000063FF">
      <w:pPr>
        <w:widowControl w:val="0"/>
        <w:autoSpaceDE w:val="0"/>
        <w:autoSpaceDN w:val="0"/>
        <w:spacing w:line="240" w:lineRule="auto"/>
        <w:rPr>
          <w:rFonts w:eastAsia="Arial" w:cs="Arial"/>
          <w:sz w:val="22"/>
          <w:szCs w:val="22"/>
          <w:lang w:bidi="en-GB"/>
        </w:rPr>
      </w:pPr>
    </w:p>
    <w:p w14:paraId="3B82581B" w14:textId="77777777" w:rsidR="001B1B68" w:rsidRPr="001B1B68" w:rsidRDefault="001B1B68" w:rsidP="001B1B68">
      <w:pPr>
        <w:rPr>
          <w:rFonts w:cs="Arial"/>
          <w:b/>
          <w:sz w:val="22"/>
          <w:szCs w:val="20"/>
        </w:rPr>
      </w:pPr>
    </w:p>
    <w:p w14:paraId="127AD75B" w14:textId="77777777" w:rsidR="006031D3" w:rsidRDefault="006031D3" w:rsidP="000071CF">
      <w:pPr>
        <w:rPr>
          <w:rFonts w:cs="Arial"/>
          <w:szCs w:val="20"/>
        </w:rPr>
      </w:pPr>
    </w:p>
    <w:p w14:paraId="0DA485D8" w14:textId="77777777" w:rsidR="000C7236" w:rsidRDefault="000C7236" w:rsidP="000071CF">
      <w:pPr>
        <w:rPr>
          <w:rFonts w:cs="Arial"/>
          <w:szCs w:val="20"/>
        </w:rPr>
      </w:pPr>
    </w:p>
    <w:p w14:paraId="7BAF6364" w14:textId="77777777" w:rsidR="000C7236" w:rsidRDefault="000C7236" w:rsidP="000071CF">
      <w:pPr>
        <w:rPr>
          <w:rFonts w:cs="Arial"/>
          <w:szCs w:val="20"/>
        </w:rPr>
      </w:pPr>
    </w:p>
    <w:p w14:paraId="1284EED0" w14:textId="77777777" w:rsidR="000C7236" w:rsidRDefault="000C7236" w:rsidP="000071CF">
      <w:pPr>
        <w:rPr>
          <w:rFonts w:cs="Arial"/>
          <w:szCs w:val="20"/>
        </w:rPr>
      </w:pPr>
    </w:p>
    <w:p w14:paraId="10CA623B" w14:textId="77777777" w:rsidR="000C7236" w:rsidRDefault="000C7236" w:rsidP="000071CF">
      <w:pPr>
        <w:rPr>
          <w:rFonts w:cs="Arial"/>
          <w:szCs w:val="20"/>
        </w:rPr>
      </w:pPr>
    </w:p>
    <w:p w14:paraId="3F271B8B" w14:textId="77777777" w:rsidR="000C7236" w:rsidRDefault="000C7236" w:rsidP="000071CF">
      <w:pPr>
        <w:rPr>
          <w:rFonts w:cs="Arial"/>
          <w:szCs w:val="20"/>
        </w:rPr>
      </w:pPr>
    </w:p>
    <w:p w14:paraId="5A58807B" w14:textId="77777777" w:rsidR="00990F35" w:rsidRDefault="00990F35" w:rsidP="000071CF">
      <w:pPr>
        <w:rPr>
          <w:rFonts w:cs="Arial"/>
          <w:szCs w:val="20"/>
        </w:rPr>
      </w:pPr>
    </w:p>
    <w:p w14:paraId="1045D87C" w14:textId="77777777" w:rsidR="00990F35" w:rsidRDefault="00990F35" w:rsidP="000071CF">
      <w:pPr>
        <w:rPr>
          <w:rFonts w:cs="Arial"/>
          <w:szCs w:val="20"/>
        </w:rPr>
      </w:pPr>
    </w:p>
    <w:p w14:paraId="628ED2CE" w14:textId="77777777" w:rsidR="00990F35" w:rsidRDefault="00990F35" w:rsidP="000071CF">
      <w:pPr>
        <w:rPr>
          <w:rFonts w:cs="Arial"/>
          <w:szCs w:val="20"/>
        </w:rPr>
      </w:pPr>
    </w:p>
    <w:p w14:paraId="1C3A06CC" w14:textId="77777777" w:rsidR="00990F35" w:rsidRDefault="00990F35" w:rsidP="000071CF">
      <w:pPr>
        <w:rPr>
          <w:rFonts w:cs="Arial"/>
          <w:szCs w:val="20"/>
        </w:rPr>
      </w:pPr>
    </w:p>
    <w:p w14:paraId="79239167" w14:textId="77777777" w:rsidR="00990F35" w:rsidRDefault="00990F35" w:rsidP="000071CF">
      <w:pPr>
        <w:rPr>
          <w:rFonts w:cs="Arial"/>
          <w:szCs w:val="20"/>
        </w:rPr>
      </w:pPr>
    </w:p>
    <w:p w14:paraId="648E1FB1" w14:textId="77777777" w:rsidR="00990F35" w:rsidRDefault="00990F35" w:rsidP="000071CF">
      <w:pPr>
        <w:rPr>
          <w:rFonts w:cs="Arial"/>
          <w:szCs w:val="20"/>
        </w:rPr>
      </w:pPr>
    </w:p>
    <w:p w14:paraId="3B62AC22" w14:textId="77777777" w:rsidR="000C7236" w:rsidRDefault="000C7236" w:rsidP="000071CF">
      <w:pPr>
        <w:rPr>
          <w:rFonts w:cs="Arial"/>
          <w:szCs w:val="20"/>
        </w:rPr>
      </w:pPr>
    </w:p>
    <w:p w14:paraId="53725E3B" w14:textId="77777777" w:rsidR="001B1B68" w:rsidRPr="00CA68BF" w:rsidRDefault="000C7236" w:rsidP="00CA68BF">
      <w:pPr>
        <w:jc w:val="center"/>
        <w:rPr>
          <w:rFonts w:cs="Arial"/>
          <w:szCs w:val="20"/>
        </w:rPr>
      </w:pPr>
      <w:r>
        <w:rPr>
          <w:rFonts w:cs="Arial"/>
          <w:b/>
          <w:sz w:val="22"/>
          <w:szCs w:val="20"/>
        </w:rPr>
        <w:t>SCHEDULE 10</w:t>
      </w:r>
    </w:p>
    <w:p w14:paraId="6595DB04" w14:textId="77777777" w:rsidR="001B1B68" w:rsidRPr="001B1B68" w:rsidRDefault="001B1B68" w:rsidP="001B1B68">
      <w:pPr>
        <w:rPr>
          <w:rFonts w:cs="Arial"/>
          <w:b/>
          <w:sz w:val="22"/>
          <w:szCs w:val="20"/>
        </w:rPr>
      </w:pPr>
    </w:p>
    <w:p w14:paraId="410023A3" w14:textId="77777777" w:rsidR="001B1B68" w:rsidRPr="001B1B68" w:rsidRDefault="00B76ADB" w:rsidP="001B1B68">
      <w:pPr>
        <w:jc w:val="center"/>
        <w:rPr>
          <w:rFonts w:cs="Arial"/>
          <w:b/>
          <w:sz w:val="22"/>
          <w:szCs w:val="20"/>
        </w:rPr>
      </w:pPr>
      <w:r w:rsidRPr="00B76ADB">
        <w:rPr>
          <w:rFonts w:cs="Arial"/>
          <w:b/>
          <w:sz w:val="22"/>
          <w:szCs w:val="20"/>
        </w:rPr>
        <w:t>DPS AGREEMENT VARIATION PROCEDURE</w:t>
      </w:r>
    </w:p>
    <w:p w14:paraId="3D63EF5E" w14:textId="77777777" w:rsidR="001B1B68" w:rsidRDefault="001B1B68" w:rsidP="001B1B68">
      <w:pPr>
        <w:jc w:val="center"/>
        <w:rPr>
          <w:rFonts w:cs="Arial"/>
          <w:b/>
          <w:sz w:val="22"/>
          <w:szCs w:val="20"/>
        </w:rPr>
      </w:pPr>
    </w:p>
    <w:p w14:paraId="3DE2CA1B" w14:textId="77777777" w:rsidR="00CA68BF" w:rsidRDefault="00CA68BF" w:rsidP="001B1B68">
      <w:pPr>
        <w:jc w:val="center"/>
        <w:rPr>
          <w:rFonts w:cs="Arial"/>
          <w:b/>
          <w:sz w:val="22"/>
          <w:szCs w:val="20"/>
        </w:rPr>
      </w:pPr>
    </w:p>
    <w:p w14:paraId="4070494C" w14:textId="77777777" w:rsidR="00CA68BF" w:rsidRPr="003D5131" w:rsidRDefault="00CA68BF" w:rsidP="00951C01">
      <w:pPr>
        <w:pStyle w:val="Level1"/>
        <w:numPr>
          <w:ilvl w:val="0"/>
          <w:numId w:val="40"/>
        </w:numPr>
        <w:tabs>
          <w:tab w:val="clear" w:pos="850"/>
          <w:tab w:val="num" w:pos="709"/>
        </w:tabs>
        <w:ind w:left="709" w:hanging="709"/>
        <w:rPr>
          <w:b/>
        </w:rPr>
      </w:pPr>
      <w:r w:rsidRPr="003D5131">
        <w:rPr>
          <w:b/>
        </w:rPr>
        <w:t>Introduction</w:t>
      </w:r>
    </w:p>
    <w:p w14:paraId="2EB8BA22" w14:textId="77777777" w:rsidR="00CA68BF" w:rsidRPr="003D5131" w:rsidRDefault="00CA68BF" w:rsidP="00951C01">
      <w:pPr>
        <w:pStyle w:val="Level2"/>
        <w:numPr>
          <w:ilvl w:val="1"/>
          <w:numId w:val="40"/>
        </w:numPr>
        <w:ind w:hanging="708"/>
      </w:pPr>
      <w:r w:rsidRPr="003D5131">
        <w:t xml:space="preserve">Schedule </w:t>
      </w:r>
      <w:r>
        <w:t>10</w:t>
      </w:r>
      <w:r w:rsidRPr="003D5131">
        <w:t xml:space="preserve"> details the scope of the variations permitted and the </w:t>
      </w:r>
      <w:r>
        <w:t>process to be followed where the Authority</w:t>
      </w:r>
      <w:r w:rsidRPr="003D5131">
        <w:t xml:space="preserve"> proposes a variation to the Agreement.</w:t>
      </w:r>
    </w:p>
    <w:p w14:paraId="7FC975CD" w14:textId="77777777" w:rsidR="00CA68BF" w:rsidRPr="003D5131" w:rsidRDefault="00CA68BF" w:rsidP="00951C01">
      <w:pPr>
        <w:pStyle w:val="Level2"/>
        <w:numPr>
          <w:ilvl w:val="1"/>
          <w:numId w:val="40"/>
        </w:numPr>
        <w:ind w:hanging="708"/>
        <w:rPr>
          <w:b/>
          <w:bCs/>
        </w:rPr>
      </w:pPr>
      <w:r>
        <w:t>The Authority</w:t>
      </w:r>
      <w:r w:rsidRPr="003D5131">
        <w:t xml:space="preserve"> may propose a variation to the Agreement under </w:t>
      </w:r>
      <w:r>
        <w:t>Schedule 10</w:t>
      </w:r>
      <w:r w:rsidRPr="003D5131">
        <w:t xml:space="preserve"> only where the variation does not amount to a material change in the Agreement.</w:t>
      </w:r>
    </w:p>
    <w:p w14:paraId="6EB9364D" w14:textId="4DFF564F" w:rsidR="00CA68BF" w:rsidRPr="003D5131" w:rsidRDefault="00CA68BF" w:rsidP="00951C01">
      <w:pPr>
        <w:pStyle w:val="Level1"/>
        <w:numPr>
          <w:ilvl w:val="0"/>
          <w:numId w:val="40"/>
        </w:numPr>
        <w:tabs>
          <w:tab w:val="clear" w:pos="850"/>
          <w:tab w:val="num" w:pos="709"/>
        </w:tabs>
        <w:ind w:left="709" w:hanging="709"/>
        <w:rPr>
          <w:b/>
        </w:rPr>
      </w:pPr>
      <w:r w:rsidRPr="003D5131">
        <w:rPr>
          <w:b/>
        </w:rPr>
        <w:t xml:space="preserve">Procedure for proposing a </w:t>
      </w:r>
      <w:r w:rsidR="00A62356" w:rsidRPr="003D5131">
        <w:rPr>
          <w:b/>
        </w:rPr>
        <w:t>Variation.</w:t>
      </w:r>
    </w:p>
    <w:p w14:paraId="5265197D" w14:textId="77777777" w:rsidR="00CA68BF" w:rsidRPr="003D5131" w:rsidRDefault="006B5FB6" w:rsidP="00951C01">
      <w:pPr>
        <w:pStyle w:val="Level2"/>
        <w:numPr>
          <w:ilvl w:val="1"/>
          <w:numId w:val="40"/>
        </w:numPr>
        <w:ind w:hanging="708"/>
      </w:pPr>
      <w:r>
        <w:t>T</w:t>
      </w:r>
      <w:r w:rsidR="00AA0777">
        <w:t xml:space="preserve">he Authority </w:t>
      </w:r>
      <w:r w:rsidR="00CA68BF" w:rsidRPr="003D5131">
        <w:t xml:space="preserve">may propose a variation using the procedure contained in </w:t>
      </w:r>
      <w:r w:rsidR="00CA68BF" w:rsidRPr="006B5FB6">
        <w:t xml:space="preserve">this </w:t>
      </w:r>
      <w:r w:rsidRPr="006B5FB6">
        <w:t>Clause 2 of this Schedule 10</w:t>
      </w:r>
      <w:r w:rsidR="00CA68BF" w:rsidRPr="006B5FB6">
        <w:t>.</w:t>
      </w:r>
    </w:p>
    <w:p w14:paraId="0B8FB172" w14:textId="77777777" w:rsidR="00CA68BF" w:rsidRPr="003D5131" w:rsidRDefault="00CA68BF" w:rsidP="00951C01">
      <w:pPr>
        <w:pStyle w:val="Level2"/>
        <w:numPr>
          <w:ilvl w:val="1"/>
          <w:numId w:val="40"/>
        </w:numPr>
        <w:ind w:hanging="708"/>
      </w:pPr>
      <w:r w:rsidRPr="003D5131">
        <w:t>In o</w:t>
      </w:r>
      <w:r>
        <w:t>rder to propose a variation, the Authority</w:t>
      </w:r>
      <w:r w:rsidRPr="003D5131">
        <w:t xml:space="preserve"> shall serve each Provider on the Dynamic Purchasing System with written notice of the proposal to vary the Agreement ("Notice of Variation").</w:t>
      </w:r>
    </w:p>
    <w:p w14:paraId="22971E82" w14:textId="57FA6C67" w:rsidR="00CA68BF" w:rsidRPr="003D5131" w:rsidRDefault="00CA68BF" w:rsidP="00951C01">
      <w:pPr>
        <w:pStyle w:val="Level2"/>
        <w:numPr>
          <w:ilvl w:val="1"/>
          <w:numId w:val="40"/>
        </w:numPr>
        <w:ind w:hanging="708"/>
      </w:pPr>
      <w:r w:rsidRPr="003D5131">
        <w:t xml:space="preserve">The Notice of Variation </w:t>
      </w:r>
      <w:r w:rsidR="008E0771" w:rsidRPr="003D5131">
        <w:t>shall: -</w:t>
      </w:r>
    </w:p>
    <w:p w14:paraId="1A7A2EA1" w14:textId="2FEFEDC3" w:rsidR="00CA68BF" w:rsidRPr="00E41BEB" w:rsidRDefault="00CA68BF" w:rsidP="00951C01">
      <w:pPr>
        <w:pStyle w:val="Level3"/>
        <w:numPr>
          <w:ilvl w:val="2"/>
          <w:numId w:val="40"/>
        </w:numPr>
        <w:tabs>
          <w:tab w:val="clear" w:pos="1561"/>
          <w:tab w:val="num" w:pos="1701"/>
        </w:tabs>
        <w:ind w:left="1701" w:hanging="708"/>
      </w:pPr>
      <w:r w:rsidRPr="003D5131">
        <w:t xml:space="preserve">contain details of the proposed variation providing sufficient information to allow each Provider to assess the </w:t>
      </w:r>
      <w:r w:rsidR="008E0771" w:rsidRPr="003D5131">
        <w:t>variation.</w:t>
      </w:r>
      <w:r w:rsidRPr="003D5131">
        <w:t xml:space="preserve"> </w:t>
      </w:r>
    </w:p>
    <w:p w14:paraId="5C5BA250" w14:textId="77777777" w:rsidR="00CA68BF" w:rsidRPr="003D5131" w:rsidRDefault="00CA68BF" w:rsidP="00951C01">
      <w:pPr>
        <w:pStyle w:val="Level2"/>
        <w:numPr>
          <w:ilvl w:val="1"/>
          <w:numId w:val="40"/>
        </w:numPr>
        <w:ind w:hanging="708"/>
      </w:pPr>
      <w:r w:rsidRPr="003D5131">
        <w:t>Upon receipt of the Notice of Variation, each Provider has [10] days to respond in writing with any objections to the variation.</w:t>
      </w:r>
    </w:p>
    <w:p w14:paraId="426ED05F" w14:textId="77777777" w:rsidR="00CA68BF" w:rsidRPr="003D5131" w:rsidRDefault="00CA68BF" w:rsidP="00951C01">
      <w:pPr>
        <w:pStyle w:val="Level2"/>
        <w:numPr>
          <w:ilvl w:val="1"/>
          <w:numId w:val="40"/>
        </w:numPr>
        <w:ind w:hanging="708"/>
      </w:pPr>
      <w:r>
        <w:t>Where the Authority</w:t>
      </w:r>
      <w:r w:rsidRPr="003D5131">
        <w:t xml:space="preserve"> does not receive any written objections to the variation within the timescale</w:t>
      </w:r>
      <w:r w:rsidR="006B5FB6">
        <w:t xml:space="preserve">s detailed in Clause </w:t>
      </w:r>
      <w:r>
        <w:t>2.4</w:t>
      </w:r>
      <w:r w:rsidR="006B5FB6">
        <w:t xml:space="preserve"> of this Schedule 10</w:t>
      </w:r>
      <w:r>
        <w:t>, the Authority</w:t>
      </w:r>
      <w:r w:rsidRPr="003D5131">
        <w:t xml:space="preserve"> may then serve each Provider with a written agreement detailing the variation to be signed and returned by each Provider within [10] days of receipt.</w:t>
      </w:r>
    </w:p>
    <w:p w14:paraId="303CA946" w14:textId="77777777" w:rsidR="00CA68BF" w:rsidRPr="008E0771" w:rsidRDefault="00CA68BF" w:rsidP="00951C01">
      <w:pPr>
        <w:pStyle w:val="Level2"/>
        <w:numPr>
          <w:ilvl w:val="1"/>
          <w:numId w:val="40"/>
        </w:numPr>
        <w:ind w:hanging="708"/>
        <w:rPr>
          <w:b/>
          <w:bCs/>
        </w:rPr>
      </w:pPr>
      <w:r w:rsidRPr="003D5131">
        <w:t>Upon receipt of a signed a</w:t>
      </w:r>
      <w:r>
        <w:t>greement from each Provider, the Authority</w:t>
      </w:r>
      <w:r w:rsidRPr="003D5131">
        <w:t xml:space="preserve"> shall notify all Providers in writing of the commencement date of the variation.</w:t>
      </w:r>
    </w:p>
    <w:p w14:paraId="01CF6346" w14:textId="77777777" w:rsidR="008E0771" w:rsidRDefault="008E0771" w:rsidP="008E0771">
      <w:pPr>
        <w:pStyle w:val="Level2"/>
        <w:numPr>
          <w:ilvl w:val="0"/>
          <w:numId w:val="0"/>
        </w:numPr>
        <w:ind w:left="1275" w:hanging="850"/>
      </w:pPr>
    </w:p>
    <w:p w14:paraId="28D075A1" w14:textId="77777777" w:rsidR="008E0771" w:rsidRDefault="008E0771" w:rsidP="008E0771">
      <w:pPr>
        <w:pStyle w:val="Level2"/>
        <w:numPr>
          <w:ilvl w:val="0"/>
          <w:numId w:val="0"/>
        </w:numPr>
        <w:ind w:left="1275" w:hanging="850"/>
      </w:pPr>
    </w:p>
    <w:p w14:paraId="3007AA54" w14:textId="77777777" w:rsidR="008E0771" w:rsidRDefault="008E0771" w:rsidP="008E0771">
      <w:pPr>
        <w:pStyle w:val="Level2"/>
        <w:numPr>
          <w:ilvl w:val="0"/>
          <w:numId w:val="0"/>
        </w:numPr>
        <w:ind w:left="1275" w:hanging="850"/>
      </w:pPr>
    </w:p>
    <w:p w14:paraId="6DD7E63B" w14:textId="77777777" w:rsidR="008E0771" w:rsidRPr="003D5131" w:rsidRDefault="008E0771" w:rsidP="008E0771">
      <w:pPr>
        <w:pStyle w:val="Level2"/>
        <w:numPr>
          <w:ilvl w:val="0"/>
          <w:numId w:val="0"/>
        </w:numPr>
        <w:ind w:left="1275" w:hanging="850"/>
        <w:rPr>
          <w:b/>
          <w:bCs/>
        </w:rPr>
      </w:pPr>
    </w:p>
    <w:p w14:paraId="2236B753" w14:textId="77777777" w:rsidR="00CA68BF" w:rsidRPr="003D5131" w:rsidRDefault="00CA68BF" w:rsidP="00951C01">
      <w:pPr>
        <w:pStyle w:val="Level1"/>
        <w:numPr>
          <w:ilvl w:val="0"/>
          <w:numId w:val="40"/>
        </w:numPr>
        <w:tabs>
          <w:tab w:val="clear" w:pos="850"/>
          <w:tab w:val="num" w:pos="709"/>
        </w:tabs>
        <w:ind w:left="709" w:hanging="709"/>
        <w:rPr>
          <w:b/>
        </w:rPr>
      </w:pPr>
      <w:r w:rsidRPr="003D5131">
        <w:rPr>
          <w:b/>
        </w:rPr>
        <w:t>Objections to a Variation</w:t>
      </w:r>
    </w:p>
    <w:p w14:paraId="2823BD47" w14:textId="72BD6248" w:rsidR="00CA68BF" w:rsidRPr="003D5131" w:rsidRDefault="00CA68BF" w:rsidP="00951C01">
      <w:pPr>
        <w:pStyle w:val="Level2"/>
        <w:numPr>
          <w:ilvl w:val="1"/>
          <w:numId w:val="40"/>
        </w:numPr>
        <w:ind w:hanging="708"/>
      </w:pPr>
      <w:r>
        <w:t>In the event that the Authority</w:t>
      </w:r>
      <w:r w:rsidRPr="003D5131">
        <w:t xml:space="preserve"> receives one or more written objections to a va</w:t>
      </w:r>
      <w:r>
        <w:t>riation, the Authority</w:t>
      </w:r>
      <w:r w:rsidRPr="003D5131">
        <w:t xml:space="preserve"> </w:t>
      </w:r>
      <w:r w:rsidR="008E0771" w:rsidRPr="003D5131">
        <w:t>may: -</w:t>
      </w:r>
    </w:p>
    <w:p w14:paraId="7E210343" w14:textId="77777777" w:rsidR="00CA68BF" w:rsidRPr="003D5131" w:rsidRDefault="00CA68BF" w:rsidP="00951C01">
      <w:pPr>
        <w:pStyle w:val="Level3"/>
        <w:numPr>
          <w:ilvl w:val="2"/>
          <w:numId w:val="40"/>
        </w:numPr>
        <w:tabs>
          <w:tab w:val="clear" w:pos="1561"/>
          <w:tab w:val="num" w:pos="1701"/>
        </w:tabs>
        <w:ind w:left="1701" w:hanging="850"/>
      </w:pPr>
      <w:r w:rsidRPr="003D5131">
        <w:t>withdraw the proposed variation; or</w:t>
      </w:r>
    </w:p>
    <w:p w14:paraId="53872390" w14:textId="77777777" w:rsidR="00CA68BF" w:rsidRPr="00534E01" w:rsidRDefault="00CA68BF" w:rsidP="00951C01">
      <w:pPr>
        <w:pStyle w:val="Level3"/>
        <w:numPr>
          <w:ilvl w:val="2"/>
          <w:numId w:val="40"/>
        </w:numPr>
        <w:tabs>
          <w:tab w:val="clear" w:pos="1561"/>
          <w:tab w:val="num" w:pos="1701"/>
        </w:tabs>
        <w:ind w:left="1701" w:hanging="850"/>
        <w:rPr>
          <w:b/>
          <w:bCs/>
        </w:rPr>
      </w:pPr>
      <w:r w:rsidRPr="003D5131">
        <w:t>propose an amendment to the variation</w:t>
      </w:r>
      <w:r w:rsidR="00360E04">
        <w:t xml:space="preserve"> which shall take effect as a Notice of Variation under clause</w:t>
      </w:r>
      <w:r w:rsidR="00F418C0">
        <w:t>s 2.2 and</w:t>
      </w:r>
      <w:r w:rsidR="00360E04">
        <w:t xml:space="preserve"> 2.</w:t>
      </w:r>
      <w:r w:rsidR="00F418C0">
        <w:t>3</w:t>
      </w:r>
      <w:r w:rsidR="00360E04">
        <w:t xml:space="preserve"> above and the matter shall progress as</w:t>
      </w:r>
      <w:r w:rsidR="00B6340B">
        <w:t xml:space="preserve"> per clauses 2.4 to</w:t>
      </w:r>
      <w:r w:rsidR="00F418C0">
        <w:t xml:space="preserve"> this</w:t>
      </w:r>
      <w:r w:rsidR="00B6340B">
        <w:t xml:space="preserve"> </w:t>
      </w:r>
      <w:r w:rsidR="00F418C0">
        <w:t>c</w:t>
      </w:r>
      <w:r w:rsidR="00B6340B">
        <w:t xml:space="preserve">lause </w:t>
      </w:r>
      <w:r w:rsidR="00F418C0">
        <w:t>3.1 but for the avoidance of doubt i</w:t>
      </w:r>
      <w:r w:rsidR="00ED75A8">
        <w:t>f the</w:t>
      </w:r>
      <w:r w:rsidR="00F418C0">
        <w:t xml:space="preserve"> Provider objects to the amendment the Authority may terminate this agreement pursuant to clause 22.6 of Schedule 2</w:t>
      </w:r>
      <w:r w:rsidR="00C529B1">
        <w:t xml:space="preserve"> to this Agreement.</w:t>
      </w:r>
    </w:p>
    <w:p w14:paraId="026C3FD4" w14:textId="77777777" w:rsidR="00CA68BF" w:rsidRPr="003D5131" w:rsidRDefault="00CA68BF" w:rsidP="00951C01">
      <w:pPr>
        <w:pStyle w:val="Level1"/>
        <w:numPr>
          <w:ilvl w:val="0"/>
          <w:numId w:val="40"/>
        </w:numPr>
        <w:tabs>
          <w:tab w:val="clear" w:pos="850"/>
          <w:tab w:val="num" w:pos="709"/>
        </w:tabs>
        <w:ind w:left="709" w:hanging="709"/>
        <w:rPr>
          <w:b/>
        </w:rPr>
      </w:pPr>
      <w:r w:rsidRPr="003D5131">
        <w:rPr>
          <w:b/>
        </w:rPr>
        <w:t>Variations which are not permitted</w:t>
      </w:r>
    </w:p>
    <w:p w14:paraId="0DD96CCE" w14:textId="60B01C75" w:rsidR="00CA68BF" w:rsidRPr="003D5131" w:rsidRDefault="00CA68BF" w:rsidP="00951C01">
      <w:pPr>
        <w:pStyle w:val="Level2"/>
        <w:numPr>
          <w:ilvl w:val="1"/>
          <w:numId w:val="40"/>
        </w:numPr>
        <w:tabs>
          <w:tab w:val="clear" w:pos="992"/>
        </w:tabs>
        <w:ind w:left="709" w:hanging="425"/>
      </w:pPr>
      <w:r w:rsidRPr="003D5131">
        <w:t>In addition to the provisions</w:t>
      </w:r>
      <w:r w:rsidR="006B5FB6">
        <w:t xml:space="preserve"> contained in this Clause </w:t>
      </w:r>
      <w:r>
        <w:t>1.2</w:t>
      </w:r>
      <w:r w:rsidR="006B5FB6">
        <w:t xml:space="preserve"> of this Schedule 10</w:t>
      </w:r>
      <w:r>
        <w:t>, the Authority</w:t>
      </w:r>
      <w:r w:rsidRPr="003D5131">
        <w:t xml:space="preserve"> may not propose any variation </w:t>
      </w:r>
      <w:r w:rsidR="008E0771" w:rsidRPr="003D5131">
        <w:t>which: -</w:t>
      </w:r>
    </w:p>
    <w:p w14:paraId="692FC492" w14:textId="77777777" w:rsidR="00CA68BF" w:rsidRPr="003D5131" w:rsidRDefault="00CA68BF" w:rsidP="00951C01">
      <w:pPr>
        <w:pStyle w:val="Level3"/>
        <w:numPr>
          <w:ilvl w:val="2"/>
          <w:numId w:val="40"/>
        </w:numPr>
        <w:tabs>
          <w:tab w:val="clear" w:pos="1561"/>
          <w:tab w:val="num" w:pos="1701"/>
        </w:tabs>
        <w:ind w:left="1701" w:hanging="850"/>
      </w:pPr>
      <w:r w:rsidRPr="003D5131">
        <w:t>may prevent one or more of the Providers from performing its obligations under the Agreement; or</w:t>
      </w:r>
    </w:p>
    <w:p w14:paraId="68950C8C" w14:textId="77777777" w:rsidR="00CA68BF" w:rsidRPr="003D5131" w:rsidRDefault="00CA68BF" w:rsidP="00951C01">
      <w:pPr>
        <w:pStyle w:val="Level3"/>
        <w:numPr>
          <w:ilvl w:val="2"/>
          <w:numId w:val="40"/>
        </w:numPr>
        <w:tabs>
          <w:tab w:val="clear" w:pos="1561"/>
          <w:tab w:val="num" w:pos="1701"/>
        </w:tabs>
        <w:ind w:left="1701" w:hanging="850"/>
      </w:pPr>
      <w:r w:rsidRPr="003D5131">
        <w:t>is in contravention of any law.</w:t>
      </w:r>
    </w:p>
    <w:p w14:paraId="390F4C33" w14:textId="77777777" w:rsidR="00CA68BF" w:rsidRPr="003D5131" w:rsidRDefault="00CA68BF" w:rsidP="00CA68BF">
      <w:pPr>
        <w:pStyle w:val="Level1"/>
        <w:keepNext/>
        <w:numPr>
          <w:ilvl w:val="0"/>
          <w:numId w:val="0"/>
        </w:numPr>
      </w:pPr>
    </w:p>
    <w:p w14:paraId="1AEB053D" w14:textId="77777777" w:rsidR="00AA0777" w:rsidRDefault="00CA68BF" w:rsidP="00AA0777">
      <w:pPr>
        <w:jc w:val="center"/>
        <w:rPr>
          <w:rFonts w:cs="Arial"/>
          <w:b/>
          <w:sz w:val="22"/>
          <w:szCs w:val="20"/>
        </w:rPr>
      </w:pPr>
      <w:r w:rsidRPr="003D5131">
        <w:br w:type="page"/>
      </w:r>
      <w:r w:rsidR="001623B4">
        <w:rPr>
          <w:rFonts w:cs="Arial"/>
          <w:b/>
          <w:sz w:val="22"/>
          <w:szCs w:val="20"/>
        </w:rPr>
        <w:lastRenderedPageBreak/>
        <w:t>SCHEDULE 11</w:t>
      </w:r>
    </w:p>
    <w:p w14:paraId="4534BE4A" w14:textId="77777777" w:rsidR="00AA0777" w:rsidRPr="001B1B68" w:rsidRDefault="00CC1060" w:rsidP="00CC1060">
      <w:pPr>
        <w:tabs>
          <w:tab w:val="left" w:pos="6120"/>
        </w:tabs>
        <w:rPr>
          <w:rFonts w:cs="Arial"/>
          <w:b/>
          <w:sz w:val="22"/>
          <w:szCs w:val="20"/>
        </w:rPr>
      </w:pPr>
      <w:r>
        <w:rPr>
          <w:rFonts w:cs="Arial"/>
          <w:b/>
          <w:sz w:val="22"/>
          <w:szCs w:val="20"/>
        </w:rPr>
        <w:tab/>
      </w:r>
    </w:p>
    <w:p w14:paraId="13750184" w14:textId="77777777" w:rsidR="00AA0777" w:rsidRPr="001B1B68" w:rsidRDefault="00AA0777" w:rsidP="00AA0777">
      <w:pPr>
        <w:jc w:val="center"/>
        <w:rPr>
          <w:rFonts w:cs="Arial"/>
          <w:b/>
          <w:sz w:val="22"/>
          <w:szCs w:val="20"/>
        </w:rPr>
      </w:pPr>
    </w:p>
    <w:p w14:paraId="0AC7D642" w14:textId="77777777" w:rsidR="00AA0777" w:rsidRDefault="00AA0777" w:rsidP="00AA0777">
      <w:pPr>
        <w:jc w:val="center"/>
        <w:rPr>
          <w:rFonts w:cs="Arial"/>
          <w:b/>
          <w:sz w:val="22"/>
          <w:szCs w:val="20"/>
        </w:rPr>
      </w:pPr>
      <w:r>
        <w:rPr>
          <w:rFonts w:cs="Arial"/>
          <w:b/>
          <w:sz w:val="22"/>
          <w:szCs w:val="20"/>
        </w:rPr>
        <w:t>CALL – OFF TERMS AND CONDITIONS</w:t>
      </w:r>
    </w:p>
    <w:p w14:paraId="2F736962" w14:textId="77777777" w:rsidR="00CD62BD" w:rsidRDefault="00CD62BD" w:rsidP="00AA0777">
      <w:pPr>
        <w:jc w:val="center"/>
        <w:rPr>
          <w:rFonts w:cs="Arial"/>
          <w:b/>
          <w:sz w:val="22"/>
          <w:szCs w:val="20"/>
        </w:rPr>
      </w:pPr>
    </w:p>
    <w:p w14:paraId="799EB269" w14:textId="77777777" w:rsidR="00CD62BD" w:rsidRPr="0067687A" w:rsidRDefault="00CD62BD" w:rsidP="00CD62BD">
      <w:pPr>
        <w:pStyle w:val="Body"/>
      </w:pPr>
      <w:r w:rsidRPr="00903CCB">
        <w:t xml:space="preserve">The </w:t>
      </w:r>
      <w:r w:rsidRPr="0067687A">
        <w:t>Contracting Authority has the option to use either: -</w:t>
      </w:r>
    </w:p>
    <w:p w14:paraId="582F4FDE" w14:textId="77777777" w:rsidR="00CD62BD" w:rsidRPr="0067687A" w:rsidRDefault="00CD62BD" w:rsidP="00951C01">
      <w:pPr>
        <w:pStyle w:val="Body"/>
        <w:numPr>
          <w:ilvl w:val="0"/>
          <w:numId w:val="41"/>
        </w:numPr>
      </w:pPr>
      <w:r w:rsidRPr="0067687A">
        <w:t xml:space="preserve">The call-off terms and conditions set out below: </w:t>
      </w:r>
    </w:p>
    <w:p w14:paraId="2A17DCE1" w14:textId="4E8FAA60" w:rsidR="00CD62BD" w:rsidRPr="00903CCB" w:rsidRDefault="00CD62BD" w:rsidP="00951C01">
      <w:pPr>
        <w:pStyle w:val="Body"/>
        <w:numPr>
          <w:ilvl w:val="0"/>
          <w:numId w:val="41"/>
        </w:numPr>
      </w:pPr>
      <w:r w:rsidRPr="00903CCB">
        <w:t xml:space="preserve">Their own terms and </w:t>
      </w:r>
      <w:r w:rsidR="008E0771" w:rsidRPr="00903CCB">
        <w:t>conditions.</w:t>
      </w:r>
      <w:r w:rsidRPr="00903CCB">
        <w:t xml:space="preserve">   </w:t>
      </w:r>
    </w:p>
    <w:p w14:paraId="7081666C" w14:textId="77777777" w:rsidR="00CD62BD" w:rsidRPr="00903CCB" w:rsidRDefault="00CD62BD" w:rsidP="00951C01">
      <w:pPr>
        <w:pStyle w:val="Body"/>
        <w:numPr>
          <w:ilvl w:val="0"/>
          <w:numId w:val="41"/>
        </w:numPr>
      </w:pPr>
      <w:r w:rsidRPr="00903CCB">
        <w:t>The JCT Suite of Contracts</w:t>
      </w:r>
    </w:p>
    <w:p w14:paraId="2F433067" w14:textId="77777777" w:rsidR="00CD62BD" w:rsidRPr="00903CCB" w:rsidRDefault="00CD62BD" w:rsidP="00951C01">
      <w:pPr>
        <w:pStyle w:val="Body"/>
        <w:numPr>
          <w:ilvl w:val="0"/>
          <w:numId w:val="41"/>
        </w:numPr>
      </w:pPr>
      <w:r>
        <w:t xml:space="preserve">Other standard </w:t>
      </w:r>
      <w:r w:rsidRPr="00903CCB">
        <w:t>forms of contract used by the Construction Industry</w:t>
      </w:r>
    </w:p>
    <w:p w14:paraId="3FA499F0" w14:textId="77777777" w:rsidR="00CD62BD" w:rsidRDefault="00CD62BD" w:rsidP="00951C01">
      <w:pPr>
        <w:pStyle w:val="Body"/>
        <w:numPr>
          <w:ilvl w:val="0"/>
          <w:numId w:val="41"/>
        </w:numPr>
      </w:pPr>
      <w:r w:rsidRPr="00903CCB">
        <w:t>One or more of the above where there is an overlap of Goods, Services or Works</w:t>
      </w:r>
    </w:p>
    <w:p w14:paraId="28B260B5" w14:textId="77777777" w:rsidR="00CD62BD" w:rsidRPr="00903CCB" w:rsidRDefault="00CD62BD" w:rsidP="00CD62BD">
      <w:pPr>
        <w:pStyle w:val="Body"/>
        <w:ind w:left="1080"/>
      </w:pPr>
    </w:p>
    <w:p w14:paraId="5E34D565" w14:textId="77777777" w:rsidR="00CD62BD" w:rsidRPr="001623B4" w:rsidRDefault="00CD62BD" w:rsidP="00CD62BD">
      <w:pPr>
        <w:pStyle w:val="Body"/>
        <w:rPr>
          <w:b/>
          <w:sz w:val="22"/>
          <w:u w:val="single"/>
        </w:rPr>
      </w:pPr>
      <w:r w:rsidRPr="001623B4">
        <w:rPr>
          <w:b/>
          <w:sz w:val="22"/>
          <w:u w:val="single"/>
        </w:rPr>
        <w:t>THE FORM OF CONTRACT TO BE USED WHEN CALLING OFF THIS AGREEMENT SHALL BE MADE KNOWN TO THE PROVIDERS AT THE INVITATION TO TENDER STAGE.</w:t>
      </w:r>
    </w:p>
    <w:p w14:paraId="2BEB7522" w14:textId="77777777" w:rsidR="00CD62BD" w:rsidRDefault="00CD62BD" w:rsidP="00AA0777">
      <w:pPr>
        <w:jc w:val="center"/>
        <w:rPr>
          <w:rFonts w:cs="Arial"/>
          <w:b/>
          <w:sz w:val="22"/>
          <w:szCs w:val="20"/>
        </w:rPr>
      </w:pPr>
    </w:p>
    <w:p w14:paraId="02F97358" w14:textId="77777777" w:rsidR="00AA0777" w:rsidRDefault="00AA0777" w:rsidP="00AA0777">
      <w:pPr>
        <w:jc w:val="center"/>
        <w:rPr>
          <w:rFonts w:cs="Arial"/>
          <w:b/>
          <w:sz w:val="22"/>
          <w:szCs w:val="20"/>
        </w:rPr>
      </w:pPr>
    </w:p>
    <w:p w14:paraId="36CAB037" w14:textId="77777777" w:rsidR="001240DA" w:rsidRDefault="001240DA" w:rsidP="00CD62BD">
      <w:pPr>
        <w:spacing w:line="240" w:lineRule="auto"/>
        <w:rPr>
          <w:rFonts w:cs="Arial"/>
          <w:b/>
          <w:sz w:val="28"/>
          <w:szCs w:val="20"/>
          <w:lang w:eastAsia="en-US"/>
        </w:rPr>
      </w:pPr>
    </w:p>
    <w:p w14:paraId="18D6FF22" w14:textId="77777777" w:rsidR="001240DA" w:rsidRDefault="001240DA" w:rsidP="00CD62BD">
      <w:pPr>
        <w:spacing w:line="240" w:lineRule="auto"/>
        <w:rPr>
          <w:rFonts w:cs="Arial"/>
          <w:b/>
          <w:sz w:val="28"/>
          <w:szCs w:val="20"/>
          <w:lang w:eastAsia="en-US"/>
        </w:rPr>
      </w:pPr>
    </w:p>
    <w:p w14:paraId="0B067AF8" w14:textId="77777777" w:rsidR="001240DA" w:rsidRDefault="001240DA" w:rsidP="00CD62BD">
      <w:pPr>
        <w:spacing w:line="240" w:lineRule="auto"/>
        <w:rPr>
          <w:rFonts w:cs="Arial"/>
          <w:b/>
          <w:sz w:val="28"/>
          <w:szCs w:val="20"/>
          <w:lang w:eastAsia="en-US"/>
        </w:rPr>
      </w:pPr>
    </w:p>
    <w:p w14:paraId="12A837BD" w14:textId="77777777" w:rsidR="001240DA" w:rsidRDefault="001240DA" w:rsidP="00CD62BD">
      <w:pPr>
        <w:spacing w:line="240" w:lineRule="auto"/>
        <w:rPr>
          <w:rFonts w:cs="Arial"/>
          <w:b/>
          <w:sz w:val="28"/>
          <w:szCs w:val="20"/>
          <w:lang w:eastAsia="en-US"/>
        </w:rPr>
      </w:pPr>
    </w:p>
    <w:p w14:paraId="5A6F179D" w14:textId="77777777" w:rsidR="001240DA" w:rsidRDefault="001240DA" w:rsidP="00CD62BD">
      <w:pPr>
        <w:spacing w:line="240" w:lineRule="auto"/>
        <w:rPr>
          <w:rFonts w:cs="Arial"/>
          <w:b/>
          <w:sz w:val="28"/>
          <w:szCs w:val="20"/>
          <w:lang w:eastAsia="en-US"/>
        </w:rPr>
      </w:pPr>
    </w:p>
    <w:p w14:paraId="72E9C696" w14:textId="77777777" w:rsidR="001240DA" w:rsidRDefault="001240DA" w:rsidP="00CD62BD">
      <w:pPr>
        <w:spacing w:line="240" w:lineRule="auto"/>
        <w:rPr>
          <w:rFonts w:cs="Arial"/>
          <w:b/>
          <w:sz w:val="28"/>
          <w:szCs w:val="20"/>
          <w:lang w:eastAsia="en-US"/>
        </w:rPr>
      </w:pPr>
    </w:p>
    <w:p w14:paraId="0D745F8F" w14:textId="77777777" w:rsidR="001240DA" w:rsidRDefault="001240DA" w:rsidP="00CD62BD">
      <w:pPr>
        <w:spacing w:line="240" w:lineRule="auto"/>
        <w:rPr>
          <w:rFonts w:cs="Arial"/>
          <w:b/>
          <w:sz w:val="28"/>
          <w:szCs w:val="20"/>
          <w:lang w:eastAsia="en-US"/>
        </w:rPr>
      </w:pPr>
    </w:p>
    <w:p w14:paraId="44829630" w14:textId="77777777" w:rsidR="001240DA" w:rsidRDefault="001240DA" w:rsidP="00CD62BD">
      <w:pPr>
        <w:spacing w:line="240" w:lineRule="auto"/>
        <w:rPr>
          <w:rFonts w:cs="Arial"/>
          <w:b/>
          <w:sz w:val="28"/>
          <w:szCs w:val="20"/>
          <w:lang w:eastAsia="en-US"/>
        </w:rPr>
      </w:pPr>
    </w:p>
    <w:p w14:paraId="60C893D7" w14:textId="77777777" w:rsidR="001240DA" w:rsidRDefault="001240DA" w:rsidP="00CD62BD">
      <w:pPr>
        <w:spacing w:line="240" w:lineRule="auto"/>
        <w:rPr>
          <w:rFonts w:cs="Arial"/>
          <w:b/>
          <w:sz w:val="28"/>
          <w:szCs w:val="20"/>
          <w:lang w:eastAsia="en-US"/>
        </w:rPr>
      </w:pPr>
    </w:p>
    <w:p w14:paraId="09DC883C" w14:textId="77777777" w:rsidR="001240DA" w:rsidRDefault="001240DA" w:rsidP="00CD62BD">
      <w:pPr>
        <w:spacing w:line="240" w:lineRule="auto"/>
        <w:rPr>
          <w:rFonts w:cs="Arial"/>
          <w:b/>
          <w:sz w:val="28"/>
          <w:szCs w:val="20"/>
          <w:lang w:eastAsia="en-US"/>
        </w:rPr>
      </w:pPr>
    </w:p>
    <w:p w14:paraId="6C631333" w14:textId="77777777" w:rsidR="001240DA" w:rsidRDefault="001240DA" w:rsidP="00CD62BD">
      <w:pPr>
        <w:spacing w:line="240" w:lineRule="auto"/>
        <w:rPr>
          <w:rFonts w:cs="Arial"/>
          <w:b/>
          <w:sz w:val="28"/>
          <w:szCs w:val="20"/>
          <w:lang w:eastAsia="en-US"/>
        </w:rPr>
      </w:pPr>
    </w:p>
    <w:p w14:paraId="2FE48E94" w14:textId="77777777" w:rsidR="001240DA" w:rsidRDefault="001240DA" w:rsidP="00CD62BD">
      <w:pPr>
        <w:spacing w:line="240" w:lineRule="auto"/>
        <w:rPr>
          <w:rFonts w:cs="Arial"/>
          <w:b/>
          <w:sz w:val="28"/>
          <w:szCs w:val="20"/>
          <w:lang w:eastAsia="en-US"/>
        </w:rPr>
      </w:pPr>
    </w:p>
    <w:p w14:paraId="6E3E91C3" w14:textId="77777777" w:rsidR="001240DA" w:rsidRDefault="001240DA" w:rsidP="00CD62BD">
      <w:pPr>
        <w:spacing w:line="240" w:lineRule="auto"/>
        <w:rPr>
          <w:rFonts w:cs="Arial"/>
          <w:b/>
          <w:sz w:val="28"/>
          <w:szCs w:val="20"/>
          <w:lang w:eastAsia="en-US"/>
        </w:rPr>
      </w:pPr>
    </w:p>
    <w:p w14:paraId="716AE969" w14:textId="77777777" w:rsidR="001240DA" w:rsidRDefault="001240DA" w:rsidP="00CD62BD">
      <w:pPr>
        <w:spacing w:line="240" w:lineRule="auto"/>
        <w:rPr>
          <w:rFonts w:cs="Arial"/>
          <w:b/>
          <w:sz w:val="28"/>
          <w:szCs w:val="20"/>
          <w:lang w:eastAsia="en-US"/>
        </w:rPr>
      </w:pPr>
    </w:p>
    <w:p w14:paraId="2D895FDA" w14:textId="77777777" w:rsidR="001240DA" w:rsidRDefault="001240DA" w:rsidP="00CD62BD">
      <w:pPr>
        <w:spacing w:line="240" w:lineRule="auto"/>
        <w:rPr>
          <w:rFonts w:cs="Arial"/>
          <w:b/>
          <w:sz w:val="28"/>
          <w:szCs w:val="20"/>
          <w:lang w:eastAsia="en-US"/>
        </w:rPr>
      </w:pPr>
    </w:p>
    <w:p w14:paraId="0A2EE7AB" w14:textId="77777777" w:rsidR="001240DA" w:rsidRDefault="001240DA" w:rsidP="00CD62BD">
      <w:pPr>
        <w:spacing w:line="240" w:lineRule="auto"/>
        <w:rPr>
          <w:rFonts w:cs="Arial"/>
          <w:b/>
          <w:sz w:val="28"/>
          <w:szCs w:val="20"/>
          <w:lang w:eastAsia="en-US"/>
        </w:rPr>
      </w:pPr>
    </w:p>
    <w:p w14:paraId="447A4ACF" w14:textId="77777777" w:rsidR="001240DA" w:rsidRDefault="001240DA" w:rsidP="00CD62BD">
      <w:pPr>
        <w:spacing w:line="240" w:lineRule="auto"/>
        <w:rPr>
          <w:rFonts w:cs="Arial"/>
          <w:b/>
          <w:sz w:val="28"/>
          <w:szCs w:val="20"/>
          <w:lang w:eastAsia="en-US"/>
        </w:rPr>
      </w:pPr>
    </w:p>
    <w:p w14:paraId="79C4F341" w14:textId="77777777" w:rsidR="00B861BC" w:rsidRDefault="00B861BC" w:rsidP="00CD62BD">
      <w:pPr>
        <w:spacing w:line="240" w:lineRule="auto"/>
        <w:rPr>
          <w:rFonts w:cs="Arial"/>
          <w:b/>
          <w:sz w:val="28"/>
          <w:szCs w:val="20"/>
          <w:lang w:eastAsia="en-US"/>
        </w:rPr>
      </w:pPr>
    </w:p>
    <w:p w14:paraId="0AC97148" w14:textId="77777777" w:rsidR="00B861BC" w:rsidRDefault="00B861BC" w:rsidP="00CD62BD">
      <w:pPr>
        <w:spacing w:line="240" w:lineRule="auto"/>
        <w:rPr>
          <w:rFonts w:cs="Arial"/>
          <w:b/>
          <w:sz w:val="28"/>
          <w:szCs w:val="20"/>
          <w:lang w:eastAsia="en-US"/>
        </w:rPr>
      </w:pPr>
    </w:p>
    <w:p w14:paraId="71533DAE" w14:textId="77777777" w:rsidR="00B861BC" w:rsidRDefault="00B861BC" w:rsidP="00CD62BD">
      <w:pPr>
        <w:spacing w:line="240" w:lineRule="auto"/>
        <w:rPr>
          <w:rFonts w:cs="Arial"/>
          <w:b/>
          <w:sz w:val="28"/>
          <w:szCs w:val="20"/>
          <w:lang w:eastAsia="en-US"/>
        </w:rPr>
      </w:pPr>
    </w:p>
    <w:p w14:paraId="36B83DED" w14:textId="77777777" w:rsidR="00B861BC" w:rsidRDefault="00B861BC" w:rsidP="00CD62BD">
      <w:pPr>
        <w:spacing w:line="240" w:lineRule="auto"/>
        <w:rPr>
          <w:rFonts w:cs="Arial"/>
          <w:b/>
          <w:sz w:val="28"/>
          <w:szCs w:val="20"/>
          <w:lang w:eastAsia="en-US"/>
        </w:rPr>
      </w:pPr>
    </w:p>
    <w:p w14:paraId="7712302E" w14:textId="77777777" w:rsidR="002C7CE5" w:rsidRDefault="002C7CE5" w:rsidP="00CD62BD">
      <w:pPr>
        <w:spacing w:line="240" w:lineRule="auto"/>
        <w:rPr>
          <w:rFonts w:cs="Arial"/>
          <w:b/>
          <w:sz w:val="28"/>
          <w:szCs w:val="20"/>
          <w:lang w:eastAsia="en-US"/>
        </w:rPr>
      </w:pPr>
    </w:p>
    <w:tbl>
      <w:tblPr>
        <w:tblStyle w:val="TableGrid"/>
        <w:tblpPr w:leftFromText="180" w:rightFromText="180" w:vertAnchor="page" w:horzAnchor="margin" w:tblpY="652"/>
        <w:tblW w:w="0" w:type="auto"/>
        <w:tblLook w:val="04A0" w:firstRow="1" w:lastRow="0" w:firstColumn="1" w:lastColumn="0" w:noHBand="0" w:noVBand="1"/>
      </w:tblPr>
      <w:tblGrid>
        <w:gridCol w:w="846"/>
        <w:gridCol w:w="1663"/>
        <w:gridCol w:w="907"/>
        <w:gridCol w:w="3242"/>
        <w:gridCol w:w="520"/>
        <w:gridCol w:w="2450"/>
      </w:tblGrid>
      <w:tr w:rsidR="00AA715E" w14:paraId="2EB8CF10" w14:textId="77777777" w:rsidTr="00235C2C">
        <w:trPr>
          <w:trHeight w:val="558"/>
        </w:trPr>
        <w:tc>
          <w:tcPr>
            <w:tcW w:w="9628" w:type="dxa"/>
            <w:gridSpan w:val="6"/>
          </w:tcPr>
          <w:p w14:paraId="6660E833" w14:textId="77777777" w:rsidR="00AA715E" w:rsidRPr="008726B2" w:rsidRDefault="00AA715E" w:rsidP="00235C2C">
            <w:pPr>
              <w:spacing w:before="88" w:line="276" w:lineRule="auto"/>
              <w:ind w:left="101"/>
              <w:jc w:val="center"/>
              <w:outlineLvl w:val="1"/>
              <w:rPr>
                <w:rFonts w:eastAsia="Arial" w:cs="Arial"/>
                <w:b/>
                <w:bCs/>
                <w:color w:val="FF0000"/>
                <w:w w:val="120"/>
              </w:rPr>
            </w:pPr>
            <w:r w:rsidRPr="008726B2">
              <w:rPr>
                <w:rFonts w:cs="Arial"/>
                <w:b/>
                <w:bCs/>
                <w:color w:val="FF0000"/>
                <w:w w:val="120"/>
                <w:sz w:val="28"/>
                <w:szCs w:val="28"/>
              </w:rPr>
              <w:lastRenderedPageBreak/>
              <w:t xml:space="preserve">Contract </w:t>
            </w:r>
            <w:r w:rsidRPr="008726B2">
              <w:rPr>
                <w:rFonts w:eastAsia="Arial" w:cs="Arial"/>
                <w:b/>
                <w:bCs/>
                <w:color w:val="FF0000"/>
                <w:w w:val="120"/>
                <w:sz w:val="28"/>
                <w:szCs w:val="28"/>
              </w:rPr>
              <w:t xml:space="preserve">Particulars and Signatures </w:t>
            </w:r>
          </w:p>
        </w:tc>
      </w:tr>
      <w:tr w:rsidR="00AA715E" w14:paraId="5D23EF7F" w14:textId="77777777" w:rsidTr="00235C2C">
        <w:tc>
          <w:tcPr>
            <w:tcW w:w="3416" w:type="dxa"/>
            <w:gridSpan w:val="3"/>
          </w:tcPr>
          <w:p w14:paraId="02EC5DD3" w14:textId="77777777" w:rsidR="00AA715E" w:rsidRPr="00C60697" w:rsidRDefault="00AA715E" w:rsidP="00235C2C">
            <w:pPr>
              <w:jc w:val="right"/>
              <w:rPr>
                <w:rFonts w:asciiTheme="minorHAnsi" w:hAnsiTheme="minorHAnsi" w:cstheme="minorHAnsi"/>
              </w:rPr>
            </w:pPr>
            <w:r w:rsidRPr="00C60697">
              <w:rPr>
                <w:rFonts w:asciiTheme="minorHAnsi" w:hAnsiTheme="minorHAnsi" w:cstheme="minorHAnsi"/>
                <w:b/>
                <w:w w:val="105"/>
              </w:rPr>
              <w:t>This Contract is made on</w:t>
            </w:r>
          </w:p>
        </w:tc>
        <w:tc>
          <w:tcPr>
            <w:tcW w:w="6212" w:type="dxa"/>
            <w:gridSpan w:val="3"/>
          </w:tcPr>
          <w:p w14:paraId="40D8264B" w14:textId="77777777" w:rsidR="00AA715E" w:rsidRPr="00C60697" w:rsidRDefault="00AA715E" w:rsidP="00235C2C">
            <w:pPr>
              <w:rPr>
                <w:rFonts w:asciiTheme="minorHAnsi" w:hAnsiTheme="minorHAnsi" w:cstheme="minorHAnsi"/>
              </w:rPr>
            </w:pPr>
            <w:r w:rsidRPr="00C60697">
              <w:rPr>
                <w:rFonts w:asciiTheme="minorHAnsi" w:hAnsiTheme="minorHAnsi" w:cstheme="minorHAnsi"/>
              </w:rPr>
              <w:t>[</w:t>
            </w:r>
            <w:r w:rsidRPr="00C60697">
              <w:rPr>
                <w:rFonts w:asciiTheme="minorHAnsi" w:hAnsiTheme="minorHAnsi" w:cstheme="minorHAnsi"/>
                <w:highlight w:val="yellow"/>
              </w:rPr>
              <w:t>Date Contract made</w:t>
            </w:r>
            <w:r w:rsidRPr="00C60697">
              <w:rPr>
                <w:rFonts w:asciiTheme="minorHAnsi" w:hAnsiTheme="minorHAnsi" w:cstheme="minorHAnsi"/>
              </w:rPr>
              <w:t>] day of [</w:t>
            </w:r>
            <w:r w:rsidRPr="00C60697">
              <w:rPr>
                <w:rFonts w:asciiTheme="minorHAnsi" w:hAnsiTheme="minorHAnsi" w:cstheme="minorHAnsi"/>
                <w:highlight w:val="yellow"/>
              </w:rPr>
              <w:t>Month</w:t>
            </w:r>
            <w:r w:rsidRPr="00C60697">
              <w:rPr>
                <w:rFonts w:asciiTheme="minorHAnsi" w:hAnsiTheme="minorHAnsi" w:cstheme="minorHAnsi"/>
              </w:rPr>
              <w:t xml:space="preserve">] </w:t>
            </w:r>
            <w:r>
              <w:rPr>
                <w:rFonts w:asciiTheme="minorHAnsi" w:hAnsiTheme="minorHAnsi" w:cstheme="minorHAnsi"/>
              </w:rPr>
              <w:t>[</w:t>
            </w:r>
            <w:r w:rsidRPr="002465B4">
              <w:rPr>
                <w:rFonts w:asciiTheme="minorHAnsi" w:hAnsiTheme="minorHAnsi" w:cstheme="minorHAnsi"/>
                <w:highlight w:val="yellow"/>
              </w:rPr>
              <w:t>Year</w:t>
            </w:r>
            <w:r>
              <w:rPr>
                <w:rFonts w:asciiTheme="minorHAnsi" w:hAnsiTheme="minorHAnsi" w:cstheme="minorHAnsi"/>
              </w:rPr>
              <w:t>]</w:t>
            </w:r>
          </w:p>
          <w:p w14:paraId="3F41DF65" w14:textId="77777777" w:rsidR="00AA715E" w:rsidRPr="00FF2D3A" w:rsidRDefault="00AA715E" w:rsidP="00235C2C">
            <w:pPr>
              <w:rPr>
                <w:rFonts w:asciiTheme="minorHAnsi" w:hAnsiTheme="minorHAnsi" w:cstheme="minorHAnsi"/>
                <w:sz w:val="10"/>
                <w:szCs w:val="10"/>
              </w:rPr>
            </w:pPr>
          </w:p>
        </w:tc>
      </w:tr>
      <w:tr w:rsidR="00AA715E" w14:paraId="11139BC4" w14:textId="77777777" w:rsidTr="00235C2C">
        <w:tc>
          <w:tcPr>
            <w:tcW w:w="3416" w:type="dxa"/>
            <w:gridSpan w:val="3"/>
          </w:tcPr>
          <w:p w14:paraId="46A7B1C1" w14:textId="77777777" w:rsidR="00AA715E" w:rsidRPr="00C60697" w:rsidRDefault="00AA715E" w:rsidP="00235C2C">
            <w:pPr>
              <w:jc w:val="right"/>
              <w:rPr>
                <w:rFonts w:asciiTheme="minorHAnsi" w:hAnsiTheme="minorHAnsi" w:cstheme="minorHAnsi"/>
                <w:b/>
                <w:bCs/>
              </w:rPr>
            </w:pPr>
            <w:r w:rsidRPr="00C60697">
              <w:rPr>
                <w:rFonts w:asciiTheme="minorHAnsi" w:hAnsiTheme="minorHAnsi" w:cstheme="minorHAnsi"/>
                <w:b/>
                <w:bCs/>
              </w:rPr>
              <w:t>Between the</w:t>
            </w:r>
            <w:r>
              <w:rPr>
                <w:rFonts w:asciiTheme="minorHAnsi" w:hAnsiTheme="minorHAnsi" w:cstheme="minorHAnsi"/>
                <w:b/>
                <w:bCs/>
              </w:rPr>
              <w:t xml:space="preserve"> </w:t>
            </w:r>
            <w:r w:rsidRPr="00C60697">
              <w:rPr>
                <w:rFonts w:asciiTheme="minorHAnsi" w:hAnsiTheme="minorHAnsi" w:cstheme="minorHAnsi"/>
                <w:b/>
                <w:bCs/>
              </w:rPr>
              <w:t>Client</w:t>
            </w:r>
            <w:r>
              <w:rPr>
                <w:rFonts w:asciiTheme="minorHAnsi" w:hAnsiTheme="minorHAnsi" w:cstheme="minorHAnsi"/>
                <w:b/>
                <w:bCs/>
              </w:rPr>
              <w:t xml:space="preserve"> </w:t>
            </w:r>
            <w:r w:rsidRPr="0061295F">
              <w:rPr>
                <w:rFonts w:asciiTheme="minorHAnsi" w:hAnsiTheme="minorHAnsi" w:cstheme="minorHAnsi"/>
                <w:b/>
                <w:bCs/>
                <w:color w:val="FF0000"/>
              </w:rPr>
              <w:t>(Employer)</w:t>
            </w:r>
          </w:p>
        </w:tc>
        <w:tc>
          <w:tcPr>
            <w:tcW w:w="6212" w:type="dxa"/>
            <w:gridSpan w:val="3"/>
          </w:tcPr>
          <w:p w14:paraId="2A5B120E" w14:textId="77777777" w:rsidR="00AA715E" w:rsidRPr="00C60697" w:rsidRDefault="00AA715E" w:rsidP="00235C2C">
            <w:pPr>
              <w:rPr>
                <w:rFonts w:asciiTheme="minorHAnsi" w:hAnsiTheme="minorHAnsi" w:cstheme="minorHAnsi"/>
              </w:rPr>
            </w:pPr>
            <w:r w:rsidRPr="00C60697">
              <w:rPr>
                <w:rFonts w:asciiTheme="minorHAnsi" w:hAnsiTheme="minorHAnsi" w:cstheme="minorHAnsi"/>
              </w:rPr>
              <w:t>[</w:t>
            </w:r>
            <w:r w:rsidRPr="00C60697">
              <w:rPr>
                <w:rFonts w:asciiTheme="minorHAnsi" w:hAnsiTheme="minorHAnsi" w:cstheme="minorHAnsi"/>
                <w:highlight w:val="yellow"/>
              </w:rPr>
              <w:t>Client name</w:t>
            </w:r>
            <w:r w:rsidRPr="00C60697">
              <w:rPr>
                <w:rFonts w:asciiTheme="minorHAnsi" w:hAnsiTheme="minorHAnsi" w:cstheme="minorHAnsi"/>
              </w:rPr>
              <w:t>]</w:t>
            </w:r>
          </w:p>
          <w:p w14:paraId="02D06DDE" w14:textId="77777777" w:rsidR="00AA715E" w:rsidRPr="00FF2D3A" w:rsidRDefault="00AA715E" w:rsidP="00235C2C">
            <w:pPr>
              <w:rPr>
                <w:rFonts w:asciiTheme="minorHAnsi" w:hAnsiTheme="minorHAnsi" w:cstheme="minorHAnsi"/>
                <w:sz w:val="10"/>
                <w:szCs w:val="10"/>
              </w:rPr>
            </w:pPr>
          </w:p>
        </w:tc>
      </w:tr>
      <w:tr w:rsidR="00AA715E" w14:paraId="105A1CA8" w14:textId="77777777" w:rsidTr="00235C2C">
        <w:tc>
          <w:tcPr>
            <w:tcW w:w="3416" w:type="dxa"/>
            <w:gridSpan w:val="3"/>
          </w:tcPr>
          <w:p w14:paraId="384B77F0" w14:textId="77777777" w:rsidR="00AA715E" w:rsidRPr="00C60697" w:rsidRDefault="00AA715E" w:rsidP="00235C2C">
            <w:pPr>
              <w:jc w:val="right"/>
              <w:rPr>
                <w:rFonts w:asciiTheme="minorHAnsi" w:hAnsiTheme="minorHAnsi" w:cstheme="minorHAnsi"/>
                <w:b/>
                <w:bCs/>
              </w:rPr>
            </w:pPr>
            <w:r w:rsidRPr="00C60697">
              <w:rPr>
                <w:rFonts w:asciiTheme="minorHAnsi" w:hAnsiTheme="minorHAnsi" w:cstheme="minorHAnsi"/>
                <w:b/>
                <w:bCs/>
              </w:rPr>
              <w:t>Of</w:t>
            </w:r>
          </w:p>
        </w:tc>
        <w:tc>
          <w:tcPr>
            <w:tcW w:w="6212" w:type="dxa"/>
            <w:gridSpan w:val="3"/>
          </w:tcPr>
          <w:p w14:paraId="4244F27A" w14:textId="77777777" w:rsidR="00AA715E" w:rsidRPr="00C60697" w:rsidRDefault="00AA715E" w:rsidP="00235C2C">
            <w:pPr>
              <w:rPr>
                <w:rFonts w:asciiTheme="minorHAnsi" w:hAnsiTheme="minorHAnsi" w:cstheme="minorHAnsi"/>
              </w:rPr>
            </w:pPr>
            <w:r w:rsidRPr="00C60697">
              <w:rPr>
                <w:rFonts w:asciiTheme="minorHAnsi" w:hAnsiTheme="minorHAnsi" w:cstheme="minorHAnsi"/>
              </w:rPr>
              <w:t>[</w:t>
            </w:r>
            <w:r w:rsidRPr="00C60697">
              <w:rPr>
                <w:rFonts w:asciiTheme="minorHAnsi" w:hAnsiTheme="minorHAnsi" w:cstheme="minorHAnsi"/>
                <w:highlight w:val="yellow"/>
              </w:rPr>
              <w:t xml:space="preserve">Client </w:t>
            </w:r>
            <w:r>
              <w:rPr>
                <w:rFonts w:asciiTheme="minorHAnsi" w:hAnsiTheme="minorHAnsi" w:cstheme="minorHAnsi"/>
                <w:highlight w:val="yellow"/>
              </w:rPr>
              <w:t>a</w:t>
            </w:r>
            <w:r w:rsidRPr="00C60697">
              <w:rPr>
                <w:rFonts w:asciiTheme="minorHAnsi" w:hAnsiTheme="minorHAnsi" w:cstheme="minorHAnsi"/>
                <w:highlight w:val="yellow"/>
              </w:rPr>
              <w:t>ddress</w:t>
            </w:r>
            <w:r w:rsidRPr="00C60697">
              <w:rPr>
                <w:rFonts w:asciiTheme="minorHAnsi" w:hAnsiTheme="minorHAnsi" w:cstheme="minorHAnsi"/>
              </w:rPr>
              <w:t>]</w:t>
            </w:r>
          </w:p>
          <w:p w14:paraId="6A170650" w14:textId="77777777" w:rsidR="00AA715E" w:rsidRPr="00FF2D3A" w:rsidRDefault="00AA715E" w:rsidP="00235C2C">
            <w:pPr>
              <w:rPr>
                <w:rFonts w:asciiTheme="minorHAnsi" w:hAnsiTheme="minorHAnsi" w:cstheme="minorHAnsi"/>
                <w:sz w:val="10"/>
                <w:szCs w:val="10"/>
              </w:rPr>
            </w:pPr>
          </w:p>
        </w:tc>
      </w:tr>
      <w:tr w:rsidR="00AA715E" w14:paraId="77EC83E9" w14:textId="77777777" w:rsidTr="00235C2C">
        <w:tc>
          <w:tcPr>
            <w:tcW w:w="3416" w:type="dxa"/>
            <w:gridSpan w:val="3"/>
          </w:tcPr>
          <w:p w14:paraId="6C0A1A97" w14:textId="77777777" w:rsidR="00AA715E" w:rsidRPr="00C60697" w:rsidRDefault="00AA715E" w:rsidP="00235C2C">
            <w:pPr>
              <w:jc w:val="right"/>
              <w:rPr>
                <w:rFonts w:asciiTheme="minorHAnsi" w:hAnsiTheme="minorHAnsi" w:cstheme="minorHAnsi"/>
                <w:b/>
                <w:bCs/>
              </w:rPr>
            </w:pPr>
            <w:r w:rsidRPr="00C60697">
              <w:rPr>
                <w:rFonts w:asciiTheme="minorHAnsi" w:hAnsiTheme="minorHAnsi" w:cstheme="minorHAnsi"/>
                <w:b/>
                <w:bCs/>
              </w:rPr>
              <w:t xml:space="preserve">and the </w:t>
            </w:r>
            <w:r w:rsidRPr="0061295F">
              <w:rPr>
                <w:rFonts w:asciiTheme="minorHAnsi" w:hAnsiTheme="minorHAnsi" w:cstheme="minorHAnsi"/>
                <w:b/>
                <w:bCs/>
                <w:color w:val="FF0000"/>
              </w:rPr>
              <w:t xml:space="preserve">Contractor / Supplier </w:t>
            </w:r>
            <w:r>
              <w:rPr>
                <w:rFonts w:asciiTheme="minorHAnsi" w:hAnsiTheme="minorHAnsi" w:cstheme="minorHAnsi"/>
                <w:b/>
                <w:bCs/>
              </w:rPr>
              <w:t>(</w:t>
            </w:r>
            <w:r w:rsidRPr="00C60697">
              <w:rPr>
                <w:rFonts w:asciiTheme="minorHAnsi" w:hAnsiTheme="minorHAnsi" w:cstheme="minorHAnsi"/>
                <w:b/>
                <w:bCs/>
              </w:rPr>
              <w:t>Provider</w:t>
            </w:r>
            <w:r>
              <w:rPr>
                <w:rFonts w:asciiTheme="minorHAnsi" w:hAnsiTheme="minorHAnsi" w:cstheme="minorHAnsi"/>
                <w:b/>
                <w:bCs/>
              </w:rPr>
              <w:t>)</w:t>
            </w:r>
          </w:p>
        </w:tc>
        <w:tc>
          <w:tcPr>
            <w:tcW w:w="3242" w:type="dxa"/>
          </w:tcPr>
          <w:p w14:paraId="5AAB1095" w14:textId="77777777" w:rsidR="00AA715E" w:rsidRDefault="00AA715E" w:rsidP="00235C2C">
            <w:pPr>
              <w:rPr>
                <w:rFonts w:asciiTheme="minorHAnsi" w:hAnsiTheme="minorHAnsi" w:cstheme="minorHAnsi"/>
              </w:rPr>
            </w:pPr>
            <w:r w:rsidRPr="00C60697">
              <w:rPr>
                <w:rFonts w:asciiTheme="minorHAnsi" w:hAnsiTheme="minorHAnsi" w:cstheme="minorHAnsi"/>
                <w:highlight w:val="yellow"/>
              </w:rPr>
              <w:t>[Provider Company name]</w:t>
            </w:r>
          </w:p>
          <w:p w14:paraId="6FA81C89" w14:textId="77777777" w:rsidR="00AA715E" w:rsidRPr="00FF2D3A" w:rsidRDefault="00AA715E" w:rsidP="00235C2C">
            <w:pPr>
              <w:rPr>
                <w:rFonts w:asciiTheme="minorHAnsi" w:hAnsiTheme="minorHAnsi" w:cstheme="minorHAnsi"/>
                <w:sz w:val="10"/>
                <w:szCs w:val="10"/>
              </w:rPr>
            </w:pPr>
          </w:p>
        </w:tc>
        <w:tc>
          <w:tcPr>
            <w:tcW w:w="2970" w:type="dxa"/>
            <w:gridSpan w:val="2"/>
          </w:tcPr>
          <w:p w14:paraId="1F5BB001" w14:textId="77777777" w:rsidR="00AA715E" w:rsidRPr="00C60697" w:rsidRDefault="00AA715E" w:rsidP="00235C2C">
            <w:pPr>
              <w:rPr>
                <w:rFonts w:asciiTheme="minorHAnsi" w:hAnsiTheme="minorHAnsi" w:cstheme="minorHAnsi"/>
              </w:rPr>
            </w:pPr>
            <w:r w:rsidRPr="00C60697">
              <w:rPr>
                <w:rFonts w:asciiTheme="minorHAnsi" w:hAnsiTheme="minorHAnsi" w:cstheme="minorHAnsi"/>
              </w:rPr>
              <w:t>Company No</w:t>
            </w:r>
            <w:r>
              <w:rPr>
                <w:rFonts w:asciiTheme="minorHAnsi" w:hAnsiTheme="minorHAnsi" w:cstheme="minorHAnsi"/>
              </w:rPr>
              <w:t xml:space="preserve"> </w:t>
            </w:r>
            <w:r w:rsidRPr="00C60697">
              <w:rPr>
                <w:rFonts w:asciiTheme="minorHAnsi" w:hAnsiTheme="minorHAnsi" w:cstheme="minorHAnsi"/>
              </w:rPr>
              <w:t>:</w:t>
            </w:r>
            <w:r w:rsidRPr="00C60697">
              <w:rPr>
                <w:rFonts w:asciiTheme="minorHAnsi" w:hAnsiTheme="minorHAnsi" w:cstheme="minorHAnsi"/>
                <w:highlight w:val="yellow"/>
              </w:rPr>
              <w:t>12345678</w:t>
            </w:r>
          </w:p>
          <w:p w14:paraId="1B7BD023" w14:textId="77777777" w:rsidR="00AA715E" w:rsidRPr="00FF2D3A" w:rsidRDefault="00AA715E" w:rsidP="00235C2C">
            <w:pPr>
              <w:rPr>
                <w:rFonts w:asciiTheme="minorHAnsi" w:hAnsiTheme="minorHAnsi" w:cstheme="minorHAnsi"/>
                <w:sz w:val="10"/>
                <w:szCs w:val="10"/>
              </w:rPr>
            </w:pPr>
          </w:p>
        </w:tc>
      </w:tr>
      <w:tr w:rsidR="00AA715E" w14:paraId="2E261315" w14:textId="77777777" w:rsidTr="00235C2C">
        <w:tc>
          <w:tcPr>
            <w:tcW w:w="3416" w:type="dxa"/>
            <w:gridSpan w:val="3"/>
          </w:tcPr>
          <w:p w14:paraId="478D807F" w14:textId="77777777" w:rsidR="00AA715E" w:rsidRPr="00C60697" w:rsidRDefault="00AA715E" w:rsidP="00235C2C">
            <w:pPr>
              <w:jc w:val="right"/>
              <w:rPr>
                <w:rFonts w:asciiTheme="minorHAnsi" w:hAnsiTheme="minorHAnsi" w:cstheme="minorHAnsi"/>
                <w:b/>
                <w:bCs/>
              </w:rPr>
            </w:pPr>
            <w:r w:rsidRPr="00C60697">
              <w:rPr>
                <w:rFonts w:asciiTheme="minorHAnsi" w:hAnsiTheme="minorHAnsi" w:cstheme="minorHAnsi"/>
                <w:b/>
                <w:bCs/>
              </w:rPr>
              <w:t xml:space="preserve">of/whose registered office is </w:t>
            </w:r>
          </w:p>
        </w:tc>
        <w:tc>
          <w:tcPr>
            <w:tcW w:w="6212" w:type="dxa"/>
            <w:gridSpan w:val="3"/>
          </w:tcPr>
          <w:p w14:paraId="1A8775E9" w14:textId="77777777" w:rsidR="00AA715E" w:rsidRPr="00C60697" w:rsidRDefault="00AA715E" w:rsidP="00235C2C">
            <w:pPr>
              <w:rPr>
                <w:rFonts w:asciiTheme="minorHAnsi" w:hAnsiTheme="minorHAnsi" w:cstheme="minorHAnsi"/>
              </w:rPr>
            </w:pPr>
            <w:r w:rsidRPr="00C60697">
              <w:rPr>
                <w:rFonts w:asciiTheme="minorHAnsi" w:hAnsiTheme="minorHAnsi" w:cstheme="minorHAnsi"/>
              </w:rPr>
              <w:t>[</w:t>
            </w:r>
            <w:r w:rsidRPr="00C60697">
              <w:rPr>
                <w:rFonts w:asciiTheme="minorHAnsi" w:hAnsiTheme="minorHAnsi" w:cstheme="minorHAnsi"/>
                <w:highlight w:val="yellow"/>
              </w:rPr>
              <w:t xml:space="preserve">Providers </w:t>
            </w:r>
            <w:r>
              <w:rPr>
                <w:rFonts w:asciiTheme="minorHAnsi" w:hAnsiTheme="minorHAnsi" w:cstheme="minorHAnsi"/>
                <w:highlight w:val="yellow"/>
              </w:rPr>
              <w:t>r</w:t>
            </w:r>
            <w:r w:rsidRPr="00C60697">
              <w:rPr>
                <w:rFonts w:asciiTheme="minorHAnsi" w:hAnsiTheme="minorHAnsi" w:cstheme="minorHAnsi"/>
                <w:highlight w:val="yellow"/>
              </w:rPr>
              <w:t xml:space="preserve">egistered </w:t>
            </w:r>
            <w:r>
              <w:rPr>
                <w:rFonts w:asciiTheme="minorHAnsi" w:hAnsiTheme="minorHAnsi" w:cstheme="minorHAnsi"/>
                <w:highlight w:val="yellow"/>
              </w:rPr>
              <w:t>o</w:t>
            </w:r>
            <w:r w:rsidRPr="00C60697">
              <w:rPr>
                <w:rFonts w:asciiTheme="minorHAnsi" w:hAnsiTheme="minorHAnsi" w:cstheme="minorHAnsi"/>
                <w:highlight w:val="yellow"/>
              </w:rPr>
              <w:t>ffice address</w:t>
            </w:r>
            <w:r w:rsidRPr="00C60697">
              <w:rPr>
                <w:rFonts w:asciiTheme="minorHAnsi" w:hAnsiTheme="minorHAnsi" w:cstheme="minorHAnsi"/>
              </w:rPr>
              <w:t>]</w:t>
            </w:r>
          </w:p>
          <w:p w14:paraId="59C32317" w14:textId="77777777" w:rsidR="00AA715E" w:rsidRPr="00FF2D3A" w:rsidRDefault="00AA715E" w:rsidP="00235C2C">
            <w:pPr>
              <w:rPr>
                <w:rFonts w:asciiTheme="minorHAnsi" w:hAnsiTheme="minorHAnsi" w:cstheme="minorHAnsi"/>
                <w:sz w:val="10"/>
                <w:szCs w:val="10"/>
              </w:rPr>
            </w:pPr>
          </w:p>
        </w:tc>
      </w:tr>
      <w:tr w:rsidR="00AA715E" w14:paraId="451862BF" w14:textId="77777777" w:rsidTr="00235C2C">
        <w:tc>
          <w:tcPr>
            <w:tcW w:w="3416" w:type="dxa"/>
            <w:gridSpan w:val="3"/>
          </w:tcPr>
          <w:p w14:paraId="05B6CB6C" w14:textId="77777777" w:rsidR="00AA715E" w:rsidRPr="00C60697" w:rsidRDefault="00AA715E" w:rsidP="00235C2C">
            <w:pPr>
              <w:jc w:val="right"/>
              <w:rPr>
                <w:rFonts w:asciiTheme="minorHAnsi" w:hAnsiTheme="minorHAnsi" w:cstheme="minorHAnsi"/>
                <w:b/>
                <w:bCs/>
              </w:rPr>
            </w:pPr>
            <w:r w:rsidRPr="00C60697">
              <w:rPr>
                <w:rFonts w:asciiTheme="minorHAnsi" w:hAnsiTheme="minorHAnsi" w:cstheme="minorHAnsi"/>
                <w:b/>
                <w:bCs/>
              </w:rPr>
              <w:t>Address of Works</w:t>
            </w:r>
          </w:p>
        </w:tc>
        <w:tc>
          <w:tcPr>
            <w:tcW w:w="6212" w:type="dxa"/>
            <w:gridSpan w:val="3"/>
          </w:tcPr>
          <w:p w14:paraId="50A6A9F4" w14:textId="77777777" w:rsidR="00AA715E" w:rsidRPr="00C60697" w:rsidRDefault="00AA715E" w:rsidP="00235C2C">
            <w:pPr>
              <w:rPr>
                <w:rFonts w:asciiTheme="minorHAnsi" w:hAnsiTheme="minorHAnsi" w:cstheme="minorHAnsi"/>
              </w:rPr>
            </w:pPr>
            <w:r w:rsidRPr="00C60697">
              <w:rPr>
                <w:rFonts w:asciiTheme="minorHAnsi" w:hAnsiTheme="minorHAnsi" w:cstheme="minorHAnsi"/>
              </w:rPr>
              <w:t>[</w:t>
            </w:r>
            <w:r w:rsidRPr="00C60697">
              <w:rPr>
                <w:rFonts w:asciiTheme="minorHAnsi" w:hAnsiTheme="minorHAnsi" w:cstheme="minorHAnsi"/>
                <w:highlight w:val="yellow"/>
              </w:rPr>
              <w:t>Site address of works being carried out</w:t>
            </w:r>
            <w:r w:rsidRPr="00C60697">
              <w:rPr>
                <w:rFonts w:asciiTheme="minorHAnsi" w:hAnsiTheme="minorHAnsi" w:cstheme="minorHAnsi"/>
              </w:rPr>
              <w:t>]</w:t>
            </w:r>
          </w:p>
          <w:p w14:paraId="24D2C691" w14:textId="77777777" w:rsidR="00AA715E" w:rsidRPr="00FF2D3A" w:rsidRDefault="00AA715E" w:rsidP="00235C2C">
            <w:pPr>
              <w:rPr>
                <w:rFonts w:asciiTheme="minorHAnsi" w:hAnsiTheme="minorHAnsi" w:cstheme="minorHAnsi"/>
                <w:sz w:val="10"/>
                <w:szCs w:val="10"/>
              </w:rPr>
            </w:pPr>
          </w:p>
        </w:tc>
      </w:tr>
      <w:tr w:rsidR="00AA715E" w14:paraId="5DF54402" w14:textId="77777777" w:rsidTr="00235C2C">
        <w:tc>
          <w:tcPr>
            <w:tcW w:w="3416" w:type="dxa"/>
            <w:gridSpan w:val="3"/>
          </w:tcPr>
          <w:p w14:paraId="53910A75" w14:textId="77777777" w:rsidR="00AA715E" w:rsidRPr="00C60697" w:rsidRDefault="00AA715E" w:rsidP="00235C2C">
            <w:pPr>
              <w:jc w:val="right"/>
              <w:rPr>
                <w:rFonts w:asciiTheme="minorHAnsi" w:hAnsiTheme="minorHAnsi" w:cstheme="minorHAnsi"/>
                <w:b/>
                <w:bCs/>
              </w:rPr>
            </w:pPr>
            <w:r w:rsidRPr="00C60697">
              <w:rPr>
                <w:rFonts w:asciiTheme="minorHAnsi" w:hAnsiTheme="minorHAnsi" w:cstheme="minorHAnsi"/>
                <w:b/>
                <w:bCs/>
              </w:rPr>
              <w:t>Description of Works</w:t>
            </w:r>
          </w:p>
        </w:tc>
        <w:tc>
          <w:tcPr>
            <w:tcW w:w="6212" w:type="dxa"/>
            <w:gridSpan w:val="3"/>
          </w:tcPr>
          <w:p w14:paraId="7E4B18DF" w14:textId="77777777" w:rsidR="00AA715E" w:rsidRPr="00C60697" w:rsidRDefault="00AA715E" w:rsidP="00235C2C">
            <w:pPr>
              <w:rPr>
                <w:rFonts w:asciiTheme="minorHAnsi" w:hAnsiTheme="minorHAnsi" w:cstheme="minorHAnsi"/>
              </w:rPr>
            </w:pPr>
            <w:r w:rsidRPr="00C60697">
              <w:rPr>
                <w:rFonts w:asciiTheme="minorHAnsi" w:hAnsiTheme="minorHAnsi" w:cstheme="minorHAnsi"/>
              </w:rPr>
              <w:t>[</w:t>
            </w:r>
            <w:r w:rsidRPr="00C60697">
              <w:rPr>
                <w:rFonts w:asciiTheme="minorHAnsi" w:hAnsiTheme="minorHAnsi" w:cstheme="minorHAnsi"/>
                <w:highlight w:val="yellow"/>
              </w:rPr>
              <w:t xml:space="preserve">General </w:t>
            </w:r>
            <w:r>
              <w:rPr>
                <w:rFonts w:asciiTheme="minorHAnsi" w:hAnsiTheme="minorHAnsi" w:cstheme="minorHAnsi"/>
                <w:highlight w:val="yellow"/>
              </w:rPr>
              <w:t>d</w:t>
            </w:r>
            <w:r w:rsidRPr="00C60697">
              <w:rPr>
                <w:rFonts w:asciiTheme="minorHAnsi" w:hAnsiTheme="minorHAnsi" w:cstheme="minorHAnsi"/>
                <w:highlight w:val="yellow"/>
              </w:rPr>
              <w:t xml:space="preserve">escription of </w:t>
            </w:r>
            <w:r>
              <w:rPr>
                <w:rFonts w:asciiTheme="minorHAnsi" w:hAnsiTheme="minorHAnsi" w:cstheme="minorHAnsi"/>
                <w:highlight w:val="yellow"/>
              </w:rPr>
              <w:t>w</w:t>
            </w:r>
            <w:r w:rsidRPr="00C60697">
              <w:rPr>
                <w:rFonts w:asciiTheme="minorHAnsi" w:hAnsiTheme="minorHAnsi" w:cstheme="minorHAnsi"/>
                <w:highlight w:val="yellow"/>
              </w:rPr>
              <w:t>orks</w:t>
            </w:r>
            <w:r w:rsidRPr="00C60697">
              <w:rPr>
                <w:rFonts w:asciiTheme="minorHAnsi" w:hAnsiTheme="minorHAnsi" w:cstheme="minorHAnsi"/>
              </w:rPr>
              <w:t>]</w:t>
            </w:r>
          </w:p>
          <w:p w14:paraId="22061235" w14:textId="77777777" w:rsidR="00AA715E" w:rsidRPr="00FF2D3A" w:rsidRDefault="00AA715E" w:rsidP="00235C2C">
            <w:pPr>
              <w:rPr>
                <w:rFonts w:asciiTheme="minorHAnsi" w:hAnsiTheme="minorHAnsi" w:cstheme="minorHAnsi"/>
                <w:sz w:val="10"/>
                <w:szCs w:val="10"/>
              </w:rPr>
            </w:pPr>
          </w:p>
        </w:tc>
      </w:tr>
      <w:tr w:rsidR="00AA715E" w14:paraId="7735C58D" w14:textId="77777777" w:rsidTr="00235C2C">
        <w:tc>
          <w:tcPr>
            <w:tcW w:w="3416" w:type="dxa"/>
            <w:gridSpan w:val="3"/>
          </w:tcPr>
          <w:p w14:paraId="253EE8E1" w14:textId="77777777" w:rsidR="00AA715E" w:rsidRDefault="00AA715E" w:rsidP="00235C2C">
            <w:pPr>
              <w:jc w:val="right"/>
              <w:rPr>
                <w:rFonts w:asciiTheme="minorHAnsi" w:hAnsiTheme="minorHAnsi" w:cstheme="minorHAnsi"/>
                <w:b/>
                <w:bCs/>
              </w:rPr>
            </w:pPr>
            <w:r w:rsidRPr="00C60697">
              <w:rPr>
                <w:rFonts w:asciiTheme="minorHAnsi" w:hAnsiTheme="minorHAnsi" w:cstheme="minorHAnsi"/>
                <w:b/>
                <w:bCs/>
              </w:rPr>
              <w:t>as described in</w:t>
            </w:r>
          </w:p>
          <w:p w14:paraId="7978C5A5" w14:textId="77777777" w:rsidR="00AA715E" w:rsidRPr="00C60697" w:rsidRDefault="00AA715E" w:rsidP="00235C2C">
            <w:pPr>
              <w:jc w:val="right"/>
              <w:rPr>
                <w:rFonts w:asciiTheme="minorHAnsi" w:hAnsiTheme="minorHAnsi" w:cstheme="minorHAnsi"/>
                <w:b/>
                <w:bCs/>
              </w:rPr>
            </w:pPr>
          </w:p>
        </w:tc>
        <w:tc>
          <w:tcPr>
            <w:tcW w:w="6212" w:type="dxa"/>
            <w:gridSpan w:val="3"/>
          </w:tcPr>
          <w:p w14:paraId="294336D7" w14:textId="77777777" w:rsidR="00AA715E" w:rsidRDefault="00AA715E" w:rsidP="00235C2C">
            <w:pPr>
              <w:rPr>
                <w:rFonts w:asciiTheme="minorHAnsi" w:hAnsiTheme="minorHAnsi" w:cstheme="minorHAnsi"/>
              </w:rPr>
            </w:pPr>
            <w:r w:rsidRPr="00C60697">
              <w:rPr>
                <w:rFonts w:asciiTheme="minorHAnsi" w:hAnsiTheme="minorHAnsi" w:cstheme="minorHAnsi"/>
              </w:rPr>
              <w:t xml:space="preserve">The drawings / specification/schedule of works annexed to this Agreement (hereafter called the </w:t>
            </w:r>
            <w:r w:rsidRPr="00C60697">
              <w:rPr>
                <w:rFonts w:asciiTheme="minorHAnsi" w:hAnsiTheme="minorHAnsi" w:cstheme="minorHAnsi"/>
                <w:b/>
                <w:bCs/>
              </w:rPr>
              <w:t>Works Documents</w:t>
            </w:r>
            <w:r w:rsidRPr="00C60697">
              <w:rPr>
                <w:rFonts w:asciiTheme="minorHAnsi" w:hAnsiTheme="minorHAnsi" w:cstheme="minorHAnsi"/>
              </w:rPr>
              <w:t>)</w:t>
            </w:r>
          </w:p>
          <w:p w14:paraId="129B9F2A" w14:textId="77777777" w:rsidR="00AA715E" w:rsidRPr="00FF2D3A" w:rsidRDefault="00AA715E" w:rsidP="00235C2C">
            <w:pPr>
              <w:rPr>
                <w:rFonts w:asciiTheme="minorHAnsi" w:hAnsiTheme="minorHAnsi" w:cstheme="minorHAnsi"/>
                <w:sz w:val="10"/>
                <w:szCs w:val="10"/>
              </w:rPr>
            </w:pPr>
          </w:p>
        </w:tc>
      </w:tr>
      <w:tr w:rsidR="00AA715E" w14:paraId="7FEAD2D9" w14:textId="77777777" w:rsidTr="00235C2C">
        <w:tc>
          <w:tcPr>
            <w:tcW w:w="3416" w:type="dxa"/>
            <w:gridSpan w:val="3"/>
          </w:tcPr>
          <w:p w14:paraId="64E8B45F" w14:textId="77777777" w:rsidR="00AA715E" w:rsidRPr="00C60697" w:rsidRDefault="00AA715E" w:rsidP="00235C2C">
            <w:pPr>
              <w:jc w:val="right"/>
              <w:rPr>
                <w:rFonts w:asciiTheme="minorHAnsi" w:hAnsiTheme="minorHAnsi" w:cstheme="minorHAnsi"/>
                <w:b/>
                <w:bCs/>
              </w:rPr>
            </w:pPr>
            <w:r w:rsidRPr="00C60697">
              <w:rPr>
                <w:rFonts w:asciiTheme="minorHAnsi" w:hAnsiTheme="minorHAnsi" w:cstheme="minorHAnsi"/>
                <w:b/>
                <w:bCs/>
              </w:rPr>
              <w:t xml:space="preserve">The Works will be carried out under the direction of the Administrator </w:t>
            </w:r>
          </w:p>
        </w:tc>
        <w:tc>
          <w:tcPr>
            <w:tcW w:w="6212" w:type="dxa"/>
            <w:gridSpan w:val="3"/>
          </w:tcPr>
          <w:p w14:paraId="4E5C8DFB" w14:textId="77777777" w:rsidR="00AA715E" w:rsidRPr="00C60697" w:rsidRDefault="00AA715E" w:rsidP="00235C2C">
            <w:pPr>
              <w:rPr>
                <w:rFonts w:asciiTheme="minorHAnsi" w:hAnsiTheme="minorHAnsi" w:cstheme="minorHAnsi"/>
              </w:rPr>
            </w:pPr>
            <w:r w:rsidRPr="00C60697">
              <w:rPr>
                <w:rFonts w:asciiTheme="minorHAnsi" w:hAnsiTheme="minorHAnsi" w:cstheme="minorHAnsi"/>
              </w:rPr>
              <w:t>The Administration Officer appointed by the</w:t>
            </w:r>
          </w:p>
          <w:p w14:paraId="4FBFBE7C" w14:textId="77777777" w:rsidR="00AA715E" w:rsidRDefault="00AA715E" w:rsidP="00235C2C">
            <w:pPr>
              <w:rPr>
                <w:rFonts w:asciiTheme="minorHAnsi" w:hAnsiTheme="minorHAnsi" w:cstheme="minorHAnsi"/>
              </w:rPr>
            </w:pPr>
            <w:r w:rsidRPr="00C60697">
              <w:rPr>
                <w:rFonts w:asciiTheme="minorHAnsi" w:hAnsiTheme="minorHAnsi" w:cstheme="minorHAnsi"/>
              </w:rPr>
              <w:t>Administrator acting on behalf of the</w:t>
            </w:r>
            <w:r>
              <w:rPr>
                <w:rFonts w:asciiTheme="minorHAnsi" w:hAnsiTheme="minorHAnsi" w:cstheme="minorHAnsi"/>
              </w:rPr>
              <w:t xml:space="preserve"> </w:t>
            </w:r>
            <w:r w:rsidRPr="00C60697">
              <w:rPr>
                <w:rFonts w:asciiTheme="minorHAnsi" w:hAnsiTheme="minorHAnsi" w:cstheme="minorHAnsi"/>
              </w:rPr>
              <w:t>Client</w:t>
            </w:r>
          </w:p>
          <w:p w14:paraId="09FB6EE5" w14:textId="77777777" w:rsidR="00AA715E" w:rsidRDefault="00AA715E" w:rsidP="00235C2C">
            <w:pPr>
              <w:rPr>
                <w:rFonts w:asciiTheme="minorHAnsi" w:hAnsiTheme="minorHAnsi" w:cstheme="minorHAnsi"/>
              </w:rPr>
            </w:pPr>
            <w:r w:rsidRPr="00C60697">
              <w:rPr>
                <w:rFonts w:asciiTheme="minorHAnsi" w:hAnsiTheme="minorHAnsi" w:cstheme="minorHAnsi"/>
              </w:rPr>
              <w:t xml:space="preserve"> (</w:t>
            </w:r>
            <w:r>
              <w:rPr>
                <w:rFonts w:asciiTheme="minorHAnsi" w:hAnsiTheme="minorHAnsi" w:cstheme="minorHAnsi"/>
              </w:rPr>
              <w:t>h</w:t>
            </w:r>
            <w:r w:rsidRPr="00C60697">
              <w:rPr>
                <w:rFonts w:asciiTheme="minorHAnsi" w:hAnsiTheme="minorHAnsi" w:cstheme="minorHAnsi"/>
              </w:rPr>
              <w:t xml:space="preserve">ereafter called the </w:t>
            </w:r>
            <w:r w:rsidRPr="00E177BE">
              <w:rPr>
                <w:rFonts w:asciiTheme="minorHAnsi" w:hAnsiTheme="minorHAnsi" w:cstheme="minorHAnsi"/>
              </w:rPr>
              <w:t>Administrator)</w:t>
            </w:r>
          </w:p>
          <w:p w14:paraId="0DDA047C" w14:textId="77777777" w:rsidR="00AA715E" w:rsidRPr="00FF2D3A" w:rsidRDefault="00AA715E" w:rsidP="00235C2C">
            <w:pPr>
              <w:rPr>
                <w:rFonts w:asciiTheme="minorHAnsi" w:hAnsiTheme="minorHAnsi" w:cstheme="minorHAnsi"/>
                <w:sz w:val="10"/>
                <w:szCs w:val="10"/>
              </w:rPr>
            </w:pPr>
          </w:p>
        </w:tc>
      </w:tr>
      <w:tr w:rsidR="00AA715E" w14:paraId="58DC275B" w14:textId="77777777" w:rsidTr="00235C2C">
        <w:tc>
          <w:tcPr>
            <w:tcW w:w="3416" w:type="dxa"/>
            <w:gridSpan w:val="3"/>
          </w:tcPr>
          <w:p w14:paraId="6EA7CBCF" w14:textId="77777777" w:rsidR="00AA715E" w:rsidRPr="00FF2D3A" w:rsidRDefault="00AA715E" w:rsidP="00235C2C">
            <w:pPr>
              <w:jc w:val="right"/>
              <w:rPr>
                <w:rFonts w:asciiTheme="minorHAnsi" w:hAnsiTheme="minorHAnsi" w:cstheme="minorHAnsi"/>
                <w:b/>
                <w:bCs/>
                <w:sz w:val="10"/>
                <w:szCs w:val="10"/>
              </w:rPr>
            </w:pPr>
          </w:p>
          <w:p w14:paraId="3642C381" w14:textId="77777777" w:rsidR="00AA715E" w:rsidRDefault="00AA715E" w:rsidP="00235C2C">
            <w:pPr>
              <w:jc w:val="right"/>
              <w:rPr>
                <w:rFonts w:asciiTheme="minorHAnsi" w:hAnsiTheme="minorHAnsi" w:cstheme="minorHAnsi"/>
                <w:b/>
                <w:bCs/>
              </w:rPr>
            </w:pPr>
            <w:r w:rsidRPr="00C60697">
              <w:rPr>
                <w:rFonts w:asciiTheme="minorHAnsi" w:hAnsiTheme="minorHAnsi" w:cstheme="minorHAnsi"/>
                <w:b/>
                <w:bCs/>
              </w:rPr>
              <w:t>The hours which the Provider will be allowed to work are</w:t>
            </w:r>
          </w:p>
          <w:p w14:paraId="3A52F6B8" w14:textId="77777777" w:rsidR="00AA715E" w:rsidRPr="00FF2D3A" w:rsidRDefault="00AA715E" w:rsidP="00235C2C">
            <w:pPr>
              <w:jc w:val="right"/>
              <w:rPr>
                <w:rFonts w:asciiTheme="minorHAnsi" w:hAnsiTheme="minorHAnsi" w:cstheme="minorHAnsi"/>
                <w:b/>
                <w:bCs/>
                <w:sz w:val="12"/>
                <w:szCs w:val="12"/>
              </w:rPr>
            </w:pPr>
          </w:p>
        </w:tc>
        <w:tc>
          <w:tcPr>
            <w:tcW w:w="6212" w:type="dxa"/>
            <w:gridSpan w:val="3"/>
          </w:tcPr>
          <w:p w14:paraId="1BCFB5EE" w14:textId="77777777" w:rsidR="00AA715E" w:rsidRPr="00FF2D3A" w:rsidRDefault="00AA715E" w:rsidP="00235C2C">
            <w:pPr>
              <w:pStyle w:val="TableParagraph"/>
              <w:spacing w:line="230" w:lineRule="exact"/>
              <w:rPr>
                <w:rFonts w:asciiTheme="minorHAnsi" w:hAnsiTheme="minorHAnsi" w:cstheme="minorHAnsi"/>
                <w:sz w:val="10"/>
                <w:szCs w:val="10"/>
              </w:rPr>
            </w:pPr>
          </w:p>
          <w:p w14:paraId="0A833113" w14:textId="77777777" w:rsidR="00AA715E" w:rsidRDefault="00AA715E" w:rsidP="00235C2C">
            <w:pPr>
              <w:pStyle w:val="TableParagraph"/>
              <w:spacing w:line="230" w:lineRule="exact"/>
              <w:rPr>
                <w:rFonts w:asciiTheme="minorHAnsi" w:hAnsiTheme="minorHAnsi" w:cstheme="minorHAnsi"/>
              </w:rPr>
            </w:pPr>
            <w:r w:rsidRPr="00C60697">
              <w:rPr>
                <w:rFonts w:asciiTheme="minorHAnsi" w:hAnsiTheme="minorHAnsi" w:cstheme="minorHAnsi"/>
              </w:rPr>
              <w:t xml:space="preserve">Between </w:t>
            </w:r>
            <w:r w:rsidRPr="00C60697">
              <w:rPr>
                <w:rFonts w:asciiTheme="minorHAnsi" w:hAnsiTheme="minorHAnsi" w:cstheme="minorHAnsi"/>
                <w:shd w:val="clear" w:color="auto" w:fill="FFFF00"/>
              </w:rPr>
              <w:t>[8am]</w:t>
            </w:r>
            <w:r w:rsidRPr="00C60697">
              <w:rPr>
                <w:rFonts w:asciiTheme="minorHAnsi" w:hAnsiTheme="minorHAnsi" w:cstheme="minorHAnsi"/>
              </w:rPr>
              <w:t xml:space="preserve"> and </w:t>
            </w:r>
            <w:r w:rsidRPr="00C60697">
              <w:rPr>
                <w:rFonts w:asciiTheme="minorHAnsi" w:hAnsiTheme="minorHAnsi" w:cstheme="minorHAnsi"/>
                <w:shd w:val="clear" w:color="auto" w:fill="FFFF00"/>
              </w:rPr>
              <w:t>[6pm]</w:t>
            </w:r>
            <w:r w:rsidRPr="00C60697">
              <w:rPr>
                <w:rFonts w:asciiTheme="minorHAnsi" w:hAnsiTheme="minorHAnsi" w:cstheme="minorHAnsi"/>
              </w:rPr>
              <w:t xml:space="preserve"> Monday to Friday</w:t>
            </w:r>
          </w:p>
          <w:p w14:paraId="65FE4F8F" w14:textId="77777777" w:rsidR="00AA715E" w:rsidRPr="00C60697" w:rsidRDefault="00AA715E" w:rsidP="00235C2C">
            <w:pPr>
              <w:pStyle w:val="TableParagraph"/>
              <w:spacing w:line="230" w:lineRule="exact"/>
              <w:rPr>
                <w:rFonts w:asciiTheme="minorHAnsi" w:hAnsiTheme="minorHAnsi" w:cstheme="minorHAnsi"/>
                <w:i/>
                <w:iCs/>
              </w:rPr>
            </w:pPr>
            <w:r w:rsidRPr="00C60697">
              <w:rPr>
                <w:rFonts w:asciiTheme="minorHAnsi" w:hAnsiTheme="minorHAnsi" w:cstheme="minorHAnsi"/>
              </w:rPr>
              <w:t>(</w:t>
            </w:r>
            <w:r w:rsidRPr="00C60697">
              <w:rPr>
                <w:rFonts w:asciiTheme="minorHAnsi" w:hAnsiTheme="minorHAnsi" w:cstheme="minorHAnsi"/>
                <w:i/>
                <w:iCs/>
                <w:highlight w:val="yellow"/>
              </w:rPr>
              <w:t>Unless agreed otherwise</w:t>
            </w:r>
            <w:r w:rsidRPr="00C60697">
              <w:rPr>
                <w:rFonts w:asciiTheme="minorHAnsi" w:hAnsiTheme="minorHAnsi" w:cstheme="minorHAnsi"/>
                <w:i/>
                <w:iCs/>
              </w:rPr>
              <w:t>)</w:t>
            </w:r>
          </w:p>
          <w:p w14:paraId="683F20DA" w14:textId="77777777" w:rsidR="00AA715E" w:rsidRPr="00FF2D3A" w:rsidRDefault="00AA715E" w:rsidP="00235C2C">
            <w:pPr>
              <w:pStyle w:val="TableParagraph"/>
              <w:spacing w:line="230" w:lineRule="exact"/>
              <w:rPr>
                <w:rFonts w:asciiTheme="minorHAnsi" w:hAnsiTheme="minorHAnsi" w:cstheme="minorHAnsi"/>
                <w:sz w:val="10"/>
                <w:szCs w:val="10"/>
              </w:rPr>
            </w:pPr>
          </w:p>
        </w:tc>
      </w:tr>
      <w:tr w:rsidR="00AA715E" w14:paraId="0A0F3E7D" w14:textId="77777777" w:rsidTr="00235C2C">
        <w:tc>
          <w:tcPr>
            <w:tcW w:w="3416" w:type="dxa"/>
            <w:gridSpan w:val="3"/>
          </w:tcPr>
          <w:p w14:paraId="10DEB7EF" w14:textId="77777777" w:rsidR="00AA715E" w:rsidRPr="00C60697" w:rsidRDefault="00AA715E" w:rsidP="00235C2C">
            <w:pPr>
              <w:jc w:val="right"/>
              <w:rPr>
                <w:rFonts w:asciiTheme="minorHAnsi" w:hAnsiTheme="minorHAnsi" w:cstheme="minorHAnsi"/>
                <w:b/>
                <w:bCs/>
              </w:rPr>
            </w:pPr>
            <w:r w:rsidRPr="00C60697">
              <w:rPr>
                <w:rFonts w:asciiTheme="minorHAnsi" w:hAnsiTheme="minorHAnsi" w:cstheme="minorHAnsi"/>
                <w:b/>
                <w:bCs/>
              </w:rPr>
              <w:t xml:space="preserve">                       Duration of Works</w:t>
            </w:r>
          </w:p>
        </w:tc>
        <w:tc>
          <w:tcPr>
            <w:tcW w:w="6212" w:type="dxa"/>
            <w:gridSpan w:val="3"/>
          </w:tcPr>
          <w:p w14:paraId="4B43188D" w14:textId="77777777" w:rsidR="00AA715E" w:rsidRPr="00C60697" w:rsidRDefault="00AA715E" w:rsidP="00235C2C">
            <w:pPr>
              <w:rPr>
                <w:rFonts w:asciiTheme="minorHAnsi" w:hAnsiTheme="minorHAnsi" w:cstheme="minorHAnsi"/>
              </w:rPr>
            </w:pPr>
            <w:r w:rsidRPr="00C60697">
              <w:rPr>
                <w:rFonts w:asciiTheme="minorHAnsi" w:hAnsiTheme="minorHAnsi" w:cstheme="minorHAnsi"/>
              </w:rPr>
              <w:t>[</w:t>
            </w:r>
            <w:r w:rsidRPr="00C60697">
              <w:rPr>
                <w:rFonts w:asciiTheme="minorHAnsi" w:hAnsiTheme="minorHAnsi" w:cstheme="minorHAnsi"/>
                <w:highlight w:val="yellow"/>
              </w:rPr>
              <w:t>..</w:t>
            </w:r>
            <w:r w:rsidRPr="00C60697">
              <w:rPr>
                <w:rFonts w:asciiTheme="minorHAnsi" w:hAnsiTheme="minorHAnsi" w:cstheme="minorHAnsi"/>
              </w:rPr>
              <w:t>] Weeks [</w:t>
            </w:r>
            <w:r w:rsidRPr="00C60697">
              <w:rPr>
                <w:rFonts w:asciiTheme="minorHAnsi" w:hAnsiTheme="minorHAnsi" w:cstheme="minorHAnsi"/>
                <w:highlight w:val="yellow"/>
              </w:rPr>
              <w:t>..]</w:t>
            </w:r>
            <w:r w:rsidRPr="00C60697">
              <w:rPr>
                <w:rFonts w:asciiTheme="minorHAnsi" w:hAnsiTheme="minorHAnsi" w:cstheme="minorHAnsi"/>
              </w:rPr>
              <w:t xml:space="preserve"> Days</w:t>
            </w:r>
          </w:p>
          <w:p w14:paraId="6811B30F" w14:textId="77777777" w:rsidR="00AA715E" w:rsidRPr="00FF2D3A" w:rsidRDefault="00AA715E" w:rsidP="00235C2C">
            <w:pPr>
              <w:rPr>
                <w:rFonts w:asciiTheme="minorHAnsi" w:hAnsiTheme="minorHAnsi" w:cstheme="minorHAnsi"/>
                <w:sz w:val="10"/>
                <w:szCs w:val="10"/>
              </w:rPr>
            </w:pPr>
          </w:p>
        </w:tc>
      </w:tr>
      <w:tr w:rsidR="00AA715E" w14:paraId="7A1E7AD0" w14:textId="77777777" w:rsidTr="00235C2C">
        <w:tc>
          <w:tcPr>
            <w:tcW w:w="3416" w:type="dxa"/>
            <w:gridSpan w:val="3"/>
          </w:tcPr>
          <w:p w14:paraId="05DCF471" w14:textId="77777777" w:rsidR="00AA715E" w:rsidRPr="00C60697" w:rsidRDefault="00AA715E" w:rsidP="00235C2C">
            <w:pPr>
              <w:jc w:val="right"/>
              <w:rPr>
                <w:rFonts w:asciiTheme="minorHAnsi" w:hAnsiTheme="minorHAnsi" w:cstheme="minorHAnsi"/>
                <w:b/>
                <w:bCs/>
              </w:rPr>
            </w:pPr>
            <w:r w:rsidRPr="00C60697">
              <w:rPr>
                <w:rFonts w:asciiTheme="minorHAnsi" w:hAnsiTheme="minorHAnsi" w:cstheme="minorHAnsi"/>
                <w:b/>
                <w:bCs/>
              </w:rPr>
              <w:t>The Local Authority is</w:t>
            </w:r>
          </w:p>
        </w:tc>
        <w:tc>
          <w:tcPr>
            <w:tcW w:w="6212" w:type="dxa"/>
            <w:gridSpan w:val="3"/>
          </w:tcPr>
          <w:p w14:paraId="089A3AEB" w14:textId="77777777" w:rsidR="00AA715E" w:rsidRPr="00C60697" w:rsidRDefault="00AA715E" w:rsidP="00235C2C">
            <w:pPr>
              <w:rPr>
                <w:rFonts w:asciiTheme="minorHAnsi" w:hAnsiTheme="minorHAnsi" w:cstheme="minorHAnsi"/>
              </w:rPr>
            </w:pPr>
            <w:r w:rsidRPr="00C60697">
              <w:rPr>
                <w:rFonts w:asciiTheme="minorHAnsi" w:hAnsiTheme="minorHAnsi" w:cstheme="minorHAnsi"/>
                <w:highlight w:val="yellow"/>
              </w:rPr>
              <w:t>[Council Name]</w:t>
            </w:r>
          </w:p>
          <w:p w14:paraId="1FD2EEC3" w14:textId="77777777" w:rsidR="00AA715E" w:rsidRPr="00FF2D3A" w:rsidRDefault="00AA715E" w:rsidP="00235C2C">
            <w:pPr>
              <w:rPr>
                <w:rFonts w:asciiTheme="minorHAnsi" w:hAnsiTheme="minorHAnsi" w:cstheme="minorHAnsi"/>
                <w:sz w:val="10"/>
                <w:szCs w:val="10"/>
              </w:rPr>
            </w:pPr>
          </w:p>
        </w:tc>
      </w:tr>
      <w:tr w:rsidR="00AA715E" w14:paraId="71A5CDCA" w14:textId="77777777" w:rsidTr="00235C2C">
        <w:tc>
          <w:tcPr>
            <w:tcW w:w="9628" w:type="dxa"/>
            <w:gridSpan w:val="6"/>
          </w:tcPr>
          <w:p w14:paraId="7E5A84CE" w14:textId="77777777" w:rsidR="00AA715E" w:rsidRPr="00C60697" w:rsidRDefault="00AA715E" w:rsidP="00235C2C">
            <w:pPr>
              <w:jc w:val="center"/>
              <w:rPr>
                <w:rFonts w:asciiTheme="minorHAnsi" w:hAnsiTheme="minorHAnsi" w:cstheme="minorHAnsi"/>
                <w:b/>
                <w:bCs/>
              </w:rPr>
            </w:pPr>
            <w:r w:rsidRPr="00FF2D3A">
              <w:rPr>
                <w:rFonts w:asciiTheme="minorHAnsi" w:hAnsiTheme="minorHAnsi" w:cstheme="minorHAnsi"/>
                <w:b/>
                <w:bCs/>
                <w:sz w:val="24"/>
                <w:szCs w:val="24"/>
              </w:rPr>
              <w:t>Contract Value and Contributions</w:t>
            </w:r>
          </w:p>
        </w:tc>
      </w:tr>
      <w:tr w:rsidR="00AA715E" w14:paraId="187681AB" w14:textId="77777777" w:rsidTr="00235C2C">
        <w:tc>
          <w:tcPr>
            <w:tcW w:w="2509" w:type="dxa"/>
            <w:gridSpan w:val="2"/>
          </w:tcPr>
          <w:p w14:paraId="00D4C170" w14:textId="77777777" w:rsidR="00AA715E" w:rsidRPr="00C60697" w:rsidRDefault="00AA715E" w:rsidP="00235C2C">
            <w:pPr>
              <w:rPr>
                <w:rFonts w:asciiTheme="minorHAnsi" w:hAnsiTheme="minorHAnsi" w:cstheme="minorHAnsi"/>
                <w:b/>
                <w:bCs/>
              </w:rPr>
            </w:pPr>
            <w:r w:rsidRPr="00C60697">
              <w:rPr>
                <w:rFonts w:asciiTheme="minorHAnsi" w:hAnsiTheme="minorHAnsi" w:cstheme="minorHAnsi"/>
                <w:b/>
                <w:bCs/>
              </w:rPr>
              <w:t>For the sum of:</w:t>
            </w:r>
          </w:p>
        </w:tc>
        <w:tc>
          <w:tcPr>
            <w:tcW w:w="907" w:type="dxa"/>
          </w:tcPr>
          <w:p w14:paraId="7D0D8D52" w14:textId="77777777" w:rsidR="00AA715E" w:rsidRPr="00C60697" w:rsidRDefault="00AA715E" w:rsidP="00235C2C">
            <w:pPr>
              <w:rPr>
                <w:rFonts w:asciiTheme="minorHAnsi" w:hAnsiTheme="minorHAnsi" w:cstheme="minorHAnsi"/>
              </w:rPr>
            </w:pPr>
            <w:r w:rsidRPr="00C60697">
              <w:rPr>
                <w:rFonts w:asciiTheme="minorHAnsi" w:hAnsiTheme="minorHAnsi" w:cstheme="minorHAnsi"/>
              </w:rPr>
              <w:t>£ [</w:t>
            </w:r>
            <w:r w:rsidRPr="00C60697">
              <w:rPr>
                <w:rFonts w:asciiTheme="minorHAnsi" w:hAnsiTheme="minorHAnsi" w:cstheme="minorHAnsi"/>
                <w:highlight w:val="yellow"/>
              </w:rPr>
              <w:t>0.00</w:t>
            </w:r>
            <w:r w:rsidRPr="00C60697">
              <w:rPr>
                <w:rFonts w:asciiTheme="minorHAnsi" w:hAnsiTheme="minorHAnsi" w:cstheme="minorHAnsi"/>
              </w:rPr>
              <w:t>]</w:t>
            </w:r>
          </w:p>
        </w:tc>
        <w:tc>
          <w:tcPr>
            <w:tcW w:w="6212" w:type="dxa"/>
            <w:gridSpan w:val="3"/>
          </w:tcPr>
          <w:p w14:paraId="0BF3865E" w14:textId="77777777" w:rsidR="00AA715E" w:rsidRPr="00C60697" w:rsidRDefault="00AA715E" w:rsidP="00235C2C">
            <w:pPr>
              <w:rPr>
                <w:rFonts w:asciiTheme="minorHAnsi" w:hAnsiTheme="minorHAnsi" w:cstheme="minorHAnsi"/>
              </w:rPr>
            </w:pPr>
            <w:r w:rsidRPr="00C60697">
              <w:rPr>
                <w:rFonts w:asciiTheme="minorHAnsi" w:hAnsiTheme="minorHAnsi" w:cstheme="minorHAnsi"/>
              </w:rPr>
              <w:t>Exclusive of VAT</w:t>
            </w:r>
          </w:p>
        </w:tc>
      </w:tr>
      <w:tr w:rsidR="00AA715E" w14:paraId="57293997" w14:textId="77777777" w:rsidTr="00235C2C">
        <w:tc>
          <w:tcPr>
            <w:tcW w:w="2509" w:type="dxa"/>
            <w:gridSpan w:val="2"/>
          </w:tcPr>
          <w:p w14:paraId="15593578" w14:textId="77777777" w:rsidR="00AA715E" w:rsidRPr="00C60697" w:rsidRDefault="00AA715E" w:rsidP="00235C2C">
            <w:pPr>
              <w:rPr>
                <w:rFonts w:asciiTheme="minorHAnsi" w:hAnsiTheme="minorHAnsi" w:cstheme="minorHAnsi"/>
                <w:b/>
                <w:bCs/>
              </w:rPr>
            </w:pPr>
            <w:r w:rsidRPr="00C60697">
              <w:rPr>
                <w:rFonts w:asciiTheme="minorHAnsi" w:hAnsiTheme="minorHAnsi" w:cstheme="minorHAnsi"/>
                <w:b/>
                <w:bCs/>
              </w:rPr>
              <w:t>Plus, VAT</w:t>
            </w:r>
          </w:p>
        </w:tc>
        <w:tc>
          <w:tcPr>
            <w:tcW w:w="907" w:type="dxa"/>
          </w:tcPr>
          <w:p w14:paraId="1A6506DA" w14:textId="77777777" w:rsidR="00AA715E" w:rsidRPr="00C60697" w:rsidRDefault="00AA715E" w:rsidP="00235C2C">
            <w:pPr>
              <w:rPr>
                <w:rFonts w:asciiTheme="minorHAnsi" w:hAnsiTheme="minorHAnsi" w:cstheme="minorHAnsi"/>
              </w:rPr>
            </w:pPr>
            <w:r w:rsidRPr="00C60697">
              <w:rPr>
                <w:rFonts w:asciiTheme="minorHAnsi" w:hAnsiTheme="minorHAnsi" w:cstheme="minorHAnsi"/>
              </w:rPr>
              <w:t>£ [</w:t>
            </w:r>
            <w:r w:rsidRPr="00C60697">
              <w:rPr>
                <w:rFonts w:asciiTheme="minorHAnsi" w:hAnsiTheme="minorHAnsi" w:cstheme="minorHAnsi"/>
                <w:highlight w:val="yellow"/>
              </w:rPr>
              <w:t>0.00]</w:t>
            </w:r>
          </w:p>
        </w:tc>
        <w:tc>
          <w:tcPr>
            <w:tcW w:w="3242" w:type="dxa"/>
          </w:tcPr>
          <w:p w14:paraId="30C48CE6" w14:textId="77777777" w:rsidR="00AA715E" w:rsidRPr="00C60697" w:rsidRDefault="00AA715E" w:rsidP="00235C2C">
            <w:pPr>
              <w:rPr>
                <w:rFonts w:asciiTheme="minorHAnsi" w:hAnsiTheme="minorHAnsi" w:cstheme="minorHAnsi"/>
              </w:rPr>
            </w:pPr>
            <w:r w:rsidRPr="00C60697">
              <w:rPr>
                <w:rFonts w:asciiTheme="minorHAnsi" w:hAnsiTheme="minorHAnsi" w:cstheme="minorHAnsi"/>
              </w:rPr>
              <w:t>@   % [</w:t>
            </w:r>
            <w:r w:rsidRPr="00C60697">
              <w:rPr>
                <w:rFonts w:asciiTheme="minorHAnsi" w:hAnsiTheme="minorHAnsi" w:cstheme="minorHAnsi"/>
                <w:highlight w:val="yellow"/>
              </w:rPr>
              <w:t>0</w:t>
            </w:r>
            <w:r w:rsidRPr="00C60697">
              <w:rPr>
                <w:rFonts w:asciiTheme="minorHAnsi" w:hAnsiTheme="minorHAnsi" w:cstheme="minorHAnsi"/>
              </w:rPr>
              <w:t>]</w:t>
            </w:r>
          </w:p>
        </w:tc>
        <w:tc>
          <w:tcPr>
            <w:tcW w:w="2970" w:type="dxa"/>
            <w:gridSpan w:val="2"/>
          </w:tcPr>
          <w:p w14:paraId="7F5E13C4" w14:textId="77777777" w:rsidR="00AA715E" w:rsidRPr="00C60697" w:rsidRDefault="00AA715E" w:rsidP="00235C2C">
            <w:pPr>
              <w:rPr>
                <w:rFonts w:asciiTheme="minorHAnsi" w:hAnsiTheme="minorHAnsi" w:cstheme="minorHAnsi"/>
              </w:rPr>
            </w:pPr>
          </w:p>
        </w:tc>
      </w:tr>
      <w:tr w:rsidR="00AA715E" w14:paraId="37EAC582" w14:textId="77777777" w:rsidTr="00235C2C">
        <w:tc>
          <w:tcPr>
            <w:tcW w:w="2509" w:type="dxa"/>
            <w:gridSpan w:val="2"/>
          </w:tcPr>
          <w:p w14:paraId="63934B91" w14:textId="77777777" w:rsidR="00AA715E" w:rsidRPr="00C60697" w:rsidRDefault="00AA715E" w:rsidP="00235C2C">
            <w:pPr>
              <w:rPr>
                <w:rFonts w:asciiTheme="minorHAnsi" w:hAnsiTheme="minorHAnsi" w:cstheme="minorHAnsi"/>
                <w:b/>
                <w:bCs/>
              </w:rPr>
            </w:pPr>
            <w:r w:rsidRPr="00C60697">
              <w:rPr>
                <w:rFonts w:asciiTheme="minorHAnsi" w:hAnsiTheme="minorHAnsi" w:cstheme="minorHAnsi"/>
                <w:b/>
                <w:bCs/>
              </w:rPr>
              <w:t xml:space="preserve">Total </w:t>
            </w:r>
          </w:p>
        </w:tc>
        <w:tc>
          <w:tcPr>
            <w:tcW w:w="907" w:type="dxa"/>
          </w:tcPr>
          <w:p w14:paraId="24C6E13B" w14:textId="77777777" w:rsidR="00AA715E" w:rsidRPr="00C60697" w:rsidRDefault="00AA715E" w:rsidP="00235C2C">
            <w:pPr>
              <w:rPr>
                <w:rFonts w:asciiTheme="minorHAnsi" w:hAnsiTheme="minorHAnsi" w:cstheme="minorHAnsi"/>
              </w:rPr>
            </w:pPr>
            <w:r w:rsidRPr="00C60697">
              <w:rPr>
                <w:rFonts w:asciiTheme="minorHAnsi" w:hAnsiTheme="minorHAnsi" w:cstheme="minorHAnsi"/>
              </w:rPr>
              <w:t>£ [</w:t>
            </w:r>
            <w:r w:rsidRPr="00C60697">
              <w:rPr>
                <w:rFonts w:asciiTheme="minorHAnsi" w:hAnsiTheme="minorHAnsi" w:cstheme="minorHAnsi"/>
                <w:highlight w:val="yellow"/>
              </w:rPr>
              <w:t>0.00]</w:t>
            </w:r>
          </w:p>
        </w:tc>
        <w:tc>
          <w:tcPr>
            <w:tcW w:w="6212" w:type="dxa"/>
            <w:gridSpan w:val="3"/>
          </w:tcPr>
          <w:p w14:paraId="7CBB48F4" w14:textId="77777777" w:rsidR="00AA715E" w:rsidRPr="00C60697" w:rsidRDefault="00AA715E" w:rsidP="00235C2C">
            <w:pPr>
              <w:rPr>
                <w:rFonts w:asciiTheme="minorHAnsi" w:hAnsiTheme="minorHAnsi" w:cstheme="minorHAnsi"/>
              </w:rPr>
            </w:pPr>
            <w:r w:rsidRPr="00C60697">
              <w:rPr>
                <w:rFonts w:asciiTheme="minorHAnsi" w:hAnsiTheme="minorHAnsi" w:cstheme="minorHAnsi"/>
              </w:rPr>
              <w:t>The Contract Sum plus VAT (if applicable)</w:t>
            </w:r>
          </w:p>
        </w:tc>
      </w:tr>
      <w:tr w:rsidR="00AA715E" w14:paraId="753B0DFD" w14:textId="77777777" w:rsidTr="00235C2C">
        <w:tc>
          <w:tcPr>
            <w:tcW w:w="9628" w:type="dxa"/>
            <w:gridSpan w:val="6"/>
          </w:tcPr>
          <w:p w14:paraId="44A7D249" w14:textId="77777777" w:rsidR="00AA715E" w:rsidRPr="00C60697" w:rsidRDefault="00AA715E" w:rsidP="00235C2C">
            <w:pPr>
              <w:rPr>
                <w:rFonts w:asciiTheme="minorHAnsi" w:hAnsiTheme="minorHAnsi" w:cstheme="minorHAnsi"/>
              </w:rPr>
            </w:pPr>
            <w:r w:rsidRPr="00C60697">
              <w:rPr>
                <w:rFonts w:asciiTheme="minorHAnsi" w:hAnsiTheme="minorHAnsi" w:cstheme="minorHAnsi"/>
                <w:b/>
                <w:bCs/>
              </w:rPr>
              <w:t>Defects period is</w:t>
            </w:r>
            <w:r w:rsidRPr="00C60697">
              <w:rPr>
                <w:rFonts w:asciiTheme="minorHAnsi" w:hAnsiTheme="minorHAnsi" w:cstheme="minorHAnsi"/>
              </w:rPr>
              <w:t xml:space="preserve">: </w:t>
            </w:r>
            <w:r>
              <w:rPr>
                <w:rFonts w:asciiTheme="minorHAnsi" w:hAnsiTheme="minorHAnsi" w:cstheme="minorHAnsi"/>
              </w:rPr>
              <w:t>24</w:t>
            </w:r>
            <w:r w:rsidRPr="00C60697">
              <w:rPr>
                <w:rFonts w:asciiTheme="minorHAnsi" w:hAnsiTheme="minorHAnsi" w:cstheme="minorHAnsi"/>
              </w:rPr>
              <w:t xml:space="preserve"> months [clause </w:t>
            </w:r>
            <w:r>
              <w:rPr>
                <w:rFonts w:asciiTheme="minorHAnsi" w:hAnsiTheme="minorHAnsi" w:cstheme="minorHAnsi"/>
              </w:rPr>
              <w:t>2.7</w:t>
            </w:r>
            <w:r w:rsidRPr="00C60697">
              <w:rPr>
                <w:rFonts w:asciiTheme="minorHAnsi" w:hAnsiTheme="minorHAnsi" w:cstheme="minorHAnsi"/>
              </w:rPr>
              <w:t>]</w:t>
            </w:r>
          </w:p>
        </w:tc>
      </w:tr>
      <w:tr w:rsidR="00AA715E" w14:paraId="5E824C7A" w14:textId="77777777" w:rsidTr="00235C2C">
        <w:tc>
          <w:tcPr>
            <w:tcW w:w="9628" w:type="dxa"/>
            <w:gridSpan w:val="6"/>
          </w:tcPr>
          <w:p w14:paraId="75948A15" w14:textId="77777777" w:rsidR="00AA715E" w:rsidRPr="00C60697" w:rsidRDefault="00AA715E" w:rsidP="00235C2C">
            <w:pPr>
              <w:rPr>
                <w:rFonts w:asciiTheme="minorHAnsi" w:hAnsiTheme="minorHAnsi" w:cstheme="minorHAnsi"/>
                <w:b/>
                <w:bCs/>
              </w:rPr>
            </w:pPr>
            <w:r w:rsidRPr="00207D4A">
              <w:rPr>
                <w:rFonts w:asciiTheme="minorHAnsi" w:hAnsiTheme="minorHAnsi" w:cstheme="minorHAnsi"/>
                <w:b/>
                <w:bCs/>
              </w:rPr>
              <w:t xml:space="preserve">Penalties: </w:t>
            </w:r>
            <w:r w:rsidRPr="00207D4A">
              <w:rPr>
                <w:rFonts w:asciiTheme="minorHAnsi" w:hAnsiTheme="minorHAnsi" w:cstheme="minorHAnsi"/>
              </w:rPr>
              <w:t>[Clause 2.8] Fixed determined sum £0.00 Per week</w:t>
            </w:r>
          </w:p>
        </w:tc>
      </w:tr>
      <w:tr w:rsidR="00AA715E" w14:paraId="2F22B935" w14:textId="77777777" w:rsidTr="00235C2C">
        <w:tc>
          <w:tcPr>
            <w:tcW w:w="9628" w:type="dxa"/>
            <w:gridSpan w:val="6"/>
          </w:tcPr>
          <w:p w14:paraId="47BCC01B" w14:textId="77777777" w:rsidR="00AA715E" w:rsidRPr="00C60697" w:rsidRDefault="00AA715E" w:rsidP="00235C2C">
            <w:pPr>
              <w:rPr>
                <w:rFonts w:asciiTheme="minorHAnsi" w:hAnsiTheme="minorHAnsi" w:cstheme="minorHAnsi"/>
              </w:rPr>
            </w:pPr>
            <w:r>
              <w:rPr>
                <w:rFonts w:asciiTheme="minorHAnsi" w:hAnsiTheme="minorHAnsi" w:cstheme="minorHAnsi"/>
              </w:rPr>
              <w:t>The Provider is providing a P</w:t>
            </w:r>
            <w:r w:rsidRPr="00C60697">
              <w:rPr>
                <w:rFonts w:asciiTheme="minorHAnsi" w:hAnsiTheme="minorHAnsi" w:cstheme="minorHAnsi"/>
              </w:rPr>
              <w:t xml:space="preserve">rogram of </w:t>
            </w:r>
            <w:r>
              <w:rPr>
                <w:rFonts w:asciiTheme="minorHAnsi" w:hAnsiTheme="minorHAnsi" w:cstheme="minorHAnsi"/>
              </w:rPr>
              <w:t>W</w:t>
            </w:r>
            <w:r w:rsidRPr="00C60697">
              <w:rPr>
                <w:rFonts w:asciiTheme="minorHAnsi" w:hAnsiTheme="minorHAnsi" w:cstheme="minorHAnsi"/>
              </w:rPr>
              <w:t>orks [</w:t>
            </w:r>
            <w:r w:rsidRPr="00C60697">
              <w:rPr>
                <w:rFonts w:asciiTheme="minorHAnsi" w:hAnsiTheme="minorHAnsi" w:cstheme="minorHAnsi"/>
                <w:highlight w:val="yellow"/>
              </w:rPr>
              <w:t>Yes/No</w:t>
            </w:r>
            <w:r w:rsidRPr="00C60697">
              <w:rPr>
                <w:rFonts w:asciiTheme="minorHAnsi" w:hAnsiTheme="minorHAnsi" w:cstheme="minorHAnsi"/>
              </w:rPr>
              <w:t>] [clause 2.2]</w:t>
            </w:r>
          </w:p>
        </w:tc>
      </w:tr>
      <w:tr w:rsidR="00AA715E" w14:paraId="2EF81FAD" w14:textId="77777777" w:rsidTr="00235C2C">
        <w:tc>
          <w:tcPr>
            <w:tcW w:w="9628" w:type="dxa"/>
            <w:gridSpan w:val="6"/>
          </w:tcPr>
          <w:p w14:paraId="6227E139" w14:textId="77777777" w:rsidR="00AA715E" w:rsidRPr="00C60697" w:rsidRDefault="00AA715E" w:rsidP="00235C2C">
            <w:pPr>
              <w:rPr>
                <w:rFonts w:asciiTheme="minorHAnsi" w:hAnsiTheme="minorHAnsi" w:cstheme="minorHAnsi"/>
              </w:rPr>
            </w:pPr>
            <w:r w:rsidRPr="00C60697">
              <w:rPr>
                <w:rFonts w:asciiTheme="minorHAnsi" w:hAnsiTheme="minorHAnsi" w:cstheme="minorHAnsi"/>
                <w:b/>
                <w:bCs/>
              </w:rPr>
              <w:t>Minimum insurance required</w:t>
            </w:r>
          </w:p>
        </w:tc>
      </w:tr>
      <w:tr w:rsidR="00AA715E" w14:paraId="58E14B1A" w14:textId="77777777" w:rsidTr="00235C2C">
        <w:tc>
          <w:tcPr>
            <w:tcW w:w="2509" w:type="dxa"/>
            <w:gridSpan w:val="2"/>
          </w:tcPr>
          <w:p w14:paraId="7FE3ECC3" w14:textId="77777777" w:rsidR="00AA715E" w:rsidRPr="00C60697" w:rsidRDefault="00AA715E" w:rsidP="00235C2C">
            <w:pPr>
              <w:jc w:val="right"/>
              <w:rPr>
                <w:rFonts w:asciiTheme="minorHAnsi" w:hAnsiTheme="minorHAnsi" w:cstheme="minorHAnsi"/>
              </w:rPr>
            </w:pPr>
            <w:r w:rsidRPr="00C60697">
              <w:rPr>
                <w:rFonts w:asciiTheme="minorHAnsi" w:hAnsiTheme="minorHAnsi" w:cstheme="minorHAnsi"/>
              </w:rPr>
              <w:t>Public Liability £5 Million</w:t>
            </w:r>
          </w:p>
        </w:tc>
        <w:tc>
          <w:tcPr>
            <w:tcW w:w="907" w:type="dxa"/>
          </w:tcPr>
          <w:p w14:paraId="65FEE887" w14:textId="77777777" w:rsidR="00AA715E" w:rsidRPr="00C60697" w:rsidRDefault="00AA715E" w:rsidP="00235C2C">
            <w:pPr>
              <w:rPr>
                <w:rFonts w:asciiTheme="minorHAnsi" w:hAnsiTheme="minorHAnsi" w:cstheme="minorHAnsi"/>
              </w:rPr>
            </w:pPr>
          </w:p>
        </w:tc>
        <w:tc>
          <w:tcPr>
            <w:tcW w:w="3762" w:type="dxa"/>
            <w:gridSpan w:val="2"/>
          </w:tcPr>
          <w:p w14:paraId="7F2B6E43" w14:textId="77777777" w:rsidR="00AA715E" w:rsidRPr="00C60697" w:rsidRDefault="00AA715E" w:rsidP="00235C2C">
            <w:pPr>
              <w:jc w:val="right"/>
              <w:rPr>
                <w:rFonts w:asciiTheme="minorHAnsi" w:hAnsiTheme="minorHAnsi" w:cstheme="minorHAnsi"/>
              </w:rPr>
            </w:pPr>
            <w:r w:rsidRPr="00C60697">
              <w:rPr>
                <w:rFonts w:asciiTheme="minorHAnsi" w:hAnsiTheme="minorHAnsi" w:cstheme="minorHAnsi"/>
              </w:rPr>
              <w:t xml:space="preserve">Professional Indemnity £2 Million </w:t>
            </w:r>
          </w:p>
        </w:tc>
        <w:tc>
          <w:tcPr>
            <w:tcW w:w="2450" w:type="dxa"/>
          </w:tcPr>
          <w:p w14:paraId="4031FDC5" w14:textId="77777777" w:rsidR="00AA715E" w:rsidRPr="00C60697" w:rsidRDefault="00AA715E" w:rsidP="00235C2C">
            <w:pPr>
              <w:rPr>
                <w:rFonts w:asciiTheme="minorHAnsi" w:hAnsiTheme="minorHAnsi" w:cstheme="minorHAnsi"/>
              </w:rPr>
            </w:pPr>
          </w:p>
        </w:tc>
      </w:tr>
      <w:tr w:rsidR="00AA715E" w14:paraId="17982CEF" w14:textId="77777777" w:rsidTr="00235C2C">
        <w:tc>
          <w:tcPr>
            <w:tcW w:w="6658" w:type="dxa"/>
            <w:gridSpan w:val="4"/>
          </w:tcPr>
          <w:p w14:paraId="560B0ACC" w14:textId="77777777" w:rsidR="00AA715E" w:rsidRPr="00C60697" w:rsidRDefault="00AA715E" w:rsidP="00235C2C">
            <w:pPr>
              <w:rPr>
                <w:rFonts w:asciiTheme="minorHAnsi" w:hAnsiTheme="minorHAnsi" w:cstheme="minorHAnsi"/>
                <w:b/>
                <w:bCs/>
              </w:rPr>
            </w:pPr>
            <w:r>
              <w:rPr>
                <w:rFonts w:asciiTheme="minorHAnsi" w:hAnsiTheme="minorHAnsi" w:cstheme="minorHAnsi"/>
                <w:b/>
                <w:bCs/>
              </w:rPr>
              <w:t xml:space="preserve">Independent </w:t>
            </w:r>
            <w:r w:rsidRPr="00C60697">
              <w:rPr>
                <w:rFonts w:asciiTheme="minorHAnsi" w:hAnsiTheme="minorHAnsi" w:cstheme="minorHAnsi"/>
                <w:b/>
                <w:bCs/>
              </w:rPr>
              <w:t xml:space="preserve">Warranty on </w:t>
            </w:r>
            <w:r>
              <w:rPr>
                <w:rFonts w:asciiTheme="minorHAnsi" w:hAnsiTheme="minorHAnsi" w:cstheme="minorHAnsi"/>
                <w:b/>
                <w:bCs/>
              </w:rPr>
              <w:t xml:space="preserve">Completed </w:t>
            </w:r>
            <w:r w:rsidRPr="00C60697">
              <w:rPr>
                <w:rFonts w:asciiTheme="minorHAnsi" w:hAnsiTheme="minorHAnsi" w:cstheme="minorHAnsi"/>
                <w:b/>
                <w:bCs/>
              </w:rPr>
              <w:t>Works for 2 years</w:t>
            </w:r>
            <w:r>
              <w:rPr>
                <w:rFonts w:asciiTheme="minorHAnsi" w:hAnsiTheme="minorHAnsi" w:cstheme="minorHAnsi"/>
                <w:b/>
                <w:bCs/>
              </w:rPr>
              <w:t xml:space="preserve"> Cover </w:t>
            </w:r>
          </w:p>
        </w:tc>
        <w:tc>
          <w:tcPr>
            <w:tcW w:w="2970" w:type="dxa"/>
            <w:gridSpan w:val="2"/>
          </w:tcPr>
          <w:p w14:paraId="00AA1299" w14:textId="77777777" w:rsidR="00AA715E" w:rsidRPr="00C60697" w:rsidRDefault="00AA715E" w:rsidP="00235C2C">
            <w:pPr>
              <w:rPr>
                <w:rFonts w:asciiTheme="minorHAnsi" w:hAnsiTheme="minorHAnsi" w:cstheme="minorHAnsi"/>
              </w:rPr>
            </w:pPr>
            <w:r w:rsidRPr="00C60697">
              <w:rPr>
                <w:rFonts w:asciiTheme="minorHAnsi" w:hAnsiTheme="minorHAnsi" w:cstheme="minorHAnsi"/>
              </w:rPr>
              <w:t xml:space="preserve">£ </w:t>
            </w:r>
            <w:r w:rsidRPr="00207D4A">
              <w:rPr>
                <w:rFonts w:asciiTheme="minorHAnsi" w:hAnsiTheme="minorHAnsi" w:cstheme="minorHAnsi"/>
                <w:highlight w:val="yellow"/>
              </w:rPr>
              <w:t>[Final Value of Works]</w:t>
            </w:r>
            <w:r>
              <w:rPr>
                <w:rFonts w:asciiTheme="minorHAnsi" w:hAnsiTheme="minorHAnsi" w:cstheme="minorHAnsi"/>
              </w:rPr>
              <w:t xml:space="preserve">  </w:t>
            </w:r>
          </w:p>
        </w:tc>
      </w:tr>
      <w:tr w:rsidR="00AA715E" w14:paraId="1D2840BC" w14:textId="77777777" w:rsidTr="00235C2C">
        <w:tc>
          <w:tcPr>
            <w:tcW w:w="2509" w:type="dxa"/>
            <w:gridSpan w:val="2"/>
          </w:tcPr>
          <w:p w14:paraId="44008CE4" w14:textId="77777777" w:rsidR="00AA715E" w:rsidRPr="00C60697" w:rsidRDefault="00AA715E" w:rsidP="00235C2C">
            <w:pPr>
              <w:rPr>
                <w:rFonts w:asciiTheme="minorHAnsi" w:hAnsiTheme="minorHAnsi" w:cstheme="minorHAnsi"/>
                <w:b/>
                <w:bCs/>
              </w:rPr>
            </w:pPr>
            <w:r>
              <w:rPr>
                <w:rFonts w:asciiTheme="minorHAnsi" w:hAnsiTheme="minorHAnsi" w:cstheme="minorHAnsi"/>
                <w:b/>
                <w:bCs/>
              </w:rPr>
              <w:t>The Works will start on</w:t>
            </w:r>
          </w:p>
        </w:tc>
        <w:tc>
          <w:tcPr>
            <w:tcW w:w="907" w:type="dxa"/>
          </w:tcPr>
          <w:p w14:paraId="6429D16B" w14:textId="77777777" w:rsidR="00AA715E" w:rsidRPr="00C60697" w:rsidRDefault="00AA715E" w:rsidP="00235C2C">
            <w:pPr>
              <w:rPr>
                <w:rFonts w:asciiTheme="minorHAnsi" w:hAnsiTheme="minorHAnsi" w:cstheme="minorHAnsi"/>
              </w:rPr>
            </w:pPr>
            <w:r>
              <w:rPr>
                <w:rFonts w:asciiTheme="minorHAnsi" w:hAnsiTheme="minorHAnsi" w:cstheme="minorHAnsi"/>
              </w:rPr>
              <w:t>[</w:t>
            </w:r>
            <w:r w:rsidRPr="00C60697">
              <w:rPr>
                <w:rFonts w:asciiTheme="minorHAnsi" w:hAnsiTheme="minorHAnsi" w:cstheme="minorHAnsi"/>
                <w:highlight w:val="yellow"/>
              </w:rPr>
              <w:t>Date</w:t>
            </w:r>
            <w:r>
              <w:rPr>
                <w:rFonts w:asciiTheme="minorHAnsi" w:hAnsiTheme="minorHAnsi" w:cstheme="minorHAnsi"/>
              </w:rPr>
              <w:t>]</w:t>
            </w:r>
          </w:p>
        </w:tc>
        <w:tc>
          <w:tcPr>
            <w:tcW w:w="3242" w:type="dxa"/>
          </w:tcPr>
          <w:p w14:paraId="3353DC13" w14:textId="77777777" w:rsidR="00AA715E" w:rsidRPr="00C60697" w:rsidRDefault="00AA715E" w:rsidP="00235C2C">
            <w:pPr>
              <w:jc w:val="right"/>
              <w:rPr>
                <w:rFonts w:asciiTheme="minorHAnsi" w:hAnsiTheme="minorHAnsi" w:cstheme="minorHAnsi"/>
                <w:b/>
                <w:bCs/>
              </w:rPr>
            </w:pPr>
            <w:r w:rsidRPr="00C60697">
              <w:rPr>
                <w:rFonts w:asciiTheme="minorHAnsi" w:hAnsiTheme="minorHAnsi" w:cstheme="minorHAnsi"/>
                <w:b/>
                <w:bCs/>
              </w:rPr>
              <w:t>and be completed by</w:t>
            </w:r>
          </w:p>
        </w:tc>
        <w:tc>
          <w:tcPr>
            <w:tcW w:w="2970" w:type="dxa"/>
            <w:gridSpan w:val="2"/>
          </w:tcPr>
          <w:p w14:paraId="332E9574" w14:textId="77777777" w:rsidR="00AA715E" w:rsidRPr="00C60697" w:rsidRDefault="00AA715E" w:rsidP="00235C2C">
            <w:pPr>
              <w:rPr>
                <w:rFonts w:asciiTheme="minorHAnsi" w:hAnsiTheme="minorHAnsi" w:cstheme="minorHAnsi"/>
              </w:rPr>
            </w:pPr>
            <w:r>
              <w:rPr>
                <w:rFonts w:asciiTheme="minorHAnsi" w:hAnsiTheme="minorHAnsi" w:cstheme="minorHAnsi"/>
              </w:rPr>
              <w:t>[</w:t>
            </w:r>
            <w:r w:rsidRPr="00C60697">
              <w:rPr>
                <w:rFonts w:asciiTheme="minorHAnsi" w:hAnsiTheme="minorHAnsi" w:cstheme="minorHAnsi"/>
                <w:highlight w:val="yellow"/>
              </w:rPr>
              <w:t>Date</w:t>
            </w:r>
            <w:r>
              <w:rPr>
                <w:rFonts w:asciiTheme="minorHAnsi" w:hAnsiTheme="minorHAnsi" w:cstheme="minorHAnsi"/>
              </w:rPr>
              <w:t>]</w:t>
            </w:r>
          </w:p>
        </w:tc>
      </w:tr>
      <w:tr w:rsidR="00AA715E" w14:paraId="0DB40A82" w14:textId="77777777" w:rsidTr="00235C2C">
        <w:tc>
          <w:tcPr>
            <w:tcW w:w="9628" w:type="dxa"/>
            <w:gridSpan w:val="6"/>
          </w:tcPr>
          <w:p w14:paraId="7C1A080E" w14:textId="38F2A9C7" w:rsidR="00AA715E" w:rsidRPr="00AA715E" w:rsidRDefault="00AA715E" w:rsidP="00AA715E">
            <w:pPr>
              <w:pStyle w:val="Heading1"/>
              <w:rPr>
                <w:b w:val="0"/>
                <w:bCs/>
                <w:sz w:val="24"/>
                <w:szCs w:val="24"/>
              </w:rPr>
            </w:pPr>
            <w:r w:rsidRPr="00D31321">
              <w:rPr>
                <w:bCs/>
                <w:sz w:val="24"/>
                <w:szCs w:val="24"/>
                <w:u w:val="thick"/>
              </w:rPr>
              <w:t>CONSTRUCTION (DESIGN AND MANAGEMENT) REGULATIONS 2015 (CDM 2015)</w:t>
            </w:r>
          </w:p>
        </w:tc>
      </w:tr>
      <w:tr w:rsidR="00AA715E" w14:paraId="35E86EC5" w14:textId="77777777" w:rsidTr="00235C2C">
        <w:tc>
          <w:tcPr>
            <w:tcW w:w="846" w:type="dxa"/>
          </w:tcPr>
          <w:p w14:paraId="4F03D5CC" w14:textId="77777777" w:rsidR="00AA715E" w:rsidRPr="00C60697" w:rsidRDefault="00AA715E" w:rsidP="00235C2C">
            <w:pPr>
              <w:rPr>
                <w:rFonts w:asciiTheme="minorHAnsi" w:hAnsiTheme="minorHAnsi" w:cstheme="minorHAnsi"/>
              </w:rPr>
            </w:pPr>
            <w:r>
              <w:t>1.1.1</w:t>
            </w:r>
          </w:p>
        </w:tc>
        <w:tc>
          <w:tcPr>
            <w:tcW w:w="8782" w:type="dxa"/>
            <w:gridSpan w:val="5"/>
          </w:tcPr>
          <w:p w14:paraId="612DD244" w14:textId="77777777" w:rsidR="00AA715E" w:rsidRPr="00C60697" w:rsidRDefault="00AA715E" w:rsidP="00235C2C">
            <w:pPr>
              <w:rPr>
                <w:rFonts w:asciiTheme="minorHAnsi" w:hAnsiTheme="minorHAnsi" w:cstheme="minorHAnsi"/>
              </w:rPr>
            </w:pPr>
            <w:r w:rsidRPr="00B82E38">
              <w:t>All works must comply with</w:t>
            </w:r>
            <w:r>
              <w:t xml:space="preserve"> </w:t>
            </w:r>
            <w:r w:rsidRPr="00B82E38">
              <w:t>CDM2015.</w:t>
            </w:r>
          </w:p>
        </w:tc>
      </w:tr>
      <w:tr w:rsidR="00AA715E" w14:paraId="3EA352BE" w14:textId="77777777" w:rsidTr="00235C2C">
        <w:tc>
          <w:tcPr>
            <w:tcW w:w="9628" w:type="dxa"/>
            <w:gridSpan w:val="6"/>
          </w:tcPr>
          <w:p w14:paraId="30EE3CE8" w14:textId="77777777" w:rsidR="00AA715E" w:rsidRPr="00DB70BC" w:rsidRDefault="00AA715E" w:rsidP="00235C2C">
            <w:pPr>
              <w:pStyle w:val="Heading1"/>
              <w:ind w:right="601"/>
            </w:pPr>
            <w:r w:rsidRPr="00DB70BC">
              <w:rPr>
                <w:sz w:val="24"/>
                <w:szCs w:val="24"/>
              </w:rPr>
              <w:t>This means that the work will be conducted in a safe manner and the regulations will be complied with by all parties, including the Contractor / Supplier Provider.</w:t>
            </w:r>
          </w:p>
        </w:tc>
      </w:tr>
      <w:tr w:rsidR="00AA715E" w14:paraId="0BCBB455" w14:textId="77777777" w:rsidTr="00235C2C">
        <w:tc>
          <w:tcPr>
            <w:tcW w:w="9628" w:type="dxa"/>
            <w:gridSpan w:val="6"/>
          </w:tcPr>
          <w:p w14:paraId="1AAA2149" w14:textId="77777777" w:rsidR="00AA715E" w:rsidRPr="00CD1847" w:rsidRDefault="00AA715E" w:rsidP="00235C2C">
            <w:pPr>
              <w:pStyle w:val="BodyText"/>
              <w:tabs>
                <w:tab w:val="left" w:pos="2262"/>
              </w:tabs>
              <w:ind w:right="559"/>
              <w:jc w:val="center"/>
              <w:rPr>
                <w:rFonts w:asciiTheme="minorHAnsi" w:hAnsiTheme="minorHAnsi" w:cstheme="minorHAnsi"/>
                <w:b/>
                <w:bCs/>
                <w:sz w:val="24"/>
              </w:rPr>
            </w:pPr>
            <w:r w:rsidRPr="00D31321">
              <w:rPr>
                <w:rFonts w:asciiTheme="minorHAnsi" w:hAnsiTheme="minorHAnsi" w:cstheme="minorHAnsi"/>
                <w:b/>
                <w:bCs/>
                <w:sz w:val="24"/>
              </w:rPr>
              <w:t xml:space="preserve">If any </w:t>
            </w:r>
            <w:r>
              <w:rPr>
                <w:rFonts w:asciiTheme="minorHAnsi" w:hAnsiTheme="minorHAnsi" w:cstheme="minorHAnsi"/>
                <w:b/>
                <w:bCs/>
                <w:sz w:val="24"/>
              </w:rPr>
              <w:t>P</w:t>
            </w:r>
            <w:r w:rsidRPr="00D31321">
              <w:rPr>
                <w:rFonts w:asciiTheme="minorHAnsi" w:hAnsiTheme="minorHAnsi" w:cstheme="minorHAnsi"/>
                <w:b/>
                <w:bCs/>
                <w:sz w:val="24"/>
              </w:rPr>
              <w:t xml:space="preserve">rovider is unclear of his roles and responsibilities under CDM2015 they must </w:t>
            </w:r>
            <w:r>
              <w:rPr>
                <w:rFonts w:asciiTheme="minorHAnsi" w:hAnsiTheme="minorHAnsi" w:cstheme="minorHAnsi"/>
                <w:b/>
                <w:bCs/>
                <w:sz w:val="24"/>
              </w:rPr>
              <w:t>contact the A</w:t>
            </w:r>
            <w:r w:rsidRPr="00D31321">
              <w:rPr>
                <w:rFonts w:asciiTheme="minorHAnsi" w:hAnsiTheme="minorHAnsi" w:cstheme="minorHAnsi"/>
                <w:b/>
                <w:bCs/>
                <w:sz w:val="24"/>
              </w:rPr>
              <w:t>dministrator.</w:t>
            </w:r>
          </w:p>
        </w:tc>
      </w:tr>
    </w:tbl>
    <w:p w14:paraId="505946D2" w14:textId="77777777" w:rsidR="00B861BC" w:rsidRDefault="00B861BC" w:rsidP="00CD62BD">
      <w:pPr>
        <w:spacing w:line="240" w:lineRule="auto"/>
        <w:rPr>
          <w:rFonts w:cs="Arial"/>
          <w:b/>
          <w:sz w:val="28"/>
          <w:szCs w:val="20"/>
          <w:lang w:eastAsia="en-US"/>
        </w:rPr>
      </w:pPr>
    </w:p>
    <w:p w14:paraId="4A22C0DF" w14:textId="77777777" w:rsidR="00B861BC" w:rsidRDefault="00B861BC" w:rsidP="00CD62BD">
      <w:pPr>
        <w:spacing w:line="240" w:lineRule="auto"/>
        <w:rPr>
          <w:rFonts w:cs="Arial"/>
          <w:b/>
          <w:sz w:val="28"/>
          <w:szCs w:val="20"/>
          <w:lang w:eastAsia="en-US"/>
        </w:rPr>
      </w:pPr>
    </w:p>
    <w:p w14:paraId="76A40AC9" w14:textId="77777777" w:rsidR="00B861BC" w:rsidRDefault="00B861BC" w:rsidP="00CD62BD">
      <w:pPr>
        <w:spacing w:line="240" w:lineRule="auto"/>
        <w:rPr>
          <w:rFonts w:cs="Arial"/>
          <w:b/>
          <w:sz w:val="28"/>
          <w:szCs w:val="20"/>
          <w:lang w:eastAsia="en-US"/>
        </w:rPr>
      </w:pPr>
    </w:p>
    <w:p w14:paraId="182E5D64" w14:textId="77777777" w:rsidR="00B861BC" w:rsidRDefault="00B861BC" w:rsidP="00CD62BD">
      <w:pPr>
        <w:spacing w:line="240" w:lineRule="auto"/>
        <w:rPr>
          <w:rFonts w:cs="Arial"/>
          <w:b/>
          <w:sz w:val="28"/>
          <w:szCs w:val="20"/>
          <w:lang w:eastAsia="en-US"/>
        </w:rPr>
      </w:pPr>
    </w:p>
    <w:p w14:paraId="2C18D36E" w14:textId="77777777" w:rsidR="00B861BC" w:rsidRDefault="00B861BC" w:rsidP="00CD62BD">
      <w:pPr>
        <w:spacing w:line="240" w:lineRule="auto"/>
        <w:rPr>
          <w:rFonts w:cs="Arial"/>
          <w:b/>
          <w:sz w:val="28"/>
          <w:szCs w:val="20"/>
          <w:lang w:eastAsia="en-US"/>
        </w:rPr>
      </w:pPr>
    </w:p>
    <w:p w14:paraId="2CB698AD" w14:textId="77777777" w:rsidR="00B861BC" w:rsidRDefault="00B861BC" w:rsidP="00CD62BD">
      <w:pPr>
        <w:spacing w:line="240" w:lineRule="auto"/>
        <w:rPr>
          <w:rFonts w:cs="Arial"/>
          <w:b/>
          <w:sz w:val="28"/>
          <w:szCs w:val="20"/>
          <w:lang w:eastAsia="en-US"/>
        </w:rPr>
      </w:pPr>
    </w:p>
    <w:p w14:paraId="0950AD78" w14:textId="77777777" w:rsidR="00B861BC" w:rsidRDefault="00B861BC" w:rsidP="00CD62BD">
      <w:pPr>
        <w:spacing w:line="240" w:lineRule="auto"/>
        <w:rPr>
          <w:rFonts w:cs="Arial"/>
          <w:b/>
          <w:sz w:val="28"/>
          <w:szCs w:val="20"/>
          <w:lang w:eastAsia="en-US"/>
        </w:rPr>
      </w:pPr>
    </w:p>
    <w:p w14:paraId="7714A2A3" w14:textId="77777777" w:rsidR="00B861BC" w:rsidRDefault="00B861BC" w:rsidP="00CD62BD">
      <w:pPr>
        <w:spacing w:line="240" w:lineRule="auto"/>
        <w:rPr>
          <w:rFonts w:cs="Arial"/>
          <w:b/>
          <w:sz w:val="28"/>
          <w:szCs w:val="20"/>
          <w:lang w:eastAsia="en-US"/>
        </w:rPr>
      </w:pPr>
    </w:p>
    <w:p w14:paraId="1EEA2309" w14:textId="77777777" w:rsidR="00B861BC" w:rsidRDefault="00B861BC" w:rsidP="00CD62BD">
      <w:pPr>
        <w:spacing w:line="240" w:lineRule="auto"/>
        <w:rPr>
          <w:rFonts w:cs="Arial"/>
          <w:b/>
          <w:sz w:val="28"/>
          <w:szCs w:val="20"/>
          <w:lang w:eastAsia="en-US"/>
        </w:rPr>
      </w:pPr>
    </w:p>
    <w:p w14:paraId="43DAC682" w14:textId="77777777" w:rsidR="00B861BC" w:rsidRDefault="00B861BC" w:rsidP="00CD62BD">
      <w:pPr>
        <w:spacing w:line="240" w:lineRule="auto"/>
        <w:rPr>
          <w:rFonts w:cs="Arial"/>
          <w:b/>
          <w:sz w:val="28"/>
          <w:szCs w:val="20"/>
          <w:lang w:eastAsia="en-US"/>
        </w:rPr>
      </w:pPr>
    </w:p>
    <w:p w14:paraId="45A508C4" w14:textId="77777777" w:rsidR="00B861BC" w:rsidRDefault="00B861BC" w:rsidP="00CD62BD">
      <w:pPr>
        <w:spacing w:line="240" w:lineRule="auto"/>
        <w:rPr>
          <w:rFonts w:cs="Arial"/>
          <w:b/>
          <w:sz w:val="28"/>
          <w:szCs w:val="20"/>
          <w:lang w:eastAsia="en-US"/>
        </w:rPr>
      </w:pPr>
    </w:p>
    <w:p w14:paraId="38A493B5" w14:textId="77777777" w:rsidR="00B861BC" w:rsidRDefault="00B861BC" w:rsidP="00CD62BD">
      <w:pPr>
        <w:spacing w:line="240" w:lineRule="auto"/>
        <w:rPr>
          <w:rFonts w:cs="Arial"/>
          <w:b/>
          <w:sz w:val="28"/>
          <w:szCs w:val="20"/>
          <w:lang w:eastAsia="en-US"/>
        </w:rPr>
      </w:pPr>
    </w:p>
    <w:p w14:paraId="0D0A4828" w14:textId="77777777" w:rsidR="00B861BC" w:rsidRDefault="00B861BC" w:rsidP="00CD62BD">
      <w:pPr>
        <w:spacing w:line="240" w:lineRule="auto"/>
        <w:rPr>
          <w:rFonts w:cs="Arial"/>
          <w:b/>
          <w:sz w:val="28"/>
          <w:szCs w:val="20"/>
          <w:lang w:eastAsia="en-US"/>
        </w:rPr>
      </w:pPr>
    </w:p>
    <w:p w14:paraId="418FE6A5" w14:textId="77777777" w:rsidR="00B861BC" w:rsidRDefault="00B861BC" w:rsidP="00CD62BD">
      <w:pPr>
        <w:spacing w:line="240" w:lineRule="auto"/>
        <w:rPr>
          <w:rFonts w:cs="Arial"/>
          <w:b/>
          <w:sz w:val="28"/>
          <w:szCs w:val="20"/>
          <w:lang w:eastAsia="en-US"/>
        </w:rPr>
      </w:pPr>
    </w:p>
    <w:p w14:paraId="59592AC3" w14:textId="77777777" w:rsidR="00B861BC" w:rsidRDefault="00B861BC" w:rsidP="00CD62BD">
      <w:pPr>
        <w:spacing w:line="240" w:lineRule="auto"/>
        <w:rPr>
          <w:rFonts w:cs="Arial"/>
          <w:b/>
          <w:sz w:val="28"/>
          <w:szCs w:val="20"/>
          <w:lang w:eastAsia="en-US"/>
        </w:rPr>
      </w:pPr>
    </w:p>
    <w:p w14:paraId="0B8C4CF4" w14:textId="77777777" w:rsidR="00B861BC" w:rsidRDefault="00B861BC" w:rsidP="00CD62BD">
      <w:pPr>
        <w:spacing w:line="240" w:lineRule="auto"/>
        <w:rPr>
          <w:rFonts w:cs="Arial"/>
          <w:b/>
          <w:sz w:val="28"/>
          <w:szCs w:val="20"/>
          <w:lang w:eastAsia="en-US"/>
        </w:rPr>
      </w:pPr>
    </w:p>
    <w:p w14:paraId="24167ECC" w14:textId="77777777" w:rsidR="00B861BC" w:rsidRDefault="00B861BC" w:rsidP="00CD62BD">
      <w:pPr>
        <w:spacing w:line="240" w:lineRule="auto"/>
        <w:rPr>
          <w:rFonts w:cs="Arial"/>
          <w:b/>
          <w:sz w:val="28"/>
          <w:szCs w:val="20"/>
          <w:lang w:eastAsia="en-US"/>
        </w:rPr>
      </w:pPr>
    </w:p>
    <w:p w14:paraId="5D6895E1" w14:textId="77777777" w:rsidR="00B861BC" w:rsidRDefault="00B861BC" w:rsidP="00CD62BD">
      <w:pPr>
        <w:spacing w:line="240" w:lineRule="auto"/>
        <w:rPr>
          <w:rFonts w:cs="Arial"/>
          <w:b/>
          <w:sz w:val="28"/>
          <w:szCs w:val="20"/>
          <w:lang w:eastAsia="en-US"/>
        </w:rPr>
      </w:pPr>
    </w:p>
    <w:p w14:paraId="20E4B912" w14:textId="77777777" w:rsidR="00B861BC" w:rsidRDefault="00B861BC" w:rsidP="00CD62BD">
      <w:pPr>
        <w:spacing w:line="240" w:lineRule="auto"/>
        <w:rPr>
          <w:rFonts w:cs="Arial"/>
          <w:b/>
          <w:sz w:val="28"/>
          <w:szCs w:val="20"/>
          <w:lang w:eastAsia="en-US"/>
        </w:rPr>
      </w:pPr>
    </w:p>
    <w:p w14:paraId="749F8453" w14:textId="77777777" w:rsidR="00B861BC" w:rsidRDefault="00B861BC" w:rsidP="00CD62BD">
      <w:pPr>
        <w:spacing w:line="240" w:lineRule="auto"/>
        <w:rPr>
          <w:rFonts w:cs="Arial"/>
          <w:b/>
          <w:sz w:val="28"/>
          <w:szCs w:val="20"/>
          <w:lang w:eastAsia="en-US"/>
        </w:rPr>
      </w:pPr>
    </w:p>
    <w:p w14:paraId="07A5C2A6" w14:textId="77777777" w:rsidR="00B861BC" w:rsidRDefault="00B861BC" w:rsidP="00CD62BD">
      <w:pPr>
        <w:spacing w:line="240" w:lineRule="auto"/>
        <w:rPr>
          <w:rFonts w:cs="Arial"/>
          <w:b/>
          <w:sz w:val="28"/>
          <w:szCs w:val="20"/>
          <w:lang w:eastAsia="en-US"/>
        </w:rPr>
      </w:pPr>
    </w:p>
    <w:p w14:paraId="28B53DD7" w14:textId="77777777" w:rsidR="00B861BC" w:rsidRDefault="00B861BC" w:rsidP="00CD62BD">
      <w:pPr>
        <w:spacing w:line="240" w:lineRule="auto"/>
        <w:rPr>
          <w:rFonts w:cs="Arial"/>
          <w:b/>
          <w:sz w:val="28"/>
          <w:szCs w:val="20"/>
          <w:lang w:eastAsia="en-US"/>
        </w:rPr>
      </w:pPr>
    </w:p>
    <w:p w14:paraId="727D66CF" w14:textId="77777777" w:rsidR="00B861BC" w:rsidRDefault="00B861BC" w:rsidP="00CD62BD">
      <w:pPr>
        <w:spacing w:line="240" w:lineRule="auto"/>
        <w:rPr>
          <w:rFonts w:cs="Arial"/>
          <w:b/>
          <w:sz w:val="28"/>
          <w:szCs w:val="20"/>
          <w:lang w:eastAsia="en-US"/>
        </w:rPr>
      </w:pPr>
    </w:p>
    <w:p w14:paraId="11D5539F" w14:textId="77777777" w:rsidR="00B861BC" w:rsidRDefault="00B861BC" w:rsidP="00CD62BD">
      <w:pPr>
        <w:spacing w:line="240" w:lineRule="auto"/>
        <w:rPr>
          <w:rFonts w:cs="Arial"/>
          <w:b/>
          <w:sz w:val="28"/>
          <w:szCs w:val="20"/>
          <w:lang w:eastAsia="en-US"/>
        </w:rPr>
      </w:pPr>
    </w:p>
    <w:p w14:paraId="50AE3A5F" w14:textId="77777777" w:rsidR="00B861BC" w:rsidRDefault="00B861BC" w:rsidP="00CD62BD">
      <w:pPr>
        <w:spacing w:line="240" w:lineRule="auto"/>
        <w:rPr>
          <w:rFonts w:cs="Arial"/>
          <w:b/>
          <w:sz w:val="28"/>
          <w:szCs w:val="20"/>
          <w:lang w:eastAsia="en-US"/>
        </w:rPr>
      </w:pPr>
    </w:p>
    <w:p w14:paraId="3B9E962A" w14:textId="77777777" w:rsidR="00B861BC" w:rsidRDefault="00B861BC" w:rsidP="00CD62BD">
      <w:pPr>
        <w:spacing w:line="240" w:lineRule="auto"/>
        <w:rPr>
          <w:rFonts w:cs="Arial"/>
          <w:b/>
          <w:sz w:val="28"/>
          <w:szCs w:val="20"/>
          <w:lang w:eastAsia="en-US"/>
        </w:rPr>
      </w:pPr>
    </w:p>
    <w:p w14:paraId="182657D9" w14:textId="77777777" w:rsidR="00B861BC" w:rsidRDefault="00B861BC" w:rsidP="00CD62BD">
      <w:pPr>
        <w:spacing w:line="240" w:lineRule="auto"/>
        <w:rPr>
          <w:rFonts w:cs="Arial"/>
          <w:b/>
          <w:sz w:val="28"/>
          <w:szCs w:val="20"/>
          <w:lang w:eastAsia="en-US"/>
        </w:rPr>
      </w:pPr>
    </w:p>
    <w:p w14:paraId="62A07C07" w14:textId="77777777" w:rsidR="00B861BC" w:rsidRDefault="00B861BC" w:rsidP="00CD62BD">
      <w:pPr>
        <w:spacing w:line="240" w:lineRule="auto"/>
        <w:rPr>
          <w:rFonts w:cs="Arial"/>
          <w:b/>
          <w:sz w:val="28"/>
          <w:szCs w:val="20"/>
          <w:lang w:eastAsia="en-US"/>
        </w:rPr>
      </w:pPr>
    </w:p>
    <w:p w14:paraId="70D074A4" w14:textId="77777777" w:rsidR="00B861BC" w:rsidRDefault="00B861BC" w:rsidP="00CD62BD">
      <w:pPr>
        <w:spacing w:line="240" w:lineRule="auto"/>
        <w:rPr>
          <w:rFonts w:cs="Arial"/>
          <w:b/>
          <w:sz w:val="28"/>
          <w:szCs w:val="20"/>
          <w:lang w:eastAsia="en-US"/>
        </w:rPr>
      </w:pPr>
    </w:p>
    <w:p w14:paraId="0C495B00" w14:textId="77777777" w:rsidR="00B861BC" w:rsidRDefault="00B861BC" w:rsidP="00CD62BD">
      <w:pPr>
        <w:spacing w:line="240" w:lineRule="auto"/>
        <w:rPr>
          <w:rFonts w:cs="Arial"/>
          <w:b/>
          <w:sz w:val="28"/>
          <w:szCs w:val="20"/>
          <w:lang w:eastAsia="en-US"/>
        </w:rPr>
      </w:pPr>
    </w:p>
    <w:p w14:paraId="075A0E5D" w14:textId="77777777" w:rsidR="00B861BC" w:rsidRDefault="00B861BC" w:rsidP="00CD62BD">
      <w:pPr>
        <w:spacing w:line="240" w:lineRule="auto"/>
        <w:rPr>
          <w:rFonts w:cs="Arial"/>
          <w:b/>
          <w:sz w:val="28"/>
          <w:szCs w:val="20"/>
          <w:lang w:eastAsia="en-US"/>
        </w:rPr>
      </w:pPr>
    </w:p>
    <w:p w14:paraId="1A7462DC" w14:textId="77777777" w:rsidR="00B861BC" w:rsidRDefault="00B861BC" w:rsidP="00CD62BD">
      <w:pPr>
        <w:spacing w:line="240" w:lineRule="auto"/>
        <w:rPr>
          <w:rFonts w:cs="Arial"/>
          <w:b/>
          <w:sz w:val="28"/>
          <w:szCs w:val="20"/>
          <w:lang w:eastAsia="en-US"/>
        </w:rPr>
      </w:pPr>
    </w:p>
    <w:p w14:paraId="167BF5EE" w14:textId="77777777" w:rsidR="00B861BC" w:rsidRDefault="00B861BC" w:rsidP="00CD62BD">
      <w:pPr>
        <w:spacing w:line="240" w:lineRule="auto"/>
        <w:rPr>
          <w:rFonts w:cs="Arial"/>
          <w:b/>
          <w:sz w:val="28"/>
          <w:szCs w:val="20"/>
          <w:lang w:eastAsia="en-US"/>
        </w:rPr>
      </w:pPr>
    </w:p>
    <w:p w14:paraId="21855AB0" w14:textId="77777777" w:rsidR="00B861BC" w:rsidRDefault="00B861BC" w:rsidP="00CD62BD">
      <w:pPr>
        <w:spacing w:line="240" w:lineRule="auto"/>
        <w:rPr>
          <w:rFonts w:cs="Arial"/>
          <w:b/>
          <w:sz w:val="28"/>
          <w:szCs w:val="20"/>
          <w:lang w:eastAsia="en-US"/>
        </w:rPr>
      </w:pPr>
    </w:p>
    <w:p w14:paraId="319975EC" w14:textId="77777777" w:rsidR="00B861BC" w:rsidRDefault="00B861BC" w:rsidP="00CD62BD">
      <w:pPr>
        <w:spacing w:line="240" w:lineRule="auto"/>
        <w:rPr>
          <w:rFonts w:cs="Arial"/>
          <w:b/>
          <w:sz w:val="28"/>
          <w:szCs w:val="20"/>
          <w:lang w:eastAsia="en-US"/>
        </w:rPr>
      </w:pPr>
    </w:p>
    <w:p w14:paraId="27BADE99" w14:textId="77777777" w:rsidR="00B861BC" w:rsidRDefault="00B861BC" w:rsidP="00CD62BD">
      <w:pPr>
        <w:spacing w:line="240" w:lineRule="auto"/>
        <w:rPr>
          <w:rFonts w:cs="Arial"/>
          <w:b/>
          <w:sz w:val="28"/>
          <w:szCs w:val="20"/>
          <w:lang w:eastAsia="en-US"/>
        </w:rPr>
      </w:pPr>
    </w:p>
    <w:p w14:paraId="0F1F671A" w14:textId="77777777" w:rsidR="00B861BC" w:rsidRDefault="00B861BC" w:rsidP="00CD62BD">
      <w:pPr>
        <w:spacing w:line="240" w:lineRule="auto"/>
        <w:rPr>
          <w:rFonts w:cs="Arial"/>
          <w:b/>
          <w:sz w:val="28"/>
          <w:szCs w:val="20"/>
          <w:lang w:eastAsia="en-US"/>
        </w:rPr>
      </w:pPr>
    </w:p>
    <w:p w14:paraId="4E29CA07" w14:textId="77777777" w:rsidR="00B861BC" w:rsidRDefault="00B861BC" w:rsidP="00CD62BD">
      <w:pPr>
        <w:spacing w:line="240" w:lineRule="auto"/>
        <w:rPr>
          <w:rFonts w:cs="Arial"/>
          <w:b/>
          <w:sz w:val="28"/>
          <w:szCs w:val="20"/>
          <w:lang w:eastAsia="en-US"/>
        </w:rPr>
      </w:pPr>
    </w:p>
    <w:p w14:paraId="6E37E988" w14:textId="77777777" w:rsidR="00B861BC" w:rsidRDefault="00B861BC" w:rsidP="00CD62BD">
      <w:pPr>
        <w:spacing w:line="240" w:lineRule="auto"/>
        <w:rPr>
          <w:rFonts w:cs="Arial"/>
          <w:b/>
          <w:sz w:val="28"/>
          <w:szCs w:val="20"/>
          <w:lang w:eastAsia="en-US"/>
        </w:rPr>
      </w:pPr>
    </w:p>
    <w:p w14:paraId="0E009530" w14:textId="77777777" w:rsidR="00B861BC" w:rsidRDefault="00B861BC" w:rsidP="00CD62BD">
      <w:pPr>
        <w:spacing w:line="240" w:lineRule="auto"/>
        <w:rPr>
          <w:rFonts w:cs="Arial"/>
          <w:b/>
          <w:sz w:val="28"/>
          <w:szCs w:val="20"/>
          <w:lang w:eastAsia="en-US"/>
        </w:rPr>
      </w:pPr>
    </w:p>
    <w:p w14:paraId="7CB7B3AD" w14:textId="77777777" w:rsidR="00B861BC" w:rsidRDefault="00B861BC" w:rsidP="00CD62BD">
      <w:pPr>
        <w:spacing w:line="240" w:lineRule="auto"/>
        <w:rPr>
          <w:rFonts w:cs="Arial"/>
          <w:b/>
          <w:sz w:val="28"/>
          <w:szCs w:val="20"/>
          <w:lang w:eastAsia="en-US"/>
        </w:rPr>
      </w:pPr>
    </w:p>
    <w:p w14:paraId="57B2293F" w14:textId="77777777" w:rsidR="00B861BC" w:rsidRDefault="00B861BC" w:rsidP="00CD62BD">
      <w:pPr>
        <w:spacing w:line="240" w:lineRule="auto"/>
        <w:rPr>
          <w:rFonts w:cs="Arial"/>
          <w:b/>
          <w:sz w:val="28"/>
          <w:szCs w:val="20"/>
          <w:lang w:eastAsia="en-US"/>
        </w:rPr>
      </w:pPr>
    </w:p>
    <w:p w14:paraId="0596242B" w14:textId="77777777" w:rsidR="00AA715E" w:rsidRDefault="00AA715E" w:rsidP="00AA715E">
      <w:pPr>
        <w:tabs>
          <w:tab w:val="center" w:pos="4513"/>
          <w:tab w:val="right" w:pos="9026"/>
        </w:tabs>
        <w:suppressAutoHyphens/>
        <w:jc w:val="right"/>
        <w:textAlignment w:val="baseline"/>
        <w:rPr>
          <w:rFonts w:asciiTheme="minorHAnsi" w:hAnsiTheme="minorHAnsi" w:cstheme="minorHAnsi"/>
          <w:b/>
          <w:bCs/>
          <w:color w:val="FF0000"/>
          <w:w w:val="120"/>
          <w:sz w:val="24"/>
          <w:szCs w:val="24"/>
        </w:rPr>
      </w:pPr>
    </w:p>
    <w:p w14:paraId="6BF636B2" w14:textId="77777777" w:rsidR="00AA715E" w:rsidRDefault="00AA715E" w:rsidP="00AA715E">
      <w:pPr>
        <w:tabs>
          <w:tab w:val="center" w:pos="4513"/>
          <w:tab w:val="right" w:pos="9026"/>
        </w:tabs>
        <w:suppressAutoHyphens/>
        <w:jc w:val="right"/>
        <w:textAlignment w:val="baseline"/>
        <w:rPr>
          <w:rFonts w:asciiTheme="minorHAnsi" w:hAnsiTheme="minorHAnsi" w:cstheme="minorHAnsi"/>
          <w:b/>
          <w:bCs/>
          <w:color w:val="FF0000"/>
          <w:w w:val="120"/>
          <w:sz w:val="24"/>
          <w:szCs w:val="24"/>
        </w:rPr>
      </w:pPr>
    </w:p>
    <w:tbl>
      <w:tblPr>
        <w:tblW w:w="9634" w:type="dxa"/>
        <w:tblCellMar>
          <w:left w:w="10" w:type="dxa"/>
          <w:right w:w="10" w:type="dxa"/>
        </w:tblCellMar>
        <w:tblLook w:val="0000" w:firstRow="0" w:lastRow="0" w:firstColumn="0" w:lastColumn="0" w:noHBand="0" w:noVBand="0"/>
      </w:tblPr>
      <w:tblGrid>
        <w:gridCol w:w="416"/>
        <w:gridCol w:w="2537"/>
        <w:gridCol w:w="420"/>
        <w:gridCol w:w="1133"/>
        <w:gridCol w:w="425"/>
        <w:gridCol w:w="1983"/>
        <w:gridCol w:w="426"/>
        <w:gridCol w:w="2294"/>
      </w:tblGrid>
      <w:tr w:rsidR="00AA715E" w14:paraId="30289A27" w14:textId="77777777" w:rsidTr="00235C2C">
        <w:tc>
          <w:tcPr>
            <w:tcW w:w="9634"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9D49E4" w14:textId="77777777" w:rsidR="00AA715E" w:rsidRPr="00B47F50" w:rsidRDefault="00AA715E" w:rsidP="00235C2C">
            <w:pPr>
              <w:suppressAutoHyphens/>
              <w:spacing w:line="360" w:lineRule="auto"/>
              <w:ind w:right="95"/>
              <w:textAlignment w:val="baseline"/>
              <w:rPr>
                <w:rFonts w:asciiTheme="minorHAnsi" w:eastAsia="Trebuchet MS" w:hAnsiTheme="minorHAnsi" w:cstheme="minorHAnsi"/>
                <w:b/>
                <w:lang w:bidi="en-GB"/>
              </w:rPr>
            </w:pPr>
            <w:r>
              <w:rPr>
                <w:b/>
              </w:rPr>
              <w:t>RIGHT TO CANCEL</w:t>
            </w:r>
          </w:p>
        </w:tc>
      </w:tr>
      <w:tr w:rsidR="00AA715E" w14:paraId="6563E314" w14:textId="77777777" w:rsidTr="00235C2C">
        <w:tc>
          <w:tcPr>
            <w:tcW w:w="9634"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AE9A58" w14:textId="77777777" w:rsidR="00AA715E" w:rsidRPr="00ED104D" w:rsidRDefault="00AA715E" w:rsidP="00235C2C">
            <w:pPr>
              <w:suppressAutoHyphens/>
              <w:spacing w:line="360" w:lineRule="auto"/>
              <w:ind w:right="95"/>
              <w:textAlignment w:val="baseline"/>
              <w:rPr>
                <w:rFonts w:asciiTheme="minorHAnsi" w:eastAsia="Trebuchet MS" w:hAnsiTheme="minorHAnsi" w:cstheme="minorHAnsi"/>
                <w:bCs/>
                <w:lang w:bidi="en-GB"/>
              </w:rPr>
            </w:pPr>
            <w:r w:rsidRPr="00ED104D">
              <w:rPr>
                <w:rFonts w:asciiTheme="minorHAnsi" w:eastAsia="Trebuchet MS" w:hAnsiTheme="minorHAnsi" w:cstheme="minorHAnsi"/>
                <w:bCs/>
                <w:lang w:bidi="en-GB"/>
              </w:rPr>
              <w:t>The Client may at any time by notice in writing to the Provider terminate this Contract. Where such notice is given the Client will pay the Provider an amount that is in proportion to the work that has been performed up to the time of termination (if any), in comparison with the total value of the Contract. Following cancellation, the Provider will collect any unwanted goods from the premises within 14-days of the Client notifying the Administrator that they wish to terminate.</w:t>
            </w:r>
          </w:p>
        </w:tc>
      </w:tr>
      <w:tr w:rsidR="00AA715E" w14:paraId="6D187BBA" w14:textId="77777777" w:rsidTr="00235C2C">
        <w:tc>
          <w:tcPr>
            <w:tcW w:w="9634"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0B708C" w14:textId="77777777" w:rsidR="00AA715E" w:rsidRPr="00ED104D" w:rsidRDefault="00AA715E" w:rsidP="00235C2C">
            <w:pPr>
              <w:suppressAutoHyphens/>
              <w:spacing w:line="360" w:lineRule="auto"/>
              <w:ind w:right="95"/>
              <w:textAlignment w:val="baseline"/>
              <w:rPr>
                <w:rFonts w:asciiTheme="minorHAnsi" w:eastAsia="Trebuchet MS" w:hAnsiTheme="minorHAnsi" w:cstheme="minorHAnsi"/>
                <w:b/>
                <w:lang w:bidi="en-GB"/>
              </w:rPr>
            </w:pPr>
            <w:r w:rsidRPr="00ED104D">
              <w:rPr>
                <w:rFonts w:asciiTheme="minorHAnsi" w:eastAsia="Trebuchet MS" w:hAnsiTheme="minorHAnsi" w:cstheme="minorHAnsi"/>
                <w:b/>
                <w:lang w:bidi="en-GB"/>
              </w:rPr>
              <w:t xml:space="preserve">Supplying of Services: </w:t>
            </w:r>
          </w:p>
          <w:p w14:paraId="05E9957C" w14:textId="77777777" w:rsidR="00AA715E" w:rsidRPr="00B47F50" w:rsidRDefault="00AA715E" w:rsidP="00235C2C">
            <w:pPr>
              <w:suppressAutoHyphens/>
              <w:spacing w:line="360" w:lineRule="auto"/>
              <w:ind w:right="95"/>
              <w:textAlignment w:val="baseline"/>
              <w:rPr>
                <w:rFonts w:asciiTheme="minorHAnsi" w:eastAsia="Trebuchet MS" w:hAnsiTheme="minorHAnsi" w:cstheme="minorHAnsi"/>
                <w:b/>
                <w:lang w:bidi="en-GB"/>
              </w:rPr>
            </w:pPr>
            <w:r w:rsidRPr="00ED104D">
              <w:rPr>
                <w:rFonts w:asciiTheme="minorHAnsi" w:eastAsia="Trebuchet MS" w:hAnsiTheme="minorHAnsi" w:cstheme="minorHAnsi"/>
                <w:b/>
                <w:lang w:bidi="en-GB"/>
              </w:rPr>
              <w:t>The Tenant agrees to provide the Provider (Cross out any services that are not available)</w:t>
            </w:r>
          </w:p>
        </w:tc>
      </w:tr>
      <w:tr w:rsidR="00AA715E" w14:paraId="504706EC" w14:textId="77777777" w:rsidTr="00235C2C">
        <w:trPr>
          <w:trHeight w:val="288"/>
        </w:trPr>
        <w:tc>
          <w:tcPr>
            <w:tcW w:w="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4F8BEC" w14:textId="77777777" w:rsidR="00AA715E" w:rsidRPr="00A839A5" w:rsidRDefault="00AA715E" w:rsidP="00235C2C">
            <w:pPr>
              <w:suppressAutoHyphens/>
              <w:jc w:val="both"/>
              <w:textAlignment w:val="baseline"/>
              <w:rPr>
                <w:b/>
              </w:rPr>
            </w:pPr>
            <w:r w:rsidRPr="00A839A5">
              <w:rPr>
                <w:b/>
              </w:rPr>
              <w:t>A.</w:t>
            </w:r>
          </w:p>
        </w:tc>
        <w:tc>
          <w:tcPr>
            <w:tcW w:w="2540" w:type="dxa"/>
            <w:tcBorders>
              <w:top w:val="single" w:sz="4" w:space="0" w:color="000000"/>
              <w:left w:val="single" w:sz="4" w:space="0" w:color="000000"/>
              <w:bottom w:val="single" w:sz="4" w:space="0" w:color="000000"/>
              <w:right w:val="single" w:sz="4" w:space="0" w:color="000000"/>
            </w:tcBorders>
            <w:shd w:val="clear" w:color="auto" w:fill="auto"/>
          </w:tcPr>
          <w:p w14:paraId="09B7D898" w14:textId="77777777" w:rsidR="00AA715E" w:rsidRPr="00B82E38" w:rsidRDefault="00AA715E" w:rsidP="00235C2C">
            <w:pPr>
              <w:suppressAutoHyphens/>
              <w:jc w:val="both"/>
              <w:textAlignment w:val="baseline"/>
            </w:pPr>
            <w:r>
              <w:t xml:space="preserve"> Toilet &amp; Washing Facilities</w:t>
            </w:r>
          </w:p>
        </w:tc>
        <w:tc>
          <w:tcPr>
            <w:tcW w:w="420" w:type="dxa"/>
            <w:tcBorders>
              <w:top w:val="single" w:sz="4" w:space="0" w:color="000000"/>
              <w:left w:val="single" w:sz="4" w:space="0" w:color="000000"/>
              <w:bottom w:val="single" w:sz="4" w:space="0" w:color="000000"/>
              <w:right w:val="single" w:sz="4" w:space="0" w:color="000000"/>
            </w:tcBorders>
            <w:shd w:val="clear" w:color="auto" w:fill="auto"/>
          </w:tcPr>
          <w:p w14:paraId="6CFCFC5C" w14:textId="77777777" w:rsidR="00AA715E" w:rsidRPr="00A839A5" w:rsidRDefault="00AA715E" w:rsidP="00235C2C">
            <w:pPr>
              <w:suppressAutoHyphens/>
              <w:jc w:val="both"/>
              <w:textAlignment w:val="baseline"/>
              <w:rPr>
                <w:b/>
              </w:rPr>
            </w:pPr>
            <w:r>
              <w:rPr>
                <w:b/>
              </w:rPr>
              <w:t xml:space="preserve">  </w:t>
            </w:r>
            <w:r w:rsidRPr="00A839A5">
              <w:rPr>
                <w:b/>
              </w:rPr>
              <w:t>B.</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06A37A7" w14:textId="77777777" w:rsidR="00AA715E" w:rsidRPr="00B82E38" w:rsidRDefault="00AA715E" w:rsidP="00235C2C">
            <w:pPr>
              <w:suppressAutoHyphens/>
              <w:jc w:val="both"/>
              <w:textAlignment w:val="baseline"/>
            </w:pPr>
            <w:r>
              <w:t xml:space="preserve"> Water</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45E5E09A" w14:textId="77777777" w:rsidR="00AA715E" w:rsidRPr="00A839A5" w:rsidRDefault="00AA715E" w:rsidP="00235C2C">
            <w:pPr>
              <w:suppressAutoHyphens/>
              <w:jc w:val="both"/>
              <w:textAlignment w:val="baseline"/>
              <w:rPr>
                <w:b/>
              </w:rPr>
            </w:pPr>
            <w:r>
              <w:rPr>
                <w:b/>
              </w:rPr>
              <w:t xml:space="preserve">   </w:t>
            </w:r>
            <w:r w:rsidRPr="00A839A5">
              <w:rPr>
                <w:b/>
              </w:rPr>
              <w:t>C.</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1EE6531B" w14:textId="77777777" w:rsidR="00AA715E" w:rsidRPr="00B82E38" w:rsidRDefault="00AA715E" w:rsidP="00235C2C">
            <w:pPr>
              <w:suppressAutoHyphens/>
              <w:jc w:val="both"/>
              <w:textAlignment w:val="baseline"/>
            </w:pPr>
            <w:r>
              <w:t xml:space="preserve">  Electricity</w:t>
            </w: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050F0083" w14:textId="77777777" w:rsidR="00AA715E" w:rsidRPr="00A839A5" w:rsidRDefault="00AA715E" w:rsidP="00235C2C">
            <w:pPr>
              <w:suppressAutoHyphens/>
              <w:jc w:val="both"/>
              <w:textAlignment w:val="baseline"/>
              <w:rPr>
                <w:b/>
              </w:rPr>
            </w:pPr>
            <w:r>
              <w:rPr>
                <w:b/>
              </w:rPr>
              <w:t xml:space="preserve">   </w:t>
            </w:r>
            <w:r w:rsidRPr="00A839A5">
              <w:rPr>
                <w:b/>
              </w:rPr>
              <w:t>D.</w:t>
            </w:r>
          </w:p>
        </w:tc>
        <w:tc>
          <w:tcPr>
            <w:tcW w:w="2296" w:type="dxa"/>
            <w:tcBorders>
              <w:top w:val="single" w:sz="4" w:space="0" w:color="000000"/>
              <w:left w:val="single" w:sz="4" w:space="0" w:color="000000"/>
              <w:bottom w:val="single" w:sz="4" w:space="0" w:color="000000"/>
              <w:right w:val="single" w:sz="4" w:space="0" w:color="000000"/>
            </w:tcBorders>
            <w:shd w:val="clear" w:color="auto" w:fill="auto"/>
          </w:tcPr>
          <w:p w14:paraId="2B9362EE" w14:textId="77777777" w:rsidR="00AA715E" w:rsidRPr="00B82E38" w:rsidRDefault="00AA715E" w:rsidP="00235C2C">
            <w:pPr>
              <w:suppressAutoHyphens/>
              <w:jc w:val="both"/>
              <w:textAlignment w:val="baseline"/>
            </w:pPr>
            <w:r>
              <w:t xml:space="preserve"> Storage space</w:t>
            </w:r>
          </w:p>
        </w:tc>
      </w:tr>
    </w:tbl>
    <w:p w14:paraId="4FE169FE" w14:textId="77777777" w:rsidR="00AA715E" w:rsidRPr="00B47F50" w:rsidRDefault="00AA715E" w:rsidP="00AA715E">
      <w:pPr>
        <w:suppressAutoHyphens/>
        <w:spacing w:after="160" w:line="254" w:lineRule="auto"/>
        <w:jc w:val="both"/>
        <w:textAlignment w:val="baseline"/>
        <w:rPr>
          <w:rFonts w:asciiTheme="minorHAnsi" w:hAnsiTheme="minorHAnsi" w:cstheme="minorHAnsi"/>
          <w:b/>
          <w:bCs/>
          <w:color w:val="000009"/>
        </w:rPr>
      </w:pPr>
      <w:r w:rsidRPr="00B47F50">
        <w:rPr>
          <w:rFonts w:asciiTheme="minorHAnsi" w:hAnsiTheme="minorHAnsi" w:cstheme="minorHAnsi"/>
          <w:b/>
          <w:bCs/>
          <w:color w:val="000009"/>
        </w:rPr>
        <w:t xml:space="preserve">Supplying of Services: The </w:t>
      </w:r>
      <w:r>
        <w:rPr>
          <w:rFonts w:asciiTheme="minorHAnsi" w:hAnsiTheme="minorHAnsi" w:cstheme="minorHAnsi"/>
          <w:b/>
          <w:bCs/>
          <w:color w:val="000009"/>
        </w:rPr>
        <w:t xml:space="preserve">Tenant </w:t>
      </w:r>
      <w:r w:rsidRPr="00B47F50">
        <w:rPr>
          <w:rFonts w:asciiTheme="minorHAnsi" w:hAnsiTheme="minorHAnsi" w:cstheme="minorHAnsi"/>
          <w:b/>
          <w:bCs/>
          <w:color w:val="000009"/>
        </w:rPr>
        <w:t>agrees to provider the Provider.</w:t>
      </w:r>
    </w:p>
    <w:p w14:paraId="15AC2272" w14:textId="77777777" w:rsidR="00AA715E" w:rsidRDefault="00AA715E" w:rsidP="00AA715E">
      <w:pPr>
        <w:suppressAutoHyphens/>
        <w:spacing w:after="160" w:line="254" w:lineRule="auto"/>
        <w:jc w:val="both"/>
        <w:textAlignment w:val="baseline"/>
        <w:rPr>
          <w:rFonts w:asciiTheme="minorHAnsi" w:hAnsiTheme="minorHAnsi" w:cstheme="minorHAnsi"/>
          <w:b/>
          <w:bCs/>
          <w:color w:val="000009"/>
        </w:rPr>
      </w:pPr>
      <w:r w:rsidRPr="00B47F50">
        <w:rPr>
          <w:rFonts w:asciiTheme="minorHAnsi" w:hAnsiTheme="minorHAnsi" w:cstheme="minorHAnsi"/>
          <w:b/>
          <w:bCs/>
          <w:color w:val="000009"/>
        </w:rPr>
        <w:t>(Please delete any services that are not available)</w:t>
      </w:r>
    </w:p>
    <w:p w14:paraId="07B23BD8" w14:textId="77777777" w:rsidR="00AA715E" w:rsidRPr="00B47F50" w:rsidRDefault="00AA715E" w:rsidP="00AA715E">
      <w:pPr>
        <w:suppressAutoHyphens/>
        <w:spacing w:after="160" w:line="254" w:lineRule="auto"/>
        <w:jc w:val="both"/>
        <w:textAlignment w:val="baseline"/>
        <w:rPr>
          <w:rFonts w:asciiTheme="minorHAnsi" w:hAnsiTheme="minorHAnsi" w:cstheme="minorHAnsi"/>
          <w:b/>
          <w:bCs/>
          <w:color w:val="000009"/>
        </w:rPr>
      </w:pPr>
    </w:p>
    <w:p w14:paraId="5BAE8B6F" w14:textId="77777777" w:rsidR="00AA715E" w:rsidRPr="00591BA0" w:rsidRDefault="00AA715E" w:rsidP="00AA715E">
      <w:pPr>
        <w:suppressAutoHyphens/>
        <w:spacing w:after="160" w:line="254" w:lineRule="auto"/>
        <w:jc w:val="both"/>
        <w:textAlignment w:val="baseline"/>
        <w:rPr>
          <w:rFonts w:asciiTheme="minorHAnsi" w:hAnsiTheme="minorHAnsi" w:cstheme="minorHAnsi"/>
          <w:b/>
          <w:color w:val="000009"/>
        </w:rPr>
      </w:pPr>
      <w:r w:rsidRPr="00591BA0">
        <w:rPr>
          <w:rFonts w:asciiTheme="minorHAnsi" w:hAnsiTheme="minorHAnsi" w:cstheme="minorHAnsi"/>
          <w:b/>
          <w:color w:val="000009"/>
        </w:rPr>
        <w:t>Signed for and on behalf of the</w:t>
      </w:r>
      <w:r>
        <w:rPr>
          <w:rFonts w:asciiTheme="minorHAnsi" w:hAnsiTheme="minorHAnsi" w:cstheme="minorHAnsi"/>
          <w:b/>
          <w:color w:val="000009"/>
        </w:rPr>
        <w:t xml:space="preserve"> </w:t>
      </w:r>
      <w:r w:rsidRPr="00591BA0">
        <w:rPr>
          <w:rFonts w:asciiTheme="minorHAnsi" w:hAnsiTheme="minorHAnsi" w:cstheme="minorHAnsi"/>
          <w:b/>
          <w:color w:val="000009"/>
        </w:rPr>
        <w:t>Client:</w:t>
      </w:r>
    </w:p>
    <w:tbl>
      <w:tblPr>
        <w:tblW w:w="9639" w:type="dxa"/>
        <w:tblInd w:w="-5" w:type="dxa"/>
        <w:tblLayout w:type="fixed"/>
        <w:tblCellMar>
          <w:left w:w="10" w:type="dxa"/>
          <w:right w:w="10" w:type="dxa"/>
        </w:tblCellMar>
        <w:tblLook w:val="0000" w:firstRow="0" w:lastRow="0" w:firstColumn="0" w:lastColumn="0" w:noHBand="0" w:noVBand="0"/>
      </w:tblPr>
      <w:tblGrid>
        <w:gridCol w:w="1985"/>
        <w:gridCol w:w="992"/>
        <w:gridCol w:w="6662"/>
      </w:tblGrid>
      <w:tr w:rsidR="00AA715E" w14:paraId="16E2B9EE" w14:textId="77777777" w:rsidTr="00235C2C">
        <w:trPr>
          <w:trHeight w:val="414"/>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228037B" w14:textId="77777777" w:rsidR="00AA715E" w:rsidRPr="00B82E38" w:rsidRDefault="00AA715E" w:rsidP="00235C2C">
            <w:pPr>
              <w:suppressAutoHyphens/>
              <w:spacing w:line="233" w:lineRule="exact"/>
              <w:ind w:left="107"/>
              <w:textAlignment w:val="baseline"/>
              <w:rPr>
                <w:rFonts w:ascii="Trebuchet MS" w:eastAsia="Trebuchet MS" w:hAnsi="Trebuchet MS" w:cs="Trebuchet MS"/>
                <w:lang w:bidi="en-GB"/>
              </w:rPr>
            </w:pPr>
            <w:r w:rsidRPr="00B82E38">
              <w:rPr>
                <w:rFonts w:ascii="Trebuchet MS" w:eastAsia="Trebuchet MS" w:hAnsi="Trebuchet MS" w:cs="Trebuchet MS"/>
                <w:w w:val="90"/>
                <w:lang w:bidi="en-GB"/>
              </w:rPr>
              <w:t>Title:</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41A5D93" w14:textId="77777777" w:rsidR="00AA715E" w:rsidRPr="00B82E38" w:rsidRDefault="00AA715E" w:rsidP="00235C2C">
            <w:pPr>
              <w:suppressAutoHyphens/>
              <w:spacing w:line="233" w:lineRule="exact"/>
              <w:ind w:left="105"/>
              <w:textAlignment w:val="baseline"/>
              <w:rPr>
                <w:rFonts w:ascii="Trebuchet MS" w:eastAsia="Trebuchet MS" w:hAnsi="Trebuchet MS" w:cs="Trebuchet MS"/>
                <w:lang w:bidi="en-GB"/>
              </w:rPr>
            </w:pPr>
            <w:r w:rsidRPr="00B82E38">
              <w:rPr>
                <w:rFonts w:ascii="Trebuchet MS" w:eastAsia="Trebuchet MS" w:hAnsi="Trebuchet MS" w:cs="Trebuchet MS"/>
                <w:lang w:bidi="en-GB"/>
              </w:rPr>
              <w:t>Name</w:t>
            </w:r>
            <w:r>
              <w:rPr>
                <w:rFonts w:ascii="Trebuchet MS" w:eastAsia="Trebuchet MS" w:hAnsi="Trebuchet MS" w:cs="Trebuchet MS"/>
                <w:lang w:bidi="en-GB"/>
              </w:rPr>
              <w:t>:</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284ACB6" w14:textId="77777777" w:rsidR="00AA715E" w:rsidRPr="00B82E38" w:rsidRDefault="00AA715E" w:rsidP="00235C2C">
            <w:pPr>
              <w:suppressAutoHyphens/>
              <w:textAlignment w:val="baseline"/>
              <w:rPr>
                <w:rFonts w:ascii="Times New Roman" w:eastAsia="Trebuchet MS" w:hAnsi="Times New Roman" w:cs="Trebuchet MS"/>
                <w:lang w:bidi="en-GB"/>
              </w:rPr>
            </w:pPr>
          </w:p>
        </w:tc>
      </w:tr>
      <w:tr w:rsidR="00AA715E" w14:paraId="4CFCCD66" w14:textId="77777777" w:rsidTr="00235C2C">
        <w:trPr>
          <w:trHeight w:val="455"/>
        </w:trPr>
        <w:tc>
          <w:tcPr>
            <w:tcW w:w="297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303A3F3" w14:textId="77777777" w:rsidR="00AA715E" w:rsidRPr="00B82E38" w:rsidRDefault="00AA715E" w:rsidP="00235C2C">
            <w:pPr>
              <w:suppressAutoHyphens/>
              <w:spacing w:line="229" w:lineRule="exact"/>
              <w:ind w:left="107"/>
              <w:textAlignment w:val="baseline"/>
              <w:rPr>
                <w:rFonts w:ascii="Trebuchet MS" w:eastAsia="Trebuchet MS" w:hAnsi="Trebuchet MS" w:cs="Trebuchet MS"/>
                <w:lang w:bidi="en-GB"/>
              </w:rPr>
            </w:pPr>
            <w:r w:rsidRPr="00B82E38">
              <w:rPr>
                <w:rFonts w:ascii="Trebuchet MS" w:eastAsia="Trebuchet MS" w:hAnsi="Trebuchet MS" w:cs="Trebuchet MS"/>
                <w:lang w:bidi="en-GB"/>
              </w:rPr>
              <w:t>Signature</w:t>
            </w:r>
            <w:r>
              <w:rPr>
                <w:rFonts w:ascii="Trebuchet MS" w:eastAsia="Trebuchet MS" w:hAnsi="Trebuchet MS" w:cs="Trebuchet MS"/>
                <w:lang w:bidi="en-GB"/>
              </w:rPr>
              <w:t>:</w:t>
            </w:r>
          </w:p>
          <w:p w14:paraId="0DB55581" w14:textId="77777777" w:rsidR="00AA715E" w:rsidRPr="00B82E38" w:rsidRDefault="00AA715E" w:rsidP="00235C2C">
            <w:pPr>
              <w:suppressAutoHyphens/>
              <w:spacing w:line="229" w:lineRule="exact"/>
              <w:ind w:left="107"/>
              <w:textAlignment w:val="baseline"/>
              <w:rPr>
                <w:rFonts w:ascii="Trebuchet MS" w:eastAsia="Trebuchet MS" w:hAnsi="Trebuchet MS" w:cs="Trebuchet MS"/>
                <w:lang w:bidi="en-GB"/>
              </w:rPr>
            </w:pPr>
          </w:p>
          <w:p w14:paraId="009E007F" w14:textId="77777777" w:rsidR="00AA715E" w:rsidRPr="00B82E38" w:rsidRDefault="00AA715E" w:rsidP="00235C2C">
            <w:pPr>
              <w:suppressAutoHyphens/>
              <w:spacing w:line="229" w:lineRule="exact"/>
              <w:ind w:left="107"/>
              <w:textAlignment w:val="baseline"/>
              <w:rPr>
                <w:rFonts w:ascii="Trebuchet MS" w:eastAsia="Trebuchet MS" w:hAnsi="Trebuchet MS" w:cs="Trebuchet MS"/>
                <w:lang w:bidi="en-GB"/>
              </w:rPr>
            </w:pP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885B851" w14:textId="77777777" w:rsidR="00AA715E" w:rsidRPr="00B82E38" w:rsidRDefault="00AA715E" w:rsidP="00235C2C">
            <w:pPr>
              <w:suppressAutoHyphens/>
              <w:textAlignment w:val="baseline"/>
              <w:rPr>
                <w:rFonts w:ascii="Times New Roman" w:eastAsia="Trebuchet MS" w:hAnsi="Times New Roman" w:cs="Trebuchet MS"/>
                <w:lang w:bidi="en-GB"/>
              </w:rPr>
            </w:pPr>
          </w:p>
        </w:tc>
      </w:tr>
      <w:tr w:rsidR="00AA715E" w14:paraId="628EE9E8" w14:textId="77777777" w:rsidTr="00235C2C">
        <w:trPr>
          <w:trHeight w:val="405"/>
        </w:trPr>
        <w:tc>
          <w:tcPr>
            <w:tcW w:w="297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9609C6C" w14:textId="77777777" w:rsidR="00AA715E" w:rsidRPr="00B82E38" w:rsidRDefault="00AA715E" w:rsidP="00235C2C">
            <w:pPr>
              <w:suppressAutoHyphens/>
              <w:spacing w:line="231" w:lineRule="exact"/>
              <w:ind w:left="107"/>
              <w:textAlignment w:val="baseline"/>
              <w:rPr>
                <w:rFonts w:ascii="Trebuchet MS" w:eastAsia="Trebuchet MS" w:hAnsi="Trebuchet MS" w:cs="Trebuchet MS"/>
                <w:lang w:bidi="en-GB"/>
              </w:rPr>
            </w:pPr>
            <w:r w:rsidRPr="00B82E38">
              <w:rPr>
                <w:rFonts w:ascii="Trebuchet MS" w:eastAsia="Trebuchet MS" w:hAnsi="Trebuchet MS" w:cs="Trebuchet MS"/>
                <w:lang w:bidi="en-GB"/>
              </w:rPr>
              <w:t>Date</w:t>
            </w:r>
            <w:r>
              <w:rPr>
                <w:rFonts w:ascii="Trebuchet MS" w:eastAsia="Trebuchet MS" w:hAnsi="Trebuchet MS" w:cs="Trebuchet MS"/>
                <w:lang w:bidi="en-GB"/>
              </w:rPr>
              <w:t>:</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A5D90F6" w14:textId="77777777" w:rsidR="00AA715E" w:rsidRPr="00B82E38" w:rsidRDefault="00AA715E" w:rsidP="00235C2C">
            <w:pPr>
              <w:suppressAutoHyphens/>
              <w:textAlignment w:val="baseline"/>
              <w:rPr>
                <w:rFonts w:ascii="Times New Roman" w:eastAsia="Trebuchet MS" w:hAnsi="Times New Roman" w:cs="Trebuchet MS"/>
                <w:sz w:val="18"/>
                <w:lang w:bidi="en-GB"/>
              </w:rPr>
            </w:pPr>
          </w:p>
        </w:tc>
      </w:tr>
    </w:tbl>
    <w:p w14:paraId="1FB0607F" w14:textId="77777777" w:rsidR="00AA715E" w:rsidRDefault="00AA715E" w:rsidP="00AA715E">
      <w:pPr>
        <w:tabs>
          <w:tab w:val="left" w:pos="900"/>
        </w:tabs>
        <w:suppressAutoHyphens/>
        <w:spacing w:after="160" w:line="254" w:lineRule="auto"/>
        <w:jc w:val="both"/>
        <w:textAlignment w:val="baseline"/>
        <w:rPr>
          <w:rFonts w:asciiTheme="minorHAnsi" w:hAnsiTheme="minorHAnsi" w:cstheme="minorHAnsi"/>
          <w:bCs/>
          <w:color w:val="000009"/>
        </w:rPr>
      </w:pPr>
    </w:p>
    <w:p w14:paraId="4C729B3D" w14:textId="77777777" w:rsidR="00AA715E" w:rsidRDefault="00AA715E" w:rsidP="00AA715E">
      <w:pPr>
        <w:tabs>
          <w:tab w:val="center" w:pos="4819"/>
        </w:tabs>
        <w:suppressAutoHyphens/>
        <w:spacing w:after="160" w:line="254" w:lineRule="auto"/>
        <w:textAlignment w:val="baseline"/>
        <w:rPr>
          <w:b/>
          <w:bCs/>
          <w:sz w:val="24"/>
          <w:szCs w:val="24"/>
        </w:rPr>
      </w:pPr>
      <w:r w:rsidRPr="004910ED">
        <w:rPr>
          <w:b/>
          <w:bCs/>
          <w:sz w:val="24"/>
          <w:szCs w:val="24"/>
        </w:rPr>
        <w:t xml:space="preserve">Signed for and on behalf of the </w:t>
      </w:r>
      <w:r>
        <w:rPr>
          <w:b/>
          <w:bCs/>
          <w:sz w:val="24"/>
          <w:szCs w:val="24"/>
        </w:rPr>
        <w:t xml:space="preserve">Contractor/Supplier </w:t>
      </w:r>
      <w:r w:rsidRPr="004910ED">
        <w:rPr>
          <w:b/>
          <w:bCs/>
          <w:sz w:val="24"/>
          <w:szCs w:val="24"/>
        </w:rPr>
        <w:t>Provider: -</w:t>
      </w:r>
      <w:r>
        <w:rPr>
          <w:b/>
          <w:bCs/>
          <w:sz w:val="24"/>
          <w:szCs w:val="24"/>
        </w:rPr>
        <w:tab/>
      </w:r>
    </w:p>
    <w:tbl>
      <w:tblPr>
        <w:tblW w:w="9639" w:type="dxa"/>
        <w:tblInd w:w="-5" w:type="dxa"/>
        <w:tblLayout w:type="fixed"/>
        <w:tblCellMar>
          <w:left w:w="10" w:type="dxa"/>
          <w:right w:w="10" w:type="dxa"/>
        </w:tblCellMar>
        <w:tblLook w:val="0000" w:firstRow="0" w:lastRow="0" w:firstColumn="0" w:lastColumn="0" w:noHBand="0" w:noVBand="0"/>
      </w:tblPr>
      <w:tblGrid>
        <w:gridCol w:w="1985"/>
        <w:gridCol w:w="992"/>
        <w:gridCol w:w="6662"/>
      </w:tblGrid>
      <w:tr w:rsidR="00AA715E" w14:paraId="7F7D501A" w14:textId="77777777" w:rsidTr="00235C2C">
        <w:trPr>
          <w:trHeight w:val="414"/>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3BA485A" w14:textId="77777777" w:rsidR="00AA715E" w:rsidRPr="00B82E38" w:rsidRDefault="00AA715E" w:rsidP="00235C2C">
            <w:pPr>
              <w:suppressAutoHyphens/>
              <w:spacing w:line="233" w:lineRule="exact"/>
              <w:ind w:left="107"/>
              <w:textAlignment w:val="baseline"/>
              <w:rPr>
                <w:rFonts w:ascii="Trebuchet MS" w:eastAsia="Trebuchet MS" w:hAnsi="Trebuchet MS" w:cs="Trebuchet MS"/>
                <w:lang w:bidi="en-GB"/>
              </w:rPr>
            </w:pPr>
            <w:r w:rsidRPr="00B82E38">
              <w:rPr>
                <w:rFonts w:ascii="Trebuchet MS" w:eastAsia="Trebuchet MS" w:hAnsi="Trebuchet MS" w:cs="Trebuchet MS"/>
                <w:w w:val="90"/>
                <w:lang w:bidi="en-GB"/>
              </w:rPr>
              <w:t>Title:</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C7692B0" w14:textId="77777777" w:rsidR="00AA715E" w:rsidRPr="00B82E38" w:rsidRDefault="00AA715E" w:rsidP="00235C2C">
            <w:pPr>
              <w:suppressAutoHyphens/>
              <w:spacing w:line="233" w:lineRule="exact"/>
              <w:ind w:left="105"/>
              <w:textAlignment w:val="baseline"/>
              <w:rPr>
                <w:rFonts w:ascii="Trebuchet MS" w:eastAsia="Trebuchet MS" w:hAnsi="Trebuchet MS" w:cs="Trebuchet MS"/>
                <w:lang w:bidi="en-GB"/>
              </w:rPr>
            </w:pPr>
            <w:r w:rsidRPr="00B82E38">
              <w:rPr>
                <w:rFonts w:ascii="Trebuchet MS" w:eastAsia="Trebuchet MS" w:hAnsi="Trebuchet MS" w:cs="Trebuchet MS"/>
                <w:lang w:bidi="en-GB"/>
              </w:rPr>
              <w:t>Name</w:t>
            </w:r>
            <w:r>
              <w:rPr>
                <w:rFonts w:ascii="Trebuchet MS" w:eastAsia="Trebuchet MS" w:hAnsi="Trebuchet MS" w:cs="Trebuchet MS"/>
                <w:lang w:bidi="en-GB"/>
              </w:rPr>
              <w:t>:</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BE65CA6" w14:textId="77777777" w:rsidR="00AA715E" w:rsidRPr="00B82E38" w:rsidRDefault="00AA715E" w:rsidP="00235C2C">
            <w:pPr>
              <w:suppressAutoHyphens/>
              <w:textAlignment w:val="baseline"/>
              <w:rPr>
                <w:rFonts w:ascii="Times New Roman" w:eastAsia="Trebuchet MS" w:hAnsi="Times New Roman" w:cs="Trebuchet MS"/>
                <w:lang w:bidi="en-GB"/>
              </w:rPr>
            </w:pPr>
          </w:p>
        </w:tc>
      </w:tr>
      <w:tr w:rsidR="00AA715E" w14:paraId="0800F484" w14:textId="77777777" w:rsidTr="00235C2C">
        <w:trPr>
          <w:trHeight w:val="455"/>
        </w:trPr>
        <w:tc>
          <w:tcPr>
            <w:tcW w:w="297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576E2C5" w14:textId="77777777" w:rsidR="00AA715E" w:rsidRPr="00B82E38" w:rsidRDefault="00AA715E" w:rsidP="00235C2C">
            <w:pPr>
              <w:suppressAutoHyphens/>
              <w:spacing w:line="229" w:lineRule="exact"/>
              <w:ind w:left="107"/>
              <w:textAlignment w:val="baseline"/>
              <w:rPr>
                <w:rFonts w:ascii="Trebuchet MS" w:eastAsia="Trebuchet MS" w:hAnsi="Trebuchet MS" w:cs="Trebuchet MS"/>
                <w:lang w:bidi="en-GB"/>
              </w:rPr>
            </w:pPr>
            <w:r w:rsidRPr="00B82E38">
              <w:rPr>
                <w:rFonts w:ascii="Trebuchet MS" w:eastAsia="Trebuchet MS" w:hAnsi="Trebuchet MS" w:cs="Trebuchet MS"/>
                <w:lang w:bidi="en-GB"/>
              </w:rPr>
              <w:t>Signature</w:t>
            </w:r>
            <w:r>
              <w:rPr>
                <w:rFonts w:ascii="Trebuchet MS" w:eastAsia="Trebuchet MS" w:hAnsi="Trebuchet MS" w:cs="Trebuchet MS"/>
                <w:lang w:bidi="en-GB"/>
              </w:rPr>
              <w:t>:</w:t>
            </w:r>
          </w:p>
          <w:p w14:paraId="3CE653A4" w14:textId="77777777" w:rsidR="00AA715E" w:rsidRPr="00B82E38" w:rsidRDefault="00AA715E" w:rsidP="00235C2C">
            <w:pPr>
              <w:suppressAutoHyphens/>
              <w:spacing w:line="229" w:lineRule="exact"/>
              <w:ind w:left="107"/>
              <w:textAlignment w:val="baseline"/>
              <w:rPr>
                <w:rFonts w:ascii="Trebuchet MS" w:eastAsia="Trebuchet MS" w:hAnsi="Trebuchet MS" w:cs="Trebuchet MS"/>
                <w:lang w:bidi="en-GB"/>
              </w:rPr>
            </w:pPr>
          </w:p>
          <w:p w14:paraId="6B239DA2" w14:textId="77777777" w:rsidR="00AA715E" w:rsidRPr="00B82E38" w:rsidRDefault="00AA715E" w:rsidP="00235C2C">
            <w:pPr>
              <w:suppressAutoHyphens/>
              <w:spacing w:line="229" w:lineRule="exact"/>
              <w:ind w:left="107"/>
              <w:textAlignment w:val="baseline"/>
              <w:rPr>
                <w:rFonts w:ascii="Trebuchet MS" w:eastAsia="Trebuchet MS" w:hAnsi="Trebuchet MS" w:cs="Trebuchet MS"/>
                <w:lang w:bidi="en-GB"/>
              </w:rPr>
            </w:pP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0632EA3" w14:textId="77777777" w:rsidR="00AA715E" w:rsidRPr="00B82E38" w:rsidRDefault="00AA715E" w:rsidP="00235C2C">
            <w:pPr>
              <w:suppressAutoHyphens/>
              <w:textAlignment w:val="baseline"/>
              <w:rPr>
                <w:rFonts w:ascii="Times New Roman" w:eastAsia="Trebuchet MS" w:hAnsi="Times New Roman" w:cs="Trebuchet MS"/>
                <w:lang w:bidi="en-GB"/>
              </w:rPr>
            </w:pPr>
          </w:p>
        </w:tc>
      </w:tr>
      <w:tr w:rsidR="00AA715E" w14:paraId="067365C3" w14:textId="77777777" w:rsidTr="00235C2C">
        <w:trPr>
          <w:trHeight w:val="405"/>
        </w:trPr>
        <w:tc>
          <w:tcPr>
            <w:tcW w:w="297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7B12281" w14:textId="77777777" w:rsidR="00AA715E" w:rsidRPr="00B82E38" w:rsidRDefault="00AA715E" w:rsidP="00235C2C">
            <w:pPr>
              <w:suppressAutoHyphens/>
              <w:spacing w:line="231" w:lineRule="exact"/>
              <w:ind w:left="107"/>
              <w:textAlignment w:val="baseline"/>
              <w:rPr>
                <w:rFonts w:ascii="Trebuchet MS" w:eastAsia="Trebuchet MS" w:hAnsi="Trebuchet MS" w:cs="Trebuchet MS"/>
                <w:lang w:bidi="en-GB"/>
              </w:rPr>
            </w:pPr>
            <w:r w:rsidRPr="00B82E38">
              <w:rPr>
                <w:rFonts w:ascii="Trebuchet MS" w:eastAsia="Trebuchet MS" w:hAnsi="Trebuchet MS" w:cs="Trebuchet MS"/>
                <w:lang w:bidi="en-GB"/>
              </w:rPr>
              <w:t>Date</w:t>
            </w:r>
            <w:r>
              <w:rPr>
                <w:rFonts w:ascii="Trebuchet MS" w:eastAsia="Trebuchet MS" w:hAnsi="Trebuchet MS" w:cs="Trebuchet MS"/>
                <w:lang w:bidi="en-GB"/>
              </w:rPr>
              <w:t>:</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1856B54" w14:textId="77777777" w:rsidR="00AA715E" w:rsidRPr="00B82E38" w:rsidRDefault="00AA715E" w:rsidP="00235C2C">
            <w:pPr>
              <w:suppressAutoHyphens/>
              <w:textAlignment w:val="baseline"/>
              <w:rPr>
                <w:rFonts w:ascii="Times New Roman" w:eastAsia="Trebuchet MS" w:hAnsi="Times New Roman" w:cs="Trebuchet MS"/>
                <w:sz w:val="18"/>
                <w:lang w:bidi="en-GB"/>
              </w:rPr>
            </w:pPr>
          </w:p>
        </w:tc>
      </w:tr>
    </w:tbl>
    <w:p w14:paraId="1413A111" w14:textId="77777777" w:rsidR="00AA715E" w:rsidRDefault="00AA715E" w:rsidP="00AA715E">
      <w:pPr>
        <w:tabs>
          <w:tab w:val="left" w:pos="900"/>
        </w:tabs>
        <w:suppressAutoHyphens/>
        <w:spacing w:after="160" w:line="254" w:lineRule="auto"/>
        <w:jc w:val="both"/>
        <w:textAlignment w:val="baseline"/>
        <w:rPr>
          <w:rFonts w:asciiTheme="minorHAnsi" w:hAnsiTheme="minorHAnsi" w:cstheme="minorHAnsi"/>
          <w:bCs/>
          <w:color w:val="000009"/>
        </w:rPr>
      </w:pPr>
    </w:p>
    <w:p w14:paraId="5016B7A1" w14:textId="77777777" w:rsidR="00AA715E" w:rsidRDefault="00AA715E" w:rsidP="00AA715E">
      <w:pPr>
        <w:tabs>
          <w:tab w:val="left" w:pos="900"/>
        </w:tabs>
        <w:suppressAutoHyphens/>
        <w:spacing w:after="160" w:line="254" w:lineRule="auto"/>
        <w:jc w:val="both"/>
        <w:textAlignment w:val="baseline"/>
        <w:rPr>
          <w:rFonts w:asciiTheme="minorHAnsi" w:hAnsiTheme="minorHAnsi" w:cstheme="minorHAnsi"/>
          <w:bCs/>
          <w:color w:val="000009"/>
        </w:rPr>
      </w:pPr>
    </w:p>
    <w:p w14:paraId="128F8D02" w14:textId="77777777" w:rsidR="00AA715E" w:rsidRDefault="00AA715E" w:rsidP="00AA715E">
      <w:pPr>
        <w:tabs>
          <w:tab w:val="left" w:pos="900"/>
        </w:tabs>
        <w:suppressAutoHyphens/>
        <w:spacing w:after="160" w:line="254" w:lineRule="auto"/>
        <w:jc w:val="both"/>
        <w:textAlignment w:val="baseline"/>
        <w:rPr>
          <w:rFonts w:asciiTheme="minorHAnsi" w:hAnsiTheme="minorHAnsi" w:cstheme="minorHAnsi"/>
          <w:bCs/>
          <w:color w:val="000009"/>
        </w:rPr>
      </w:pPr>
    </w:p>
    <w:p w14:paraId="28214053" w14:textId="77777777" w:rsidR="00AA715E" w:rsidRDefault="00AA715E" w:rsidP="00AA715E">
      <w:pPr>
        <w:tabs>
          <w:tab w:val="left" w:pos="900"/>
        </w:tabs>
        <w:suppressAutoHyphens/>
        <w:spacing w:after="160" w:line="254" w:lineRule="auto"/>
        <w:jc w:val="both"/>
        <w:textAlignment w:val="baseline"/>
        <w:rPr>
          <w:rFonts w:asciiTheme="minorHAnsi" w:hAnsiTheme="minorHAnsi" w:cstheme="minorHAnsi"/>
          <w:bCs/>
          <w:color w:val="000009"/>
        </w:rPr>
      </w:pPr>
    </w:p>
    <w:p w14:paraId="1EAD6547" w14:textId="77777777" w:rsidR="00AA715E" w:rsidRDefault="00AA715E" w:rsidP="00AA715E">
      <w:pPr>
        <w:tabs>
          <w:tab w:val="left" w:pos="900"/>
        </w:tabs>
        <w:suppressAutoHyphens/>
        <w:spacing w:after="160" w:line="254" w:lineRule="auto"/>
        <w:jc w:val="both"/>
        <w:textAlignment w:val="baseline"/>
        <w:rPr>
          <w:rFonts w:asciiTheme="minorHAnsi" w:hAnsiTheme="minorHAnsi" w:cstheme="minorHAnsi"/>
          <w:bCs/>
          <w:color w:val="000009"/>
        </w:rPr>
      </w:pPr>
    </w:p>
    <w:p w14:paraId="7361BC4A" w14:textId="77777777" w:rsidR="00AA715E" w:rsidRDefault="00AA715E" w:rsidP="00AA715E">
      <w:pPr>
        <w:tabs>
          <w:tab w:val="left" w:pos="900"/>
        </w:tabs>
        <w:suppressAutoHyphens/>
        <w:spacing w:after="160" w:line="254" w:lineRule="auto"/>
        <w:jc w:val="both"/>
        <w:textAlignment w:val="baseline"/>
        <w:rPr>
          <w:rFonts w:asciiTheme="minorHAnsi" w:hAnsiTheme="minorHAnsi" w:cstheme="minorHAnsi"/>
          <w:bCs/>
          <w:color w:val="000009"/>
        </w:rPr>
      </w:pPr>
    </w:p>
    <w:p w14:paraId="51A32D92" w14:textId="77777777" w:rsidR="002C7CE5" w:rsidRDefault="002C7CE5" w:rsidP="00AA715E">
      <w:pPr>
        <w:tabs>
          <w:tab w:val="left" w:pos="900"/>
        </w:tabs>
        <w:suppressAutoHyphens/>
        <w:spacing w:after="160" w:line="254" w:lineRule="auto"/>
        <w:jc w:val="both"/>
        <w:textAlignment w:val="baseline"/>
        <w:rPr>
          <w:rFonts w:asciiTheme="minorHAnsi" w:hAnsiTheme="minorHAnsi" w:cstheme="minorHAnsi"/>
          <w:bCs/>
          <w:color w:val="000009"/>
        </w:rPr>
      </w:pPr>
    </w:p>
    <w:p w14:paraId="07814724" w14:textId="77777777" w:rsidR="00AA715E" w:rsidRDefault="00AA715E" w:rsidP="00AA715E">
      <w:pPr>
        <w:tabs>
          <w:tab w:val="left" w:pos="900"/>
        </w:tabs>
        <w:suppressAutoHyphens/>
        <w:spacing w:after="160" w:line="254" w:lineRule="auto"/>
        <w:jc w:val="both"/>
        <w:textAlignment w:val="baseline"/>
        <w:rPr>
          <w:rFonts w:asciiTheme="minorHAnsi" w:hAnsiTheme="minorHAnsi" w:cstheme="minorHAnsi"/>
          <w:bCs/>
          <w:color w:val="000009"/>
        </w:rPr>
      </w:pPr>
    </w:p>
    <w:p w14:paraId="0592E50E" w14:textId="77777777" w:rsidR="00AA715E" w:rsidRDefault="00AA715E" w:rsidP="00AA715E">
      <w:pPr>
        <w:spacing w:before="88"/>
        <w:ind w:left="101"/>
        <w:jc w:val="center"/>
        <w:outlineLvl w:val="1"/>
        <w:rPr>
          <w:rFonts w:eastAsia="Arial" w:cs="Arial"/>
          <w:b/>
          <w:bCs/>
          <w:color w:val="FF0000"/>
          <w:w w:val="120"/>
          <w:sz w:val="28"/>
          <w:szCs w:val="28"/>
        </w:rPr>
      </w:pPr>
      <w:r w:rsidRPr="001E58B3">
        <w:rPr>
          <w:rFonts w:eastAsia="Arial" w:cs="Arial"/>
          <w:b/>
          <w:bCs/>
          <w:color w:val="FF0000"/>
          <w:w w:val="120"/>
          <w:sz w:val="28"/>
          <w:szCs w:val="28"/>
        </w:rPr>
        <w:lastRenderedPageBreak/>
        <w:t>Main Body</w:t>
      </w:r>
      <w:r>
        <w:rPr>
          <w:rFonts w:eastAsia="Arial" w:cs="Arial"/>
          <w:b/>
          <w:bCs/>
          <w:color w:val="FF0000"/>
          <w:w w:val="120"/>
          <w:sz w:val="28"/>
          <w:szCs w:val="28"/>
        </w:rPr>
        <w:t xml:space="preserve"> of Contract</w:t>
      </w:r>
    </w:p>
    <w:p w14:paraId="6F6A0DAB" w14:textId="77777777" w:rsidR="00AA715E" w:rsidRPr="001002C3" w:rsidRDefault="00AA715E" w:rsidP="00AA715E">
      <w:pPr>
        <w:spacing w:before="88"/>
        <w:ind w:left="101"/>
        <w:jc w:val="center"/>
        <w:outlineLvl w:val="1"/>
        <w:rPr>
          <w:rFonts w:eastAsia="Arial" w:cs="Arial"/>
          <w:b/>
          <w:bCs/>
          <w:color w:val="FF0000"/>
          <w:w w:val="120"/>
          <w:sz w:val="28"/>
          <w:szCs w:val="28"/>
        </w:rPr>
      </w:pPr>
    </w:p>
    <w:p w14:paraId="529B532E" w14:textId="77777777" w:rsidR="00AA715E" w:rsidRPr="00916ECA" w:rsidRDefault="00AA715E" w:rsidP="00AA715E">
      <w:pPr>
        <w:spacing w:before="88"/>
        <w:jc w:val="center"/>
        <w:outlineLvl w:val="1"/>
        <w:rPr>
          <w:rFonts w:asciiTheme="minorHAnsi" w:eastAsia="Arial" w:hAnsiTheme="minorHAnsi" w:cstheme="minorHAnsi"/>
          <w:b/>
          <w:bCs/>
          <w:sz w:val="32"/>
          <w:szCs w:val="32"/>
        </w:rPr>
      </w:pPr>
      <w:r w:rsidRPr="00916ECA">
        <w:rPr>
          <w:rFonts w:asciiTheme="minorHAnsi" w:eastAsia="Arial" w:hAnsiTheme="minorHAnsi" w:cstheme="minorHAnsi"/>
          <w:b/>
          <w:bCs/>
          <w:w w:val="120"/>
          <w:sz w:val="32"/>
          <w:szCs w:val="32"/>
          <w:u w:val="thick"/>
        </w:rPr>
        <w:t>CARRYING OUT OF THE WORKS</w:t>
      </w:r>
    </w:p>
    <w:p w14:paraId="2BD2E181" w14:textId="77777777" w:rsidR="00AA715E" w:rsidRPr="00916ECA" w:rsidRDefault="00AA715E" w:rsidP="00AA715E">
      <w:pPr>
        <w:rPr>
          <w:rFonts w:asciiTheme="minorHAnsi" w:eastAsia="Arial" w:hAnsiTheme="minorHAnsi" w:cstheme="minorHAnsi"/>
          <w:b/>
          <w:sz w:val="24"/>
          <w:szCs w:val="24"/>
        </w:rPr>
      </w:pPr>
    </w:p>
    <w:p w14:paraId="5421EAE1" w14:textId="77777777" w:rsidR="00AA715E" w:rsidRPr="00916ECA" w:rsidRDefault="00AA715E" w:rsidP="00AA715E">
      <w:pPr>
        <w:widowControl w:val="0"/>
        <w:numPr>
          <w:ilvl w:val="1"/>
          <w:numId w:val="68"/>
        </w:numPr>
        <w:tabs>
          <w:tab w:val="left" w:pos="822"/>
        </w:tabs>
        <w:autoSpaceDE w:val="0"/>
        <w:autoSpaceDN w:val="0"/>
        <w:spacing w:before="93" w:line="240" w:lineRule="auto"/>
        <w:ind w:hanging="721"/>
        <w:rPr>
          <w:rFonts w:asciiTheme="minorHAnsi" w:eastAsia="Arial" w:hAnsiTheme="minorHAnsi" w:cstheme="minorHAnsi"/>
          <w:b/>
          <w:sz w:val="28"/>
          <w:szCs w:val="28"/>
        </w:rPr>
      </w:pPr>
      <w:r w:rsidRPr="00916ECA">
        <w:rPr>
          <w:rFonts w:asciiTheme="minorHAnsi" w:eastAsia="Arial" w:hAnsiTheme="minorHAnsi" w:cstheme="minorHAnsi"/>
          <w:b/>
          <w:sz w:val="28"/>
          <w:szCs w:val="28"/>
          <w:u w:val="thick"/>
        </w:rPr>
        <w:t>WHAT THE PROVIDER WILL</w:t>
      </w:r>
      <w:r>
        <w:rPr>
          <w:rFonts w:asciiTheme="minorHAnsi" w:eastAsia="Arial" w:hAnsiTheme="minorHAnsi" w:cstheme="minorHAnsi"/>
          <w:b/>
          <w:sz w:val="28"/>
          <w:szCs w:val="28"/>
          <w:u w:val="thick"/>
        </w:rPr>
        <w:t xml:space="preserve"> </w:t>
      </w:r>
      <w:r w:rsidRPr="00916ECA">
        <w:rPr>
          <w:rFonts w:asciiTheme="minorHAnsi" w:eastAsia="Arial" w:hAnsiTheme="minorHAnsi" w:cstheme="minorHAnsi"/>
          <w:b/>
          <w:sz w:val="28"/>
          <w:szCs w:val="28"/>
          <w:u w:val="thick"/>
        </w:rPr>
        <w:t>DO:</w:t>
      </w:r>
    </w:p>
    <w:p w14:paraId="343C8B7C" w14:textId="77777777" w:rsidR="00AA715E" w:rsidRPr="00916ECA" w:rsidRDefault="00AA715E" w:rsidP="00AA715E">
      <w:pPr>
        <w:spacing w:before="10"/>
        <w:rPr>
          <w:rFonts w:asciiTheme="minorHAnsi" w:eastAsia="Arial" w:hAnsiTheme="minorHAnsi" w:cstheme="minorHAnsi"/>
          <w:b/>
          <w:sz w:val="28"/>
          <w:szCs w:val="28"/>
        </w:rPr>
      </w:pPr>
    </w:p>
    <w:p w14:paraId="11BFF468" w14:textId="77777777" w:rsidR="00AA715E" w:rsidRPr="00916ECA" w:rsidRDefault="00AA715E" w:rsidP="00AA715E">
      <w:pPr>
        <w:widowControl w:val="0"/>
        <w:numPr>
          <w:ilvl w:val="1"/>
          <w:numId w:val="68"/>
        </w:numPr>
        <w:tabs>
          <w:tab w:val="left" w:pos="822"/>
        </w:tabs>
        <w:autoSpaceDE w:val="0"/>
        <w:autoSpaceDN w:val="0"/>
        <w:spacing w:before="94" w:line="240" w:lineRule="auto"/>
        <w:ind w:hanging="721"/>
        <w:rPr>
          <w:rFonts w:asciiTheme="minorHAnsi" w:eastAsia="Arial" w:hAnsiTheme="minorHAnsi" w:cstheme="minorHAnsi"/>
          <w:b/>
          <w:sz w:val="24"/>
          <w:szCs w:val="24"/>
        </w:rPr>
      </w:pPr>
      <w:r w:rsidRPr="00916ECA">
        <w:rPr>
          <w:rFonts w:asciiTheme="minorHAnsi" w:eastAsia="Arial" w:hAnsiTheme="minorHAnsi" w:cstheme="minorHAnsi"/>
          <w:b/>
          <w:sz w:val="24"/>
          <w:szCs w:val="24"/>
        </w:rPr>
        <w:t>PROVIDER</w:t>
      </w:r>
      <w:r>
        <w:rPr>
          <w:rFonts w:asciiTheme="minorHAnsi" w:eastAsia="Arial" w:hAnsiTheme="minorHAnsi" w:cstheme="minorHAnsi"/>
          <w:b/>
          <w:sz w:val="24"/>
          <w:szCs w:val="24"/>
        </w:rPr>
        <w:t xml:space="preserve"> </w:t>
      </w:r>
      <w:r w:rsidRPr="00916ECA">
        <w:rPr>
          <w:rFonts w:asciiTheme="minorHAnsi" w:eastAsia="Arial" w:hAnsiTheme="minorHAnsi" w:cstheme="minorHAnsi"/>
          <w:b/>
          <w:sz w:val="24"/>
          <w:szCs w:val="24"/>
        </w:rPr>
        <w:t>INSURANCE</w:t>
      </w:r>
    </w:p>
    <w:p w14:paraId="0C1003E4" w14:textId="77777777" w:rsidR="00AA715E" w:rsidRPr="00916ECA" w:rsidRDefault="00AA715E" w:rsidP="00AA715E">
      <w:pPr>
        <w:rPr>
          <w:rFonts w:asciiTheme="minorHAnsi" w:eastAsia="Arial" w:hAnsiTheme="minorHAnsi" w:cstheme="minorHAnsi"/>
          <w:b/>
          <w:sz w:val="24"/>
          <w:szCs w:val="24"/>
        </w:rPr>
      </w:pPr>
    </w:p>
    <w:p w14:paraId="5D71E797" w14:textId="77777777" w:rsidR="00AA715E" w:rsidRPr="00916ECA" w:rsidRDefault="00AA715E" w:rsidP="00AA715E">
      <w:pPr>
        <w:rPr>
          <w:rFonts w:asciiTheme="minorHAnsi" w:eastAsia="Arial" w:hAnsiTheme="minorHAnsi" w:cstheme="minorHAnsi"/>
          <w:sz w:val="24"/>
          <w:szCs w:val="24"/>
        </w:rPr>
      </w:pPr>
      <w:r w:rsidRPr="00916ECA">
        <w:rPr>
          <w:rFonts w:asciiTheme="minorHAnsi" w:eastAsia="Arial" w:hAnsiTheme="minorHAnsi" w:cstheme="minorHAnsi"/>
          <w:sz w:val="24"/>
          <w:szCs w:val="24"/>
        </w:rPr>
        <w:t>Before starting the Works, the Provider will:</w:t>
      </w:r>
    </w:p>
    <w:p w14:paraId="75CE7AAC" w14:textId="77777777" w:rsidR="00AA715E" w:rsidRPr="00916ECA" w:rsidRDefault="00AA715E" w:rsidP="00AA715E">
      <w:pPr>
        <w:rPr>
          <w:rFonts w:asciiTheme="minorHAnsi" w:eastAsia="Arial" w:hAnsiTheme="minorHAnsi" w:cstheme="minorHAnsi"/>
          <w:sz w:val="24"/>
          <w:szCs w:val="24"/>
        </w:rPr>
      </w:pPr>
    </w:p>
    <w:p w14:paraId="0D450B21" w14:textId="77777777" w:rsidR="00AA715E" w:rsidRPr="00916ECA" w:rsidRDefault="00AA715E" w:rsidP="00AA715E">
      <w:pPr>
        <w:widowControl w:val="0"/>
        <w:numPr>
          <w:ilvl w:val="2"/>
          <w:numId w:val="68"/>
        </w:numPr>
        <w:tabs>
          <w:tab w:val="left" w:pos="1683"/>
        </w:tabs>
        <w:autoSpaceDE w:val="0"/>
        <w:autoSpaceDN w:val="0"/>
        <w:spacing w:line="240" w:lineRule="auto"/>
        <w:ind w:right="393"/>
        <w:rPr>
          <w:rFonts w:asciiTheme="minorHAnsi" w:eastAsia="Arial" w:hAnsiTheme="minorHAnsi" w:cstheme="minorHAnsi"/>
          <w:sz w:val="24"/>
          <w:szCs w:val="24"/>
        </w:rPr>
      </w:pPr>
      <w:r>
        <w:rPr>
          <w:rFonts w:asciiTheme="minorHAnsi" w:eastAsia="Arial" w:hAnsiTheme="minorHAnsi" w:cstheme="minorHAnsi"/>
          <w:sz w:val="24"/>
          <w:szCs w:val="24"/>
        </w:rPr>
        <w:t>A</w:t>
      </w:r>
      <w:r w:rsidRPr="00916ECA">
        <w:rPr>
          <w:rFonts w:asciiTheme="minorHAnsi" w:eastAsia="Arial" w:hAnsiTheme="minorHAnsi" w:cstheme="minorHAnsi"/>
          <w:sz w:val="24"/>
          <w:szCs w:val="24"/>
        </w:rPr>
        <w:t>rrange suitable insurance indemnifying the</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 xml:space="preserve">Client for all losses, claims or proceedings arising out of the Works (including cover to remedy any defects which arise during the defects period), excluding the extent of claims due to the act or neglect of the </w:t>
      </w:r>
      <w:r>
        <w:rPr>
          <w:rFonts w:asciiTheme="minorHAnsi" w:eastAsia="Arial" w:hAnsiTheme="minorHAnsi" w:cstheme="minorHAnsi"/>
          <w:sz w:val="24"/>
          <w:szCs w:val="24"/>
        </w:rPr>
        <w:t xml:space="preserve">Tenant </w:t>
      </w:r>
      <w:r w:rsidRPr="00916ECA">
        <w:rPr>
          <w:rFonts w:asciiTheme="minorHAnsi" w:eastAsia="Arial" w:hAnsiTheme="minorHAnsi" w:cstheme="minorHAnsi"/>
          <w:sz w:val="24"/>
          <w:szCs w:val="24"/>
        </w:rPr>
        <w:t>or people for whom the</w:t>
      </w:r>
      <w:r>
        <w:rPr>
          <w:rFonts w:asciiTheme="minorHAnsi" w:eastAsia="Arial" w:hAnsiTheme="minorHAnsi" w:cstheme="minorHAnsi"/>
          <w:sz w:val="24"/>
          <w:szCs w:val="24"/>
        </w:rPr>
        <w:t xml:space="preserve"> Tenant </w:t>
      </w:r>
      <w:r w:rsidRPr="00916ECA">
        <w:rPr>
          <w:rFonts w:asciiTheme="minorHAnsi" w:eastAsia="Arial" w:hAnsiTheme="minorHAnsi" w:cstheme="minorHAnsi"/>
          <w:sz w:val="24"/>
          <w:szCs w:val="24"/>
        </w:rPr>
        <w:t>is</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responsible</w:t>
      </w:r>
      <w:r>
        <w:rPr>
          <w:rFonts w:asciiTheme="minorHAnsi" w:eastAsia="Arial" w:hAnsiTheme="minorHAnsi" w:cstheme="minorHAnsi"/>
          <w:sz w:val="24"/>
          <w:szCs w:val="24"/>
        </w:rPr>
        <w:t>.</w:t>
      </w:r>
    </w:p>
    <w:p w14:paraId="2CC8A12B" w14:textId="77777777" w:rsidR="00AA715E" w:rsidRPr="00916ECA" w:rsidRDefault="00AA715E" w:rsidP="00AA715E">
      <w:pPr>
        <w:tabs>
          <w:tab w:val="left" w:pos="1683"/>
        </w:tabs>
        <w:ind w:left="1682" w:right="393"/>
        <w:rPr>
          <w:rFonts w:asciiTheme="minorHAnsi" w:eastAsia="Arial" w:hAnsiTheme="minorHAnsi" w:cstheme="minorHAnsi"/>
          <w:sz w:val="24"/>
          <w:szCs w:val="24"/>
        </w:rPr>
      </w:pPr>
    </w:p>
    <w:p w14:paraId="27DBC098" w14:textId="77777777" w:rsidR="00AA715E" w:rsidRPr="00926E64" w:rsidRDefault="00AA715E" w:rsidP="00AA715E">
      <w:pPr>
        <w:widowControl w:val="0"/>
        <w:numPr>
          <w:ilvl w:val="2"/>
          <w:numId w:val="68"/>
        </w:numPr>
        <w:tabs>
          <w:tab w:val="left" w:pos="1683"/>
        </w:tabs>
        <w:autoSpaceDE w:val="0"/>
        <w:autoSpaceDN w:val="0"/>
        <w:spacing w:line="267" w:lineRule="exact"/>
        <w:ind w:hanging="361"/>
        <w:rPr>
          <w:rFonts w:asciiTheme="minorHAnsi" w:eastAsia="Arial" w:hAnsiTheme="minorHAnsi" w:cstheme="minorHAnsi"/>
          <w:sz w:val="24"/>
          <w:szCs w:val="24"/>
        </w:rPr>
      </w:pPr>
      <w:r>
        <w:rPr>
          <w:rFonts w:asciiTheme="minorHAnsi" w:eastAsia="Arial" w:hAnsiTheme="minorHAnsi" w:cstheme="minorHAnsi"/>
          <w:sz w:val="24"/>
          <w:szCs w:val="24"/>
        </w:rPr>
        <w:t>P</w:t>
      </w:r>
      <w:r w:rsidRPr="00916ECA">
        <w:rPr>
          <w:rFonts w:asciiTheme="minorHAnsi" w:eastAsia="Arial" w:hAnsiTheme="minorHAnsi" w:cstheme="minorHAnsi"/>
          <w:sz w:val="24"/>
          <w:szCs w:val="24"/>
        </w:rPr>
        <w:t>rovide evidence of such insurance to the</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Administrator.</w:t>
      </w:r>
    </w:p>
    <w:p w14:paraId="3478561F" w14:textId="77777777" w:rsidR="00AA715E" w:rsidRDefault="00AA715E" w:rsidP="00AA715E">
      <w:pPr>
        <w:pStyle w:val="ListParagraph"/>
        <w:rPr>
          <w:rFonts w:asciiTheme="minorHAnsi" w:eastAsia="Arial" w:hAnsiTheme="minorHAnsi" w:cstheme="minorHAnsi"/>
          <w:sz w:val="24"/>
          <w:szCs w:val="24"/>
        </w:rPr>
      </w:pPr>
    </w:p>
    <w:p w14:paraId="078CA102" w14:textId="77777777" w:rsidR="00AA715E" w:rsidRDefault="00AA715E" w:rsidP="00AA715E">
      <w:pPr>
        <w:tabs>
          <w:tab w:val="left" w:pos="1683"/>
        </w:tabs>
        <w:spacing w:line="267" w:lineRule="exact"/>
        <w:rPr>
          <w:rFonts w:asciiTheme="minorHAnsi" w:eastAsia="Arial" w:hAnsiTheme="minorHAnsi" w:cstheme="minorHAnsi"/>
          <w:sz w:val="24"/>
          <w:szCs w:val="24"/>
        </w:rPr>
      </w:pPr>
      <w:r>
        <w:rPr>
          <w:rFonts w:asciiTheme="minorHAnsi" w:eastAsia="Arial" w:hAnsiTheme="minorHAnsi" w:cstheme="minorHAnsi"/>
          <w:sz w:val="24"/>
          <w:szCs w:val="24"/>
        </w:rPr>
        <w:t>When works are complete, the provider will:</w:t>
      </w:r>
    </w:p>
    <w:p w14:paraId="3909709D" w14:textId="77777777" w:rsidR="00AA715E" w:rsidRPr="00926E64" w:rsidRDefault="00AA715E" w:rsidP="00AA715E">
      <w:pPr>
        <w:tabs>
          <w:tab w:val="left" w:pos="1683"/>
        </w:tabs>
        <w:spacing w:line="267" w:lineRule="exact"/>
        <w:rPr>
          <w:rFonts w:asciiTheme="minorHAnsi" w:eastAsia="Arial" w:hAnsiTheme="minorHAnsi" w:cstheme="minorHAnsi"/>
          <w:sz w:val="24"/>
          <w:szCs w:val="24"/>
        </w:rPr>
      </w:pPr>
    </w:p>
    <w:p w14:paraId="3A321B4A" w14:textId="77777777" w:rsidR="00AA715E" w:rsidRDefault="00AA715E" w:rsidP="00AA715E">
      <w:pPr>
        <w:pStyle w:val="ListParagraph"/>
        <w:rPr>
          <w:rFonts w:asciiTheme="minorHAnsi" w:eastAsia="Arial" w:hAnsiTheme="minorHAnsi" w:cstheme="minorHAnsi"/>
          <w:sz w:val="24"/>
          <w:szCs w:val="24"/>
        </w:rPr>
      </w:pPr>
    </w:p>
    <w:p w14:paraId="2F4DC112" w14:textId="77777777" w:rsidR="00AA715E" w:rsidRDefault="00AA715E" w:rsidP="00AA715E">
      <w:pPr>
        <w:widowControl w:val="0"/>
        <w:numPr>
          <w:ilvl w:val="2"/>
          <w:numId w:val="68"/>
        </w:numPr>
        <w:tabs>
          <w:tab w:val="left" w:pos="1683"/>
        </w:tabs>
        <w:autoSpaceDE w:val="0"/>
        <w:autoSpaceDN w:val="0"/>
        <w:spacing w:line="267" w:lineRule="exact"/>
        <w:ind w:hanging="361"/>
        <w:rPr>
          <w:rFonts w:asciiTheme="minorHAnsi" w:eastAsia="Arial" w:hAnsiTheme="minorHAnsi" w:cstheme="minorHAnsi"/>
          <w:sz w:val="24"/>
          <w:szCs w:val="24"/>
        </w:rPr>
      </w:pPr>
      <w:r>
        <w:rPr>
          <w:rFonts w:asciiTheme="minorHAnsi" w:eastAsia="Arial" w:hAnsiTheme="minorHAnsi" w:cstheme="minorHAnsi"/>
          <w:sz w:val="24"/>
          <w:szCs w:val="24"/>
        </w:rPr>
        <w:t xml:space="preserve">Provide the client, at no cost to the client, a sufficient independent warranty in compliance with DPS scheme operator requirements, laid out in the DPS terms and conditions. </w:t>
      </w:r>
    </w:p>
    <w:p w14:paraId="54F4AB8D" w14:textId="77777777" w:rsidR="00AA715E" w:rsidRDefault="00AA715E" w:rsidP="00AA715E">
      <w:pPr>
        <w:widowControl w:val="0"/>
        <w:numPr>
          <w:ilvl w:val="2"/>
          <w:numId w:val="68"/>
        </w:numPr>
        <w:tabs>
          <w:tab w:val="left" w:pos="1683"/>
        </w:tabs>
        <w:autoSpaceDE w:val="0"/>
        <w:autoSpaceDN w:val="0"/>
        <w:spacing w:line="267" w:lineRule="exact"/>
        <w:ind w:hanging="361"/>
        <w:rPr>
          <w:rFonts w:asciiTheme="minorHAnsi" w:eastAsia="Arial" w:hAnsiTheme="minorHAnsi" w:cstheme="minorHAnsi"/>
          <w:sz w:val="24"/>
          <w:szCs w:val="24"/>
        </w:rPr>
      </w:pPr>
      <w:r>
        <w:rPr>
          <w:rFonts w:asciiTheme="minorHAnsi" w:eastAsia="Arial" w:hAnsiTheme="minorHAnsi" w:cstheme="minorHAnsi"/>
          <w:sz w:val="24"/>
          <w:szCs w:val="24"/>
        </w:rPr>
        <w:t xml:space="preserve">If this warranty is not registered with the DPS scheme operator within 14 days of completion and payment of works, then the DPS scheme operator reserves the right to subrogate the warranty and its costs back to the provider. </w:t>
      </w:r>
    </w:p>
    <w:p w14:paraId="49661C29" w14:textId="77777777" w:rsidR="00AA715E" w:rsidRPr="00916ECA" w:rsidRDefault="00AA715E" w:rsidP="00AA715E">
      <w:pPr>
        <w:tabs>
          <w:tab w:val="left" w:pos="1683"/>
        </w:tabs>
        <w:spacing w:line="267" w:lineRule="exact"/>
        <w:rPr>
          <w:rFonts w:asciiTheme="minorHAnsi" w:eastAsia="Arial" w:hAnsiTheme="minorHAnsi" w:cstheme="minorHAnsi"/>
          <w:sz w:val="24"/>
          <w:szCs w:val="24"/>
        </w:rPr>
      </w:pPr>
    </w:p>
    <w:p w14:paraId="6D5325DC" w14:textId="77777777" w:rsidR="00AA715E" w:rsidRPr="00916ECA" w:rsidRDefault="00AA715E" w:rsidP="00AA715E">
      <w:pPr>
        <w:widowControl w:val="0"/>
        <w:numPr>
          <w:ilvl w:val="1"/>
          <w:numId w:val="68"/>
        </w:numPr>
        <w:tabs>
          <w:tab w:val="left" w:pos="822"/>
        </w:tabs>
        <w:autoSpaceDE w:val="0"/>
        <w:autoSpaceDN w:val="0"/>
        <w:spacing w:before="214" w:line="240" w:lineRule="auto"/>
        <w:ind w:hanging="721"/>
        <w:outlineLvl w:val="1"/>
        <w:rPr>
          <w:rFonts w:asciiTheme="minorHAnsi" w:eastAsia="Arial" w:hAnsiTheme="minorHAnsi" w:cstheme="minorHAnsi"/>
          <w:b/>
          <w:bCs/>
          <w:sz w:val="24"/>
          <w:szCs w:val="24"/>
        </w:rPr>
      </w:pPr>
      <w:r w:rsidRPr="00916ECA">
        <w:rPr>
          <w:rFonts w:asciiTheme="minorHAnsi" w:eastAsia="Arial" w:hAnsiTheme="minorHAnsi" w:cstheme="minorHAnsi"/>
          <w:b/>
          <w:bCs/>
          <w:sz w:val="24"/>
          <w:szCs w:val="24"/>
        </w:rPr>
        <w:t>GENERAL REQUIREMENTS,</w:t>
      </w:r>
      <w:r>
        <w:rPr>
          <w:rFonts w:asciiTheme="minorHAnsi" w:eastAsia="Arial" w:hAnsiTheme="minorHAnsi" w:cstheme="minorHAnsi"/>
          <w:b/>
          <w:bCs/>
          <w:sz w:val="24"/>
          <w:szCs w:val="24"/>
        </w:rPr>
        <w:t xml:space="preserve"> </w:t>
      </w:r>
      <w:r w:rsidRPr="00916ECA">
        <w:rPr>
          <w:rFonts w:asciiTheme="minorHAnsi" w:eastAsia="Arial" w:hAnsiTheme="minorHAnsi" w:cstheme="minorHAnsi"/>
          <w:b/>
          <w:bCs/>
          <w:sz w:val="24"/>
          <w:szCs w:val="24"/>
        </w:rPr>
        <w:t>RESPONSIBILITIES</w:t>
      </w:r>
    </w:p>
    <w:p w14:paraId="29E06860" w14:textId="77777777" w:rsidR="00AA715E" w:rsidRPr="00916ECA" w:rsidRDefault="00AA715E" w:rsidP="00AA715E">
      <w:pPr>
        <w:spacing w:before="2"/>
        <w:rPr>
          <w:rFonts w:asciiTheme="minorHAnsi" w:eastAsia="Arial" w:hAnsiTheme="minorHAnsi" w:cstheme="minorHAnsi"/>
          <w:b/>
          <w:sz w:val="24"/>
          <w:szCs w:val="24"/>
        </w:rPr>
      </w:pPr>
    </w:p>
    <w:p w14:paraId="211103AB" w14:textId="77777777" w:rsidR="00AA715E" w:rsidRPr="00916ECA" w:rsidRDefault="00AA715E" w:rsidP="00AA715E">
      <w:pPr>
        <w:widowControl w:val="0"/>
        <w:numPr>
          <w:ilvl w:val="2"/>
          <w:numId w:val="68"/>
        </w:numPr>
        <w:tabs>
          <w:tab w:val="left" w:pos="1683"/>
        </w:tabs>
        <w:autoSpaceDE w:val="0"/>
        <w:autoSpaceDN w:val="0"/>
        <w:spacing w:line="240" w:lineRule="auto"/>
        <w:ind w:right="263"/>
        <w:rPr>
          <w:rFonts w:asciiTheme="minorHAnsi" w:eastAsia="Arial" w:hAnsiTheme="minorHAnsi" w:cstheme="minorHAnsi"/>
          <w:sz w:val="24"/>
          <w:szCs w:val="24"/>
        </w:rPr>
      </w:pPr>
      <w:r w:rsidRPr="00AC2B3E">
        <w:rPr>
          <w:rFonts w:asciiTheme="minorHAnsi" w:eastAsia="Arial" w:hAnsiTheme="minorHAnsi" w:cstheme="minorHAnsi"/>
          <w:sz w:val="24"/>
          <w:szCs w:val="24"/>
        </w:rPr>
        <w:t xml:space="preserve">Where required or stated, the Provider shall prepare a </w:t>
      </w:r>
      <w:r>
        <w:rPr>
          <w:rStyle w:val="ui-provider"/>
        </w:rPr>
        <w:t>program </w:t>
      </w:r>
      <w:r w:rsidRPr="00AC2B3E">
        <w:rPr>
          <w:rFonts w:asciiTheme="minorHAnsi" w:eastAsia="Arial" w:hAnsiTheme="minorHAnsi" w:cstheme="minorHAnsi"/>
          <w:sz w:val="24"/>
          <w:szCs w:val="24"/>
        </w:rPr>
        <w:t xml:space="preserve">of the works </w:t>
      </w:r>
      <w:r w:rsidRPr="00992169">
        <w:rPr>
          <w:rFonts w:asciiTheme="minorHAnsi" w:eastAsia="Arial" w:hAnsiTheme="minorHAnsi" w:cstheme="minorHAnsi"/>
          <w:color w:val="000000" w:themeColor="text1"/>
          <w:sz w:val="24"/>
          <w:szCs w:val="24"/>
        </w:rPr>
        <w:t xml:space="preserve">(To include appropriate diagrams showing the projected works) </w:t>
      </w:r>
      <w:r w:rsidRPr="00AC2B3E">
        <w:rPr>
          <w:rFonts w:asciiTheme="minorHAnsi" w:eastAsia="Arial" w:hAnsiTheme="minorHAnsi" w:cstheme="minorHAnsi"/>
          <w:sz w:val="24"/>
          <w:szCs w:val="24"/>
        </w:rPr>
        <w:t>to be agreed and approved by the Administrator and the</w:t>
      </w:r>
      <w:r>
        <w:rPr>
          <w:rFonts w:asciiTheme="minorHAnsi" w:eastAsia="Arial" w:hAnsiTheme="minorHAnsi" w:cstheme="minorHAnsi"/>
          <w:sz w:val="24"/>
          <w:szCs w:val="24"/>
        </w:rPr>
        <w:t xml:space="preserve"> </w:t>
      </w:r>
      <w:r w:rsidRPr="00AC2B3E">
        <w:rPr>
          <w:rFonts w:asciiTheme="minorHAnsi" w:eastAsia="Arial" w:hAnsiTheme="minorHAnsi" w:cstheme="minorHAnsi"/>
          <w:sz w:val="24"/>
          <w:szCs w:val="24"/>
        </w:rPr>
        <w:t>Client. The provider will assume sole responsibility for the design of such works and as to their suitability for the work required.</w:t>
      </w:r>
    </w:p>
    <w:p w14:paraId="24C673F7" w14:textId="77777777" w:rsidR="00AA715E" w:rsidRPr="00916ECA" w:rsidRDefault="00AA715E" w:rsidP="00AA715E">
      <w:pPr>
        <w:tabs>
          <w:tab w:val="left" w:pos="1683"/>
        </w:tabs>
        <w:ind w:left="1682" w:right="263"/>
        <w:rPr>
          <w:rFonts w:asciiTheme="minorHAnsi" w:eastAsia="Arial" w:hAnsiTheme="minorHAnsi" w:cstheme="minorHAnsi"/>
          <w:sz w:val="24"/>
          <w:szCs w:val="24"/>
        </w:rPr>
      </w:pPr>
    </w:p>
    <w:p w14:paraId="6C5B9116" w14:textId="77777777" w:rsidR="00AA715E" w:rsidRPr="00916ECA" w:rsidRDefault="00AA715E" w:rsidP="00AA715E">
      <w:pPr>
        <w:widowControl w:val="0"/>
        <w:numPr>
          <w:ilvl w:val="2"/>
          <w:numId w:val="68"/>
        </w:numPr>
        <w:tabs>
          <w:tab w:val="left" w:pos="1683"/>
        </w:tabs>
        <w:autoSpaceDE w:val="0"/>
        <w:autoSpaceDN w:val="0"/>
        <w:spacing w:line="240" w:lineRule="auto"/>
        <w:ind w:right="609"/>
        <w:rPr>
          <w:rFonts w:asciiTheme="minorHAnsi" w:eastAsia="Arial" w:hAnsiTheme="minorHAnsi" w:cstheme="minorHAnsi"/>
          <w:sz w:val="24"/>
          <w:szCs w:val="24"/>
        </w:rPr>
      </w:pPr>
      <w:r w:rsidRPr="00916ECA">
        <w:rPr>
          <w:rFonts w:asciiTheme="minorHAnsi" w:eastAsia="Arial" w:hAnsiTheme="minorHAnsi" w:cstheme="minorHAnsi"/>
          <w:sz w:val="24"/>
          <w:szCs w:val="24"/>
        </w:rPr>
        <w:t>The Provider will carry out and complete the Works to the</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Client’s property:</w:t>
      </w:r>
    </w:p>
    <w:p w14:paraId="0FD9E857" w14:textId="77777777" w:rsidR="00AA715E" w:rsidRPr="00916ECA" w:rsidRDefault="00AA715E" w:rsidP="00AA715E">
      <w:pPr>
        <w:widowControl w:val="0"/>
        <w:numPr>
          <w:ilvl w:val="3"/>
          <w:numId w:val="68"/>
        </w:numPr>
        <w:tabs>
          <w:tab w:val="left" w:pos="2622"/>
        </w:tabs>
        <w:autoSpaceDE w:val="0"/>
        <w:autoSpaceDN w:val="0"/>
        <w:spacing w:line="240" w:lineRule="auto"/>
        <w:ind w:right="159"/>
        <w:rPr>
          <w:rFonts w:asciiTheme="minorHAnsi" w:eastAsia="Arial" w:hAnsiTheme="minorHAnsi" w:cstheme="minorHAnsi"/>
          <w:sz w:val="24"/>
          <w:szCs w:val="24"/>
        </w:rPr>
      </w:pPr>
      <w:r w:rsidRPr="00916ECA">
        <w:rPr>
          <w:rFonts w:asciiTheme="minorHAnsi" w:eastAsia="Arial" w:hAnsiTheme="minorHAnsi" w:cstheme="minorHAnsi"/>
          <w:sz w:val="24"/>
          <w:szCs w:val="24"/>
        </w:rPr>
        <w:t>by the date specified (and if no date is stated, within a reasonable time as determined by the</w:t>
      </w:r>
      <w:r>
        <w:rPr>
          <w:rFonts w:asciiTheme="minorHAnsi" w:eastAsia="Arial" w:hAnsiTheme="minorHAnsi" w:cstheme="minorHAnsi"/>
          <w:sz w:val="24"/>
          <w:szCs w:val="24"/>
        </w:rPr>
        <w:t xml:space="preserve"> Client and/or Administrator</w:t>
      </w:r>
      <w:r w:rsidRPr="00916ECA">
        <w:rPr>
          <w:rFonts w:asciiTheme="minorHAnsi" w:eastAsia="Arial" w:hAnsiTheme="minorHAnsi" w:cstheme="minorHAnsi"/>
          <w:sz w:val="24"/>
          <w:szCs w:val="24"/>
        </w:rPr>
        <w:t>),</w:t>
      </w:r>
    </w:p>
    <w:p w14:paraId="35B30216" w14:textId="77777777" w:rsidR="00AA715E" w:rsidRPr="00C23BD6" w:rsidRDefault="00AA715E" w:rsidP="00AA715E">
      <w:pPr>
        <w:tabs>
          <w:tab w:val="left" w:pos="2622"/>
        </w:tabs>
        <w:ind w:left="2621" w:right="159"/>
        <w:rPr>
          <w:rFonts w:asciiTheme="minorHAnsi" w:eastAsia="Arial" w:hAnsiTheme="minorHAnsi" w:cstheme="minorHAnsi"/>
          <w:sz w:val="12"/>
          <w:szCs w:val="12"/>
        </w:rPr>
      </w:pPr>
    </w:p>
    <w:p w14:paraId="2F63CD7A" w14:textId="77777777" w:rsidR="00AA715E" w:rsidRPr="00916ECA" w:rsidRDefault="00AA715E" w:rsidP="00AA715E">
      <w:pPr>
        <w:widowControl w:val="0"/>
        <w:numPr>
          <w:ilvl w:val="3"/>
          <w:numId w:val="68"/>
        </w:numPr>
        <w:tabs>
          <w:tab w:val="left" w:pos="2622"/>
        </w:tabs>
        <w:autoSpaceDE w:val="0"/>
        <w:autoSpaceDN w:val="0"/>
        <w:spacing w:line="267" w:lineRule="exact"/>
        <w:rPr>
          <w:rFonts w:asciiTheme="minorHAnsi" w:eastAsia="Arial" w:hAnsiTheme="minorHAnsi" w:cstheme="minorHAnsi"/>
          <w:sz w:val="24"/>
          <w:szCs w:val="24"/>
        </w:rPr>
      </w:pPr>
      <w:r w:rsidRPr="00916ECA">
        <w:rPr>
          <w:rFonts w:asciiTheme="minorHAnsi" w:eastAsia="Arial" w:hAnsiTheme="minorHAnsi" w:cstheme="minorHAnsi"/>
          <w:sz w:val="24"/>
          <w:szCs w:val="24"/>
        </w:rPr>
        <w:t>in strict accordance with the Works</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Documents,</w:t>
      </w:r>
    </w:p>
    <w:p w14:paraId="22CE7FBD" w14:textId="77777777" w:rsidR="00AA715E" w:rsidRPr="00C23BD6" w:rsidRDefault="00AA715E" w:rsidP="00AA715E">
      <w:pPr>
        <w:tabs>
          <w:tab w:val="left" w:pos="2622"/>
        </w:tabs>
        <w:spacing w:line="267" w:lineRule="exact"/>
        <w:rPr>
          <w:rFonts w:asciiTheme="minorHAnsi" w:eastAsia="Arial" w:hAnsiTheme="minorHAnsi" w:cstheme="minorHAnsi"/>
          <w:sz w:val="12"/>
          <w:szCs w:val="12"/>
        </w:rPr>
      </w:pPr>
    </w:p>
    <w:p w14:paraId="670734E6" w14:textId="77777777" w:rsidR="00AA715E" w:rsidRPr="00916ECA" w:rsidRDefault="00AA715E" w:rsidP="00AA715E">
      <w:pPr>
        <w:widowControl w:val="0"/>
        <w:numPr>
          <w:ilvl w:val="3"/>
          <w:numId w:val="68"/>
        </w:numPr>
        <w:tabs>
          <w:tab w:val="left" w:pos="2622"/>
        </w:tabs>
        <w:autoSpaceDE w:val="0"/>
        <w:autoSpaceDN w:val="0"/>
        <w:spacing w:line="240" w:lineRule="auto"/>
        <w:ind w:right="388"/>
        <w:rPr>
          <w:rFonts w:asciiTheme="minorHAnsi" w:eastAsia="Arial" w:hAnsiTheme="minorHAnsi" w:cstheme="minorHAnsi"/>
          <w:sz w:val="24"/>
          <w:szCs w:val="24"/>
        </w:rPr>
      </w:pPr>
      <w:r w:rsidRPr="00916ECA">
        <w:rPr>
          <w:rFonts w:asciiTheme="minorHAnsi" w:eastAsia="Arial" w:hAnsiTheme="minorHAnsi" w:cstheme="minorHAnsi"/>
          <w:sz w:val="24"/>
          <w:szCs w:val="24"/>
        </w:rPr>
        <w:t xml:space="preserve">regularly and continuously during normal working hours, allowing for reasonable breaks (as set out in this </w:t>
      </w:r>
      <w:r>
        <w:rPr>
          <w:rFonts w:asciiTheme="minorHAnsi" w:eastAsia="Arial" w:hAnsiTheme="minorHAnsi" w:cstheme="minorHAnsi"/>
          <w:sz w:val="24"/>
          <w:szCs w:val="24"/>
        </w:rPr>
        <w:t>C</w:t>
      </w:r>
      <w:r w:rsidRPr="00916ECA">
        <w:rPr>
          <w:rFonts w:asciiTheme="minorHAnsi" w:eastAsia="Arial" w:hAnsiTheme="minorHAnsi" w:cstheme="minorHAnsi"/>
          <w:sz w:val="24"/>
          <w:szCs w:val="24"/>
        </w:rPr>
        <w:t>ontract or agreed with t</w:t>
      </w:r>
      <w:r>
        <w:rPr>
          <w:rFonts w:asciiTheme="minorHAnsi" w:eastAsia="Arial" w:hAnsiTheme="minorHAnsi" w:cstheme="minorHAnsi"/>
          <w:sz w:val="24"/>
          <w:szCs w:val="24"/>
        </w:rPr>
        <w:t xml:space="preserve">he </w:t>
      </w:r>
      <w:r>
        <w:rPr>
          <w:rFonts w:asciiTheme="minorHAnsi" w:eastAsia="Arial" w:hAnsiTheme="minorHAnsi" w:cstheme="minorHAnsi"/>
          <w:sz w:val="24"/>
          <w:szCs w:val="24"/>
        </w:rPr>
        <w:lastRenderedPageBreak/>
        <w:t xml:space="preserve">Administrator and/or </w:t>
      </w:r>
      <w:r w:rsidRPr="00916ECA">
        <w:rPr>
          <w:rFonts w:asciiTheme="minorHAnsi" w:eastAsia="Arial" w:hAnsiTheme="minorHAnsi" w:cstheme="minorHAnsi"/>
          <w:sz w:val="24"/>
          <w:szCs w:val="24"/>
        </w:rPr>
        <w:t>Client</w:t>
      </w:r>
      <w:r>
        <w:rPr>
          <w:rFonts w:asciiTheme="minorHAnsi" w:eastAsia="Arial" w:hAnsiTheme="minorHAnsi" w:cstheme="minorHAnsi"/>
          <w:sz w:val="24"/>
          <w:szCs w:val="24"/>
        </w:rPr>
        <w:t xml:space="preserve"> and Tenant as is required</w:t>
      </w:r>
      <w:r w:rsidRPr="00916ECA">
        <w:rPr>
          <w:rFonts w:asciiTheme="minorHAnsi" w:eastAsia="Arial" w:hAnsiTheme="minorHAnsi" w:cstheme="minorHAnsi"/>
          <w:sz w:val="24"/>
          <w:szCs w:val="24"/>
        </w:rPr>
        <w:t>),</w:t>
      </w:r>
    </w:p>
    <w:p w14:paraId="1A854116" w14:textId="77777777" w:rsidR="00AA715E" w:rsidRDefault="00AA715E" w:rsidP="00AA715E">
      <w:pPr>
        <w:tabs>
          <w:tab w:val="left" w:pos="2622"/>
        </w:tabs>
        <w:ind w:right="388"/>
        <w:rPr>
          <w:rFonts w:asciiTheme="minorHAnsi" w:eastAsia="Arial" w:hAnsiTheme="minorHAnsi" w:cstheme="minorHAnsi"/>
          <w:sz w:val="12"/>
          <w:szCs w:val="12"/>
        </w:rPr>
      </w:pPr>
    </w:p>
    <w:p w14:paraId="051EA131" w14:textId="77777777" w:rsidR="00AA715E" w:rsidRDefault="00AA715E" w:rsidP="00AA715E">
      <w:pPr>
        <w:tabs>
          <w:tab w:val="left" w:pos="2622"/>
        </w:tabs>
        <w:ind w:right="388"/>
        <w:rPr>
          <w:rFonts w:asciiTheme="minorHAnsi" w:eastAsia="Arial" w:hAnsiTheme="minorHAnsi" w:cstheme="minorHAnsi"/>
          <w:sz w:val="12"/>
          <w:szCs w:val="12"/>
        </w:rPr>
      </w:pPr>
    </w:p>
    <w:p w14:paraId="4BDB6BEA" w14:textId="7D0CD56A" w:rsidR="00AA715E" w:rsidRPr="002C7CE5" w:rsidRDefault="00AA715E" w:rsidP="00AA715E">
      <w:pPr>
        <w:widowControl w:val="0"/>
        <w:numPr>
          <w:ilvl w:val="3"/>
          <w:numId w:val="68"/>
        </w:numPr>
        <w:tabs>
          <w:tab w:val="left" w:pos="2622"/>
        </w:tabs>
        <w:autoSpaceDE w:val="0"/>
        <w:autoSpaceDN w:val="0"/>
        <w:spacing w:line="240" w:lineRule="auto"/>
        <w:ind w:right="576"/>
        <w:rPr>
          <w:rFonts w:asciiTheme="minorHAnsi" w:eastAsia="Arial" w:hAnsiTheme="minorHAnsi" w:cstheme="minorHAnsi"/>
          <w:sz w:val="24"/>
          <w:szCs w:val="24"/>
        </w:rPr>
      </w:pPr>
      <w:r w:rsidRPr="00916ECA">
        <w:rPr>
          <w:rFonts w:asciiTheme="minorHAnsi" w:eastAsia="Arial" w:hAnsiTheme="minorHAnsi" w:cstheme="minorHAnsi"/>
          <w:sz w:val="24"/>
          <w:szCs w:val="24"/>
        </w:rPr>
        <w:t>in a good and workmanlike manner and using reasonable skill and care,</w:t>
      </w:r>
    </w:p>
    <w:p w14:paraId="3BC7DF80" w14:textId="77777777" w:rsidR="00AA715E" w:rsidRDefault="00AA715E" w:rsidP="00AA715E">
      <w:pPr>
        <w:tabs>
          <w:tab w:val="left" w:pos="2622"/>
        </w:tabs>
        <w:ind w:right="576"/>
        <w:rPr>
          <w:rFonts w:asciiTheme="minorHAnsi" w:eastAsia="Arial" w:hAnsiTheme="minorHAnsi" w:cstheme="minorHAnsi"/>
          <w:sz w:val="24"/>
          <w:szCs w:val="24"/>
        </w:rPr>
      </w:pPr>
    </w:p>
    <w:p w14:paraId="7DD61620" w14:textId="77777777" w:rsidR="00AA715E" w:rsidRPr="00916ECA" w:rsidRDefault="00AA715E" w:rsidP="00AA715E">
      <w:pPr>
        <w:widowControl w:val="0"/>
        <w:numPr>
          <w:ilvl w:val="3"/>
          <w:numId w:val="68"/>
        </w:numPr>
        <w:tabs>
          <w:tab w:val="left" w:pos="2622"/>
        </w:tabs>
        <w:autoSpaceDE w:val="0"/>
        <w:autoSpaceDN w:val="0"/>
        <w:spacing w:line="240" w:lineRule="auto"/>
        <w:ind w:right="418"/>
        <w:rPr>
          <w:rFonts w:asciiTheme="minorHAnsi" w:eastAsia="Arial" w:hAnsiTheme="minorHAnsi" w:cstheme="minorHAnsi"/>
          <w:sz w:val="24"/>
          <w:szCs w:val="24"/>
        </w:rPr>
      </w:pPr>
      <w:r w:rsidRPr="00916ECA">
        <w:rPr>
          <w:rFonts w:asciiTheme="minorHAnsi" w:eastAsia="Arial" w:hAnsiTheme="minorHAnsi" w:cstheme="minorHAnsi"/>
          <w:sz w:val="24"/>
          <w:szCs w:val="24"/>
        </w:rPr>
        <w:t>using materials that are of satisfactory quality and compliant to all relevant British and European standards, fit for their intended purpose and installed in compliance with the supplier’s instructions, and</w:t>
      </w:r>
    </w:p>
    <w:p w14:paraId="191BC7A8" w14:textId="77777777" w:rsidR="00AA715E" w:rsidRPr="00C23BD6" w:rsidRDefault="00AA715E" w:rsidP="00AA715E">
      <w:pPr>
        <w:tabs>
          <w:tab w:val="left" w:pos="2622"/>
        </w:tabs>
        <w:ind w:right="418"/>
        <w:rPr>
          <w:rFonts w:asciiTheme="minorHAnsi" w:eastAsia="Arial" w:hAnsiTheme="minorHAnsi" w:cstheme="minorHAnsi"/>
          <w:sz w:val="12"/>
          <w:szCs w:val="12"/>
        </w:rPr>
      </w:pPr>
    </w:p>
    <w:p w14:paraId="59C73F96" w14:textId="77777777" w:rsidR="00AA715E" w:rsidRPr="00916ECA" w:rsidRDefault="00AA715E" w:rsidP="00AA715E">
      <w:pPr>
        <w:widowControl w:val="0"/>
        <w:numPr>
          <w:ilvl w:val="3"/>
          <w:numId w:val="68"/>
        </w:numPr>
        <w:tabs>
          <w:tab w:val="left" w:pos="2622"/>
        </w:tabs>
        <w:autoSpaceDE w:val="0"/>
        <w:autoSpaceDN w:val="0"/>
        <w:spacing w:line="268" w:lineRule="exact"/>
        <w:rPr>
          <w:rFonts w:asciiTheme="minorHAnsi" w:eastAsia="Arial" w:hAnsiTheme="minorHAnsi" w:cstheme="minorHAnsi"/>
          <w:sz w:val="24"/>
          <w:szCs w:val="24"/>
        </w:rPr>
      </w:pPr>
      <w:r w:rsidRPr="00916ECA">
        <w:rPr>
          <w:rFonts w:asciiTheme="minorHAnsi" w:eastAsia="Arial" w:hAnsiTheme="minorHAnsi" w:cstheme="minorHAnsi"/>
          <w:sz w:val="24"/>
          <w:szCs w:val="24"/>
        </w:rPr>
        <w:t>to the reasonable satisfaction of the</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Administrator</w:t>
      </w:r>
      <w:r>
        <w:rPr>
          <w:rFonts w:asciiTheme="minorHAnsi" w:eastAsia="Arial" w:hAnsiTheme="minorHAnsi" w:cstheme="minorHAnsi"/>
          <w:sz w:val="24"/>
          <w:szCs w:val="24"/>
        </w:rPr>
        <w:t xml:space="preserve"> and/or Client</w:t>
      </w:r>
      <w:r w:rsidRPr="00916ECA">
        <w:rPr>
          <w:rFonts w:asciiTheme="minorHAnsi" w:eastAsia="Arial" w:hAnsiTheme="minorHAnsi" w:cstheme="minorHAnsi"/>
          <w:sz w:val="24"/>
          <w:szCs w:val="24"/>
        </w:rPr>
        <w:t>.</w:t>
      </w:r>
    </w:p>
    <w:p w14:paraId="4BDF493D" w14:textId="77777777" w:rsidR="00AA715E" w:rsidRPr="00C23BD6" w:rsidRDefault="00AA715E" w:rsidP="00AA715E">
      <w:pPr>
        <w:rPr>
          <w:rFonts w:asciiTheme="minorHAnsi" w:eastAsia="Arial" w:hAnsiTheme="minorHAnsi" w:cstheme="minorHAnsi"/>
          <w:sz w:val="24"/>
          <w:szCs w:val="24"/>
        </w:rPr>
      </w:pPr>
    </w:p>
    <w:p w14:paraId="50098AA4" w14:textId="77777777" w:rsidR="00AA715E" w:rsidRPr="00916ECA" w:rsidRDefault="00AA715E" w:rsidP="00AA715E">
      <w:pPr>
        <w:widowControl w:val="0"/>
        <w:numPr>
          <w:ilvl w:val="1"/>
          <w:numId w:val="68"/>
        </w:numPr>
        <w:tabs>
          <w:tab w:val="left" w:pos="822"/>
        </w:tabs>
        <w:autoSpaceDE w:val="0"/>
        <w:autoSpaceDN w:val="0"/>
        <w:spacing w:line="240" w:lineRule="auto"/>
        <w:ind w:hanging="721"/>
        <w:outlineLvl w:val="1"/>
        <w:rPr>
          <w:rFonts w:asciiTheme="minorHAnsi" w:eastAsia="Arial" w:hAnsiTheme="minorHAnsi" w:cstheme="minorHAnsi"/>
          <w:b/>
          <w:bCs/>
          <w:sz w:val="24"/>
          <w:szCs w:val="24"/>
        </w:rPr>
      </w:pPr>
      <w:r w:rsidRPr="00916ECA">
        <w:rPr>
          <w:rFonts w:asciiTheme="minorHAnsi" w:eastAsia="Arial" w:hAnsiTheme="minorHAnsi" w:cstheme="minorHAnsi"/>
          <w:b/>
          <w:bCs/>
          <w:sz w:val="24"/>
          <w:szCs w:val="24"/>
        </w:rPr>
        <w:t>PERMISSIONS</w:t>
      </w:r>
    </w:p>
    <w:p w14:paraId="19189B7C" w14:textId="77777777" w:rsidR="00AA715E" w:rsidRPr="00E556F6" w:rsidRDefault="00AA715E" w:rsidP="00AA715E">
      <w:pPr>
        <w:spacing w:before="3"/>
        <w:rPr>
          <w:rFonts w:asciiTheme="minorHAnsi" w:eastAsia="Arial" w:hAnsiTheme="minorHAnsi" w:cstheme="minorHAnsi"/>
          <w:b/>
          <w:sz w:val="12"/>
          <w:szCs w:val="12"/>
        </w:rPr>
      </w:pPr>
    </w:p>
    <w:p w14:paraId="601198B8" w14:textId="77777777" w:rsidR="00AA715E" w:rsidRDefault="00AA715E" w:rsidP="00AA715E">
      <w:pPr>
        <w:ind w:left="962" w:right="196"/>
        <w:rPr>
          <w:rFonts w:asciiTheme="minorHAnsi" w:eastAsia="Arial" w:hAnsiTheme="minorHAnsi" w:cstheme="minorHAnsi"/>
          <w:sz w:val="24"/>
          <w:szCs w:val="24"/>
        </w:rPr>
      </w:pPr>
      <w:r w:rsidRPr="00916ECA">
        <w:rPr>
          <w:rFonts w:asciiTheme="minorHAnsi" w:eastAsia="Arial" w:hAnsiTheme="minorHAnsi" w:cstheme="minorHAnsi"/>
          <w:sz w:val="24"/>
          <w:szCs w:val="24"/>
        </w:rPr>
        <w:t xml:space="preserve">Works that require </w:t>
      </w:r>
      <w:r>
        <w:rPr>
          <w:rFonts w:asciiTheme="minorHAnsi" w:eastAsia="Arial" w:hAnsiTheme="minorHAnsi" w:cstheme="minorHAnsi"/>
          <w:sz w:val="24"/>
          <w:szCs w:val="24"/>
        </w:rPr>
        <w:t>B</w:t>
      </w:r>
      <w:r w:rsidRPr="00916ECA">
        <w:rPr>
          <w:rFonts w:asciiTheme="minorHAnsi" w:eastAsia="Arial" w:hAnsiTheme="minorHAnsi" w:cstheme="minorHAnsi"/>
          <w:sz w:val="24"/>
          <w:szCs w:val="24"/>
        </w:rPr>
        <w:t xml:space="preserve">uilding </w:t>
      </w:r>
      <w:r>
        <w:rPr>
          <w:rFonts w:asciiTheme="minorHAnsi" w:eastAsia="Arial" w:hAnsiTheme="minorHAnsi" w:cstheme="minorHAnsi"/>
          <w:sz w:val="24"/>
          <w:szCs w:val="24"/>
        </w:rPr>
        <w:t>C</w:t>
      </w:r>
      <w:r w:rsidRPr="00916ECA">
        <w:rPr>
          <w:rFonts w:asciiTheme="minorHAnsi" w:eastAsia="Arial" w:hAnsiTheme="minorHAnsi" w:cstheme="minorHAnsi"/>
          <w:sz w:val="24"/>
          <w:szCs w:val="24"/>
        </w:rPr>
        <w:t xml:space="preserve">ontrol consent must be notified to the Local Authority by the </w:t>
      </w:r>
      <w:r>
        <w:rPr>
          <w:rFonts w:asciiTheme="minorHAnsi" w:eastAsia="Arial" w:hAnsiTheme="minorHAnsi" w:cstheme="minorHAnsi"/>
          <w:sz w:val="24"/>
          <w:szCs w:val="24"/>
        </w:rPr>
        <w:t>P</w:t>
      </w:r>
      <w:r w:rsidRPr="00916ECA">
        <w:rPr>
          <w:rFonts w:asciiTheme="minorHAnsi" w:eastAsia="Arial" w:hAnsiTheme="minorHAnsi" w:cstheme="minorHAnsi"/>
          <w:sz w:val="24"/>
          <w:szCs w:val="24"/>
        </w:rPr>
        <w:t>rovider. Where a compliance certificate is required, this must be</w:t>
      </w:r>
      <w:r>
        <w:rPr>
          <w:rFonts w:asciiTheme="minorHAnsi" w:eastAsia="Arial" w:hAnsiTheme="minorHAnsi" w:cstheme="minorHAnsi"/>
          <w:sz w:val="24"/>
          <w:szCs w:val="24"/>
        </w:rPr>
        <w:t xml:space="preserve"> uploaded to the system by the P</w:t>
      </w:r>
      <w:r w:rsidRPr="00916ECA">
        <w:rPr>
          <w:rFonts w:asciiTheme="minorHAnsi" w:eastAsia="Arial" w:hAnsiTheme="minorHAnsi" w:cstheme="minorHAnsi"/>
          <w:sz w:val="24"/>
          <w:szCs w:val="24"/>
        </w:rPr>
        <w:t>rovider upon completion of works. Payment will not be released until compliance certificate is evidenced.</w:t>
      </w:r>
    </w:p>
    <w:p w14:paraId="1E1CBF49" w14:textId="77777777" w:rsidR="00AA715E" w:rsidRPr="00937A07" w:rsidRDefault="00AA715E" w:rsidP="00AA715E">
      <w:pPr>
        <w:tabs>
          <w:tab w:val="center" w:pos="4513"/>
          <w:tab w:val="right" w:pos="9026"/>
        </w:tabs>
        <w:suppressAutoHyphens/>
        <w:textAlignment w:val="baseline"/>
        <w:rPr>
          <w:rFonts w:asciiTheme="minorHAnsi" w:hAnsiTheme="minorHAnsi" w:cstheme="minorHAnsi"/>
          <w:b/>
          <w:bCs/>
          <w:color w:val="FF0000"/>
          <w:w w:val="120"/>
        </w:rPr>
      </w:pPr>
    </w:p>
    <w:p w14:paraId="4FE31156" w14:textId="77777777" w:rsidR="00AA715E" w:rsidRPr="000F4C59" w:rsidRDefault="00AA715E" w:rsidP="00AA715E">
      <w:pPr>
        <w:widowControl w:val="0"/>
        <w:numPr>
          <w:ilvl w:val="2"/>
          <w:numId w:val="69"/>
        </w:numPr>
        <w:tabs>
          <w:tab w:val="left" w:pos="1683"/>
        </w:tabs>
        <w:autoSpaceDE w:val="0"/>
        <w:autoSpaceDN w:val="0"/>
        <w:spacing w:line="240" w:lineRule="auto"/>
        <w:ind w:hanging="721"/>
        <w:rPr>
          <w:rFonts w:asciiTheme="minorHAnsi" w:eastAsia="Arial" w:hAnsiTheme="minorHAnsi" w:cstheme="minorHAnsi"/>
          <w:b/>
          <w:bCs/>
          <w:sz w:val="24"/>
          <w:szCs w:val="24"/>
        </w:rPr>
      </w:pPr>
      <w:r w:rsidRPr="000F4C59">
        <w:rPr>
          <w:rFonts w:asciiTheme="minorHAnsi" w:eastAsia="Arial" w:hAnsiTheme="minorHAnsi" w:cstheme="minorHAnsi"/>
          <w:b/>
          <w:bCs/>
          <w:sz w:val="24"/>
          <w:szCs w:val="24"/>
        </w:rPr>
        <w:t xml:space="preserve">The </w:t>
      </w:r>
      <w:r w:rsidRPr="000F4C59">
        <w:rPr>
          <w:rFonts w:asciiTheme="minorHAnsi" w:eastAsia="Arial" w:hAnsiTheme="minorHAnsi" w:cstheme="minorHAnsi"/>
          <w:b/>
          <w:bCs/>
          <w:spacing w:val="-7"/>
          <w:sz w:val="24"/>
          <w:szCs w:val="24"/>
        </w:rPr>
        <w:t xml:space="preserve">Provider </w:t>
      </w:r>
      <w:r w:rsidRPr="000F4C59">
        <w:rPr>
          <w:rFonts w:asciiTheme="minorHAnsi" w:eastAsia="Arial" w:hAnsiTheme="minorHAnsi" w:cstheme="minorHAnsi"/>
          <w:b/>
          <w:bCs/>
          <w:sz w:val="24"/>
          <w:szCs w:val="24"/>
        </w:rPr>
        <w:t>shall:</w:t>
      </w:r>
    </w:p>
    <w:p w14:paraId="551CE476" w14:textId="77777777" w:rsidR="00AA715E" w:rsidRPr="00916ECA" w:rsidRDefault="00AA715E" w:rsidP="00AA715E">
      <w:pPr>
        <w:spacing w:before="9"/>
        <w:rPr>
          <w:rFonts w:asciiTheme="minorHAnsi" w:eastAsia="Arial" w:hAnsiTheme="minorHAnsi" w:cstheme="minorHAnsi"/>
          <w:sz w:val="24"/>
          <w:szCs w:val="24"/>
        </w:rPr>
      </w:pPr>
    </w:p>
    <w:p w14:paraId="50756300" w14:textId="77777777" w:rsidR="00AA715E" w:rsidRPr="00916ECA" w:rsidRDefault="00AA715E" w:rsidP="00AA715E">
      <w:pPr>
        <w:widowControl w:val="0"/>
        <w:numPr>
          <w:ilvl w:val="3"/>
          <w:numId w:val="69"/>
        </w:numPr>
        <w:tabs>
          <w:tab w:val="left" w:pos="1683"/>
        </w:tabs>
        <w:autoSpaceDE w:val="0"/>
        <w:autoSpaceDN w:val="0"/>
        <w:spacing w:before="1" w:line="240" w:lineRule="auto"/>
        <w:ind w:right="414"/>
        <w:rPr>
          <w:rFonts w:asciiTheme="minorHAnsi" w:eastAsia="Arial" w:hAnsiTheme="minorHAnsi" w:cstheme="minorHAnsi"/>
          <w:sz w:val="24"/>
          <w:szCs w:val="24"/>
        </w:rPr>
      </w:pPr>
      <w:r w:rsidRPr="00916ECA">
        <w:rPr>
          <w:rFonts w:asciiTheme="minorHAnsi" w:eastAsia="Arial" w:hAnsiTheme="minorHAnsi" w:cstheme="minorHAnsi"/>
          <w:sz w:val="24"/>
          <w:szCs w:val="24"/>
        </w:rPr>
        <w:t>Comply with all statutes, rules and/or regulations and byelaws relating to the works including but not limited to building</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regulations</w:t>
      </w:r>
      <w:r>
        <w:rPr>
          <w:rFonts w:asciiTheme="minorHAnsi" w:eastAsia="Arial" w:hAnsiTheme="minorHAnsi" w:cstheme="minorHAnsi"/>
          <w:sz w:val="24"/>
          <w:szCs w:val="24"/>
        </w:rPr>
        <w:t>.</w:t>
      </w:r>
    </w:p>
    <w:p w14:paraId="4263D290" w14:textId="77777777" w:rsidR="00AA715E" w:rsidRDefault="00AA715E" w:rsidP="00AA715E">
      <w:pPr>
        <w:widowControl w:val="0"/>
        <w:numPr>
          <w:ilvl w:val="3"/>
          <w:numId w:val="69"/>
        </w:numPr>
        <w:tabs>
          <w:tab w:val="left" w:pos="1683"/>
        </w:tabs>
        <w:autoSpaceDE w:val="0"/>
        <w:autoSpaceDN w:val="0"/>
        <w:spacing w:before="113" w:line="240" w:lineRule="auto"/>
        <w:ind w:right="801"/>
        <w:rPr>
          <w:rFonts w:asciiTheme="minorHAnsi" w:eastAsia="Arial" w:hAnsiTheme="minorHAnsi" w:cstheme="minorHAnsi"/>
          <w:sz w:val="24"/>
          <w:szCs w:val="24"/>
        </w:rPr>
      </w:pPr>
      <w:r w:rsidRPr="00916ECA">
        <w:rPr>
          <w:rFonts w:asciiTheme="minorHAnsi" w:eastAsia="Arial" w:hAnsiTheme="minorHAnsi" w:cstheme="minorHAnsi"/>
          <w:sz w:val="24"/>
          <w:szCs w:val="24"/>
        </w:rPr>
        <w:t>Issue and comply with all necessary notices and arrange any inspections required to take place as and when required, including, but not limited</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to, building regulations</w:t>
      </w:r>
      <w:r>
        <w:rPr>
          <w:rFonts w:asciiTheme="minorHAnsi" w:eastAsia="Arial" w:hAnsiTheme="minorHAnsi" w:cstheme="minorHAnsi"/>
          <w:sz w:val="24"/>
          <w:szCs w:val="24"/>
        </w:rPr>
        <w:t>.</w:t>
      </w:r>
    </w:p>
    <w:p w14:paraId="0A91B6CE" w14:textId="77777777" w:rsidR="00AA715E" w:rsidRDefault="00AA715E" w:rsidP="00AA715E">
      <w:pPr>
        <w:tabs>
          <w:tab w:val="left" w:pos="1683"/>
        </w:tabs>
        <w:spacing w:before="1" w:line="268" w:lineRule="exact"/>
        <w:ind w:left="1682"/>
        <w:rPr>
          <w:rFonts w:asciiTheme="minorHAnsi" w:eastAsia="Arial" w:hAnsiTheme="minorHAnsi" w:cstheme="minorHAnsi"/>
          <w:sz w:val="24"/>
          <w:szCs w:val="24"/>
        </w:rPr>
      </w:pPr>
    </w:p>
    <w:p w14:paraId="131EC42C" w14:textId="77777777" w:rsidR="00AA715E" w:rsidRPr="00916ECA" w:rsidRDefault="00AA715E" w:rsidP="00AA715E">
      <w:pPr>
        <w:widowControl w:val="0"/>
        <w:numPr>
          <w:ilvl w:val="3"/>
          <w:numId w:val="69"/>
        </w:numPr>
        <w:tabs>
          <w:tab w:val="left" w:pos="1683"/>
        </w:tabs>
        <w:autoSpaceDE w:val="0"/>
        <w:autoSpaceDN w:val="0"/>
        <w:spacing w:before="1" w:line="268" w:lineRule="exact"/>
        <w:ind w:hanging="361"/>
        <w:rPr>
          <w:rFonts w:asciiTheme="minorHAnsi" w:eastAsia="Arial" w:hAnsiTheme="minorHAnsi" w:cstheme="minorHAnsi"/>
          <w:sz w:val="24"/>
          <w:szCs w:val="24"/>
        </w:rPr>
      </w:pPr>
      <w:r w:rsidRPr="00916ECA">
        <w:rPr>
          <w:rFonts w:asciiTheme="minorHAnsi" w:eastAsia="Arial" w:hAnsiTheme="minorHAnsi" w:cstheme="minorHAnsi"/>
          <w:sz w:val="24"/>
          <w:szCs w:val="24"/>
        </w:rPr>
        <w:t xml:space="preserve">Pay all fees and Charges that are legally due in connection </w:t>
      </w:r>
      <w:r>
        <w:rPr>
          <w:rFonts w:asciiTheme="minorHAnsi" w:eastAsia="Arial" w:hAnsiTheme="minorHAnsi" w:cstheme="minorHAnsi"/>
          <w:sz w:val="24"/>
          <w:szCs w:val="24"/>
        </w:rPr>
        <w:t>with a</w:t>
      </w:r>
      <w:r w:rsidRPr="00916ECA">
        <w:rPr>
          <w:rFonts w:asciiTheme="minorHAnsi" w:eastAsia="Arial" w:hAnsiTheme="minorHAnsi" w:cstheme="minorHAnsi"/>
          <w:sz w:val="24"/>
          <w:szCs w:val="24"/>
        </w:rPr>
        <w:t>bove.</w:t>
      </w:r>
    </w:p>
    <w:p w14:paraId="1E587C77" w14:textId="77777777" w:rsidR="00AA715E" w:rsidRPr="00916ECA" w:rsidRDefault="00AA715E" w:rsidP="00AA715E">
      <w:pPr>
        <w:tabs>
          <w:tab w:val="left" w:pos="1683"/>
        </w:tabs>
        <w:spacing w:before="1" w:line="268" w:lineRule="exact"/>
        <w:ind w:left="1682"/>
        <w:rPr>
          <w:rFonts w:asciiTheme="minorHAnsi" w:eastAsia="Arial" w:hAnsiTheme="minorHAnsi" w:cstheme="minorHAnsi"/>
          <w:sz w:val="24"/>
          <w:szCs w:val="24"/>
        </w:rPr>
      </w:pPr>
    </w:p>
    <w:p w14:paraId="43ABA8B6" w14:textId="77777777" w:rsidR="00AA715E" w:rsidRPr="00916ECA" w:rsidRDefault="00AA715E" w:rsidP="00AA715E">
      <w:pPr>
        <w:widowControl w:val="0"/>
        <w:numPr>
          <w:ilvl w:val="3"/>
          <w:numId w:val="69"/>
        </w:numPr>
        <w:tabs>
          <w:tab w:val="left" w:pos="1683"/>
        </w:tabs>
        <w:autoSpaceDE w:val="0"/>
        <w:autoSpaceDN w:val="0"/>
        <w:spacing w:line="240" w:lineRule="auto"/>
        <w:ind w:right="409"/>
        <w:rPr>
          <w:rFonts w:asciiTheme="minorHAnsi" w:eastAsia="Arial" w:hAnsiTheme="minorHAnsi" w:cstheme="minorHAnsi"/>
          <w:sz w:val="24"/>
          <w:szCs w:val="24"/>
        </w:rPr>
      </w:pPr>
      <w:r w:rsidRPr="00916ECA">
        <w:rPr>
          <w:rFonts w:asciiTheme="minorHAnsi" w:eastAsia="Arial" w:hAnsiTheme="minorHAnsi" w:cstheme="minorHAnsi"/>
          <w:sz w:val="24"/>
          <w:szCs w:val="24"/>
        </w:rPr>
        <w:t>For the avoidance of doubt, nothing in this clause shall require the Provider to apply for planning permission or party wall consents</w:t>
      </w:r>
      <w:r>
        <w:rPr>
          <w:rFonts w:asciiTheme="minorHAnsi" w:eastAsia="Arial" w:hAnsiTheme="minorHAnsi" w:cstheme="minorHAnsi"/>
          <w:sz w:val="24"/>
          <w:szCs w:val="24"/>
        </w:rPr>
        <w:t>, unless stated elsewhere</w:t>
      </w:r>
      <w:r w:rsidRPr="00916ECA">
        <w:rPr>
          <w:rFonts w:asciiTheme="minorHAnsi" w:eastAsia="Arial" w:hAnsiTheme="minorHAnsi" w:cstheme="minorHAnsi"/>
          <w:sz w:val="24"/>
          <w:szCs w:val="24"/>
        </w:rPr>
        <w:t xml:space="preserve">. </w:t>
      </w:r>
    </w:p>
    <w:p w14:paraId="2B7432E6" w14:textId="77777777" w:rsidR="00AA715E" w:rsidRPr="00916ECA" w:rsidRDefault="00AA715E" w:rsidP="00AA715E">
      <w:pPr>
        <w:spacing w:before="7"/>
        <w:rPr>
          <w:rFonts w:asciiTheme="minorHAnsi" w:eastAsia="Arial" w:hAnsiTheme="minorHAnsi" w:cstheme="minorHAnsi"/>
          <w:sz w:val="24"/>
          <w:szCs w:val="24"/>
        </w:rPr>
      </w:pPr>
    </w:p>
    <w:p w14:paraId="23D160CC" w14:textId="77777777" w:rsidR="00AA715E" w:rsidRPr="000F4C59" w:rsidRDefault="00AA715E" w:rsidP="00AA715E">
      <w:pPr>
        <w:widowControl w:val="0"/>
        <w:numPr>
          <w:ilvl w:val="2"/>
          <w:numId w:val="69"/>
        </w:numPr>
        <w:tabs>
          <w:tab w:val="left" w:pos="1683"/>
        </w:tabs>
        <w:autoSpaceDE w:val="0"/>
        <w:autoSpaceDN w:val="0"/>
        <w:spacing w:line="240" w:lineRule="auto"/>
        <w:ind w:hanging="721"/>
        <w:rPr>
          <w:rFonts w:asciiTheme="minorHAnsi" w:eastAsia="Arial" w:hAnsiTheme="minorHAnsi" w:cstheme="minorHAnsi"/>
          <w:b/>
          <w:bCs/>
          <w:sz w:val="24"/>
          <w:szCs w:val="24"/>
        </w:rPr>
      </w:pPr>
      <w:r w:rsidRPr="000F4C59">
        <w:rPr>
          <w:rFonts w:asciiTheme="minorHAnsi" w:eastAsia="Arial" w:hAnsiTheme="minorHAnsi" w:cstheme="minorHAnsi"/>
          <w:b/>
          <w:bCs/>
          <w:sz w:val="24"/>
          <w:szCs w:val="24"/>
        </w:rPr>
        <w:t xml:space="preserve">The </w:t>
      </w:r>
      <w:r w:rsidRPr="000F4C59">
        <w:rPr>
          <w:rFonts w:asciiTheme="minorHAnsi" w:eastAsia="Arial" w:hAnsiTheme="minorHAnsi" w:cstheme="minorHAnsi"/>
          <w:b/>
          <w:bCs/>
          <w:spacing w:val="-7"/>
          <w:sz w:val="24"/>
          <w:szCs w:val="24"/>
        </w:rPr>
        <w:t xml:space="preserve">Provider </w:t>
      </w:r>
      <w:r w:rsidRPr="000F4C59">
        <w:rPr>
          <w:rFonts w:asciiTheme="minorHAnsi" w:eastAsia="Arial" w:hAnsiTheme="minorHAnsi" w:cstheme="minorHAnsi"/>
          <w:b/>
          <w:bCs/>
          <w:spacing w:val="-3"/>
          <w:sz w:val="24"/>
          <w:szCs w:val="24"/>
        </w:rPr>
        <w:t xml:space="preserve">will </w:t>
      </w:r>
      <w:r w:rsidRPr="000F4C59">
        <w:rPr>
          <w:rFonts w:asciiTheme="minorHAnsi" w:eastAsia="Arial" w:hAnsiTheme="minorHAnsi" w:cstheme="minorHAnsi"/>
          <w:b/>
          <w:bCs/>
          <w:sz w:val="24"/>
          <w:szCs w:val="24"/>
        </w:rPr>
        <w:t xml:space="preserve">comply </w:t>
      </w:r>
      <w:r w:rsidRPr="000F4C59">
        <w:rPr>
          <w:rFonts w:asciiTheme="minorHAnsi" w:eastAsia="Arial" w:hAnsiTheme="minorHAnsi" w:cstheme="minorHAnsi"/>
          <w:b/>
          <w:bCs/>
          <w:spacing w:val="-3"/>
          <w:sz w:val="24"/>
          <w:szCs w:val="24"/>
        </w:rPr>
        <w:t>with:</w:t>
      </w:r>
    </w:p>
    <w:p w14:paraId="327B3146" w14:textId="77777777" w:rsidR="00AA715E" w:rsidRPr="00916ECA" w:rsidRDefault="00AA715E" w:rsidP="00AA715E">
      <w:pPr>
        <w:rPr>
          <w:rFonts w:asciiTheme="minorHAnsi" w:eastAsia="Arial" w:hAnsiTheme="minorHAnsi" w:cstheme="minorHAnsi"/>
          <w:sz w:val="24"/>
          <w:szCs w:val="24"/>
        </w:rPr>
      </w:pPr>
    </w:p>
    <w:p w14:paraId="3B1E28FD" w14:textId="77777777" w:rsidR="00AA715E" w:rsidRPr="001002C3" w:rsidRDefault="00AA715E" w:rsidP="00AA715E">
      <w:pPr>
        <w:widowControl w:val="0"/>
        <w:numPr>
          <w:ilvl w:val="3"/>
          <w:numId w:val="69"/>
        </w:numPr>
        <w:tabs>
          <w:tab w:val="left" w:pos="1683"/>
        </w:tabs>
        <w:autoSpaceDE w:val="0"/>
        <w:autoSpaceDN w:val="0"/>
        <w:spacing w:line="240" w:lineRule="auto"/>
        <w:ind w:right="439"/>
        <w:rPr>
          <w:rFonts w:asciiTheme="minorHAnsi" w:eastAsia="Arial" w:hAnsiTheme="minorHAnsi" w:cstheme="minorHAnsi"/>
          <w:sz w:val="24"/>
          <w:szCs w:val="24"/>
        </w:rPr>
      </w:pPr>
      <w:r>
        <w:rPr>
          <w:rFonts w:asciiTheme="minorHAnsi" w:eastAsia="Arial" w:hAnsiTheme="minorHAnsi" w:cstheme="minorHAnsi"/>
          <w:sz w:val="24"/>
          <w:szCs w:val="24"/>
        </w:rPr>
        <w:t>T</w:t>
      </w:r>
      <w:r w:rsidRPr="00916ECA">
        <w:rPr>
          <w:rFonts w:asciiTheme="minorHAnsi" w:eastAsia="Arial" w:hAnsiTheme="minorHAnsi" w:cstheme="minorHAnsi"/>
          <w:sz w:val="24"/>
          <w:szCs w:val="24"/>
        </w:rPr>
        <w:t xml:space="preserve">he </w:t>
      </w:r>
      <w:r w:rsidRPr="00916ECA">
        <w:rPr>
          <w:rFonts w:asciiTheme="minorHAnsi" w:eastAsia="Arial" w:hAnsiTheme="minorHAnsi" w:cstheme="minorHAnsi"/>
          <w:spacing w:val="-2"/>
          <w:sz w:val="24"/>
          <w:szCs w:val="24"/>
        </w:rPr>
        <w:t xml:space="preserve">duties </w:t>
      </w:r>
      <w:r w:rsidRPr="00916ECA">
        <w:rPr>
          <w:rFonts w:asciiTheme="minorHAnsi" w:eastAsia="Arial" w:hAnsiTheme="minorHAnsi" w:cstheme="minorHAnsi"/>
          <w:spacing w:val="-3"/>
          <w:sz w:val="24"/>
          <w:szCs w:val="24"/>
        </w:rPr>
        <w:t xml:space="preserve">of </w:t>
      </w:r>
      <w:r w:rsidRPr="00916ECA">
        <w:rPr>
          <w:rFonts w:asciiTheme="minorHAnsi" w:eastAsia="Arial" w:hAnsiTheme="minorHAnsi" w:cstheme="minorHAnsi"/>
          <w:sz w:val="24"/>
          <w:szCs w:val="24"/>
        </w:rPr>
        <w:t xml:space="preserve">the Principal </w:t>
      </w:r>
      <w:r w:rsidRPr="00916ECA">
        <w:rPr>
          <w:rFonts w:asciiTheme="minorHAnsi" w:eastAsia="Arial" w:hAnsiTheme="minorHAnsi" w:cstheme="minorHAnsi"/>
          <w:spacing w:val="-3"/>
          <w:sz w:val="24"/>
          <w:szCs w:val="24"/>
        </w:rPr>
        <w:t xml:space="preserve">Contractor </w:t>
      </w:r>
      <w:r w:rsidRPr="00916ECA">
        <w:rPr>
          <w:rFonts w:asciiTheme="minorHAnsi" w:eastAsia="Arial" w:hAnsiTheme="minorHAnsi" w:cstheme="minorHAnsi"/>
          <w:sz w:val="24"/>
          <w:szCs w:val="24"/>
        </w:rPr>
        <w:t xml:space="preserve">under </w:t>
      </w:r>
      <w:r w:rsidRPr="00916ECA">
        <w:rPr>
          <w:rFonts w:asciiTheme="minorHAnsi" w:eastAsia="Arial" w:hAnsiTheme="minorHAnsi" w:cstheme="minorHAnsi"/>
          <w:spacing w:val="-3"/>
          <w:sz w:val="24"/>
          <w:szCs w:val="24"/>
        </w:rPr>
        <w:t xml:space="preserve">Part 3, </w:t>
      </w:r>
      <w:r w:rsidRPr="00916ECA">
        <w:rPr>
          <w:rFonts w:asciiTheme="minorHAnsi" w:eastAsia="Arial" w:hAnsiTheme="minorHAnsi" w:cstheme="minorHAnsi"/>
          <w:sz w:val="24"/>
          <w:szCs w:val="24"/>
        </w:rPr>
        <w:t xml:space="preserve">Regulation 15 </w:t>
      </w:r>
      <w:r w:rsidRPr="00916ECA">
        <w:rPr>
          <w:rFonts w:asciiTheme="minorHAnsi" w:eastAsia="Arial" w:hAnsiTheme="minorHAnsi" w:cstheme="minorHAnsi"/>
          <w:spacing w:val="-3"/>
          <w:sz w:val="24"/>
          <w:szCs w:val="24"/>
        </w:rPr>
        <w:t xml:space="preserve">of </w:t>
      </w:r>
      <w:r w:rsidRPr="00916ECA">
        <w:rPr>
          <w:rFonts w:asciiTheme="minorHAnsi" w:eastAsia="Arial" w:hAnsiTheme="minorHAnsi" w:cstheme="minorHAnsi"/>
          <w:sz w:val="24"/>
          <w:szCs w:val="24"/>
        </w:rPr>
        <w:t xml:space="preserve">the </w:t>
      </w:r>
      <w:r w:rsidRPr="00916ECA">
        <w:rPr>
          <w:rFonts w:asciiTheme="minorHAnsi" w:eastAsia="Arial" w:hAnsiTheme="minorHAnsi" w:cstheme="minorHAnsi"/>
          <w:spacing w:val="-2"/>
          <w:sz w:val="24"/>
          <w:szCs w:val="24"/>
        </w:rPr>
        <w:t xml:space="preserve">CDM </w:t>
      </w:r>
      <w:r w:rsidRPr="00916ECA">
        <w:rPr>
          <w:rFonts w:asciiTheme="minorHAnsi" w:eastAsia="Arial" w:hAnsiTheme="minorHAnsi" w:cstheme="minorHAnsi"/>
          <w:sz w:val="24"/>
          <w:szCs w:val="24"/>
        </w:rPr>
        <w:t>Regulations 2015, including the writing of a Construction Phase</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Plan.</w:t>
      </w:r>
    </w:p>
    <w:p w14:paraId="0F175498" w14:textId="77777777" w:rsidR="00AA715E" w:rsidRPr="00916ECA" w:rsidRDefault="00AA715E" w:rsidP="00AA715E">
      <w:pPr>
        <w:tabs>
          <w:tab w:val="left" w:pos="1683"/>
        </w:tabs>
        <w:spacing w:line="268" w:lineRule="exact"/>
        <w:ind w:left="1682"/>
        <w:rPr>
          <w:rFonts w:asciiTheme="minorHAnsi" w:eastAsia="Arial" w:hAnsiTheme="minorHAnsi" w:cstheme="minorHAnsi"/>
          <w:sz w:val="24"/>
          <w:szCs w:val="24"/>
        </w:rPr>
      </w:pPr>
    </w:p>
    <w:p w14:paraId="0D15072A" w14:textId="77777777" w:rsidR="00AA715E" w:rsidRPr="00916ECA" w:rsidRDefault="00AA715E" w:rsidP="00AA715E">
      <w:pPr>
        <w:widowControl w:val="0"/>
        <w:numPr>
          <w:ilvl w:val="2"/>
          <w:numId w:val="69"/>
        </w:numPr>
        <w:tabs>
          <w:tab w:val="left" w:pos="1683"/>
        </w:tabs>
        <w:autoSpaceDE w:val="0"/>
        <w:autoSpaceDN w:val="0"/>
        <w:spacing w:before="216" w:line="240" w:lineRule="auto"/>
        <w:ind w:right="305"/>
        <w:rPr>
          <w:rFonts w:asciiTheme="minorHAnsi" w:eastAsia="Arial" w:hAnsiTheme="minorHAnsi" w:cstheme="minorHAnsi"/>
          <w:sz w:val="24"/>
          <w:szCs w:val="24"/>
        </w:rPr>
      </w:pPr>
      <w:r w:rsidRPr="00916ECA">
        <w:rPr>
          <w:rFonts w:asciiTheme="minorHAnsi" w:eastAsia="Arial" w:hAnsiTheme="minorHAnsi" w:cstheme="minorHAnsi"/>
          <w:sz w:val="24"/>
          <w:szCs w:val="24"/>
        </w:rPr>
        <w:t xml:space="preserve">The Provider will understand that the </w:t>
      </w:r>
      <w:r>
        <w:rPr>
          <w:rFonts w:asciiTheme="minorHAnsi" w:eastAsia="Arial" w:hAnsiTheme="minorHAnsi" w:cstheme="minorHAnsi"/>
          <w:sz w:val="24"/>
          <w:szCs w:val="24"/>
        </w:rPr>
        <w:t xml:space="preserve">Tenant </w:t>
      </w:r>
      <w:r w:rsidRPr="00916ECA">
        <w:rPr>
          <w:rFonts w:asciiTheme="minorHAnsi" w:eastAsia="Arial" w:hAnsiTheme="minorHAnsi" w:cstheme="minorHAnsi"/>
          <w:sz w:val="24"/>
          <w:szCs w:val="24"/>
        </w:rPr>
        <w:t>will be living in the property for the duration of the Works and will take all necessary and reasonable measures to prevent any damage and/or spread of dust and debris in the property. They will also ensure the property is secure and habitable throughout the duration of the</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works.</w:t>
      </w:r>
    </w:p>
    <w:p w14:paraId="7AC095B8" w14:textId="77777777" w:rsidR="00AA715E" w:rsidRDefault="00AA715E" w:rsidP="00AA715E">
      <w:pPr>
        <w:spacing w:before="9"/>
        <w:rPr>
          <w:rFonts w:asciiTheme="minorHAnsi" w:eastAsia="Arial" w:hAnsiTheme="minorHAnsi" w:cstheme="minorHAnsi"/>
          <w:sz w:val="24"/>
          <w:szCs w:val="24"/>
        </w:rPr>
      </w:pPr>
    </w:p>
    <w:p w14:paraId="434F29F2" w14:textId="77777777" w:rsidR="002C7CE5" w:rsidRDefault="002C7CE5" w:rsidP="00AA715E">
      <w:pPr>
        <w:spacing w:before="9"/>
        <w:rPr>
          <w:rFonts w:asciiTheme="minorHAnsi" w:eastAsia="Arial" w:hAnsiTheme="minorHAnsi" w:cstheme="minorHAnsi"/>
          <w:sz w:val="24"/>
          <w:szCs w:val="24"/>
        </w:rPr>
      </w:pPr>
    </w:p>
    <w:p w14:paraId="25881123" w14:textId="77777777" w:rsidR="002C7CE5" w:rsidRDefault="002C7CE5" w:rsidP="00AA715E">
      <w:pPr>
        <w:spacing w:before="9"/>
        <w:rPr>
          <w:rFonts w:asciiTheme="minorHAnsi" w:eastAsia="Arial" w:hAnsiTheme="minorHAnsi" w:cstheme="minorHAnsi"/>
          <w:sz w:val="24"/>
          <w:szCs w:val="24"/>
        </w:rPr>
      </w:pPr>
    </w:p>
    <w:p w14:paraId="3626A9A1" w14:textId="77777777" w:rsidR="002C7CE5" w:rsidRPr="00916ECA" w:rsidRDefault="002C7CE5" w:rsidP="00AA715E">
      <w:pPr>
        <w:spacing w:before="9"/>
        <w:rPr>
          <w:rFonts w:asciiTheme="minorHAnsi" w:eastAsia="Arial" w:hAnsiTheme="minorHAnsi" w:cstheme="minorHAnsi"/>
          <w:sz w:val="24"/>
          <w:szCs w:val="24"/>
        </w:rPr>
      </w:pPr>
    </w:p>
    <w:p w14:paraId="493CAE47" w14:textId="77777777" w:rsidR="00AA715E" w:rsidRPr="00916ECA" w:rsidRDefault="00AA715E" w:rsidP="00AA715E">
      <w:pPr>
        <w:widowControl w:val="0"/>
        <w:numPr>
          <w:ilvl w:val="1"/>
          <w:numId w:val="68"/>
        </w:numPr>
        <w:tabs>
          <w:tab w:val="left" w:pos="822"/>
        </w:tabs>
        <w:autoSpaceDE w:val="0"/>
        <w:autoSpaceDN w:val="0"/>
        <w:spacing w:line="240" w:lineRule="auto"/>
        <w:ind w:hanging="721"/>
        <w:outlineLvl w:val="1"/>
        <w:rPr>
          <w:rFonts w:asciiTheme="minorHAnsi" w:eastAsia="Arial" w:hAnsiTheme="minorHAnsi" w:cstheme="minorHAnsi"/>
          <w:b/>
          <w:bCs/>
          <w:sz w:val="24"/>
          <w:szCs w:val="24"/>
        </w:rPr>
      </w:pPr>
      <w:r w:rsidRPr="00916ECA">
        <w:rPr>
          <w:rFonts w:asciiTheme="minorHAnsi" w:eastAsia="Arial" w:hAnsiTheme="minorHAnsi" w:cstheme="minorHAnsi"/>
          <w:b/>
          <w:bCs/>
          <w:sz w:val="24"/>
          <w:szCs w:val="24"/>
        </w:rPr>
        <w:lastRenderedPageBreak/>
        <w:t>SUBCONTRACTING</w:t>
      </w:r>
    </w:p>
    <w:p w14:paraId="37F6AC24" w14:textId="77777777" w:rsidR="00AA715E" w:rsidRPr="00916ECA" w:rsidRDefault="00AA715E" w:rsidP="00AA715E">
      <w:pPr>
        <w:spacing w:before="2"/>
        <w:rPr>
          <w:rFonts w:asciiTheme="minorHAnsi" w:eastAsia="Arial" w:hAnsiTheme="minorHAnsi" w:cstheme="minorHAnsi"/>
          <w:b/>
          <w:sz w:val="24"/>
          <w:szCs w:val="24"/>
        </w:rPr>
      </w:pPr>
    </w:p>
    <w:p w14:paraId="0D36AC76" w14:textId="77777777" w:rsidR="00AA715E" w:rsidRPr="00916ECA" w:rsidRDefault="00AA715E" w:rsidP="00AA715E">
      <w:pPr>
        <w:spacing w:before="1"/>
        <w:ind w:left="1538" w:right="196" w:hanging="576"/>
        <w:rPr>
          <w:rFonts w:asciiTheme="minorHAnsi" w:eastAsia="Arial" w:hAnsiTheme="minorHAnsi" w:cstheme="minorHAnsi"/>
          <w:sz w:val="24"/>
          <w:szCs w:val="24"/>
        </w:rPr>
      </w:pPr>
      <w:r w:rsidRPr="00916ECA">
        <w:rPr>
          <w:rFonts w:asciiTheme="minorHAnsi" w:eastAsia="Arial" w:hAnsiTheme="minorHAnsi" w:cstheme="minorHAnsi"/>
          <w:sz w:val="24"/>
          <w:szCs w:val="24"/>
        </w:rPr>
        <w:t>2.4.1</w:t>
      </w:r>
      <w:r>
        <w:rPr>
          <w:rFonts w:asciiTheme="minorHAnsi" w:eastAsia="Arial" w:hAnsiTheme="minorHAnsi" w:cstheme="minorHAnsi"/>
          <w:sz w:val="24"/>
          <w:szCs w:val="24"/>
        </w:rPr>
        <w:tab/>
      </w:r>
      <w:r w:rsidRPr="00916ECA">
        <w:rPr>
          <w:rFonts w:asciiTheme="minorHAnsi" w:eastAsia="Arial" w:hAnsiTheme="minorHAnsi" w:cstheme="minorHAnsi"/>
          <w:sz w:val="24"/>
          <w:szCs w:val="24"/>
        </w:rPr>
        <w:t xml:space="preserve">The Provider is fully responsible for the works and can only sub-contract any part of the Works to a third party with the prior written consent of the Administrator. Where possible the </w:t>
      </w:r>
      <w:r>
        <w:rPr>
          <w:rFonts w:asciiTheme="minorHAnsi" w:eastAsia="Arial" w:hAnsiTheme="minorHAnsi" w:cstheme="minorHAnsi"/>
          <w:sz w:val="24"/>
          <w:szCs w:val="24"/>
        </w:rPr>
        <w:t>P</w:t>
      </w:r>
      <w:r w:rsidRPr="00916ECA">
        <w:rPr>
          <w:rFonts w:asciiTheme="minorHAnsi" w:eastAsia="Arial" w:hAnsiTheme="minorHAnsi" w:cstheme="minorHAnsi"/>
          <w:sz w:val="24"/>
          <w:szCs w:val="24"/>
        </w:rPr>
        <w:t>rovider will make sure that their sub-contractors are Trust</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Mark registered.</w:t>
      </w:r>
    </w:p>
    <w:p w14:paraId="070BF97E" w14:textId="77777777" w:rsidR="00AA715E" w:rsidRPr="00916ECA" w:rsidRDefault="00AA715E" w:rsidP="00AA715E">
      <w:pPr>
        <w:spacing w:before="7"/>
        <w:rPr>
          <w:rFonts w:asciiTheme="minorHAnsi" w:eastAsia="Arial" w:hAnsiTheme="minorHAnsi" w:cstheme="minorHAnsi"/>
          <w:sz w:val="24"/>
          <w:szCs w:val="24"/>
        </w:rPr>
      </w:pPr>
    </w:p>
    <w:p w14:paraId="716F030E" w14:textId="77777777" w:rsidR="00AA715E" w:rsidRPr="00916ECA" w:rsidRDefault="00AA715E" w:rsidP="00AA715E">
      <w:pPr>
        <w:widowControl w:val="0"/>
        <w:numPr>
          <w:ilvl w:val="1"/>
          <w:numId w:val="68"/>
        </w:numPr>
        <w:tabs>
          <w:tab w:val="left" w:pos="822"/>
        </w:tabs>
        <w:autoSpaceDE w:val="0"/>
        <w:autoSpaceDN w:val="0"/>
        <w:spacing w:line="240" w:lineRule="auto"/>
        <w:ind w:hanging="721"/>
        <w:outlineLvl w:val="1"/>
        <w:rPr>
          <w:rFonts w:asciiTheme="minorHAnsi" w:eastAsia="Arial" w:hAnsiTheme="minorHAnsi" w:cstheme="minorHAnsi"/>
          <w:b/>
          <w:bCs/>
          <w:sz w:val="24"/>
          <w:szCs w:val="24"/>
        </w:rPr>
      </w:pPr>
      <w:r w:rsidRPr="00916ECA">
        <w:rPr>
          <w:rFonts w:asciiTheme="minorHAnsi" w:eastAsia="Arial" w:hAnsiTheme="minorHAnsi" w:cstheme="minorHAnsi"/>
          <w:b/>
          <w:bCs/>
          <w:sz w:val="24"/>
          <w:szCs w:val="24"/>
        </w:rPr>
        <w:t>VARIATION</w:t>
      </w:r>
      <w:r>
        <w:rPr>
          <w:rFonts w:asciiTheme="minorHAnsi" w:eastAsia="Arial" w:hAnsiTheme="minorHAnsi" w:cstheme="minorHAnsi"/>
          <w:b/>
          <w:bCs/>
          <w:sz w:val="24"/>
          <w:szCs w:val="24"/>
        </w:rPr>
        <w:t xml:space="preserve"> </w:t>
      </w:r>
      <w:r w:rsidRPr="00916ECA">
        <w:rPr>
          <w:rFonts w:asciiTheme="minorHAnsi" w:eastAsia="Arial" w:hAnsiTheme="minorHAnsi" w:cstheme="minorHAnsi"/>
          <w:b/>
          <w:bCs/>
          <w:sz w:val="24"/>
          <w:szCs w:val="24"/>
        </w:rPr>
        <w:t>ORDERS</w:t>
      </w:r>
    </w:p>
    <w:p w14:paraId="4AD51756" w14:textId="77777777" w:rsidR="00AA715E" w:rsidRPr="00916ECA" w:rsidRDefault="00AA715E" w:rsidP="00AA715E">
      <w:pPr>
        <w:spacing w:before="3"/>
        <w:rPr>
          <w:rFonts w:asciiTheme="minorHAnsi" w:eastAsia="Arial" w:hAnsiTheme="minorHAnsi" w:cstheme="minorHAnsi"/>
          <w:b/>
          <w:sz w:val="24"/>
          <w:szCs w:val="24"/>
        </w:rPr>
      </w:pPr>
    </w:p>
    <w:p w14:paraId="6BED23C5" w14:textId="77777777" w:rsidR="00AA715E" w:rsidRPr="00916ECA" w:rsidRDefault="00AA715E" w:rsidP="00AA715E">
      <w:pPr>
        <w:widowControl w:val="0"/>
        <w:numPr>
          <w:ilvl w:val="2"/>
          <w:numId w:val="70"/>
        </w:numPr>
        <w:tabs>
          <w:tab w:val="left" w:pos="1683"/>
        </w:tabs>
        <w:autoSpaceDE w:val="0"/>
        <w:autoSpaceDN w:val="0"/>
        <w:spacing w:line="240" w:lineRule="auto"/>
        <w:ind w:right="153"/>
        <w:rPr>
          <w:rFonts w:asciiTheme="minorHAnsi" w:eastAsia="Arial" w:hAnsiTheme="minorHAnsi" w:cstheme="minorHAnsi"/>
          <w:sz w:val="24"/>
          <w:szCs w:val="24"/>
        </w:rPr>
      </w:pPr>
      <w:r w:rsidRPr="00916ECA">
        <w:rPr>
          <w:rFonts w:asciiTheme="minorHAnsi" w:eastAsia="Arial" w:hAnsiTheme="minorHAnsi" w:cstheme="minorHAnsi"/>
          <w:sz w:val="24"/>
          <w:szCs w:val="24"/>
        </w:rPr>
        <w:t>All unforeseen work identified by the Provider must be agreed with the</w:t>
      </w:r>
      <w:r>
        <w:rPr>
          <w:rFonts w:asciiTheme="minorHAnsi" w:eastAsia="Arial" w:hAnsiTheme="minorHAnsi" w:cstheme="minorHAnsi"/>
          <w:sz w:val="24"/>
          <w:szCs w:val="24"/>
        </w:rPr>
        <w:t xml:space="preserve"> Administrator and/or </w:t>
      </w:r>
      <w:r w:rsidRPr="00916ECA">
        <w:rPr>
          <w:rFonts w:asciiTheme="minorHAnsi" w:eastAsia="Arial" w:hAnsiTheme="minorHAnsi" w:cstheme="minorHAnsi"/>
          <w:sz w:val="24"/>
          <w:szCs w:val="24"/>
        </w:rPr>
        <w:t>Client</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before proceeding. A</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 xml:space="preserve">notification </w:t>
      </w:r>
      <w:r>
        <w:rPr>
          <w:rFonts w:asciiTheme="minorHAnsi" w:eastAsia="Arial" w:hAnsiTheme="minorHAnsi" w:cstheme="minorHAnsi"/>
          <w:sz w:val="24"/>
          <w:szCs w:val="24"/>
        </w:rPr>
        <w:t xml:space="preserve">through DPS system </w:t>
      </w:r>
      <w:r w:rsidRPr="00916ECA">
        <w:rPr>
          <w:rFonts w:asciiTheme="minorHAnsi" w:eastAsia="Arial" w:hAnsiTheme="minorHAnsi" w:cstheme="minorHAnsi"/>
          <w:sz w:val="24"/>
          <w:szCs w:val="24"/>
        </w:rPr>
        <w:t xml:space="preserve">with a description of the works required, with a clear explanation and attached photographic evidence to support the request, is to be sent to the </w:t>
      </w:r>
      <w:r>
        <w:rPr>
          <w:rFonts w:asciiTheme="minorHAnsi" w:eastAsia="Arial" w:hAnsiTheme="minorHAnsi" w:cstheme="minorHAnsi"/>
          <w:sz w:val="24"/>
          <w:szCs w:val="24"/>
        </w:rPr>
        <w:t xml:space="preserve">Client and/or </w:t>
      </w:r>
      <w:r w:rsidRPr="00916ECA">
        <w:rPr>
          <w:rFonts w:asciiTheme="minorHAnsi" w:eastAsia="Arial" w:hAnsiTheme="minorHAnsi" w:cstheme="minorHAnsi"/>
          <w:sz w:val="24"/>
          <w:szCs w:val="24"/>
        </w:rPr>
        <w:t>Administrator</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at the earliest</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opportunity</w:t>
      </w:r>
      <w:r>
        <w:rPr>
          <w:rFonts w:asciiTheme="minorHAnsi" w:eastAsia="Arial" w:hAnsiTheme="minorHAnsi" w:cstheme="minorHAnsi"/>
          <w:sz w:val="24"/>
          <w:szCs w:val="24"/>
        </w:rPr>
        <w:t xml:space="preserve"> for approval.</w:t>
      </w:r>
    </w:p>
    <w:p w14:paraId="03821B21" w14:textId="77777777" w:rsidR="00AA715E" w:rsidRPr="00916ECA" w:rsidRDefault="00AA715E" w:rsidP="00AA715E">
      <w:pPr>
        <w:spacing w:before="11"/>
        <w:rPr>
          <w:rFonts w:asciiTheme="minorHAnsi" w:eastAsia="Arial" w:hAnsiTheme="minorHAnsi" w:cstheme="minorHAnsi"/>
          <w:sz w:val="24"/>
          <w:szCs w:val="24"/>
        </w:rPr>
      </w:pPr>
    </w:p>
    <w:p w14:paraId="31577D75" w14:textId="77777777" w:rsidR="00AA715E" w:rsidRPr="00937A07" w:rsidRDefault="00AA715E" w:rsidP="00AA715E">
      <w:pPr>
        <w:widowControl w:val="0"/>
        <w:numPr>
          <w:ilvl w:val="2"/>
          <w:numId w:val="70"/>
        </w:numPr>
        <w:tabs>
          <w:tab w:val="left" w:pos="1683"/>
        </w:tabs>
        <w:autoSpaceDE w:val="0"/>
        <w:autoSpaceDN w:val="0"/>
        <w:spacing w:line="240" w:lineRule="auto"/>
        <w:ind w:right="127"/>
        <w:jc w:val="both"/>
        <w:rPr>
          <w:rFonts w:asciiTheme="minorHAnsi" w:eastAsia="Arial" w:hAnsiTheme="minorHAnsi" w:cstheme="minorHAnsi"/>
          <w:sz w:val="24"/>
          <w:szCs w:val="24"/>
        </w:rPr>
      </w:pPr>
      <w:r w:rsidRPr="00916ECA">
        <w:rPr>
          <w:rFonts w:asciiTheme="minorHAnsi" w:eastAsia="Arial" w:hAnsiTheme="minorHAnsi" w:cstheme="minorHAnsi"/>
          <w:sz w:val="24"/>
          <w:szCs w:val="24"/>
        </w:rPr>
        <w:t xml:space="preserve">Unless expressly agreed as a variation by the </w:t>
      </w:r>
      <w:r>
        <w:rPr>
          <w:rFonts w:asciiTheme="minorHAnsi" w:eastAsia="Arial" w:hAnsiTheme="minorHAnsi" w:cstheme="minorHAnsi"/>
          <w:sz w:val="24"/>
          <w:szCs w:val="24"/>
        </w:rPr>
        <w:t xml:space="preserve">Client and/or </w:t>
      </w:r>
      <w:r w:rsidRPr="00916ECA">
        <w:rPr>
          <w:rFonts w:asciiTheme="minorHAnsi" w:eastAsia="Arial" w:hAnsiTheme="minorHAnsi" w:cstheme="minorHAnsi"/>
          <w:sz w:val="24"/>
          <w:szCs w:val="24"/>
        </w:rPr>
        <w:t xml:space="preserve">Administrator, no changes can be made to this </w:t>
      </w:r>
      <w:r>
        <w:rPr>
          <w:rFonts w:asciiTheme="minorHAnsi" w:eastAsia="Arial" w:hAnsiTheme="minorHAnsi" w:cstheme="minorHAnsi"/>
          <w:sz w:val="24"/>
          <w:szCs w:val="24"/>
        </w:rPr>
        <w:t>C</w:t>
      </w:r>
      <w:r w:rsidRPr="00916ECA">
        <w:rPr>
          <w:rFonts w:asciiTheme="minorHAnsi" w:eastAsia="Arial" w:hAnsiTheme="minorHAnsi" w:cstheme="minorHAnsi"/>
          <w:sz w:val="24"/>
          <w:szCs w:val="24"/>
        </w:rPr>
        <w:t xml:space="preserve">ontract, and no payment will be made for any additional works that have not been agreed, </w:t>
      </w:r>
      <w:r w:rsidRPr="00916ECA">
        <w:rPr>
          <w:rFonts w:asciiTheme="minorHAnsi" w:eastAsia="Arial" w:hAnsiTheme="minorHAnsi" w:cstheme="minorHAnsi"/>
          <w:sz w:val="24"/>
          <w:szCs w:val="24"/>
          <w:u w:val="single"/>
        </w:rPr>
        <w:t>with</w:t>
      </w:r>
      <w:r>
        <w:rPr>
          <w:rFonts w:asciiTheme="minorHAnsi" w:eastAsia="Arial" w:hAnsiTheme="minorHAnsi" w:cstheme="minorHAnsi"/>
          <w:sz w:val="24"/>
          <w:szCs w:val="24"/>
          <w:u w:val="single"/>
        </w:rPr>
        <w:t xml:space="preserve"> </w:t>
      </w:r>
      <w:r w:rsidRPr="00916ECA">
        <w:rPr>
          <w:rFonts w:asciiTheme="minorHAnsi" w:eastAsia="Arial" w:hAnsiTheme="minorHAnsi" w:cstheme="minorHAnsi"/>
          <w:sz w:val="24"/>
          <w:szCs w:val="24"/>
          <w:u w:val="single"/>
        </w:rPr>
        <w:t xml:space="preserve">the </w:t>
      </w:r>
      <w:r>
        <w:rPr>
          <w:rFonts w:asciiTheme="minorHAnsi" w:eastAsia="Arial" w:hAnsiTheme="minorHAnsi" w:cstheme="minorHAnsi"/>
          <w:sz w:val="24"/>
          <w:szCs w:val="24"/>
          <w:u w:val="single"/>
        </w:rPr>
        <w:t>Client and/or A</w:t>
      </w:r>
      <w:r w:rsidRPr="00916ECA">
        <w:rPr>
          <w:rFonts w:asciiTheme="minorHAnsi" w:eastAsia="Arial" w:hAnsiTheme="minorHAnsi" w:cstheme="minorHAnsi"/>
          <w:sz w:val="24"/>
          <w:szCs w:val="24"/>
          <w:u w:val="single"/>
        </w:rPr>
        <w:t>dministrator.</w:t>
      </w:r>
    </w:p>
    <w:p w14:paraId="0474BB63" w14:textId="77777777" w:rsidR="00AA715E" w:rsidRPr="006B722B" w:rsidRDefault="00AA715E" w:rsidP="00AA715E">
      <w:pPr>
        <w:tabs>
          <w:tab w:val="left" w:pos="1683"/>
        </w:tabs>
        <w:ind w:right="127"/>
        <w:jc w:val="both"/>
        <w:rPr>
          <w:rFonts w:asciiTheme="minorHAnsi" w:eastAsia="Arial" w:hAnsiTheme="minorHAnsi" w:cstheme="minorHAnsi"/>
          <w:sz w:val="24"/>
          <w:szCs w:val="24"/>
        </w:rPr>
      </w:pPr>
    </w:p>
    <w:p w14:paraId="0D457C31" w14:textId="77777777" w:rsidR="00AA715E" w:rsidRPr="00916ECA" w:rsidRDefault="00AA715E" w:rsidP="00AA715E">
      <w:pPr>
        <w:widowControl w:val="0"/>
        <w:numPr>
          <w:ilvl w:val="1"/>
          <w:numId w:val="68"/>
        </w:numPr>
        <w:tabs>
          <w:tab w:val="left" w:pos="822"/>
        </w:tabs>
        <w:autoSpaceDE w:val="0"/>
        <w:autoSpaceDN w:val="0"/>
        <w:spacing w:before="94" w:line="240" w:lineRule="auto"/>
        <w:ind w:hanging="721"/>
        <w:outlineLvl w:val="1"/>
        <w:rPr>
          <w:rFonts w:asciiTheme="minorHAnsi" w:eastAsia="Arial" w:hAnsiTheme="minorHAnsi" w:cstheme="minorHAnsi"/>
          <w:b/>
          <w:bCs/>
          <w:sz w:val="24"/>
          <w:szCs w:val="24"/>
        </w:rPr>
      </w:pPr>
      <w:r w:rsidRPr="00916ECA">
        <w:rPr>
          <w:rFonts w:asciiTheme="minorHAnsi" w:eastAsia="Arial" w:hAnsiTheme="minorHAnsi" w:cstheme="minorHAnsi"/>
          <w:b/>
          <w:bCs/>
          <w:sz w:val="24"/>
          <w:szCs w:val="24"/>
        </w:rPr>
        <w:t>PRACTICAL</w:t>
      </w:r>
      <w:r>
        <w:rPr>
          <w:rFonts w:asciiTheme="minorHAnsi" w:eastAsia="Arial" w:hAnsiTheme="minorHAnsi" w:cstheme="minorHAnsi"/>
          <w:b/>
          <w:bCs/>
          <w:sz w:val="24"/>
          <w:szCs w:val="24"/>
        </w:rPr>
        <w:t xml:space="preserve"> </w:t>
      </w:r>
      <w:r w:rsidRPr="00916ECA">
        <w:rPr>
          <w:rFonts w:asciiTheme="minorHAnsi" w:eastAsia="Arial" w:hAnsiTheme="minorHAnsi" w:cstheme="minorHAnsi"/>
          <w:b/>
          <w:bCs/>
          <w:sz w:val="24"/>
          <w:szCs w:val="24"/>
        </w:rPr>
        <w:t>COMPLETION</w:t>
      </w:r>
    </w:p>
    <w:p w14:paraId="3DBA1242" w14:textId="77777777" w:rsidR="00AA715E" w:rsidRPr="00916ECA" w:rsidRDefault="00AA715E" w:rsidP="00AA715E">
      <w:pPr>
        <w:spacing w:before="3"/>
        <w:rPr>
          <w:rFonts w:asciiTheme="minorHAnsi" w:eastAsia="Arial" w:hAnsiTheme="minorHAnsi" w:cstheme="minorHAnsi"/>
          <w:b/>
          <w:sz w:val="24"/>
          <w:szCs w:val="24"/>
        </w:rPr>
      </w:pPr>
    </w:p>
    <w:p w14:paraId="265B3922" w14:textId="77777777" w:rsidR="00AA715E" w:rsidRPr="00916ECA" w:rsidRDefault="00AA715E" w:rsidP="00AA715E">
      <w:pPr>
        <w:widowControl w:val="0"/>
        <w:numPr>
          <w:ilvl w:val="2"/>
          <w:numId w:val="71"/>
        </w:numPr>
        <w:tabs>
          <w:tab w:val="left" w:pos="1683"/>
        </w:tabs>
        <w:autoSpaceDE w:val="0"/>
        <w:autoSpaceDN w:val="0"/>
        <w:spacing w:before="113" w:line="240" w:lineRule="auto"/>
        <w:ind w:right="745" w:hanging="721"/>
        <w:rPr>
          <w:rFonts w:asciiTheme="minorHAnsi" w:eastAsia="Arial" w:hAnsiTheme="minorHAnsi" w:cstheme="minorHAnsi"/>
          <w:sz w:val="24"/>
          <w:szCs w:val="24"/>
        </w:rPr>
      </w:pPr>
      <w:r w:rsidRPr="00916ECA">
        <w:rPr>
          <w:rFonts w:asciiTheme="minorHAnsi" w:eastAsia="Arial" w:hAnsiTheme="minorHAnsi" w:cstheme="minorHAnsi"/>
          <w:sz w:val="24"/>
          <w:szCs w:val="24"/>
        </w:rPr>
        <w:t>The Provider will, on completion of the Works, remove all tools,</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surplus materials and rubbish from the</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Client’s property and leave it in a clean, tidy and habitable condition.</w:t>
      </w:r>
    </w:p>
    <w:p w14:paraId="14AB87F3" w14:textId="77777777" w:rsidR="00AA715E" w:rsidRDefault="00AA715E" w:rsidP="00AA715E">
      <w:pPr>
        <w:tabs>
          <w:tab w:val="left" w:pos="1683"/>
        </w:tabs>
        <w:ind w:left="962" w:right="558"/>
        <w:rPr>
          <w:rFonts w:asciiTheme="minorHAnsi" w:eastAsia="Arial" w:hAnsiTheme="minorHAnsi" w:cstheme="minorHAnsi"/>
          <w:sz w:val="24"/>
          <w:szCs w:val="24"/>
        </w:rPr>
      </w:pPr>
    </w:p>
    <w:p w14:paraId="138B2A68" w14:textId="77777777" w:rsidR="00AA715E" w:rsidRPr="00916ECA" w:rsidRDefault="00AA715E" w:rsidP="00AA715E">
      <w:pPr>
        <w:widowControl w:val="0"/>
        <w:numPr>
          <w:ilvl w:val="2"/>
          <w:numId w:val="71"/>
        </w:numPr>
        <w:tabs>
          <w:tab w:val="left" w:pos="1683"/>
        </w:tabs>
        <w:autoSpaceDE w:val="0"/>
        <w:autoSpaceDN w:val="0"/>
        <w:spacing w:line="240" w:lineRule="auto"/>
        <w:ind w:right="558"/>
        <w:rPr>
          <w:rFonts w:asciiTheme="minorHAnsi" w:eastAsia="Arial" w:hAnsiTheme="minorHAnsi" w:cstheme="minorHAnsi"/>
          <w:sz w:val="24"/>
          <w:szCs w:val="24"/>
        </w:rPr>
      </w:pPr>
      <w:r w:rsidRPr="00916ECA">
        <w:rPr>
          <w:rFonts w:asciiTheme="minorHAnsi" w:eastAsia="Arial" w:hAnsiTheme="minorHAnsi" w:cstheme="minorHAnsi"/>
          <w:sz w:val="24"/>
          <w:szCs w:val="24"/>
        </w:rPr>
        <w:t xml:space="preserve">The </w:t>
      </w:r>
      <w:r>
        <w:rPr>
          <w:rFonts w:asciiTheme="minorHAnsi" w:eastAsia="Arial" w:hAnsiTheme="minorHAnsi" w:cstheme="minorHAnsi"/>
          <w:sz w:val="24"/>
          <w:szCs w:val="24"/>
        </w:rPr>
        <w:t xml:space="preserve">Client and/or </w:t>
      </w:r>
      <w:r w:rsidRPr="00916ECA">
        <w:rPr>
          <w:rFonts w:asciiTheme="minorHAnsi" w:eastAsia="Arial" w:hAnsiTheme="minorHAnsi" w:cstheme="minorHAnsi"/>
          <w:sz w:val="24"/>
          <w:szCs w:val="24"/>
        </w:rPr>
        <w:t>Administrator shall certify the date when, in his opinion, the Works have reached practical</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completion.</w:t>
      </w:r>
    </w:p>
    <w:p w14:paraId="5CE682F0" w14:textId="77777777" w:rsidR="00AA715E" w:rsidRPr="00916ECA" w:rsidRDefault="00AA715E" w:rsidP="00AA715E">
      <w:pPr>
        <w:spacing w:before="6"/>
        <w:rPr>
          <w:rFonts w:asciiTheme="minorHAnsi" w:eastAsia="Arial" w:hAnsiTheme="minorHAnsi" w:cstheme="minorHAnsi"/>
          <w:sz w:val="24"/>
          <w:szCs w:val="24"/>
        </w:rPr>
      </w:pPr>
    </w:p>
    <w:p w14:paraId="123A2302" w14:textId="77777777" w:rsidR="00AA715E" w:rsidRPr="00916ECA" w:rsidRDefault="00AA715E" w:rsidP="00AA715E">
      <w:pPr>
        <w:widowControl w:val="0"/>
        <w:numPr>
          <w:ilvl w:val="1"/>
          <w:numId w:val="68"/>
        </w:numPr>
        <w:tabs>
          <w:tab w:val="left" w:pos="822"/>
        </w:tabs>
        <w:autoSpaceDE w:val="0"/>
        <w:autoSpaceDN w:val="0"/>
        <w:spacing w:line="240" w:lineRule="auto"/>
        <w:ind w:hanging="721"/>
        <w:outlineLvl w:val="1"/>
        <w:rPr>
          <w:rFonts w:asciiTheme="minorHAnsi" w:eastAsia="Arial" w:hAnsiTheme="minorHAnsi" w:cstheme="minorHAnsi"/>
          <w:b/>
          <w:bCs/>
          <w:sz w:val="24"/>
          <w:szCs w:val="24"/>
        </w:rPr>
      </w:pPr>
      <w:r w:rsidRPr="00916ECA">
        <w:rPr>
          <w:rFonts w:asciiTheme="minorHAnsi" w:eastAsia="Arial" w:hAnsiTheme="minorHAnsi" w:cstheme="minorHAnsi"/>
          <w:b/>
          <w:bCs/>
          <w:sz w:val="24"/>
          <w:szCs w:val="24"/>
        </w:rPr>
        <w:t>RECTIFICATION OF</w:t>
      </w:r>
      <w:r>
        <w:rPr>
          <w:rFonts w:asciiTheme="minorHAnsi" w:eastAsia="Arial" w:hAnsiTheme="minorHAnsi" w:cstheme="minorHAnsi"/>
          <w:b/>
          <w:bCs/>
          <w:sz w:val="24"/>
          <w:szCs w:val="24"/>
        </w:rPr>
        <w:t xml:space="preserve"> </w:t>
      </w:r>
      <w:r w:rsidRPr="00916ECA">
        <w:rPr>
          <w:rFonts w:asciiTheme="minorHAnsi" w:eastAsia="Arial" w:hAnsiTheme="minorHAnsi" w:cstheme="minorHAnsi"/>
          <w:b/>
          <w:bCs/>
          <w:sz w:val="24"/>
          <w:szCs w:val="24"/>
        </w:rPr>
        <w:t>DEFECTS</w:t>
      </w:r>
    </w:p>
    <w:p w14:paraId="5B5DB3D4" w14:textId="77777777" w:rsidR="00AA715E" w:rsidRPr="00916ECA" w:rsidRDefault="00AA715E" w:rsidP="00AA715E">
      <w:pPr>
        <w:spacing w:before="3"/>
        <w:rPr>
          <w:rFonts w:asciiTheme="minorHAnsi" w:eastAsia="Arial" w:hAnsiTheme="minorHAnsi" w:cstheme="minorHAnsi"/>
          <w:b/>
          <w:sz w:val="24"/>
          <w:szCs w:val="24"/>
        </w:rPr>
      </w:pPr>
    </w:p>
    <w:p w14:paraId="34C8BD62" w14:textId="77777777" w:rsidR="00AA715E" w:rsidRDefault="00AA715E" w:rsidP="00AA715E">
      <w:pPr>
        <w:pStyle w:val="ListParagraph"/>
        <w:contextualSpacing w:val="0"/>
      </w:pPr>
      <w:r w:rsidRPr="00916ECA">
        <w:rPr>
          <w:rFonts w:asciiTheme="minorHAnsi" w:eastAsia="Arial" w:hAnsiTheme="minorHAnsi" w:cstheme="minorHAnsi"/>
          <w:sz w:val="24"/>
          <w:szCs w:val="24"/>
        </w:rPr>
        <w:t>2.7.1</w:t>
      </w:r>
      <w:r w:rsidRPr="00916ECA">
        <w:rPr>
          <w:rFonts w:asciiTheme="minorHAnsi" w:eastAsia="Arial" w:hAnsiTheme="minorHAnsi" w:cstheme="minorHAnsi"/>
          <w:sz w:val="24"/>
          <w:szCs w:val="24"/>
        </w:rPr>
        <w:tab/>
      </w:r>
      <w:r w:rsidRPr="00116747">
        <w:t>The provider will, at their own expense make good any defects/repairs and be responsible for paying for any materials and labour costs in accordance with the contract</w:t>
      </w:r>
      <w:r>
        <w:t xml:space="preserve"> prior to the end of the defect period. This has no effect on a client’s legal rights relating to the quality of goods and services received, which will extend beyond the defect period. </w:t>
      </w:r>
    </w:p>
    <w:p w14:paraId="14162BA0" w14:textId="77777777" w:rsidR="00AA715E" w:rsidRDefault="00AA715E" w:rsidP="00AA715E">
      <w:pPr>
        <w:pStyle w:val="ListParagraph"/>
        <w:contextualSpacing w:val="0"/>
      </w:pPr>
    </w:p>
    <w:p w14:paraId="3194567E" w14:textId="77777777" w:rsidR="00AA715E" w:rsidRPr="00AC7115" w:rsidRDefault="00AA715E" w:rsidP="00AA715E">
      <w:pPr>
        <w:pStyle w:val="ListParagraph"/>
        <w:contextualSpacing w:val="0"/>
      </w:pPr>
      <w:r>
        <w:t xml:space="preserve">Where the provider does not carry out this obligation, then the Client and/or administrator/DPS operator will seek to make good the works and make any appropriate payment. The Client and/or administrator/DPS operator may seek to recover those costs from the original provider. In doing so, they may ask the Client and/or Administrator to allow the DPS scheme operator to act on the Client’s and/or Administrators behalf, using any rights the client enjoys. The Client and /or administrator </w:t>
      </w:r>
      <w:r w:rsidRPr="00AC7115">
        <w:t xml:space="preserve">may be asked to allow the administrator/DPS </w:t>
      </w:r>
      <w:r>
        <w:t xml:space="preserve">scheme </w:t>
      </w:r>
      <w:r w:rsidRPr="00AC7115">
        <w:t xml:space="preserve">operator to bring a lawsuit in their name. </w:t>
      </w:r>
    </w:p>
    <w:p w14:paraId="22C6F08C" w14:textId="77777777" w:rsidR="00AA715E" w:rsidRDefault="00AA715E" w:rsidP="00AA715E">
      <w:pPr>
        <w:pStyle w:val="ListParagraph"/>
        <w:contextualSpacing w:val="0"/>
      </w:pPr>
    </w:p>
    <w:p w14:paraId="4506FD5B" w14:textId="77777777" w:rsidR="00AA715E" w:rsidRDefault="00AA715E" w:rsidP="00AA715E">
      <w:pPr>
        <w:pStyle w:val="ListParagraph"/>
        <w:contextualSpacing w:val="0"/>
      </w:pPr>
      <w:r>
        <w:t xml:space="preserve">The administrator/DPS operator will agree to protect the client from any loss or expense. </w:t>
      </w:r>
    </w:p>
    <w:p w14:paraId="38326560" w14:textId="77777777" w:rsidR="00AA715E" w:rsidRDefault="00AA715E" w:rsidP="00AA715E">
      <w:pPr>
        <w:pStyle w:val="ListParagraph"/>
        <w:contextualSpacing w:val="0"/>
      </w:pPr>
    </w:p>
    <w:p w14:paraId="0067DB23" w14:textId="77777777" w:rsidR="00AA715E" w:rsidRPr="00417846" w:rsidRDefault="00AA715E" w:rsidP="00AA715E">
      <w:pPr>
        <w:pStyle w:val="ListParagraph"/>
        <w:contextualSpacing w:val="0"/>
      </w:pPr>
      <w:r>
        <w:lastRenderedPageBreak/>
        <w:t xml:space="preserve">The DPS operator reserves the right to temporarily or permanently suspend or remove the provider from any of its schemes, including but not limited to UKTSA, Trustmark or the DPS scheme. </w:t>
      </w:r>
    </w:p>
    <w:p w14:paraId="2B4E773A" w14:textId="77777777" w:rsidR="00AA715E" w:rsidRPr="00916ECA" w:rsidRDefault="00AA715E" w:rsidP="00AA715E">
      <w:pPr>
        <w:spacing w:before="10"/>
        <w:rPr>
          <w:rFonts w:asciiTheme="minorHAnsi" w:eastAsia="Arial" w:hAnsiTheme="minorHAnsi" w:cstheme="minorHAnsi"/>
          <w:sz w:val="24"/>
          <w:szCs w:val="24"/>
        </w:rPr>
      </w:pPr>
    </w:p>
    <w:p w14:paraId="7C40B7AC" w14:textId="77777777" w:rsidR="00AA715E" w:rsidRPr="00B90D4E" w:rsidRDefault="00AA715E" w:rsidP="00AA715E">
      <w:pPr>
        <w:widowControl w:val="0"/>
        <w:numPr>
          <w:ilvl w:val="1"/>
          <w:numId w:val="68"/>
        </w:numPr>
        <w:tabs>
          <w:tab w:val="left" w:pos="822"/>
        </w:tabs>
        <w:autoSpaceDE w:val="0"/>
        <w:autoSpaceDN w:val="0"/>
        <w:spacing w:line="240" w:lineRule="auto"/>
        <w:ind w:hanging="721"/>
        <w:outlineLvl w:val="1"/>
        <w:rPr>
          <w:rFonts w:asciiTheme="minorHAnsi" w:eastAsia="Arial" w:hAnsiTheme="minorHAnsi" w:cstheme="minorHAnsi"/>
          <w:b/>
          <w:bCs/>
          <w:sz w:val="24"/>
          <w:szCs w:val="24"/>
        </w:rPr>
      </w:pPr>
      <w:r w:rsidRPr="00B90D4E">
        <w:rPr>
          <w:rFonts w:asciiTheme="minorHAnsi" w:eastAsia="Arial" w:hAnsiTheme="minorHAnsi" w:cstheme="minorHAnsi"/>
          <w:b/>
          <w:bCs/>
          <w:sz w:val="24"/>
          <w:szCs w:val="24"/>
        </w:rPr>
        <w:t>PENALTIES</w:t>
      </w:r>
    </w:p>
    <w:p w14:paraId="59D33446" w14:textId="77777777" w:rsidR="00AA715E" w:rsidRPr="00916ECA" w:rsidRDefault="00AA715E" w:rsidP="00AA715E">
      <w:pPr>
        <w:spacing w:before="1"/>
        <w:rPr>
          <w:rFonts w:asciiTheme="minorHAnsi" w:eastAsia="Arial" w:hAnsiTheme="minorHAnsi" w:cstheme="minorHAnsi"/>
          <w:b/>
          <w:sz w:val="24"/>
          <w:szCs w:val="24"/>
        </w:rPr>
      </w:pPr>
    </w:p>
    <w:p w14:paraId="168945C3" w14:textId="77777777" w:rsidR="00AA715E" w:rsidRDefault="00AA715E" w:rsidP="00AA715E">
      <w:pPr>
        <w:tabs>
          <w:tab w:val="left" w:pos="1682"/>
        </w:tabs>
        <w:ind w:left="1682" w:right="118" w:hanging="720"/>
        <w:rPr>
          <w:rFonts w:asciiTheme="minorHAnsi" w:eastAsia="Arial" w:hAnsiTheme="minorHAnsi" w:cstheme="minorHAnsi"/>
          <w:sz w:val="24"/>
          <w:szCs w:val="24"/>
        </w:rPr>
      </w:pPr>
      <w:r w:rsidRPr="00916ECA">
        <w:rPr>
          <w:rFonts w:asciiTheme="minorHAnsi" w:eastAsia="Arial" w:hAnsiTheme="minorHAnsi" w:cstheme="minorHAnsi"/>
          <w:sz w:val="24"/>
          <w:szCs w:val="24"/>
        </w:rPr>
        <w:t>2.8.1</w:t>
      </w:r>
      <w:r w:rsidRPr="00916ECA">
        <w:rPr>
          <w:rFonts w:asciiTheme="minorHAnsi" w:eastAsia="Arial" w:hAnsiTheme="minorHAnsi" w:cstheme="minorHAnsi"/>
          <w:sz w:val="24"/>
          <w:szCs w:val="24"/>
        </w:rPr>
        <w:tab/>
        <w:t>If the Works are not completed by the agreed completion date, other than beyond</w:t>
      </w:r>
      <w:r>
        <w:rPr>
          <w:rFonts w:asciiTheme="minorHAnsi" w:eastAsia="Arial" w:hAnsiTheme="minorHAnsi" w:cstheme="minorHAnsi"/>
          <w:sz w:val="24"/>
          <w:szCs w:val="24"/>
        </w:rPr>
        <w:t xml:space="preserve"> the reasonable control of the P</w:t>
      </w:r>
      <w:r w:rsidRPr="00916ECA">
        <w:rPr>
          <w:rFonts w:asciiTheme="minorHAnsi" w:eastAsia="Arial" w:hAnsiTheme="minorHAnsi" w:cstheme="minorHAnsi"/>
          <w:sz w:val="24"/>
          <w:szCs w:val="24"/>
        </w:rPr>
        <w:t>rovider (or any later date agreed by the Administrator and</w:t>
      </w:r>
      <w:r>
        <w:rPr>
          <w:rFonts w:asciiTheme="minorHAnsi" w:eastAsia="Arial" w:hAnsiTheme="minorHAnsi" w:cstheme="minorHAnsi"/>
          <w:sz w:val="24"/>
          <w:szCs w:val="24"/>
        </w:rPr>
        <w:t xml:space="preserve">/or </w:t>
      </w:r>
      <w:r w:rsidRPr="00916ECA">
        <w:rPr>
          <w:rFonts w:asciiTheme="minorHAnsi" w:eastAsia="Arial" w:hAnsiTheme="minorHAnsi" w:cstheme="minorHAnsi"/>
          <w:sz w:val="24"/>
          <w:szCs w:val="24"/>
        </w:rPr>
        <w:t>Client), the Provider will pay a fixed determined sum to the</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Client as agreed in the signed particulars, between the agreed completion date and the date of practical completion. The</w:t>
      </w:r>
      <w:r>
        <w:rPr>
          <w:rFonts w:asciiTheme="minorHAnsi" w:eastAsia="Arial" w:hAnsiTheme="minorHAnsi" w:cstheme="minorHAnsi"/>
          <w:sz w:val="24"/>
          <w:szCs w:val="24"/>
        </w:rPr>
        <w:t xml:space="preserve"> Administrator and/or </w:t>
      </w:r>
      <w:r w:rsidRPr="00916ECA">
        <w:rPr>
          <w:rFonts w:asciiTheme="minorHAnsi" w:eastAsia="Arial" w:hAnsiTheme="minorHAnsi" w:cstheme="minorHAnsi"/>
          <w:sz w:val="24"/>
          <w:szCs w:val="24"/>
        </w:rPr>
        <w:t xml:space="preserve">Client may deduct the penalty agreed from any sums due to the Provider under this agreement. It is the Administrator </w:t>
      </w:r>
      <w:bookmarkStart w:id="114" w:name="_Hlk173852113"/>
      <w:r>
        <w:rPr>
          <w:rFonts w:asciiTheme="minorHAnsi" w:eastAsia="Arial" w:hAnsiTheme="minorHAnsi" w:cstheme="minorHAnsi"/>
          <w:sz w:val="24"/>
          <w:szCs w:val="24"/>
        </w:rPr>
        <w:t xml:space="preserve">and/or </w:t>
      </w:r>
      <w:r w:rsidRPr="00916ECA">
        <w:rPr>
          <w:rFonts w:asciiTheme="minorHAnsi" w:eastAsia="Arial" w:hAnsiTheme="minorHAnsi" w:cstheme="minorHAnsi"/>
          <w:sz w:val="24"/>
          <w:szCs w:val="24"/>
        </w:rPr>
        <w:t xml:space="preserve">Client </w:t>
      </w:r>
      <w:bookmarkEnd w:id="114"/>
      <w:r w:rsidRPr="00916ECA">
        <w:rPr>
          <w:rFonts w:asciiTheme="minorHAnsi" w:eastAsia="Arial" w:hAnsiTheme="minorHAnsi" w:cstheme="minorHAnsi"/>
          <w:sz w:val="24"/>
          <w:szCs w:val="24"/>
        </w:rPr>
        <w:t>who will ultimately decide, on a case</w:t>
      </w:r>
      <w:r>
        <w:rPr>
          <w:rFonts w:asciiTheme="minorHAnsi" w:eastAsia="Arial" w:hAnsiTheme="minorHAnsi" w:cstheme="minorHAnsi"/>
          <w:sz w:val="24"/>
          <w:szCs w:val="24"/>
        </w:rPr>
        <w:t>-by-case</w:t>
      </w:r>
      <w:r w:rsidRPr="00916ECA">
        <w:rPr>
          <w:rFonts w:asciiTheme="minorHAnsi" w:eastAsia="Arial" w:hAnsiTheme="minorHAnsi" w:cstheme="minorHAnsi"/>
          <w:sz w:val="24"/>
          <w:szCs w:val="24"/>
        </w:rPr>
        <w:t xml:space="preserve"> basis, if there is reasonable justification for works not to be completed by the agreed completion</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date.</w:t>
      </w:r>
    </w:p>
    <w:p w14:paraId="60C42855" w14:textId="77777777" w:rsidR="00AA715E" w:rsidRPr="00916ECA" w:rsidRDefault="00AA715E" w:rsidP="00AA715E">
      <w:pPr>
        <w:rPr>
          <w:rFonts w:asciiTheme="minorHAnsi" w:eastAsia="Arial" w:hAnsiTheme="minorHAnsi" w:cstheme="minorHAnsi"/>
          <w:sz w:val="24"/>
          <w:szCs w:val="24"/>
        </w:rPr>
      </w:pPr>
    </w:p>
    <w:p w14:paraId="604C3CB0" w14:textId="77777777" w:rsidR="00AA715E" w:rsidRPr="00916ECA" w:rsidRDefault="00AA715E" w:rsidP="00AA715E">
      <w:pPr>
        <w:widowControl w:val="0"/>
        <w:numPr>
          <w:ilvl w:val="1"/>
          <w:numId w:val="68"/>
        </w:numPr>
        <w:tabs>
          <w:tab w:val="left" w:pos="822"/>
        </w:tabs>
        <w:autoSpaceDE w:val="0"/>
        <w:autoSpaceDN w:val="0"/>
        <w:spacing w:line="240" w:lineRule="auto"/>
        <w:ind w:hanging="721"/>
        <w:outlineLvl w:val="1"/>
        <w:rPr>
          <w:rFonts w:asciiTheme="minorHAnsi" w:eastAsia="Arial" w:hAnsiTheme="minorHAnsi" w:cstheme="minorHAnsi"/>
          <w:b/>
          <w:bCs/>
          <w:sz w:val="24"/>
          <w:szCs w:val="24"/>
        </w:rPr>
      </w:pPr>
      <w:r w:rsidRPr="00916ECA">
        <w:rPr>
          <w:rFonts w:asciiTheme="minorHAnsi" w:eastAsia="Arial" w:hAnsiTheme="minorHAnsi" w:cstheme="minorHAnsi"/>
          <w:b/>
          <w:bCs/>
          <w:sz w:val="24"/>
          <w:szCs w:val="24"/>
        </w:rPr>
        <w:t>PAYMENT</w:t>
      </w:r>
      <w:r>
        <w:rPr>
          <w:rFonts w:asciiTheme="minorHAnsi" w:eastAsia="Arial" w:hAnsiTheme="minorHAnsi" w:cstheme="minorHAnsi"/>
          <w:b/>
          <w:bCs/>
          <w:sz w:val="24"/>
          <w:szCs w:val="24"/>
        </w:rPr>
        <w:t xml:space="preserve"> </w:t>
      </w:r>
      <w:r w:rsidRPr="00916ECA">
        <w:rPr>
          <w:rFonts w:asciiTheme="minorHAnsi" w:eastAsia="Arial" w:hAnsiTheme="minorHAnsi" w:cstheme="minorHAnsi"/>
          <w:b/>
          <w:bCs/>
          <w:sz w:val="24"/>
          <w:szCs w:val="24"/>
        </w:rPr>
        <w:t>TERMS</w:t>
      </w:r>
    </w:p>
    <w:p w14:paraId="67C116C8" w14:textId="77777777" w:rsidR="00AA715E" w:rsidRPr="00916ECA" w:rsidRDefault="00AA715E" w:rsidP="00AA715E">
      <w:pPr>
        <w:rPr>
          <w:rFonts w:asciiTheme="minorHAnsi" w:eastAsia="Arial" w:hAnsiTheme="minorHAnsi" w:cstheme="minorHAnsi"/>
          <w:b/>
          <w:sz w:val="24"/>
          <w:szCs w:val="24"/>
        </w:rPr>
      </w:pPr>
    </w:p>
    <w:p w14:paraId="7593F79B" w14:textId="41CC9A66" w:rsidR="00AA715E" w:rsidRDefault="00AA715E" w:rsidP="00AA715E">
      <w:pPr>
        <w:tabs>
          <w:tab w:val="left" w:pos="1682"/>
        </w:tabs>
        <w:ind w:left="1682" w:right="166" w:hanging="720"/>
        <w:rPr>
          <w:rFonts w:asciiTheme="minorHAnsi" w:eastAsia="Arial" w:hAnsiTheme="minorHAnsi" w:cstheme="minorHAnsi"/>
          <w:sz w:val="24"/>
          <w:szCs w:val="24"/>
        </w:rPr>
      </w:pPr>
      <w:r w:rsidRPr="00916ECA">
        <w:rPr>
          <w:rFonts w:asciiTheme="minorHAnsi" w:eastAsia="Arial" w:hAnsiTheme="minorHAnsi" w:cstheme="minorHAnsi"/>
          <w:sz w:val="24"/>
          <w:szCs w:val="24"/>
        </w:rPr>
        <w:t>2.9.1</w:t>
      </w:r>
      <w:r w:rsidRPr="00916ECA">
        <w:rPr>
          <w:rFonts w:asciiTheme="minorHAnsi" w:eastAsia="Arial" w:hAnsiTheme="minorHAnsi" w:cstheme="minorHAnsi"/>
          <w:sz w:val="24"/>
          <w:szCs w:val="24"/>
        </w:rPr>
        <w:tab/>
        <w:t xml:space="preserve">No later </w:t>
      </w:r>
      <w:r>
        <w:rPr>
          <w:rFonts w:asciiTheme="minorHAnsi" w:eastAsia="Arial" w:hAnsiTheme="minorHAnsi" w:cstheme="minorHAnsi"/>
          <w:sz w:val="24"/>
          <w:szCs w:val="24"/>
        </w:rPr>
        <w:t>than 30</w:t>
      </w:r>
      <w:r w:rsidRPr="00916ECA">
        <w:rPr>
          <w:rFonts w:asciiTheme="minorHAnsi" w:eastAsia="Arial" w:hAnsiTheme="minorHAnsi" w:cstheme="minorHAnsi"/>
          <w:sz w:val="24"/>
          <w:szCs w:val="24"/>
        </w:rPr>
        <w:t xml:space="preserve"> days of practical completion of the Works, the Provider will give the Administrator </w:t>
      </w:r>
      <w:r>
        <w:rPr>
          <w:rFonts w:asciiTheme="minorHAnsi" w:eastAsia="Arial" w:hAnsiTheme="minorHAnsi" w:cstheme="minorHAnsi"/>
          <w:sz w:val="24"/>
          <w:szCs w:val="24"/>
        </w:rPr>
        <w:t xml:space="preserve">and/or </w:t>
      </w:r>
      <w:r w:rsidRPr="00916ECA">
        <w:rPr>
          <w:rFonts w:asciiTheme="minorHAnsi" w:eastAsia="Arial" w:hAnsiTheme="minorHAnsi" w:cstheme="minorHAnsi"/>
          <w:sz w:val="24"/>
          <w:szCs w:val="24"/>
        </w:rPr>
        <w:t xml:space="preserve">Client an invoice for the price of works (plus any additional sums for agreed variations), together with any supporting information and documents that the Administrator may request, e.g., electrical certificates. </w:t>
      </w:r>
      <w:bookmarkStart w:id="115" w:name="_Hlk173865178"/>
      <w:r w:rsidRPr="00AC7115">
        <w:rPr>
          <w:rFonts w:asciiTheme="minorHAnsi" w:eastAsia="Arial" w:hAnsiTheme="minorHAnsi" w:cstheme="minorHAnsi"/>
          <w:b/>
          <w:bCs/>
          <w:sz w:val="24"/>
          <w:szCs w:val="24"/>
          <w:u w:val="single"/>
        </w:rPr>
        <w:t>Through the DPS system.</w:t>
      </w:r>
      <w:bookmarkEnd w:id="115"/>
    </w:p>
    <w:p w14:paraId="488EE64D" w14:textId="77777777" w:rsidR="00AA715E" w:rsidRPr="00916ECA" w:rsidRDefault="00AA715E" w:rsidP="00AA715E">
      <w:pPr>
        <w:spacing w:before="8"/>
        <w:rPr>
          <w:rFonts w:asciiTheme="minorHAnsi" w:eastAsia="Arial" w:hAnsiTheme="minorHAnsi" w:cstheme="minorHAnsi"/>
          <w:sz w:val="24"/>
          <w:szCs w:val="24"/>
        </w:rPr>
      </w:pPr>
    </w:p>
    <w:p w14:paraId="2D25EE84" w14:textId="77777777" w:rsidR="00AA715E" w:rsidRPr="00916ECA" w:rsidRDefault="00AA715E" w:rsidP="00AA715E">
      <w:pPr>
        <w:widowControl w:val="0"/>
        <w:numPr>
          <w:ilvl w:val="1"/>
          <w:numId w:val="72"/>
        </w:numPr>
        <w:tabs>
          <w:tab w:val="left" w:pos="822"/>
        </w:tabs>
        <w:autoSpaceDE w:val="0"/>
        <w:autoSpaceDN w:val="0"/>
        <w:spacing w:before="1" w:line="240" w:lineRule="auto"/>
        <w:ind w:hanging="582"/>
        <w:outlineLvl w:val="1"/>
        <w:rPr>
          <w:rFonts w:asciiTheme="minorHAnsi" w:eastAsia="Arial" w:hAnsiTheme="minorHAnsi" w:cstheme="minorHAnsi"/>
          <w:b/>
          <w:bCs/>
          <w:sz w:val="28"/>
          <w:szCs w:val="28"/>
        </w:rPr>
      </w:pPr>
      <w:r w:rsidRPr="00916ECA">
        <w:rPr>
          <w:rFonts w:asciiTheme="minorHAnsi" w:eastAsia="Arial" w:hAnsiTheme="minorHAnsi" w:cstheme="minorHAnsi"/>
          <w:b/>
          <w:bCs/>
          <w:sz w:val="28"/>
          <w:szCs w:val="28"/>
          <w:u w:val="thick"/>
        </w:rPr>
        <w:t>WHAT THE</w:t>
      </w:r>
      <w:r>
        <w:rPr>
          <w:rFonts w:asciiTheme="minorHAnsi" w:eastAsia="Arial" w:hAnsiTheme="minorHAnsi" w:cstheme="minorHAnsi"/>
          <w:b/>
          <w:bCs/>
          <w:sz w:val="28"/>
          <w:szCs w:val="28"/>
          <w:u w:val="thick"/>
        </w:rPr>
        <w:t xml:space="preserve"> TENANT </w:t>
      </w:r>
      <w:r w:rsidRPr="00916ECA">
        <w:rPr>
          <w:rFonts w:asciiTheme="minorHAnsi" w:eastAsia="Arial" w:hAnsiTheme="minorHAnsi" w:cstheme="minorHAnsi"/>
          <w:b/>
          <w:bCs/>
          <w:sz w:val="28"/>
          <w:szCs w:val="28"/>
          <w:u w:val="thick"/>
        </w:rPr>
        <w:t>WILL</w:t>
      </w:r>
      <w:r>
        <w:rPr>
          <w:rFonts w:asciiTheme="minorHAnsi" w:eastAsia="Arial" w:hAnsiTheme="minorHAnsi" w:cstheme="minorHAnsi"/>
          <w:b/>
          <w:bCs/>
          <w:sz w:val="28"/>
          <w:szCs w:val="28"/>
          <w:u w:val="thick"/>
        </w:rPr>
        <w:t xml:space="preserve"> </w:t>
      </w:r>
      <w:r w:rsidRPr="00916ECA">
        <w:rPr>
          <w:rFonts w:asciiTheme="minorHAnsi" w:eastAsia="Arial" w:hAnsiTheme="minorHAnsi" w:cstheme="minorHAnsi"/>
          <w:b/>
          <w:bCs/>
          <w:sz w:val="28"/>
          <w:szCs w:val="28"/>
          <w:u w:val="thick"/>
        </w:rPr>
        <w:t>DO:</w:t>
      </w:r>
    </w:p>
    <w:p w14:paraId="233C0FED" w14:textId="77777777" w:rsidR="00AA715E" w:rsidRPr="00916ECA" w:rsidRDefault="00AA715E" w:rsidP="00AA715E">
      <w:pPr>
        <w:spacing w:before="10"/>
        <w:rPr>
          <w:rFonts w:asciiTheme="minorHAnsi" w:eastAsia="Arial" w:hAnsiTheme="minorHAnsi" w:cstheme="minorHAnsi"/>
          <w:b/>
          <w:sz w:val="24"/>
          <w:szCs w:val="24"/>
        </w:rPr>
      </w:pPr>
    </w:p>
    <w:p w14:paraId="523BC5FF" w14:textId="77777777" w:rsidR="00AA715E" w:rsidRPr="00916ECA" w:rsidRDefault="00AA715E" w:rsidP="00AA715E">
      <w:pPr>
        <w:widowControl w:val="0"/>
        <w:numPr>
          <w:ilvl w:val="1"/>
          <w:numId w:val="72"/>
        </w:numPr>
        <w:tabs>
          <w:tab w:val="left" w:pos="822"/>
        </w:tabs>
        <w:autoSpaceDE w:val="0"/>
        <w:autoSpaceDN w:val="0"/>
        <w:spacing w:before="94" w:line="240" w:lineRule="auto"/>
        <w:ind w:hanging="721"/>
        <w:rPr>
          <w:rFonts w:asciiTheme="minorHAnsi" w:eastAsia="Arial" w:hAnsiTheme="minorHAnsi" w:cstheme="minorHAnsi"/>
          <w:b/>
          <w:sz w:val="24"/>
          <w:szCs w:val="24"/>
        </w:rPr>
      </w:pPr>
      <w:r w:rsidRPr="00916ECA">
        <w:rPr>
          <w:rFonts w:asciiTheme="minorHAnsi" w:eastAsia="Arial" w:hAnsiTheme="minorHAnsi" w:cstheme="minorHAnsi"/>
          <w:b/>
          <w:sz w:val="24"/>
          <w:szCs w:val="24"/>
        </w:rPr>
        <w:t>PROVIDE</w:t>
      </w:r>
      <w:r>
        <w:rPr>
          <w:rFonts w:asciiTheme="minorHAnsi" w:eastAsia="Arial" w:hAnsiTheme="minorHAnsi" w:cstheme="minorHAnsi"/>
          <w:b/>
          <w:sz w:val="24"/>
          <w:szCs w:val="24"/>
        </w:rPr>
        <w:t xml:space="preserve"> </w:t>
      </w:r>
      <w:r w:rsidRPr="00916ECA">
        <w:rPr>
          <w:rFonts w:asciiTheme="minorHAnsi" w:eastAsia="Arial" w:hAnsiTheme="minorHAnsi" w:cstheme="minorHAnsi"/>
          <w:b/>
          <w:spacing w:val="-2"/>
          <w:sz w:val="24"/>
          <w:szCs w:val="24"/>
        </w:rPr>
        <w:t>ACCESS</w:t>
      </w:r>
    </w:p>
    <w:p w14:paraId="5A27ABBD" w14:textId="77777777" w:rsidR="00AA715E" w:rsidRPr="00916ECA" w:rsidRDefault="00AA715E" w:rsidP="00AA715E">
      <w:pPr>
        <w:rPr>
          <w:rFonts w:asciiTheme="minorHAnsi" w:eastAsia="Arial" w:hAnsiTheme="minorHAnsi" w:cstheme="minorHAnsi"/>
          <w:b/>
          <w:sz w:val="24"/>
          <w:szCs w:val="24"/>
        </w:rPr>
      </w:pPr>
    </w:p>
    <w:p w14:paraId="3EF46546" w14:textId="77777777" w:rsidR="00AA715E" w:rsidRPr="00916ECA" w:rsidRDefault="00AA715E" w:rsidP="00AA715E">
      <w:pPr>
        <w:widowControl w:val="0"/>
        <w:numPr>
          <w:ilvl w:val="2"/>
          <w:numId w:val="72"/>
        </w:numPr>
        <w:tabs>
          <w:tab w:val="left" w:pos="1683"/>
        </w:tabs>
        <w:autoSpaceDE w:val="0"/>
        <w:autoSpaceDN w:val="0"/>
        <w:spacing w:before="1" w:line="240" w:lineRule="auto"/>
        <w:ind w:right="264"/>
        <w:rPr>
          <w:rFonts w:asciiTheme="minorHAnsi" w:eastAsia="Arial" w:hAnsiTheme="minorHAnsi" w:cstheme="minorHAnsi"/>
          <w:sz w:val="24"/>
          <w:szCs w:val="24"/>
        </w:rPr>
      </w:pPr>
      <w:r w:rsidRPr="00916ECA">
        <w:rPr>
          <w:rFonts w:asciiTheme="minorHAnsi" w:eastAsia="Arial" w:hAnsiTheme="minorHAnsi" w:cstheme="minorHAnsi"/>
          <w:sz w:val="24"/>
          <w:szCs w:val="24"/>
        </w:rPr>
        <w:t>The</w:t>
      </w:r>
      <w:r>
        <w:rPr>
          <w:rFonts w:asciiTheme="minorHAnsi" w:eastAsia="Arial" w:hAnsiTheme="minorHAnsi" w:cstheme="minorHAnsi"/>
          <w:sz w:val="24"/>
          <w:szCs w:val="24"/>
        </w:rPr>
        <w:t xml:space="preserve"> </w:t>
      </w:r>
      <w:r>
        <w:rPr>
          <w:rFonts w:asciiTheme="minorHAnsi" w:eastAsia="Arial" w:hAnsiTheme="minorHAnsi" w:cstheme="minorHAnsi"/>
          <w:spacing w:val="-3"/>
          <w:sz w:val="24"/>
          <w:szCs w:val="24"/>
        </w:rPr>
        <w:t>Teant</w:t>
      </w:r>
      <w:r w:rsidRPr="00916ECA">
        <w:rPr>
          <w:rFonts w:asciiTheme="minorHAnsi" w:eastAsia="Arial" w:hAnsiTheme="minorHAnsi" w:cstheme="minorHAnsi"/>
          <w:spacing w:val="-3"/>
          <w:sz w:val="24"/>
          <w:szCs w:val="24"/>
        </w:rPr>
        <w:t xml:space="preserve"> will </w:t>
      </w:r>
      <w:r w:rsidRPr="00916ECA">
        <w:rPr>
          <w:rFonts w:asciiTheme="minorHAnsi" w:eastAsia="Arial" w:hAnsiTheme="minorHAnsi" w:cstheme="minorHAnsi"/>
          <w:sz w:val="24"/>
          <w:szCs w:val="24"/>
        </w:rPr>
        <w:t xml:space="preserve">give the </w:t>
      </w:r>
      <w:r w:rsidRPr="00916ECA">
        <w:rPr>
          <w:rFonts w:asciiTheme="minorHAnsi" w:eastAsia="Arial" w:hAnsiTheme="minorHAnsi" w:cstheme="minorHAnsi"/>
          <w:spacing w:val="-3"/>
          <w:sz w:val="24"/>
          <w:szCs w:val="24"/>
        </w:rPr>
        <w:t xml:space="preserve">Provider </w:t>
      </w:r>
      <w:r w:rsidRPr="00916ECA">
        <w:rPr>
          <w:rFonts w:asciiTheme="minorHAnsi" w:eastAsia="Arial" w:hAnsiTheme="minorHAnsi" w:cstheme="minorHAnsi"/>
          <w:sz w:val="24"/>
          <w:szCs w:val="24"/>
        </w:rPr>
        <w:t xml:space="preserve">access to the above property </w:t>
      </w:r>
      <w:r w:rsidRPr="00916ECA">
        <w:rPr>
          <w:rFonts w:asciiTheme="minorHAnsi" w:eastAsia="Arial" w:hAnsiTheme="minorHAnsi" w:cstheme="minorHAnsi"/>
          <w:spacing w:val="-3"/>
          <w:sz w:val="24"/>
          <w:szCs w:val="24"/>
        </w:rPr>
        <w:t xml:space="preserve">on </w:t>
      </w:r>
      <w:r w:rsidRPr="00916ECA">
        <w:rPr>
          <w:rFonts w:asciiTheme="minorHAnsi" w:eastAsia="Arial" w:hAnsiTheme="minorHAnsi" w:cstheme="minorHAnsi"/>
          <w:spacing w:val="-4"/>
          <w:sz w:val="24"/>
          <w:szCs w:val="24"/>
        </w:rPr>
        <w:t xml:space="preserve">date </w:t>
      </w:r>
      <w:r w:rsidRPr="00916ECA">
        <w:rPr>
          <w:rFonts w:asciiTheme="minorHAnsi" w:eastAsia="Arial" w:hAnsiTheme="minorHAnsi" w:cstheme="minorHAnsi"/>
          <w:spacing w:val="-3"/>
          <w:sz w:val="24"/>
          <w:szCs w:val="24"/>
        </w:rPr>
        <w:t xml:space="preserve">of </w:t>
      </w:r>
      <w:r w:rsidRPr="00916ECA">
        <w:rPr>
          <w:rFonts w:asciiTheme="minorHAnsi" w:eastAsia="Arial" w:hAnsiTheme="minorHAnsi" w:cstheme="minorHAnsi"/>
          <w:spacing w:val="-5"/>
          <w:sz w:val="24"/>
          <w:szCs w:val="24"/>
        </w:rPr>
        <w:t xml:space="preserve">initial survey, </w:t>
      </w:r>
      <w:r w:rsidRPr="00916ECA">
        <w:rPr>
          <w:rFonts w:asciiTheme="minorHAnsi" w:eastAsia="Arial" w:hAnsiTheme="minorHAnsi" w:cstheme="minorHAnsi"/>
          <w:sz w:val="24"/>
          <w:szCs w:val="24"/>
        </w:rPr>
        <w:t>start date and throughout the duration of</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works.</w:t>
      </w:r>
    </w:p>
    <w:p w14:paraId="40DE12AF" w14:textId="77777777" w:rsidR="00AA715E" w:rsidRPr="00916ECA" w:rsidRDefault="00AA715E" w:rsidP="00AA715E">
      <w:pPr>
        <w:spacing w:before="1"/>
        <w:rPr>
          <w:rFonts w:asciiTheme="minorHAnsi" w:eastAsia="Arial" w:hAnsiTheme="minorHAnsi" w:cstheme="minorHAnsi"/>
          <w:sz w:val="24"/>
          <w:szCs w:val="24"/>
        </w:rPr>
      </w:pPr>
    </w:p>
    <w:p w14:paraId="227F9EC4" w14:textId="77777777" w:rsidR="00AA715E" w:rsidRPr="00916ECA" w:rsidRDefault="00AA715E" w:rsidP="00AA715E">
      <w:pPr>
        <w:widowControl w:val="0"/>
        <w:numPr>
          <w:ilvl w:val="2"/>
          <w:numId w:val="72"/>
        </w:numPr>
        <w:tabs>
          <w:tab w:val="left" w:pos="1683"/>
        </w:tabs>
        <w:autoSpaceDE w:val="0"/>
        <w:autoSpaceDN w:val="0"/>
        <w:spacing w:before="240" w:line="240" w:lineRule="auto"/>
        <w:ind w:hanging="721"/>
        <w:rPr>
          <w:rFonts w:asciiTheme="minorHAnsi" w:eastAsia="Arial" w:hAnsiTheme="minorHAnsi" w:cstheme="minorHAnsi"/>
          <w:sz w:val="24"/>
          <w:szCs w:val="24"/>
        </w:rPr>
      </w:pPr>
      <w:r w:rsidRPr="00916ECA">
        <w:rPr>
          <w:rFonts w:asciiTheme="minorHAnsi" w:eastAsia="Arial" w:hAnsiTheme="minorHAnsi" w:cstheme="minorHAnsi"/>
          <w:sz w:val="24"/>
          <w:szCs w:val="24"/>
        </w:rPr>
        <w:t xml:space="preserve">The </w:t>
      </w:r>
      <w:r>
        <w:rPr>
          <w:rFonts w:asciiTheme="minorHAnsi" w:eastAsia="Arial" w:hAnsiTheme="minorHAnsi" w:cstheme="minorHAnsi"/>
          <w:sz w:val="24"/>
          <w:szCs w:val="24"/>
        </w:rPr>
        <w:t xml:space="preserve">Tenant </w:t>
      </w:r>
      <w:r w:rsidRPr="00916ECA">
        <w:rPr>
          <w:rFonts w:asciiTheme="minorHAnsi" w:eastAsia="Arial" w:hAnsiTheme="minorHAnsi" w:cstheme="minorHAnsi"/>
          <w:sz w:val="24"/>
          <w:szCs w:val="24"/>
        </w:rPr>
        <w:t xml:space="preserve">will allow </w:t>
      </w:r>
      <w:r>
        <w:rPr>
          <w:rFonts w:asciiTheme="minorHAnsi" w:eastAsia="Arial" w:hAnsiTheme="minorHAnsi" w:cstheme="minorHAnsi"/>
          <w:sz w:val="24"/>
          <w:szCs w:val="24"/>
        </w:rPr>
        <w:t>P</w:t>
      </w:r>
      <w:r w:rsidRPr="00916ECA">
        <w:rPr>
          <w:rFonts w:asciiTheme="minorHAnsi" w:eastAsia="Arial" w:hAnsiTheme="minorHAnsi" w:cstheme="minorHAnsi"/>
          <w:sz w:val="24"/>
          <w:szCs w:val="24"/>
        </w:rPr>
        <w:t>rovider to take photographs of the property</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for</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the purposes of these works, before, during and after. These photographs will only be used for the benefit of documenting conditions throughout the works and will not be used for any commercial purposes, unless by prior agreement with</w:t>
      </w:r>
      <w:r>
        <w:rPr>
          <w:rFonts w:asciiTheme="minorHAnsi" w:eastAsia="Arial" w:hAnsiTheme="minorHAnsi" w:cstheme="minorHAnsi"/>
          <w:sz w:val="24"/>
          <w:szCs w:val="24"/>
        </w:rPr>
        <w:t xml:space="preserve"> Tenant, Administrator and/or Client.</w:t>
      </w:r>
    </w:p>
    <w:p w14:paraId="14FA7ADB" w14:textId="77777777" w:rsidR="00AA715E" w:rsidRPr="00916ECA" w:rsidRDefault="00AA715E" w:rsidP="00AA715E">
      <w:pPr>
        <w:rPr>
          <w:rFonts w:asciiTheme="minorHAnsi" w:eastAsia="Arial" w:hAnsiTheme="minorHAnsi" w:cstheme="minorHAnsi"/>
          <w:sz w:val="24"/>
          <w:szCs w:val="24"/>
        </w:rPr>
      </w:pPr>
    </w:p>
    <w:p w14:paraId="6847D921" w14:textId="77777777" w:rsidR="00AA715E" w:rsidRDefault="00AA715E" w:rsidP="00AA715E">
      <w:pPr>
        <w:widowControl w:val="0"/>
        <w:numPr>
          <w:ilvl w:val="2"/>
          <w:numId w:val="72"/>
        </w:numPr>
        <w:tabs>
          <w:tab w:val="left" w:pos="1683"/>
        </w:tabs>
        <w:autoSpaceDE w:val="0"/>
        <w:autoSpaceDN w:val="0"/>
        <w:spacing w:line="240" w:lineRule="auto"/>
        <w:ind w:right="379"/>
        <w:rPr>
          <w:rFonts w:asciiTheme="minorHAnsi" w:eastAsia="Arial" w:hAnsiTheme="minorHAnsi" w:cstheme="minorHAnsi"/>
          <w:sz w:val="24"/>
          <w:szCs w:val="24"/>
        </w:rPr>
      </w:pPr>
      <w:r w:rsidRPr="00916ECA">
        <w:rPr>
          <w:rFonts w:asciiTheme="minorHAnsi" w:eastAsia="Arial" w:hAnsiTheme="minorHAnsi" w:cstheme="minorHAnsi"/>
          <w:sz w:val="24"/>
          <w:szCs w:val="24"/>
        </w:rPr>
        <w:t xml:space="preserve">The </w:t>
      </w:r>
      <w:r>
        <w:rPr>
          <w:rFonts w:asciiTheme="minorHAnsi" w:eastAsia="Arial" w:hAnsiTheme="minorHAnsi" w:cstheme="minorHAnsi"/>
          <w:sz w:val="24"/>
          <w:szCs w:val="24"/>
        </w:rPr>
        <w:t xml:space="preserve">Tenant </w:t>
      </w:r>
      <w:r w:rsidRPr="00916ECA">
        <w:rPr>
          <w:rFonts w:asciiTheme="minorHAnsi" w:eastAsia="Arial" w:hAnsiTheme="minorHAnsi" w:cstheme="minorHAnsi"/>
          <w:sz w:val="24"/>
          <w:szCs w:val="24"/>
        </w:rPr>
        <w:t xml:space="preserve">will allow access to the property and allow the removal of bath panel </w:t>
      </w:r>
      <w:r>
        <w:rPr>
          <w:rFonts w:asciiTheme="minorHAnsi" w:eastAsia="Arial" w:hAnsiTheme="minorHAnsi" w:cstheme="minorHAnsi"/>
          <w:sz w:val="24"/>
          <w:szCs w:val="24"/>
        </w:rPr>
        <w:t xml:space="preserve">(where required), </w:t>
      </w:r>
      <w:r w:rsidRPr="00916ECA">
        <w:rPr>
          <w:rFonts w:asciiTheme="minorHAnsi" w:eastAsia="Arial" w:hAnsiTheme="minorHAnsi" w:cstheme="minorHAnsi"/>
          <w:sz w:val="24"/>
          <w:szCs w:val="24"/>
        </w:rPr>
        <w:t xml:space="preserve">access </w:t>
      </w:r>
      <w:r>
        <w:rPr>
          <w:rFonts w:asciiTheme="minorHAnsi" w:eastAsia="Arial" w:hAnsiTheme="minorHAnsi" w:cstheme="minorHAnsi"/>
          <w:sz w:val="24"/>
          <w:szCs w:val="24"/>
        </w:rPr>
        <w:t xml:space="preserve">panels, </w:t>
      </w:r>
      <w:r w:rsidRPr="00916ECA">
        <w:rPr>
          <w:rFonts w:asciiTheme="minorHAnsi" w:eastAsia="Arial" w:hAnsiTheme="minorHAnsi" w:cstheme="minorHAnsi"/>
          <w:sz w:val="24"/>
          <w:szCs w:val="24"/>
        </w:rPr>
        <w:t>hatches</w:t>
      </w:r>
      <w:r>
        <w:rPr>
          <w:rFonts w:asciiTheme="minorHAnsi" w:eastAsia="Arial" w:hAnsiTheme="minorHAnsi" w:cstheme="minorHAnsi"/>
          <w:sz w:val="24"/>
          <w:szCs w:val="24"/>
        </w:rPr>
        <w:t xml:space="preserve">, cupboards and fuseboards </w:t>
      </w:r>
      <w:r w:rsidRPr="00916ECA">
        <w:rPr>
          <w:rFonts w:asciiTheme="minorHAnsi" w:eastAsia="Arial" w:hAnsiTheme="minorHAnsi" w:cstheme="minorHAnsi"/>
          <w:sz w:val="24"/>
          <w:szCs w:val="24"/>
        </w:rPr>
        <w:t>to inspect the existing installation for survey purposes.</w:t>
      </w:r>
    </w:p>
    <w:p w14:paraId="2761C252" w14:textId="77777777" w:rsidR="00AA715E" w:rsidRDefault="00AA715E" w:rsidP="00AA715E">
      <w:pPr>
        <w:tabs>
          <w:tab w:val="left" w:pos="1275"/>
          <w:tab w:val="center" w:pos="4513"/>
          <w:tab w:val="right" w:pos="9026"/>
        </w:tabs>
        <w:suppressAutoHyphens/>
        <w:textAlignment w:val="baseline"/>
        <w:rPr>
          <w:rFonts w:asciiTheme="minorHAnsi" w:hAnsiTheme="minorHAnsi" w:cstheme="minorHAnsi"/>
          <w:b/>
          <w:bCs/>
          <w:w w:val="120"/>
        </w:rPr>
      </w:pPr>
      <w:r>
        <w:rPr>
          <w:rFonts w:asciiTheme="minorHAnsi" w:hAnsiTheme="minorHAnsi" w:cstheme="minorHAnsi"/>
          <w:b/>
          <w:bCs/>
          <w:w w:val="120"/>
        </w:rPr>
        <w:tab/>
      </w:r>
    </w:p>
    <w:p w14:paraId="6C689CE0" w14:textId="77777777" w:rsidR="00AA715E" w:rsidRDefault="00AA715E" w:rsidP="00AA715E">
      <w:pPr>
        <w:tabs>
          <w:tab w:val="left" w:pos="1275"/>
          <w:tab w:val="center" w:pos="4513"/>
          <w:tab w:val="right" w:pos="9026"/>
        </w:tabs>
        <w:suppressAutoHyphens/>
        <w:textAlignment w:val="baseline"/>
        <w:rPr>
          <w:rFonts w:asciiTheme="minorHAnsi" w:hAnsiTheme="minorHAnsi" w:cstheme="minorHAnsi"/>
          <w:b/>
          <w:bCs/>
          <w:w w:val="120"/>
        </w:rPr>
      </w:pPr>
    </w:p>
    <w:p w14:paraId="04573C75" w14:textId="77777777" w:rsidR="00AA715E" w:rsidRDefault="00AA715E" w:rsidP="00AA715E">
      <w:pPr>
        <w:tabs>
          <w:tab w:val="left" w:pos="1275"/>
          <w:tab w:val="center" w:pos="4513"/>
          <w:tab w:val="right" w:pos="9026"/>
        </w:tabs>
        <w:suppressAutoHyphens/>
        <w:textAlignment w:val="baseline"/>
        <w:rPr>
          <w:rFonts w:asciiTheme="minorHAnsi" w:hAnsiTheme="minorHAnsi" w:cstheme="minorHAnsi"/>
          <w:b/>
          <w:bCs/>
          <w:w w:val="120"/>
        </w:rPr>
      </w:pPr>
    </w:p>
    <w:p w14:paraId="3528A407" w14:textId="77777777" w:rsidR="00B44618" w:rsidRPr="001002C3" w:rsidRDefault="00B44618" w:rsidP="00AA715E">
      <w:pPr>
        <w:tabs>
          <w:tab w:val="left" w:pos="1275"/>
          <w:tab w:val="center" w:pos="4513"/>
          <w:tab w:val="right" w:pos="9026"/>
        </w:tabs>
        <w:suppressAutoHyphens/>
        <w:textAlignment w:val="baseline"/>
        <w:rPr>
          <w:rFonts w:asciiTheme="minorHAnsi" w:hAnsiTheme="minorHAnsi" w:cstheme="minorHAnsi"/>
          <w:b/>
          <w:bCs/>
          <w:w w:val="120"/>
        </w:rPr>
      </w:pPr>
    </w:p>
    <w:p w14:paraId="21B70A61" w14:textId="77777777" w:rsidR="00AA715E" w:rsidRPr="00916ECA" w:rsidRDefault="00AA715E" w:rsidP="00AA715E">
      <w:pPr>
        <w:widowControl w:val="0"/>
        <w:numPr>
          <w:ilvl w:val="1"/>
          <w:numId w:val="72"/>
        </w:numPr>
        <w:tabs>
          <w:tab w:val="left" w:pos="822"/>
        </w:tabs>
        <w:autoSpaceDE w:val="0"/>
        <w:autoSpaceDN w:val="0"/>
        <w:spacing w:line="240" w:lineRule="auto"/>
        <w:ind w:hanging="721"/>
        <w:outlineLvl w:val="1"/>
        <w:rPr>
          <w:rFonts w:asciiTheme="minorHAnsi" w:eastAsia="Arial" w:hAnsiTheme="minorHAnsi" w:cstheme="minorHAnsi"/>
          <w:b/>
          <w:bCs/>
          <w:sz w:val="24"/>
          <w:szCs w:val="24"/>
        </w:rPr>
      </w:pPr>
      <w:r w:rsidRPr="00916ECA">
        <w:rPr>
          <w:rFonts w:asciiTheme="minorHAnsi" w:eastAsia="Arial" w:hAnsiTheme="minorHAnsi" w:cstheme="minorHAnsi"/>
          <w:b/>
          <w:bCs/>
          <w:sz w:val="24"/>
          <w:szCs w:val="24"/>
        </w:rPr>
        <w:lastRenderedPageBreak/>
        <w:t>SUPPLYING OF</w:t>
      </w:r>
      <w:r>
        <w:rPr>
          <w:rFonts w:asciiTheme="minorHAnsi" w:eastAsia="Arial" w:hAnsiTheme="minorHAnsi" w:cstheme="minorHAnsi"/>
          <w:b/>
          <w:bCs/>
          <w:sz w:val="24"/>
          <w:szCs w:val="24"/>
        </w:rPr>
        <w:t xml:space="preserve"> </w:t>
      </w:r>
      <w:r w:rsidRPr="00916ECA">
        <w:rPr>
          <w:rFonts w:asciiTheme="minorHAnsi" w:eastAsia="Arial" w:hAnsiTheme="minorHAnsi" w:cstheme="minorHAnsi"/>
          <w:b/>
          <w:bCs/>
          <w:sz w:val="24"/>
          <w:szCs w:val="24"/>
        </w:rPr>
        <w:t>SERVICES</w:t>
      </w:r>
    </w:p>
    <w:p w14:paraId="0615F5B9" w14:textId="77777777" w:rsidR="00AA715E" w:rsidRPr="00916ECA" w:rsidRDefault="00AA715E" w:rsidP="00AA715E">
      <w:pPr>
        <w:spacing w:before="2"/>
        <w:rPr>
          <w:rFonts w:asciiTheme="minorHAnsi" w:eastAsia="Arial" w:hAnsiTheme="minorHAnsi" w:cstheme="minorHAnsi"/>
          <w:b/>
          <w:sz w:val="24"/>
          <w:szCs w:val="24"/>
        </w:rPr>
      </w:pPr>
    </w:p>
    <w:p w14:paraId="13805C74" w14:textId="77777777" w:rsidR="00AA715E" w:rsidRPr="00916ECA" w:rsidRDefault="00AA715E" w:rsidP="00AA715E">
      <w:pPr>
        <w:tabs>
          <w:tab w:val="left" w:pos="1682"/>
        </w:tabs>
        <w:spacing w:before="1"/>
        <w:ind w:left="1682" w:right="475" w:hanging="720"/>
        <w:rPr>
          <w:rFonts w:asciiTheme="minorHAnsi" w:eastAsia="Arial" w:hAnsiTheme="minorHAnsi" w:cstheme="minorHAnsi"/>
          <w:sz w:val="24"/>
          <w:szCs w:val="24"/>
        </w:rPr>
      </w:pPr>
      <w:r w:rsidRPr="00916ECA">
        <w:rPr>
          <w:rFonts w:asciiTheme="minorHAnsi" w:eastAsia="Arial" w:hAnsiTheme="minorHAnsi" w:cstheme="minorHAnsi"/>
          <w:sz w:val="24"/>
          <w:szCs w:val="24"/>
        </w:rPr>
        <w:t>3.</w:t>
      </w:r>
      <w:r>
        <w:rPr>
          <w:rFonts w:asciiTheme="minorHAnsi" w:eastAsia="Arial" w:hAnsiTheme="minorHAnsi" w:cstheme="minorHAnsi"/>
          <w:sz w:val="24"/>
          <w:szCs w:val="24"/>
        </w:rPr>
        <w:t>2</w:t>
      </w:r>
      <w:r w:rsidRPr="00916ECA">
        <w:rPr>
          <w:rFonts w:asciiTheme="minorHAnsi" w:eastAsia="Arial" w:hAnsiTheme="minorHAnsi" w:cstheme="minorHAnsi"/>
          <w:sz w:val="24"/>
          <w:szCs w:val="24"/>
        </w:rPr>
        <w:t>.</w:t>
      </w:r>
      <w:r>
        <w:rPr>
          <w:rFonts w:asciiTheme="minorHAnsi" w:eastAsia="Arial" w:hAnsiTheme="minorHAnsi" w:cstheme="minorHAnsi"/>
          <w:sz w:val="24"/>
          <w:szCs w:val="24"/>
        </w:rPr>
        <w:t>1</w:t>
      </w:r>
      <w:r w:rsidRPr="00916ECA">
        <w:rPr>
          <w:rFonts w:asciiTheme="minorHAnsi" w:eastAsia="Arial" w:hAnsiTheme="minorHAnsi" w:cstheme="minorHAnsi"/>
          <w:sz w:val="24"/>
          <w:szCs w:val="24"/>
        </w:rPr>
        <w:tab/>
        <w:t xml:space="preserve">The </w:t>
      </w:r>
      <w:r>
        <w:rPr>
          <w:rFonts w:asciiTheme="minorHAnsi" w:eastAsia="Arial" w:hAnsiTheme="minorHAnsi" w:cstheme="minorHAnsi"/>
          <w:sz w:val="24"/>
          <w:szCs w:val="24"/>
        </w:rPr>
        <w:t xml:space="preserve">Tenant </w:t>
      </w:r>
      <w:r w:rsidRPr="00916ECA">
        <w:rPr>
          <w:rFonts w:asciiTheme="minorHAnsi" w:eastAsia="Arial" w:hAnsiTheme="minorHAnsi" w:cstheme="minorHAnsi"/>
          <w:sz w:val="24"/>
          <w:szCs w:val="24"/>
        </w:rPr>
        <w:t>agrees to provide the Provider with services identified in Contract</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particulars:</w:t>
      </w:r>
    </w:p>
    <w:p w14:paraId="3E6781FE" w14:textId="77777777" w:rsidR="00AA715E" w:rsidRPr="00916ECA" w:rsidRDefault="00AA715E" w:rsidP="00AA715E">
      <w:pPr>
        <w:spacing w:before="9"/>
        <w:rPr>
          <w:rFonts w:asciiTheme="minorHAnsi" w:eastAsia="Arial" w:hAnsiTheme="minorHAnsi" w:cstheme="minorHAnsi"/>
          <w:sz w:val="24"/>
          <w:szCs w:val="24"/>
        </w:rPr>
      </w:pPr>
    </w:p>
    <w:p w14:paraId="23F2BB6D" w14:textId="77777777" w:rsidR="00AA715E" w:rsidRPr="00916ECA" w:rsidRDefault="00AA715E" w:rsidP="00AA715E">
      <w:pPr>
        <w:widowControl w:val="0"/>
        <w:numPr>
          <w:ilvl w:val="1"/>
          <w:numId w:val="72"/>
        </w:numPr>
        <w:tabs>
          <w:tab w:val="left" w:pos="822"/>
        </w:tabs>
        <w:autoSpaceDE w:val="0"/>
        <w:autoSpaceDN w:val="0"/>
        <w:spacing w:line="240" w:lineRule="auto"/>
        <w:ind w:hanging="721"/>
        <w:outlineLvl w:val="1"/>
        <w:rPr>
          <w:rFonts w:asciiTheme="minorHAnsi" w:eastAsia="Arial" w:hAnsiTheme="minorHAnsi" w:cstheme="minorHAnsi"/>
          <w:b/>
          <w:bCs/>
          <w:sz w:val="24"/>
          <w:szCs w:val="24"/>
        </w:rPr>
      </w:pPr>
      <w:r>
        <w:rPr>
          <w:rFonts w:asciiTheme="minorHAnsi" w:eastAsia="Arial" w:hAnsiTheme="minorHAnsi" w:cstheme="minorHAnsi"/>
          <w:b/>
          <w:bCs/>
          <w:sz w:val="24"/>
          <w:szCs w:val="24"/>
        </w:rPr>
        <w:t xml:space="preserve">TENANT </w:t>
      </w:r>
      <w:r w:rsidRPr="00916ECA">
        <w:rPr>
          <w:rFonts w:asciiTheme="minorHAnsi" w:eastAsia="Arial" w:hAnsiTheme="minorHAnsi" w:cstheme="minorHAnsi"/>
          <w:b/>
          <w:bCs/>
          <w:sz w:val="24"/>
          <w:szCs w:val="24"/>
        </w:rPr>
        <w:t>INSURANCE AND</w:t>
      </w:r>
      <w:r>
        <w:rPr>
          <w:rFonts w:asciiTheme="minorHAnsi" w:eastAsia="Arial" w:hAnsiTheme="minorHAnsi" w:cstheme="minorHAnsi"/>
          <w:b/>
          <w:bCs/>
          <w:sz w:val="24"/>
          <w:szCs w:val="24"/>
        </w:rPr>
        <w:t xml:space="preserve"> </w:t>
      </w:r>
      <w:r w:rsidRPr="00916ECA">
        <w:rPr>
          <w:rFonts w:asciiTheme="minorHAnsi" w:eastAsia="Arial" w:hAnsiTheme="minorHAnsi" w:cstheme="minorHAnsi"/>
          <w:b/>
          <w:bCs/>
          <w:sz w:val="24"/>
          <w:szCs w:val="24"/>
        </w:rPr>
        <w:t>PERMISSIONS</w:t>
      </w:r>
    </w:p>
    <w:p w14:paraId="320D0962" w14:textId="77777777" w:rsidR="00AA715E" w:rsidRPr="00916ECA" w:rsidRDefault="00AA715E" w:rsidP="00AA715E">
      <w:pPr>
        <w:spacing w:before="2"/>
        <w:rPr>
          <w:rFonts w:asciiTheme="minorHAnsi" w:eastAsia="Arial" w:hAnsiTheme="minorHAnsi" w:cstheme="minorHAnsi"/>
          <w:b/>
          <w:sz w:val="24"/>
          <w:szCs w:val="24"/>
        </w:rPr>
      </w:pPr>
    </w:p>
    <w:p w14:paraId="392DC4B3" w14:textId="77777777" w:rsidR="00AA715E" w:rsidRPr="00E308BC" w:rsidRDefault="00AA715E" w:rsidP="00AA715E">
      <w:pPr>
        <w:widowControl w:val="0"/>
        <w:numPr>
          <w:ilvl w:val="2"/>
          <w:numId w:val="72"/>
        </w:numPr>
        <w:tabs>
          <w:tab w:val="left" w:pos="1683"/>
        </w:tabs>
        <w:autoSpaceDE w:val="0"/>
        <w:autoSpaceDN w:val="0"/>
        <w:spacing w:before="1" w:line="240" w:lineRule="auto"/>
        <w:ind w:right="279"/>
        <w:rPr>
          <w:rFonts w:asciiTheme="minorHAnsi" w:eastAsia="Arial" w:hAnsiTheme="minorHAnsi" w:cstheme="minorHAnsi"/>
          <w:sz w:val="24"/>
          <w:szCs w:val="24"/>
        </w:rPr>
      </w:pPr>
      <w:r w:rsidRPr="00916ECA">
        <w:rPr>
          <w:rFonts w:asciiTheme="minorHAnsi" w:eastAsia="Arial" w:hAnsiTheme="minorHAnsi" w:cstheme="minorHAnsi"/>
          <w:sz w:val="24"/>
          <w:szCs w:val="24"/>
        </w:rPr>
        <w:t xml:space="preserve">The </w:t>
      </w:r>
      <w:r>
        <w:rPr>
          <w:rFonts w:asciiTheme="minorHAnsi" w:eastAsia="Arial" w:hAnsiTheme="minorHAnsi" w:cstheme="minorHAnsi"/>
          <w:sz w:val="24"/>
          <w:szCs w:val="24"/>
        </w:rPr>
        <w:t xml:space="preserve">Tenant </w:t>
      </w:r>
      <w:r w:rsidRPr="00916ECA">
        <w:rPr>
          <w:rFonts w:asciiTheme="minorHAnsi" w:eastAsia="Arial" w:hAnsiTheme="minorHAnsi" w:cstheme="minorHAnsi"/>
          <w:sz w:val="24"/>
          <w:szCs w:val="24"/>
        </w:rPr>
        <w:t>must inform their building and contents insurer of works to be carried out to their</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property.</w:t>
      </w:r>
    </w:p>
    <w:p w14:paraId="2BDFE789" w14:textId="77777777" w:rsidR="00AA715E" w:rsidRPr="00916ECA" w:rsidRDefault="00AA715E" w:rsidP="00AA715E">
      <w:pPr>
        <w:spacing w:before="9"/>
        <w:rPr>
          <w:rFonts w:asciiTheme="minorHAnsi" w:eastAsia="Arial" w:hAnsiTheme="minorHAnsi" w:cstheme="minorHAnsi"/>
          <w:sz w:val="24"/>
          <w:szCs w:val="24"/>
        </w:rPr>
      </w:pPr>
    </w:p>
    <w:p w14:paraId="47C24ACF" w14:textId="77777777" w:rsidR="00AA715E" w:rsidRPr="00916ECA" w:rsidRDefault="00AA715E" w:rsidP="00AA715E">
      <w:pPr>
        <w:widowControl w:val="0"/>
        <w:numPr>
          <w:ilvl w:val="1"/>
          <w:numId w:val="72"/>
        </w:numPr>
        <w:tabs>
          <w:tab w:val="left" w:pos="822"/>
        </w:tabs>
        <w:autoSpaceDE w:val="0"/>
        <w:autoSpaceDN w:val="0"/>
        <w:spacing w:line="240" w:lineRule="auto"/>
        <w:ind w:hanging="721"/>
        <w:outlineLvl w:val="1"/>
        <w:rPr>
          <w:rFonts w:asciiTheme="minorHAnsi" w:eastAsia="Arial" w:hAnsiTheme="minorHAnsi" w:cstheme="minorHAnsi"/>
          <w:b/>
          <w:bCs/>
          <w:sz w:val="24"/>
          <w:szCs w:val="24"/>
        </w:rPr>
      </w:pPr>
      <w:r w:rsidRPr="00916ECA">
        <w:rPr>
          <w:rFonts w:asciiTheme="minorHAnsi" w:eastAsia="Arial" w:hAnsiTheme="minorHAnsi" w:cstheme="minorHAnsi"/>
          <w:b/>
          <w:bCs/>
          <w:sz w:val="24"/>
          <w:szCs w:val="24"/>
        </w:rPr>
        <w:t>PAYMENTS</w:t>
      </w:r>
    </w:p>
    <w:p w14:paraId="03BCD174" w14:textId="77777777" w:rsidR="00AA715E" w:rsidRPr="00916ECA" w:rsidRDefault="00AA715E" w:rsidP="00AA715E">
      <w:pPr>
        <w:rPr>
          <w:rFonts w:asciiTheme="minorHAnsi" w:eastAsia="Arial" w:hAnsiTheme="minorHAnsi" w:cstheme="minorHAnsi"/>
          <w:b/>
          <w:sz w:val="24"/>
          <w:szCs w:val="24"/>
        </w:rPr>
      </w:pPr>
    </w:p>
    <w:p w14:paraId="7DBBF1FB" w14:textId="77777777" w:rsidR="00AA715E" w:rsidRDefault="00AA715E" w:rsidP="00AA715E">
      <w:pPr>
        <w:widowControl w:val="0"/>
        <w:numPr>
          <w:ilvl w:val="2"/>
          <w:numId w:val="72"/>
        </w:numPr>
        <w:tabs>
          <w:tab w:val="left" w:pos="1683"/>
        </w:tabs>
        <w:autoSpaceDE w:val="0"/>
        <w:autoSpaceDN w:val="0"/>
        <w:spacing w:line="240" w:lineRule="auto"/>
        <w:ind w:right="120"/>
        <w:rPr>
          <w:rFonts w:asciiTheme="minorHAnsi" w:eastAsia="Arial" w:hAnsiTheme="minorHAnsi" w:cstheme="minorHAnsi"/>
          <w:sz w:val="24"/>
          <w:szCs w:val="24"/>
        </w:rPr>
      </w:pPr>
      <w:r>
        <w:rPr>
          <w:rFonts w:asciiTheme="minorHAnsi" w:eastAsia="Arial" w:hAnsiTheme="minorHAnsi" w:cstheme="minorHAnsi"/>
          <w:sz w:val="24"/>
          <w:szCs w:val="24"/>
        </w:rPr>
        <w:t>W</w:t>
      </w:r>
      <w:r w:rsidRPr="00916ECA">
        <w:rPr>
          <w:rFonts w:asciiTheme="minorHAnsi" w:eastAsia="Arial" w:hAnsiTheme="minorHAnsi" w:cstheme="minorHAnsi"/>
          <w:sz w:val="24"/>
          <w:szCs w:val="24"/>
        </w:rPr>
        <w:t xml:space="preserve">ithin 28 days of receipt of the </w:t>
      </w:r>
      <w:r>
        <w:rPr>
          <w:rFonts w:asciiTheme="minorHAnsi" w:eastAsia="Arial" w:hAnsiTheme="minorHAnsi" w:cstheme="minorHAnsi"/>
          <w:sz w:val="24"/>
          <w:szCs w:val="24"/>
        </w:rPr>
        <w:t>P</w:t>
      </w:r>
      <w:r w:rsidRPr="00916ECA">
        <w:rPr>
          <w:rFonts w:asciiTheme="minorHAnsi" w:eastAsia="Arial" w:hAnsiTheme="minorHAnsi" w:cstheme="minorHAnsi"/>
          <w:sz w:val="24"/>
          <w:szCs w:val="24"/>
        </w:rPr>
        <w:t>rov</w:t>
      </w:r>
      <w:r>
        <w:rPr>
          <w:rFonts w:asciiTheme="minorHAnsi" w:eastAsia="Arial" w:hAnsiTheme="minorHAnsi" w:cstheme="minorHAnsi"/>
          <w:sz w:val="24"/>
          <w:szCs w:val="24"/>
        </w:rPr>
        <w:t xml:space="preserve">iders invoice through the DPS system. Payment by </w:t>
      </w:r>
      <w:r w:rsidRPr="00916ECA">
        <w:rPr>
          <w:rFonts w:asciiTheme="minorHAnsi" w:eastAsia="Arial" w:hAnsiTheme="minorHAnsi" w:cstheme="minorHAnsi"/>
          <w:sz w:val="24"/>
          <w:szCs w:val="24"/>
        </w:rPr>
        <w:t>instal</w:t>
      </w:r>
      <w:r>
        <w:rPr>
          <w:rFonts w:asciiTheme="minorHAnsi" w:eastAsia="Arial" w:hAnsiTheme="minorHAnsi" w:cstheme="minorHAnsi"/>
          <w:sz w:val="24"/>
          <w:szCs w:val="24"/>
        </w:rPr>
        <w:t>l</w:t>
      </w:r>
      <w:r w:rsidRPr="00916ECA">
        <w:rPr>
          <w:rFonts w:asciiTheme="minorHAnsi" w:eastAsia="Arial" w:hAnsiTheme="minorHAnsi" w:cstheme="minorHAnsi"/>
          <w:sz w:val="24"/>
          <w:szCs w:val="24"/>
        </w:rPr>
        <w:t xml:space="preserve">ments will only apply where the cost of the works </w:t>
      </w:r>
      <w:proofErr w:type="gramStart"/>
      <w:r w:rsidRPr="00916ECA">
        <w:rPr>
          <w:rFonts w:asciiTheme="minorHAnsi" w:eastAsia="Arial" w:hAnsiTheme="minorHAnsi" w:cstheme="minorHAnsi"/>
          <w:sz w:val="24"/>
          <w:szCs w:val="24"/>
        </w:rPr>
        <w:t>are</w:t>
      </w:r>
      <w:proofErr w:type="gramEnd"/>
      <w:r w:rsidRPr="00916ECA">
        <w:rPr>
          <w:rFonts w:asciiTheme="minorHAnsi" w:eastAsia="Arial" w:hAnsiTheme="minorHAnsi" w:cstheme="minorHAnsi"/>
          <w:sz w:val="24"/>
          <w:szCs w:val="24"/>
        </w:rPr>
        <w:t xml:space="preserve"> over £5000, and can only be made to a maximum of 90% of the grant total agreed by the</w:t>
      </w:r>
      <w:r>
        <w:rPr>
          <w:rFonts w:asciiTheme="minorHAnsi" w:eastAsia="Arial" w:hAnsiTheme="minorHAnsi" w:cstheme="minorHAnsi"/>
          <w:sz w:val="24"/>
          <w:szCs w:val="24"/>
        </w:rPr>
        <w:t xml:space="preserve"> A</w:t>
      </w:r>
      <w:r w:rsidRPr="00916ECA">
        <w:rPr>
          <w:rFonts w:asciiTheme="minorHAnsi" w:eastAsia="Arial" w:hAnsiTheme="minorHAnsi" w:cstheme="minorHAnsi"/>
          <w:sz w:val="24"/>
          <w:szCs w:val="24"/>
        </w:rPr>
        <w:t>dministrator.</w:t>
      </w:r>
    </w:p>
    <w:p w14:paraId="2E3F15C8" w14:textId="77777777" w:rsidR="00AA715E" w:rsidRPr="00916ECA" w:rsidRDefault="00AA715E" w:rsidP="00AA715E">
      <w:pPr>
        <w:tabs>
          <w:tab w:val="left" w:pos="1683"/>
        </w:tabs>
        <w:ind w:left="1682" w:right="120"/>
        <w:rPr>
          <w:rFonts w:asciiTheme="minorHAnsi" w:eastAsia="Arial" w:hAnsiTheme="minorHAnsi" w:cstheme="minorHAnsi"/>
          <w:sz w:val="24"/>
          <w:szCs w:val="24"/>
        </w:rPr>
      </w:pPr>
    </w:p>
    <w:p w14:paraId="45336D34" w14:textId="77777777" w:rsidR="00AA715E" w:rsidRPr="00916ECA" w:rsidRDefault="00AA715E" w:rsidP="00AA715E">
      <w:pPr>
        <w:spacing w:before="6"/>
        <w:rPr>
          <w:rFonts w:asciiTheme="minorHAnsi" w:eastAsia="Arial" w:hAnsiTheme="minorHAnsi" w:cstheme="minorHAnsi"/>
          <w:sz w:val="24"/>
          <w:szCs w:val="24"/>
        </w:rPr>
      </w:pPr>
    </w:p>
    <w:p w14:paraId="60F12BAC" w14:textId="77777777" w:rsidR="00AA715E" w:rsidRDefault="00AA715E" w:rsidP="00AA715E">
      <w:pPr>
        <w:widowControl w:val="0"/>
        <w:numPr>
          <w:ilvl w:val="1"/>
          <w:numId w:val="72"/>
        </w:numPr>
        <w:tabs>
          <w:tab w:val="left" w:pos="822"/>
        </w:tabs>
        <w:autoSpaceDE w:val="0"/>
        <w:autoSpaceDN w:val="0"/>
        <w:spacing w:line="240" w:lineRule="auto"/>
        <w:ind w:hanging="721"/>
        <w:outlineLvl w:val="1"/>
        <w:rPr>
          <w:rFonts w:asciiTheme="minorHAnsi" w:eastAsia="Arial" w:hAnsiTheme="minorHAnsi" w:cstheme="minorHAnsi"/>
          <w:b/>
          <w:bCs/>
          <w:sz w:val="24"/>
          <w:szCs w:val="24"/>
        </w:rPr>
      </w:pPr>
      <w:r w:rsidRPr="00916ECA">
        <w:rPr>
          <w:rFonts w:asciiTheme="minorHAnsi" w:eastAsia="Arial" w:hAnsiTheme="minorHAnsi" w:cstheme="minorHAnsi"/>
          <w:b/>
          <w:bCs/>
          <w:sz w:val="24"/>
          <w:szCs w:val="24"/>
        </w:rPr>
        <w:t>THIRD PARTY</w:t>
      </w:r>
      <w:r>
        <w:rPr>
          <w:rFonts w:asciiTheme="minorHAnsi" w:eastAsia="Arial" w:hAnsiTheme="minorHAnsi" w:cstheme="minorHAnsi"/>
          <w:b/>
          <w:bCs/>
          <w:sz w:val="24"/>
          <w:szCs w:val="24"/>
        </w:rPr>
        <w:t xml:space="preserve"> </w:t>
      </w:r>
      <w:r w:rsidRPr="00916ECA">
        <w:rPr>
          <w:rFonts w:asciiTheme="minorHAnsi" w:eastAsia="Arial" w:hAnsiTheme="minorHAnsi" w:cstheme="minorHAnsi"/>
          <w:b/>
          <w:bCs/>
          <w:sz w:val="24"/>
          <w:szCs w:val="24"/>
        </w:rPr>
        <w:t>CONTACT</w:t>
      </w:r>
    </w:p>
    <w:p w14:paraId="1F253FC6" w14:textId="77777777" w:rsidR="00AA715E" w:rsidRDefault="00AA715E" w:rsidP="00AA715E">
      <w:pPr>
        <w:tabs>
          <w:tab w:val="left" w:pos="822"/>
        </w:tabs>
        <w:outlineLvl w:val="1"/>
        <w:rPr>
          <w:rFonts w:asciiTheme="minorHAnsi" w:eastAsia="Arial" w:hAnsiTheme="minorHAnsi" w:cstheme="minorHAnsi"/>
          <w:b/>
          <w:bCs/>
          <w:sz w:val="24"/>
          <w:szCs w:val="24"/>
        </w:rPr>
      </w:pPr>
    </w:p>
    <w:p w14:paraId="5D544551" w14:textId="57DD9FDA" w:rsidR="00AA715E" w:rsidRPr="002C7CE5" w:rsidRDefault="00AA715E" w:rsidP="002C7CE5">
      <w:pPr>
        <w:pStyle w:val="ListParagraph"/>
        <w:numPr>
          <w:ilvl w:val="2"/>
          <w:numId w:val="72"/>
        </w:numPr>
        <w:tabs>
          <w:tab w:val="left" w:pos="821"/>
        </w:tabs>
        <w:outlineLvl w:val="1"/>
        <w:rPr>
          <w:rFonts w:asciiTheme="minorHAnsi" w:eastAsia="Arial" w:hAnsiTheme="minorHAnsi" w:cstheme="minorHAnsi"/>
          <w:b/>
          <w:bCs/>
          <w:w w:val="115"/>
          <w:sz w:val="24"/>
          <w:szCs w:val="24"/>
        </w:rPr>
      </w:pPr>
      <w:r w:rsidRPr="002C7CE5">
        <w:rPr>
          <w:rFonts w:asciiTheme="minorHAnsi" w:eastAsia="Arial" w:hAnsiTheme="minorHAnsi" w:cstheme="minorHAnsi"/>
          <w:sz w:val="24"/>
          <w:szCs w:val="24"/>
        </w:rPr>
        <w:t>The Tenant will allow the Administrator and/or Client to pass on their details, only when necessary to a third party for the purposes of inspection, assessing satisfaction, assessing success of the Works or resolving problems arising from the Works. The Administrator will check with the Tenant beforehand.</w:t>
      </w:r>
    </w:p>
    <w:p w14:paraId="67B2F7E9" w14:textId="77777777" w:rsidR="002C7CE5" w:rsidRPr="002C7CE5" w:rsidRDefault="002C7CE5" w:rsidP="002C7CE5">
      <w:pPr>
        <w:pStyle w:val="ListParagraph"/>
        <w:tabs>
          <w:tab w:val="left" w:pos="821"/>
        </w:tabs>
        <w:ind w:left="1682"/>
        <w:outlineLvl w:val="1"/>
        <w:rPr>
          <w:rFonts w:asciiTheme="minorHAnsi" w:eastAsia="Arial" w:hAnsiTheme="minorHAnsi" w:cstheme="minorHAnsi"/>
          <w:b/>
          <w:bCs/>
          <w:w w:val="115"/>
          <w:sz w:val="24"/>
          <w:szCs w:val="24"/>
        </w:rPr>
      </w:pPr>
    </w:p>
    <w:p w14:paraId="04F41337" w14:textId="77777777" w:rsidR="00AA715E" w:rsidRPr="00916ECA" w:rsidRDefault="00AA715E" w:rsidP="00AA715E">
      <w:pPr>
        <w:tabs>
          <w:tab w:val="left" w:pos="821"/>
          <w:tab w:val="left" w:pos="1683"/>
        </w:tabs>
        <w:spacing w:before="88"/>
        <w:ind w:right="284"/>
        <w:rPr>
          <w:rFonts w:asciiTheme="minorHAnsi" w:eastAsia="Arial" w:hAnsiTheme="minorHAnsi" w:cstheme="minorHAnsi"/>
          <w:b/>
          <w:bCs/>
          <w:sz w:val="24"/>
          <w:szCs w:val="24"/>
        </w:rPr>
      </w:pPr>
      <w:r w:rsidRPr="00B90D4E">
        <w:rPr>
          <w:rFonts w:asciiTheme="minorHAnsi" w:eastAsia="Arial" w:hAnsiTheme="minorHAnsi" w:cstheme="minorHAnsi"/>
          <w:b/>
          <w:bCs/>
          <w:w w:val="115"/>
          <w:sz w:val="24"/>
          <w:szCs w:val="24"/>
        </w:rPr>
        <w:t>4.0</w:t>
      </w:r>
      <w:r w:rsidRPr="00916ECA">
        <w:rPr>
          <w:rFonts w:asciiTheme="minorHAnsi" w:eastAsia="Arial" w:hAnsiTheme="minorHAnsi" w:cstheme="minorHAnsi"/>
          <w:b/>
          <w:bCs/>
          <w:w w:val="115"/>
          <w:sz w:val="24"/>
          <w:szCs w:val="24"/>
        </w:rPr>
        <w:tab/>
      </w:r>
      <w:r w:rsidRPr="00916ECA">
        <w:rPr>
          <w:rFonts w:asciiTheme="minorHAnsi" w:eastAsia="Arial" w:hAnsiTheme="minorHAnsi" w:cstheme="minorHAnsi"/>
          <w:b/>
          <w:bCs/>
          <w:w w:val="115"/>
          <w:sz w:val="28"/>
          <w:szCs w:val="28"/>
          <w:u w:val="thick"/>
        </w:rPr>
        <w:t xml:space="preserve">WHAT THE </w:t>
      </w:r>
      <w:r>
        <w:rPr>
          <w:rFonts w:asciiTheme="minorHAnsi" w:eastAsia="Arial" w:hAnsiTheme="minorHAnsi" w:cstheme="minorHAnsi"/>
          <w:b/>
          <w:bCs/>
          <w:w w:val="115"/>
          <w:sz w:val="28"/>
          <w:szCs w:val="28"/>
          <w:u w:val="thick"/>
        </w:rPr>
        <w:t xml:space="preserve">CLIENT AND/OR </w:t>
      </w:r>
      <w:r w:rsidRPr="00916ECA">
        <w:rPr>
          <w:rFonts w:asciiTheme="minorHAnsi" w:eastAsia="Arial" w:hAnsiTheme="minorHAnsi" w:cstheme="minorHAnsi"/>
          <w:b/>
          <w:bCs/>
          <w:w w:val="115"/>
          <w:sz w:val="28"/>
          <w:szCs w:val="28"/>
          <w:u w:val="thick"/>
        </w:rPr>
        <w:t>ADMINISTRATOR WILL</w:t>
      </w:r>
      <w:r>
        <w:rPr>
          <w:rFonts w:asciiTheme="minorHAnsi" w:eastAsia="Arial" w:hAnsiTheme="minorHAnsi" w:cstheme="minorHAnsi"/>
          <w:b/>
          <w:bCs/>
          <w:w w:val="115"/>
          <w:sz w:val="28"/>
          <w:szCs w:val="28"/>
          <w:u w:val="thick"/>
        </w:rPr>
        <w:t xml:space="preserve"> </w:t>
      </w:r>
      <w:r w:rsidRPr="00916ECA">
        <w:rPr>
          <w:rFonts w:asciiTheme="minorHAnsi" w:eastAsia="Arial" w:hAnsiTheme="minorHAnsi" w:cstheme="minorHAnsi"/>
          <w:b/>
          <w:bCs/>
          <w:w w:val="115"/>
          <w:sz w:val="28"/>
          <w:szCs w:val="28"/>
          <w:u w:val="thick"/>
        </w:rPr>
        <w:t>DO:</w:t>
      </w:r>
    </w:p>
    <w:p w14:paraId="2291CFD7" w14:textId="77777777" w:rsidR="00AA715E" w:rsidRPr="00E556F6" w:rsidRDefault="00AA715E" w:rsidP="00AA715E">
      <w:pPr>
        <w:spacing w:before="2"/>
        <w:rPr>
          <w:rFonts w:asciiTheme="minorHAnsi" w:eastAsia="Arial" w:hAnsiTheme="minorHAnsi" w:cstheme="minorHAnsi"/>
          <w:b/>
          <w:sz w:val="12"/>
          <w:szCs w:val="12"/>
        </w:rPr>
      </w:pPr>
    </w:p>
    <w:p w14:paraId="4EDF410C" w14:textId="77777777" w:rsidR="00AA715E" w:rsidRPr="00916ECA" w:rsidRDefault="00AA715E" w:rsidP="00AA715E">
      <w:pPr>
        <w:spacing w:before="94"/>
        <w:ind w:left="962" w:right="108"/>
        <w:rPr>
          <w:rFonts w:asciiTheme="minorHAnsi" w:eastAsia="Arial" w:hAnsiTheme="minorHAnsi" w:cstheme="minorHAnsi"/>
          <w:sz w:val="24"/>
          <w:szCs w:val="24"/>
        </w:rPr>
      </w:pPr>
      <w:r w:rsidRPr="00916ECA">
        <w:rPr>
          <w:rFonts w:asciiTheme="minorHAnsi" w:eastAsia="Arial" w:hAnsiTheme="minorHAnsi" w:cstheme="minorHAnsi"/>
          <w:sz w:val="24"/>
          <w:szCs w:val="24"/>
        </w:rPr>
        <w:t xml:space="preserve">The </w:t>
      </w:r>
      <w:r>
        <w:rPr>
          <w:rFonts w:asciiTheme="minorHAnsi" w:eastAsia="Arial" w:hAnsiTheme="minorHAnsi" w:cstheme="minorHAnsi"/>
          <w:sz w:val="24"/>
          <w:szCs w:val="24"/>
        </w:rPr>
        <w:t>Client and/or A</w:t>
      </w:r>
      <w:r w:rsidRPr="00916ECA">
        <w:rPr>
          <w:rFonts w:asciiTheme="minorHAnsi" w:eastAsia="Arial" w:hAnsiTheme="minorHAnsi" w:cstheme="minorHAnsi"/>
          <w:sz w:val="24"/>
          <w:szCs w:val="24"/>
        </w:rPr>
        <w:t xml:space="preserve">dministrator reserves the right to inspect the Works on behalf of the </w:t>
      </w:r>
      <w:r>
        <w:rPr>
          <w:rFonts w:asciiTheme="minorHAnsi" w:eastAsia="Arial" w:hAnsiTheme="minorHAnsi" w:cstheme="minorHAnsi"/>
          <w:sz w:val="24"/>
          <w:szCs w:val="24"/>
        </w:rPr>
        <w:t>tenant, and/or subrogate this duty to the DPS scheme operator and</w:t>
      </w:r>
      <w:r w:rsidRPr="00916ECA">
        <w:rPr>
          <w:rFonts w:asciiTheme="minorHAnsi" w:eastAsia="Arial" w:hAnsiTheme="minorHAnsi" w:cstheme="minorHAnsi"/>
          <w:sz w:val="24"/>
          <w:szCs w:val="24"/>
        </w:rPr>
        <w:t xml:space="preserve"> reject any Works that fail to meet the requirements of this Contract.</w:t>
      </w:r>
    </w:p>
    <w:p w14:paraId="65CF504F" w14:textId="77777777" w:rsidR="00AA715E" w:rsidRPr="00916ECA" w:rsidRDefault="00AA715E" w:rsidP="00AA715E">
      <w:pPr>
        <w:spacing w:before="8"/>
        <w:rPr>
          <w:rFonts w:asciiTheme="minorHAnsi" w:eastAsia="Arial" w:hAnsiTheme="minorHAnsi" w:cstheme="minorHAnsi"/>
          <w:sz w:val="24"/>
          <w:szCs w:val="24"/>
        </w:rPr>
      </w:pPr>
    </w:p>
    <w:p w14:paraId="5D48D691" w14:textId="77777777" w:rsidR="00AA715E" w:rsidRDefault="00AA715E" w:rsidP="00AA715E">
      <w:pPr>
        <w:tabs>
          <w:tab w:val="left" w:pos="821"/>
        </w:tabs>
        <w:ind w:left="101"/>
        <w:outlineLvl w:val="1"/>
        <w:rPr>
          <w:rFonts w:asciiTheme="minorHAnsi" w:eastAsia="Arial" w:hAnsiTheme="minorHAnsi" w:cstheme="minorHAnsi"/>
          <w:b/>
          <w:bCs/>
          <w:sz w:val="24"/>
          <w:szCs w:val="24"/>
        </w:rPr>
      </w:pPr>
      <w:r>
        <w:rPr>
          <w:rFonts w:asciiTheme="minorHAnsi" w:eastAsia="Arial" w:hAnsiTheme="minorHAnsi" w:cstheme="minorHAnsi"/>
          <w:b/>
          <w:bCs/>
          <w:sz w:val="24"/>
          <w:szCs w:val="24"/>
        </w:rPr>
        <w:t>4.1</w:t>
      </w:r>
      <w:r w:rsidRPr="00916ECA">
        <w:rPr>
          <w:rFonts w:asciiTheme="minorHAnsi" w:eastAsia="Arial" w:hAnsiTheme="minorHAnsi" w:cstheme="minorHAnsi"/>
          <w:b/>
          <w:bCs/>
          <w:sz w:val="24"/>
          <w:szCs w:val="24"/>
        </w:rPr>
        <w:tab/>
        <w:t>PERMISSIONS</w:t>
      </w:r>
    </w:p>
    <w:p w14:paraId="4E5C59C8" w14:textId="77777777" w:rsidR="00AA715E" w:rsidRDefault="00AA715E" w:rsidP="00AA715E">
      <w:pPr>
        <w:tabs>
          <w:tab w:val="left" w:pos="821"/>
        </w:tabs>
        <w:ind w:left="101"/>
        <w:outlineLvl w:val="1"/>
        <w:rPr>
          <w:rFonts w:asciiTheme="minorHAnsi" w:eastAsia="Arial" w:hAnsiTheme="minorHAnsi" w:cstheme="minorHAnsi"/>
          <w:b/>
          <w:bCs/>
          <w:sz w:val="24"/>
          <w:szCs w:val="24"/>
        </w:rPr>
      </w:pPr>
    </w:p>
    <w:p w14:paraId="47ED3715" w14:textId="77777777" w:rsidR="00AA715E" w:rsidRDefault="00AA715E" w:rsidP="00AA715E">
      <w:pPr>
        <w:tabs>
          <w:tab w:val="left" w:pos="821"/>
        </w:tabs>
        <w:ind w:left="821"/>
        <w:outlineLvl w:val="1"/>
        <w:rPr>
          <w:rFonts w:asciiTheme="minorHAnsi" w:eastAsia="Arial" w:hAnsiTheme="minorHAnsi" w:cstheme="minorHAnsi"/>
          <w:sz w:val="24"/>
          <w:szCs w:val="24"/>
        </w:rPr>
      </w:pPr>
      <w:r w:rsidRPr="004149DF">
        <w:rPr>
          <w:rFonts w:asciiTheme="minorHAnsi" w:eastAsia="Arial" w:hAnsiTheme="minorHAnsi" w:cstheme="minorHAnsi"/>
          <w:sz w:val="24"/>
          <w:szCs w:val="24"/>
        </w:rPr>
        <w:t>4.1.1</w:t>
      </w:r>
      <w:r>
        <w:rPr>
          <w:rFonts w:asciiTheme="minorHAnsi" w:eastAsia="Arial" w:hAnsiTheme="minorHAnsi" w:cstheme="minorHAnsi"/>
          <w:sz w:val="24"/>
          <w:szCs w:val="24"/>
        </w:rPr>
        <w:tab/>
      </w:r>
      <w:r w:rsidRPr="00916ECA">
        <w:rPr>
          <w:rFonts w:asciiTheme="minorHAnsi" w:eastAsia="Arial" w:hAnsiTheme="minorHAnsi" w:cstheme="minorHAnsi"/>
          <w:sz w:val="24"/>
          <w:szCs w:val="24"/>
        </w:rPr>
        <w:t xml:space="preserve">Owners/Landlords’ permissions to carry out works will be carried out by the </w:t>
      </w:r>
      <w:r>
        <w:rPr>
          <w:rFonts w:asciiTheme="minorHAnsi" w:eastAsia="Arial" w:hAnsiTheme="minorHAnsi" w:cstheme="minorHAnsi"/>
          <w:sz w:val="24"/>
          <w:szCs w:val="24"/>
        </w:rPr>
        <w:tab/>
        <w:t>A</w:t>
      </w:r>
      <w:r w:rsidRPr="00916ECA">
        <w:rPr>
          <w:rFonts w:asciiTheme="minorHAnsi" w:eastAsia="Arial" w:hAnsiTheme="minorHAnsi" w:cstheme="minorHAnsi"/>
          <w:sz w:val="24"/>
          <w:szCs w:val="24"/>
        </w:rPr>
        <w:t xml:space="preserve">dministrator prior to ‘funding being approved’. This will include obtaining planning </w:t>
      </w:r>
      <w:r>
        <w:rPr>
          <w:rFonts w:asciiTheme="minorHAnsi" w:eastAsia="Arial" w:hAnsiTheme="minorHAnsi" w:cstheme="minorHAnsi"/>
          <w:sz w:val="24"/>
          <w:szCs w:val="24"/>
        </w:rPr>
        <w:tab/>
      </w:r>
      <w:r w:rsidRPr="00916ECA">
        <w:rPr>
          <w:rFonts w:asciiTheme="minorHAnsi" w:eastAsia="Arial" w:hAnsiTheme="minorHAnsi" w:cstheme="minorHAnsi"/>
          <w:sz w:val="24"/>
          <w:szCs w:val="24"/>
        </w:rPr>
        <w:t>permission and/or party wall consents where</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required.</w:t>
      </w:r>
    </w:p>
    <w:p w14:paraId="34586355" w14:textId="77777777" w:rsidR="00AA715E" w:rsidRDefault="00AA715E" w:rsidP="00AA715E">
      <w:pPr>
        <w:tabs>
          <w:tab w:val="left" w:pos="821"/>
        </w:tabs>
        <w:ind w:left="821"/>
        <w:outlineLvl w:val="1"/>
        <w:rPr>
          <w:rFonts w:asciiTheme="minorHAnsi" w:eastAsia="Arial" w:hAnsiTheme="minorHAnsi" w:cstheme="minorHAnsi"/>
          <w:sz w:val="24"/>
          <w:szCs w:val="24"/>
        </w:rPr>
      </w:pPr>
    </w:p>
    <w:p w14:paraId="3DE78314" w14:textId="77777777" w:rsidR="00AA715E" w:rsidRDefault="00AA715E" w:rsidP="00AA715E">
      <w:pPr>
        <w:tabs>
          <w:tab w:val="left" w:pos="821"/>
        </w:tabs>
        <w:ind w:left="821"/>
        <w:outlineLvl w:val="1"/>
        <w:rPr>
          <w:rFonts w:asciiTheme="minorHAnsi" w:eastAsia="Arial" w:hAnsiTheme="minorHAnsi" w:cstheme="minorHAnsi"/>
          <w:sz w:val="24"/>
          <w:szCs w:val="24"/>
        </w:rPr>
      </w:pPr>
      <w:r>
        <w:rPr>
          <w:rFonts w:asciiTheme="minorHAnsi" w:eastAsia="Arial" w:hAnsiTheme="minorHAnsi" w:cstheme="minorHAnsi"/>
          <w:sz w:val="24"/>
          <w:szCs w:val="24"/>
        </w:rPr>
        <w:t>4.1.2</w:t>
      </w:r>
      <w:r>
        <w:rPr>
          <w:rFonts w:asciiTheme="minorHAnsi" w:eastAsia="Arial" w:hAnsiTheme="minorHAnsi" w:cstheme="minorHAnsi"/>
          <w:sz w:val="24"/>
          <w:szCs w:val="24"/>
        </w:rPr>
        <w:tab/>
      </w:r>
      <w:r w:rsidRPr="00916ECA">
        <w:rPr>
          <w:rFonts w:asciiTheme="minorHAnsi" w:eastAsia="Arial" w:hAnsiTheme="minorHAnsi" w:cstheme="minorHAnsi"/>
          <w:sz w:val="24"/>
          <w:szCs w:val="24"/>
        </w:rPr>
        <w:t xml:space="preserve">The </w:t>
      </w:r>
      <w:r>
        <w:rPr>
          <w:rFonts w:asciiTheme="minorHAnsi" w:eastAsia="Arial" w:hAnsiTheme="minorHAnsi" w:cstheme="minorHAnsi"/>
          <w:sz w:val="24"/>
          <w:szCs w:val="24"/>
        </w:rPr>
        <w:t xml:space="preserve">Client and/or </w:t>
      </w:r>
      <w:r w:rsidRPr="00916ECA">
        <w:rPr>
          <w:rFonts w:asciiTheme="minorHAnsi" w:eastAsia="Arial" w:hAnsiTheme="minorHAnsi" w:cstheme="minorHAnsi"/>
          <w:spacing w:val="-7"/>
          <w:sz w:val="24"/>
          <w:szCs w:val="24"/>
        </w:rPr>
        <w:t xml:space="preserve">Administrator </w:t>
      </w:r>
      <w:r w:rsidRPr="00916ECA">
        <w:rPr>
          <w:rFonts w:asciiTheme="minorHAnsi" w:eastAsia="Arial" w:hAnsiTheme="minorHAnsi" w:cstheme="minorHAnsi"/>
          <w:spacing w:val="-3"/>
          <w:sz w:val="24"/>
          <w:szCs w:val="24"/>
        </w:rPr>
        <w:t>will</w:t>
      </w:r>
      <w:r>
        <w:rPr>
          <w:rFonts w:asciiTheme="minorHAnsi" w:eastAsia="Arial" w:hAnsiTheme="minorHAnsi" w:cstheme="minorHAnsi"/>
          <w:spacing w:val="-3"/>
          <w:sz w:val="24"/>
          <w:szCs w:val="24"/>
        </w:rPr>
        <w:t xml:space="preserve"> </w:t>
      </w:r>
      <w:r w:rsidRPr="00916ECA">
        <w:rPr>
          <w:rFonts w:asciiTheme="minorHAnsi" w:eastAsia="Arial" w:hAnsiTheme="minorHAnsi" w:cstheme="minorHAnsi"/>
          <w:sz w:val="24"/>
          <w:szCs w:val="24"/>
        </w:rPr>
        <w:t>also:</w:t>
      </w:r>
    </w:p>
    <w:p w14:paraId="759C6FE0" w14:textId="77777777" w:rsidR="00AA715E" w:rsidRDefault="00AA715E" w:rsidP="00AA715E">
      <w:pPr>
        <w:pStyle w:val="ListParagraph"/>
        <w:rPr>
          <w:rFonts w:asciiTheme="minorHAnsi" w:eastAsia="Arial" w:hAnsiTheme="minorHAnsi" w:cstheme="minorHAnsi"/>
          <w:sz w:val="24"/>
          <w:szCs w:val="24"/>
        </w:rPr>
      </w:pPr>
    </w:p>
    <w:p w14:paraId="0D7CEDDF" w14:textId="77777777" w:rsidR="00AA715E" w:rsidRPr="005A13BC" w:rsidRDefault="00AA715E" w:rsidP="00AA715E">
      <w:pPr>
        <w:widowControl w:val="0"/>
        <w:numPr>
          <w:ilvl w:val="3"/>
          <w:numId w:val="73"/>
        </w:numPr>
        <w:tabs>
          <w:tab w:val="left" w:pos="1902"/>
        </w:tabs>
        <w:autoSpaceDE w:val="0"/>
        <w:autoSpaceDN w:val="0"/>
        <w:spacing w:line="240" w:lineRule="auto"/>
        <w:ind w:right="226"/>
        <w:rPr>
          <w:rFonts w:asciiTheme="minorHAnsi" w:eastAsia="Arial" w:hAnsiTheme="minorHAnsi" w:cstheme="minorHAnsi"/>
          <w:sz w:val="24"/>
          <w:szCs w:val="24"/>
        </w:rPr>
      </w:pPr>
      <w:r>
        <w:rPr>
          <w:rFonts w:asciiTheme="minorHAnsi" w:eastAsia="Arial" w:hAnsiTheme="minorHAnsi" w:cstheme="minorHAnsi"/>
          <w:sz w:val="24"/>
          <w:szCs w:val="24"/>
        </w:rPr>
        <w:t>A</w:t>
      </w:r>
      <w:r w:rsidRPr="00916ECA">
        <w:rPr>
          <w:rFonts w:asciiTheme="minorHAnsi" w:eastAsia="Arial" w:hAnsiTheme="minorHAnsi" w:cstheme="minorHAnsi"/>
          <w:sz w:val="24"/>
          <w:szCs w:val="24"/>
        </w:rPr>
        <w:t xml:space="preserve">pprove all payments (interim, </w:t>
      </w:r>
      <w:r w:rsidRPr="00916ECA">
        <w:rPr>
          <w:rFonts w:asciiTheme="minorHAnsi" w:eastAsia="Arial" w:hAnsiTheme="minorHAnsi" w:cstheme="minorHAnsi"/>
          <w:spacing w:val="-3"/>
          <w:sz w:val="24"/>
          <w:szCs w:val="24"/>
        </w:rPr>
        <w:t xml:space="preserve">where </w:t>
      </w:r>
      <w:r w:rsidRPr="00916ECA">
        <w:rPr>
          <w:rFonts w:asciiTheme="minorHAnsi" w:eastAsia="Arial" w:hAnsiTheme="minorHAnsi" w:cstheme="minorHAnsi"/>
          <w:sz w:val="24"/>
          <w:szCs w:val="24"/>
        </w:rPr>
        <w:t xml:space="preserve">stated, and final) in agreement </w:t>
      </w:r>
      <w:r w:rsidRPr="00916ECA">
        <w:rPr>
          <w:rFonts w:asciiTheme="minorHAnsi" w:eastAsia="Arial" w:hAnsiTheme="minorHAnsi" w:cstheme="minorHAnsi"/>
          <w:spacing w:val="-3"/>
          <w:sz w:val="24"/>
          <w:szCs w:val="24"/>
        </w:rPr>
        <w:t>with the</w:t>
      </w:r>
      <w:r>
        <w:rPr>
          <w:rFonts w:asciiTheme="minorHAnsi" w:eastAsia="Arial" w:hAnsiTheme="minorHAnsi" w:cstheme="minorHAnsi"/>
          <w:spacing w:val="-3"/>
          <w:sz w:val="24"/>
          <w:szCs w:val="24"/>
        </w:rPr>
        <w:t xml:space="preserve"> C</w:t>
      </w:r>
      <w:r w:rsidRPr="00916ECA">
        <w:rPr>
          <w:rFonts w:asciiTheme="minorHAnsi" w:eastAsia="Arial" w:hAnsiTheme="minorHAnsi" w:cstheme="minorHAnsi"/>
          <w:spacing w:val="-3"/>
          <w:sz w:val="24"/>
          <w:szCs w:val="24"/>
        </w:rPr>
        <w:t>lient</w:t>
      </w:r>
      <w:r>
        <w:rPr>
          <w:rFonts w:asciiTheme="minorHAnsi" w:eastAsia="Arial" w:hAnsiTheme="minorHAnsi" w:cstheme="minorHAnsi"/>
          <w:spacing w:val="-3"/>
          <w:sz w:val="24"/>
          <w:szCs w:val="24"/>
        </w:rPr>
        <w:t xml:space="preserve"> </w:t>
      </w:r>
      <w:r>
        <w:rPr>
          <w:rFonts w:asciiTheme="minorHAnsi" w:eastAsia="Arial" w:hAnsiTheme="minorHAnsi" w:cstheme="minorHAnsi"/>
          <w:spacing w:val="-3"/>
          <w:sz w:val="24"/>
          <w:szCs w:val="24"/>
        </w:rPr>
        <w:lastRenderedPageBreak/>
        <w:t>and Tenant</w:t>
      </w:r>
      <w:r w:rsidRPr="00916ECA">
        <w:rPr>
          <w:rFonts w:asciiTheme="minorHAnsi" w:eastAsia="Arial" w:hAnsiTheme="minorHAnsi" w:cstheme="minorHAnsi"/>
          <w:spacing w:val="-3"/>
          <w:sz w:val="24"/>
          <w:szCs w:val="24"/>
        </w:rPr>
        <w:t>.</w:t>
      </w:r>
    </w:p>
    <w:p w14:paraId="0CBE437B" w14:textId="77777777" w:rsidR="00AA715E" w:rsidRPr="00E556F6" w:rsidRDefault="00AA715E" w:rsidP="00AA715E">
      <w:pPr>
        <w:tabs>
          <w:tab w:val="left" w:pos="1902"/>
        </w:tabs>
        <w:ind w:left="1901" w:right="226"/>
        <w:rPr>
          <w:rFonts w:asciiTheme="minorHAnsi" w:eastAsia="Arial" w:hAnsiTheme="minorHAnsi" w:cstheme="minorHAnsi"/>
          <w:sz w:val="12"/>
          <w:szCs w:val="12"/>
        </w:rPr>
      </w:pPr>
    </w:p>
    <w:p w14:paraId="7A2F7363" w14:textId="77777777" w:rsidR="00AA715E" w:rsidRPr="00B90D4E" w:rsidRDefault="00AA715E" w:rsidP="00AA715E">
      <w:pPr>
        <w:widowControl w:val="0"/>
        <w:numPr>
          <w:ilvl w:val="3"/>
          <w:numId w:val="73"/>
        </w:numPr>
        <w:tabs>
          <w:tab w:val="left" w:pos="1902"/>
        </w:tabs>
        <w:autoSpaceDE w:val="0"/>
        <w:autoSpaceDN w:val="0"/>
        <w:spacing w:line="240" w:lineRule="auto"/>
        <w:ind w:right="206"/>
        <w:rPr>
          <w:rFonts w:asciiTheme="minorHAnsi" w:eastAsia="Arial" w:hAnsiTheme="minorHAnsi" w:cstheme="minorHAnsi"/>
          <w:sz w:val="24"/>
          <w:szCs w:val="24"/>
        </w:rPr>
      </w:pPr>
      <w:r w:rsidRPr="00B90D4E">
        <w:rPr>
          <w:rFonts w:asciiTheme="minorHAnsi" w:eastAsia="Arial" w:hAnsiTheme="minorHAnsi" w:cstheme="minorHAnsi"/>
          <w:sz w:val="24"/>
          <w:szCs w:val="24"/>
        </w:rPr>
        <w:t xml:space="preserve">Comply </w:t>
      </w:r>
      <w:r w:rsidRPr="00B90D4E">
        <w:rPr>
          <w:rFonts w:asciiTheme="minorHAnsi" w:eastAsia="Arial" w:hAnsiTheme="minorHAnsi" w:cstheme="minorHAnsi"/>
          <w:spacing w:val="-3"/>
          <w:sz w:val="24"/>
          <w:szCs w:val="24"/>
        </w:rPr>
        <w:t xml:space="preserve">with </w:t>
      </w:r>
      <w:r w:rsidRPr="00B90D4E">
        <w:rPr>
          <w:rFonts w:asciiTheme="minorHAnsi" w:eastAsia="Arial" w:hAnsiTheme="minorHAnsi" w:cstheme="minorHAnsi"/>
          <w:sz w:val="24"/>
          <w:szCs w:val="24"/>
        </w:rPr>
        <w:t xml:space="preserve">the duties </w:t>
      </w:r>
      <w:r w:rsidRPr="00B90D4E">
        <w:rPr>
          <w:rFonts w:asciiTheme="minorHAnsi" w:eastAsia="Arial" w:hAnsiTheme="minorHAnsi" w:cstheme="minorHAnsi"/>
          <w:spacing w:val="-3"/>
          <w:sz w:val="24"/>
          <w:szCs w:val="24"/>
        </w:rPr>
        <w:t xml:space="preserve">of </w:t>
      </w:r>
      <w:r w:rsidRPr="00B90D4E">
        <w:rPr>
          <w:rFonts w:asciiTheme="minorHAnsi" w:eastAsia="Arial" w:hAnsiTheme="minorHAnsi" w:cstheme="minorHAnsi"/>
          <w:sz w:val="24"/>
          <w:szCs w:val="24"/>
        </w:rPr>
        <w:t xml:space="preserve">the </w:t>
      </w:r>
      <w:r w:rsidRPr="00B90D4E">
        <w:rPr>
          <w:rFonts w:asciiTheme="minorHAnsi" w:eastAsia="Arial" w:hAnsiTheme="minorHAnsi" w:cstheme="minorHAnsi"/>
          <w:spacing w:val="-3"/>
          <w:sz w:val="24"/>
          <w:szCs w:val="24"/>
        </w:rPr>
        <w:t xml:space="preserve">Designer </w:t>
      </w:r>
      <w:r w:rsidRPr="00B90D4E">
        <w:rPr>
          <w:rFonts w:asciiTheme="minorHAnsi" w:eastAsia="Arial" w:hAnsiTheme="minorHAnsi" w:cstheme="minorHAnsi"/>
          <w:sz w:val="24"/>
          <w:szCs w:val="24"/>
        </w:rPr>
        <w:t xml:space="preserve">under Part 3, </w:t>
      </w:r>
      <w:r w:rsidRPr="00B90D4E">
        <w:rPr>
          <w:rFonts w:asciiTheme="minorHAnsi" w:eastAsia="Arial" w:hAnsiTheme="minorHAnsi" w:cstheme="minorHAnsi"/>
          <w:spacing w:val="-3"/>
          <w:sz w:val="24"/>
          <w:szCs w:val="24"/>
        </w:rPr>
        <w:t xml:space="preserve">Regulation </w:t>
      </w:r>
      <w:r w:rsidRPr="00B90D4E">
        <w:rPr>
          <w:rFonts w:asciiTheme="minorHAnsi" w:eastAsia="Arial" w:hAnsiTheme="minorHAnsi" w:cstheme="minorHAnsi"/>
          <w:sz w:val="24"/>
          <w:szCs w:val="24"/>
        </w:rPr>
        <w:t xml:space="preserve">9 </w:t>
      </w:r>
      <w:r w:rsidRPr="00B90D4E">
        <w:rPr>
          <w:rFonts w:asciiTheme="minorHAnsi" w:eastAsia="Arial" w:hAnsiTheme="minorHAnsi" w:cstheme="minorHAnsi"/>
          <w:spacing w:val="-3"/>
          <w:sz w:val="24"/>
          <w:szCs w:val="24"/>
        </w:rPr>
        <w:t xml:space="preserve">of </w:t>
      </w:r>
      <w:r w:rsidRPr="00B90D4E">
        <w:rPr>
          <w:rFonts w:asciiTheme="minorHAnsi" w:eastAsia="Arial" w:hAnsiTheme="minorHAnsi" w:cstheme="minorHAnsi"/>
          <w:sz w:val="24"/>
          <w:szCs w:val="24"/>
        </w:rPr>
        <w:t xml:space="preserve">the </w:t>
      </w:r>
      <w:r w:rsidRPr="00B90D4E">
        <w:rPr>
          <w:rFonts w:asciiTheme="minorHAnsi" w:eastAsia="Arial" w:hAnsiTheme="minorHAnsi" w:cstheme="minorHAnsi"/>
          <w:spacing w:val="-2"/>
          <w:sz w:val="24"/>
          <w:szCs w:val="24"/>
        </w:rPr>
        <w:t xml:space="preserve">CDM </w:t>
      </w:r>
      <w:r w:rsidRPr="00B90D4E">
        <w:rPr>
          <w:rFonts w:asciiTheme="minorHAnsi" w:eastAsia="Arial" w:hAnsiTheme="minorHAnsi" w:cstheme="minorHAnsi"/>
          <w:sz w:val="24"/>
          <w:szCs w:val="24"/>
        </w:rPr>
        <w:t>Regulations 2015, where applicable.</w:t>
      </w:r>
    </w:p>
    <w:p w14:paraId="096A9587" w14:textId="77777777" w:rsidR="00AA715E" w:rsidRPr="00E556F6" w:rsidRDefault="00AA715E" w:rsidP="00AA715E">
      <w:pPr>
        <w:tabs>
          <w:tab w:val="left" w:pos="1902"/>
        </w:tabs>
        <w:ind w:right="206"/>
        <w:rPr>
          <w:rFonts w:asciiTheme="minorHAnsi" w:eastAsia="Arial" w:hAnsiTheme="minorHAnsi" w:cstheme="minorHAnsi"/>
          <w:sz w:val="12"/>
          <w:szCs w:val="12"/>
        </w:rPr>
      </w:pPr>
    </w:p>
    <w:p w14:paraId="58F7198F" w14:textId="77777777" w:rsidR="00AA715E" w:rsidRPr="00916ECA" w:rsidRDefault="00AA715E" w:rsidP="00AA715E">
      <w:pPr>
        <w:widowControl w:val="0"/>
        <w:numPr>
          <w:ilvl w:val="3"/>
          <w:numId w:val="73"/>
        </w:numPr>
        <w:tabs>
          <w:tab w:val="left" w:pos="1902"/>
        </w:tabs>
        <w:autoSpaceDE w:val="0"/>
        <w:autoSpaceDN w:val="0"/>
        <w:spacing w:line="240" w:lineRule="auto"/>
        <w:ind w:right="205"/>
        <w:rPr>
          <w:rFonts w:asciiTheme="minorHAnsi" w:eastAsia="Arial" w:hAnsiTheme="minorHAnsi" w:cstheme="minorHAnsi"/>
          <w:sz w:val="24"/>
          <w:szCs w:val="24"/>
        </w:rPr>
      </w:pPr>
      <w:r>
        <w:rPr>
          <w:rFonts w:asciiTheme="minorHAnsi" w:eastAsia="Arial" w:hAnsiTheme="minorHAnsi" w:cstheme="minorHAnsi"/>
          <w:sz w:val="24"/>
          <w:szCs w:val="24"/>
        </w:rPr>
        <w:t>C</w:t>
      </w:r>
      <w:r w:rsidRPr="00916ECA">
        <w:rPr>
          <w:rFonts w:asciiTheme="minorHAnsi" w:eastAsia="Arial" w:hAnsiTheme="minorHAnsi" w:cstheme="minorHAnsi"/>
          <w:sz w:val="24"/>
          <w:szCs w:val="24"/>
        </w:rPr>
        <w:t xml:space="preserve">alculate a fair and </w:t>
      </w:r>
      <w:r w:rsidRPr="00916ECA">
        <w:rPr>
          <w:rFonts w:asciiTheme="minorHAnsi" w:eastAsia="Arial" w:hAnsiTheme="minorHAnsi" w:cstheme="minorHAnsi"/>
          <w:spacing w:val="-3"/>
          <w:sz w:val="24"/>
          <w:szCs w:val="24"/>
        </w:rPr>
        <w:t xml:space="preserve">reasonable </w:t>
      </w:r>
      <w:r w:rsidRPr="00916ECA">
        <w:rPr>
          <w:rFonts w:asciiTheme="minorHAnsi" w:eastAsia="Arial" w:hAnsiTheme="minorHAnsi" w:cstheme="minorHAnsi"/>
          <w:sz w:val="24"/>
          <w:szCs w:val="24"/>
        </w:rPr>
        <w:t xml:space="preserve">adjustment to the Price </w:t>
      </w:r>
      <w:r w:rsidRPr="00916ECA">
        <w:rPr>
          <w:rFonts w:asciiTheme="minorHAnsi" w:eastAsia="Arial" w:hAnsiTheme="minorHAnsi" w:cstheme="minorHAnsi"/>
          <w:spacing w:val="-3"/>
          <w:sz w:val="24"/>
          <w:szCs w:val="24"/>
        </w:rPr>
        <w:t xml:space="preserve">(using </w:t>
      </w:r>
      <w:r>
        <w:rPr>
          <w:rFonts w:asciiTheme="minorHAnsi" w:eastAsia="Arial" w:hAnsiTheme="minorHAnsi" w:cstheme="minorHAnsi"/>
          <w:sz w:val="24"/>
          <w:szCs w:val="24"/>
        </w:rPr>
        <w:t xml:space="preserve">current industry </w:t>
      </w:r>
      <w:r w:rsidRPr="00916ECA">
        <w:rPr>
          <w:rFonts w:asciiTheme="minorHAnsi" w:eastAsia="Arial" w:hAnsiTheme="minorHAnsi" w:cstheme="minorHAnsi"/>
          <w:sz w:val="24"/>
          <w:szCs w:val="24"/>
        </w:rPr>
        <w:t>standard</w:t>
      </w:r>
      <w:r>
        <w:rPr>
          <w:rFonts w:asciiTheme="minorHAnsi" w:eastAsia="Arial" w:hAnsiTheme="minorHAnsi" w:cstheme="minorHAnsi"/>
          <w:sz w:val="24"/>
          <w:szCs w:val="24"/>
        </w:rPr>
        <w:t xml:space="preserve"> </w:t>
      </w:r>
      <w:r w:rsidRPr="00916ECA">
        <w:rPr>
          <w:rFonts w:asciiTheme="minorHAnsi" w:eastAsia="Arial" w:hAnsiTheme="minorHAnsi" w:cstheme="minorHAnsi"/>
          <w:spacing w:val="-3"/>
          <w:sz w:val="24"/>
          <w:szCs w:val="24"/>
        </w:rPr>
        <w:t>price</w:t>
      </w:r>
      <w:r>
        <w:rPr>
          <w:rFonts w:asciiTheme="minorHAnsi" w:eastAsia="Arial" w:hAnsiTheme="minorHAnsi" w:cstheme="minorHAnsi"/>
          <w:spacing w:val="-3"/>
          <w:sz w:val="24"/>
          <w:szCs w:val="24"/>
        </w:rPr>
        <w:t xml:space="preserve"> </w:t>
      </w:r>
      <w:r w:rsidRPr="00916ECA">
        <w:rPr>
          <w:rFonts w:asciiTheme="minorHAnsi" w:eastAsia="Arial" w:hAnsiTheme="minorHAnsi" w:cstheme="minorHAnsi"/>
          <w:sz w:val="24"/>
          <w:szCs w:val="24"/>
        </w:rPr>
        <w:t>guides</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or</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similar)</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and</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completion</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date</w:t>
      </w:r>
      <w:r>
        <w:rPr>
          <w:rFonts w:asciiTheme="minorHAnsi" w:eastAsia="Arial" w:hAnsiTheme="minorHAnsi" w:cstheme="minorHAnsi"/>
          <w:sz w:val="24"/>
          <w:szCs w:val="24"/>
        </w:rPr>
        <w:t xml:space="preserve"> </w:t>
      </w:r>
      <w:r w:rsidRPr="00916ECA">
        <w:rPr>
          <w:rFonts w:asciiTheme="minorHAnsi" w:eastAsia="Arial" w:hAnsiTheme="minorHAnsi" w:cstheme="minorHAnsi"/>
          <w:spacing w:val="2"/>
          <w:sz w:val="24"/>
          <w:szCs w:val="24"/>
        </w:rPr>
        <w:t>for</w:t>
      </w:r>
      <w:r>
        <w:rPr>
          <w:rFonts w:asciiTheme="minorHAnsi" w:eastAsia="Arial" w:hAnsiTheme="minorHAnsi" w:cstheme="minorHAnsi"/>
          <w:spacing w:val="2"/>
          <w:sz w:val="24"/>
          <w:szCs w:val="24"/>
        </w:rPr>
        <w:t xml:space="preserve"> </w:t>
      </w:r>
      <w:r w:rsidRPr="00916ECA">
        <w:rPr>
          <w:rFonts w:asciiTheme="minorHAnsi" w:eastAsia="Arial" w:hAnsiTheme="minorHAnsi" w:cstheme="minorHAnsi"/>
          <w:sz w:val="24"/>
          <w:szCs w:val="24"/>
        </w:rPr>
        <w:t>any</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variation and</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issue a completion certificate for the total grant works upon</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satisfactory completion of the</w:t>
      </w:r>
      <w:r>
        <w:rPr>
          <w:rFonts w:asciiTheme="minorHAnsi" w:eastAsia="Arial" w:hAnsiTheme="minorHAnsi" w:cstheme="minorHAnsi"/>
          <w:sz w:val="24"/>
          <w:szCs w:val="24"/>
        </w:rPr>
        <w:t xml:space="preserve"> </w:t>
      </w:r>
      <w:r w:rsidRPr="00916ECA">
        <w:rPr>
          <w:rFonts w:asciiTheme="minorHAnsi" w:eastAsia="Arial" w:hAnsiTheme="minorHAnsi" w:cstheme="minorHAnsi"/>
          <w:spacing w:val="-3"/>
          <w:sz w:val="24"/>
          <w:szCs w:val="24"/>
        </w:rPr>
        <w:t>works</w:t>
      </w:r>
      <w:r>
        <w:rPr>
          <w:rFonts w:asciiTheme="minorHAnsi" w:eastAsia="Arial" w:hAnsiTheme="minorHAnsi" w:cstheme="minorHAnsi"/>
          <w:spacing w:val="-3"/>
          <w:sz w:val="24"/>
          <w:szCs w:val="24"/>
        </w:rPr>
        <w:t xml:space="preserve"> for </w:t>
      </w:r>
      <w:r w:rsidRPr="00916ECA">
        <w:rPr>
          <w:rFonts w:asciiTheme="minorHAnsi" w:eastAsia="Arial" w:hAnsiTheme="minorHAnsi" w:cstheme="minorHAnsi"/>
          <w:sz w:val="24"/>
          <w:szCs w:val="24"/>
        </w:rPr>
        <w:t>the</w:t>
      </w:r>
      <w:r>
        <w:rPr>
          <w:rFonts w:asciiTheme="minorHAnsi" w:eastAsia="Arial" w:hAnsiTheme="minorHAnsi" w:cstheme="minorHAnsi"/>
          <w:sz w:val="24"/>
          <w:szCs w:val="24"/>
        </w:rPr>
        <w:t xml:space="preserve"> C</w:t>
      </w:r>
      <w:r w:rsidRPr="00916ECA">
        <w:rPr>
          <w:rFonts w:asciiTheme="minorHAnsi" w:eastAsia="Arial" w:hAnsiTheme="minorHAnsi" w:cstheme="minorHAnsi"/>
          <w:sz w:val="24"/>
          <w:szCs w:val="24"/>
        </w:rPr>
        <w:t>lient.</w:t>
      </w:r>
    </w:p>
    <w:p w14:paraId="1A9C61A9" w14:textId="77777777" w:rsidR="00AA715E" w:rsidRPr="00916ECA" w:rsidRDefault="00AA715E" w:rsidP="00AA715E">
      <w:pPr>
        <w:spacing w:before="3"/>
        <w:rPr>
          <w:rFonts w:asciiTheme="minorHAnsi" w:eastAsia="Arial" w:hAnsiTheme="minorHAnsi" w:cstheme="minorHAnsi"/>
          <w:sz w:val="24"/>
          <w:szCs w:val="24"/>
        </w:rPr>
      </w:pPr>
    </w:p>
    <w:p w14:paraId="7C5B5AA5" w14:textId="77777777" w:rsidR="00AA715E" w:rsidRPr="00524866" w:rsidRDefault="00AA715E" w:rsidP="00AA715E">
      <w:pPr>
        <w:pStyle w:val="ListParagraph"/>
        <w:widowControl w:val="0"/>
        <w:numPr>
          <w:ilvl w:val="2"/>
          <w:numId w:val="82"/>
        </w:numPr>
        <w:tabs>
          <w:tab w:val="left" w:pos="1683"/>
        </w:tabs>
        <w:autoSpaceDE w:val="0"/>
        <w:autoSpaceDN w:val="0"/>
        <w:spacing w:before="1" w:line="240" w:lineRule="auto"/>
        <w:rPr>
          <w:rFonts w:asciiTheme="minorHAnsi" w:eastAsia="Arial" w:hAnsiTheme="minorHAnsi" w:cstheme="minorHAnsi"/>
          <w:sz w:val="24"/>
          <w:szCs w:val="24"/>
        </w:rPr>
      </w:pPr>
      <w:r w:rsidRPr="00524866">
        <w:rPr>
          <w:rFonts w:asciiTheme="minorHAnsi" w:eastAsia="Arial" w:hAnsiTheme="minorHAnsi" w:cstheme="minorHAnsi"/>
          <w:sz w:val="24"/>
          <w:szCs w:val="24"/>
        </w:rPr>
        <w:t xml:space="preserve">The </w:t>
      </w:r>
      <w:r>
        <w:rPr>
          <w:rFonts w:asciiTheme="minorHAnsi" w:eastAsia="Arial" w:hAnsiTheme="minorHAnsi" w:cstheme="minorHAnsi"/>
          <w:sz w:val="24"/>
          <w:szCs w:val="24"/>
        </w:rPr>
        <w:t xml:space="preserve">Client and/or </w:t>
      </w:r>
      <w:r w:rsidRPr="00524866">
        <w:rPr>
          <w:rFonts w:asciiTheme="minorHAnsi" w:eastAsia="Arial" w:hAnsiTheme="minorHAnsi" w:cstheme="minorHAnsi"/>
          <w:spacing w:val="-7"/>
          <w:sz w:val="24"/>
          <w:szCs w:val="24"/>
        </w:rPr>
        <w:t>Administrator</w:t>
      </w:r>
      <w:r w:rsidRPr="00524866">
        <w:rPr>
          <w:rFonts w:asciiTheme="minorHAnsi" w:eastAsia="Arial" w:hAnsiTheme="minorHAnsi" w:cstheme="minorHAnsi"/>
          <w:sz w:val="24"/>
          <w:szCs w:val="24"/>
        </w:rPr>
        <w:t xml:space="preserve"> </w:t>
      </w:r>
      <w:r>
        <w:rPr>
          <w:rFonts w:asciiTheme="minorHAnsi" w:eastAsia="Arial" w:hAnsiTheme="minorHAnsi" w:cstheme="minorHAnsi"/>
          <w:sz w:val="24"/>
          <w:szCs w:val="24"/>
        </w:rPr>
        <w:t xml:space="preserve">and/or DPS scheme operator </w:t>
      </w:r>
      <w:r w:rsidRPr="00524866">
        <w:rPr>
          <w:rFonts w:asciiTheme="minorHAnsi" w:eastAsia="Arial" w:hAnsiTheme="minorHAnsi" w:cstheme="minorHAnsi"/>
          <w:sz w:val="24"/>
          <w:szCs w:val="24"/>
        </w:rPr>
        <w:t>may:</w:t>
      </w:r>
    </w:p>
    <w:p w14:paraId="57B16C5E" w14:textId="77777777" w:rsidR="00AA715E" w:rsidRPr="00916ECA" w:rsidRDefault="00AA715E" w:rsidP="00AA715E">
      <w:pPr>
        <w:tabs>
          <w:tab w:val="left" w:pos="1683"/>
        </w:tabs>
        <w:spacing w:before="1"/>
        <w:ind w:left="1682"/>
        <w:rPr>
          <w:rFonts w:asciiTheme="minorHAnsi" w:eastAsia="Arial" w:hAnsiTheme="minorHAnsi" w:cstheme="minorHAnsi"/>
          <w:sz w:val="24"/>
          <w:szCs w:val="24"/>
        </w:rPr>
      </w:pPr>
    </w:p>
    <w:p w14:paraId="4C9738E0" w14:textId="77777777" w:rsidR="00AA715E" w:rsidRPr="00946260" w:rsidRDefault="00AA715E" w:rsidP="00AA715E">
      <w:pPr>
        <w:pStyle w:val="ListParagraph"/>
        <w:widowControl w:val="0"/>
        <w:numPr>
          <w:ilvl w:val="3"/>
          <w:numId w:val="73"/>
        </w:numPr>
        <w:tabs>
          <w:tab w:val="left" w:pos="1902"/>
        </w:tabs>
        <w:autoSpaceDE w:val="0"/>
        <w:autoSpaceDN w:val="0"/>
        <w:spacing w:before="1" w:line="268" w:lineRule="exact"/>
        <w:rPr>
          <w:rFonts w:asciiTheme="minorHAnsi" w:eastAsia="Arial" w:hAnsiTheme="minorHAnsi" w:cstheme="minorHAnsi"/>
          <w:sz w:val="24"/>
          <w:szCs w:val="24"/>
        </w:rPr>
      </w:pPr>
      <w:r w:rsidRPr="00946260">
        <w:rPr>
          <w:rFonts w:asciiTheme="minorHAnsi" w:eastAsia="Arial" w:hAnsiTheme="minorHAnsi" w:cstheme="minorHAnsi"/>
          <w:sz w:val="24"/>
          <w:szCs w:val="24"/>
        </w:rPr>
        <w:t xml:space="preserve">approve the </w:t>
      </w:r>
      <w:r w:rsidRPr="00946260">
        <w:rPr>
          <w:rFonts w:asciiTheme="minorHAnsi" w:eastAsia="Arial" w:hAnsiTheme="minorHAnsi" w:cstheme="minorHAnsi"/>
          <w:spacing w:val="-7"/>
          <w:sz w:val="24"/>
          <w:szCs w:val="24"/>
        </w:rPr>
        <w:t xml:space="preserve">Provider’s </w:t>
      </w:r>
      <w:r w:rsidRPr="00946260">
        <w:rPr>
          <w:rFonts w:asciiTheme="minorHAnsi" w:eastAsia="Arial" w:hAnsiTheme="minorHAnsi" w:cstheme="minorHAnsi"/>
          <w:sz w:val="24"/>
          <w:szCs w:val="24"/>
        </w:rPr>
        <w:t>program</w:t>
      </w:r>
      <w:r>
        <w:rPr>
          <w:rFonts w:asciiTheme="minorHAnsi" w:eastAsia="Arial" w:hAnsiTheme="minorHAnsi" w:cstheme="minorHAnsi"/>
          <w:sz w:val="24"/>
          <w:szCs w:val="24"/>
        </w:rPr>
        <w:t xml:space="preserve"> </w:t>
      </w:r>
      <w:r w:rsidRPr="00946260">
        <w:rPr>
          <w:rFonts w:asciiTheme="minorHAnsi" w:eastAsia="Arial" w:hAnsiTheme="minorHAnsi" w:cstheme="minorHAnsi"/>
          <w:sz w:val="24"/>
          <w:szCs w:val="24"/>
        </w:rPr>
        <w:t xml:space="preserve">under </w:t>
      </w:r>
      <w:r>
        <w:rPr>
          <w:rFonts w:asciiTheme="minorHAnsi" w:eastAsia="Arial" w:hAnsiTheme="minorHAnsi" w:cstheme="minorHAnsi"/>
          <w:sz w:val="24"/>
          <w:szCs w:val="24"/>
        </w:rPr>
        <w:t>C</w:t>
      </w:r>
      <w:r w:rsidRPr="00946260">
        <w:rPr>
          <w:rFonts w:asciiTheme="minorHAnsi" w:eastAsia="Arial" w:hAnsiTheme="minorHAnsi" w:cstheme="minorHAnsi"/>
          <w:spacing w:val="-3"/>
          <w:sz w:val="24"/>
          <w:szCs w:val="24"/>
        </w:rPr>
        <w:t>lause</w:t>
      </w:r>
      <w:r w:rsidRPr="00946260">
        <w:rPr>
          <w:rFonts w:asciiTheme="minorHAnsi" w:eastAsia="Arial" w:hAnsiTheme="minorHAnsi" w:cstheme="minorHAnsi"/>
          <w:sz w:val="24"/>
          <w:szCs w:val="24"/>
        </w:rPr>
        <w:t>2.2.</w:t>
      </w:r>
    </w:p>
    <w:p w14:paraId="606DC456" w14:textId="77777777" w:rsidR="00AA715E" w:rsidRPr="00916ECA" w:rsidRDefault="00AA715E" w:rsidP="00AA715E">
      <w:pPr>
        <w:tabs>
          <w:tab w:val="left" w:pos="1902"/>
        </w:tabs>
        <w:spacing w:before="1" w:line="268" w:lineRule="exact"/>
        <w:ind w:left="1901"/>
        <w:rPr>
          <w:rFonts w:asciiTheme="minorHAnsi" w:eastAsia="Arial" w:hAnsiTheme="minorHAnsi" w:cstheme="minorHAnsi"/>
          <w:sz w:val="24"/>
          <w:szCs w:val="24"/>
        </w:rPr>
      </w:pPr>
    </w:p>
    <w:p w14:paraId="6E1204B6" w14:textId="77777777" w:rsidR="00AA715E" w:rsidRPr="00946260" w:rsidRDefault="00AA715E" w:rsidP="00AA715E">
      <w:pPr>
        <w:pStyle w:val="ListParagraph"/>
        <w:widowControl w:val="0"/>
        <w:numPr>
          <w:ilvl w:val="3"/>
          <w:numId w:val="73"/>
        </w:numPr>
        <w:tabs>
          <w:tab w:val="left" w:pos="1902"/>
        </w:tabs>
        <w:autoSpaceDE w:val="0"/>
        <w:autoSpaceDN w:val="0"/>
        <w:spacing w:line="268" w:lineRule="exact"/>
        <w:rPr>
          <w:rFonts w:asciiTheme="minorHAnsi" w:eastAsia="Arial" w:hAnsiTheme="minorHAnsi" w:cstheme="minorHAnsi"/>
          <w:sz w:val="24"/>
          <w:szCs w:val="24"/>
        </w:rPr>
      </w:pPr>
      <w:r w:rsidRPr="00946260">
        <w:rPr>
          <w:rFonts w:asciiTheme="minorHAnsi" w:eastAsia="Arial" w:hAnsiTheme="minorHAnsi" w:cstheme="minorHAnsi"/>
          <w:sz w:val="24"/>
          <w:szCs w:val="24"/>
        </w:rPr>
        <w:t xml:space="preserve">consent to subcontracting under </w:t>
      </w:r>
      <w:r w:rsidRPr="00946260">
        <w:rPr>
          <w:rFonts w:asciiTheme="minorHAnsi" w:eastAsia="Arial" w:hAnsiTheme="minorHAnsi" w:cstheme="minorHAnsi"/>
          <w:spacing w:val="-3"/>
          <w:sz w:val="24"/>
          <w:szCs w:val="24"/>
        </w:rPr>
        <w:t>Clause</w:t>
      </w:r>
      <w:r w:rsidRPr="00946260">
        <w:rPr>
          <w:rFonts w:asciiTheme="minorHAnsi" w:eastAsia="Arial" w:hAnsiTheme="minorHAnsi" w:cstheme="minorHAnsi"/>
          <w:sz w:val="24"/>
          <w:szCs w:val="24"/>
        </w:rPr>
        <w:t xml:space="preserve"> 2.4.</w:t>
      </w:r>
    </w:p>
    <w:p w14:paraId="444BA26B" w14:textId="77777777" w:rsidR="00AA715E" w:rsidRPr="00916ECA" w:rsidRDefault="00AA715E" w:rsidP="00AA715E">
      <w:pPr>
        <w:tabs>
          <w:tab w:val="left" w:pos="1902"/>
        </w:tabs>
        <w:spacing w:line="268" w:lineRule="exact"/>
        <w:rPr>
          <w:rFonts w:asciiTheme="minorHAnsi" w:eastAsia="Arial" w:hAnsiTheme="minorHAnsi" w:cstheme="minorHAnsi"/>
          <w:sz w:val="24"/>
          <w:szCs w:val="24"/>
        </w:rPr>
      </w:pPr>
    </w:p>
    <w:p w14:paraId="24A2B6B8" w14:textId="77777777" w:rsidR="00AA715E" w:rsidRPr="00946260" w:rsidRDefault="00AA715E" w:rsidP="00AA715E">
      <w:pPr>
        <w:pStyle w:val="ListParagraph"/>
        <w:widowControl w:val="0"/>
        <w:numPr>
          <w:ilvl w:val="3"/>
          <w:numId w:val="73"/>
        </w:numPr>
        <w:tabs>
          <w:tab w:val="left" w:pos="1902"/>
        </w:tabs>
        <w:autoSpaceDE w:val="0"/>
        <w:autoSpaceDN w:val="0"/>
        <w:spacing w:line="269" w:lineRule="exact"/>
        <w:rPr>
          <w:rFonts w:asciiTheme="minorHAnsi" w:eastAsia="Arial" w:hAnsiTheme="minorHAnsi" w:cstheme="minorHAnsi"/>
          <w:sz w:val="24"/>
          <w:szCs w:val="24"/>
        </w:rPr>
      </w:pPr>
      <w:r w:rsidRPr="00946260">
        <w:rPr>
          <w:rFonts w:asciiTheme="minorHAnsi" w:eastAsia="Arial" w:hAnsiTheme="minorHAnsi" w:cstheme="minorHAnsi"/>
          <w:sz w:val="24"/>
          <w:szCs w:val="24"/>
        </w:rPr>
        <w:t>jointly approve payment by instal</w:t>
      </w:r>
      <w:r>
        <w:rPr>
          <w:rFonts w:asciiTheme="minorHAnsi" w:eastAsia="Arial" w:hAnsiTheme="minorHAnsi" w:cstheme="minorHAnsi"/>
          <w:sz w:val="24"/>
          <w:szCs w:val="24"/>
        </w:rPr>
        <w:t>l</w:t>
      </w:r>
      <w:r w:rsidRPr="00946260">
        <w:rPr>
          <w:rFonts w:asciiTheme="minorHAnsi" w:eastAsia="Arial" w:hAnsiTheme="minorHAnsi" w:cstheme="minorHAnsi"/>
          <w:sz w:val="24"/>
          <w:szCs w:val="24"/>
        </w:rPr>
        <w:t xml:space="preserve">ments under </w:t>
      </w:r>
      <w:r w:rsidRPr="00946260">
        <w:rPr>
          <w:rFonts w:asciiTheme="minorHAnsi" w:eastAsia="Arial" w:hAnsiTheme="minorHAnsi" w:cstheme="minorHAnsi"/>
          <w:spacing w:val="-3"/>
          <w:sz w:val="24"/>
          <w:szCs w:val="24"/>
        </w:rPr>
        <w:t>Clause</w:t>
      </w:r>
      <w:r w:rsidRPr="00946260">
        <w:rPr>
          <w:rFonts w:asciiTheme="minorHAnsi" w:eastAsia="Arial" w:hAnsiTheme="minorHAnsi" w:cstheme="minorHAnsi"/>
          <w:spacing w:val="7"/>
          <w:sz w:val="24"/>
          <w:szCs w:val="24"/>
        </w:rPr>
        <w:t>3.4.</w:t>
      </w:r>
    </w:p>
    <w:p w14:paraId="11486E23" w14:textId="77777777" w:rsidR="00AA715E" w:rsidRDefault="00AA715E" w:rsidP="00AA715E">
      <w:pPr>
        <w:pStyle w:val="ListParagraph"/>
        <w:rPr>
          <w:rFonts w:asciiTheme="minorHAnsi" w:eastAsia="Arial" w:hAnsiTheme="minorHAnsi" w:cstheme="minorHAnsi"/>
          <w:sz w:val="24"/>
          <w:szCs w:val="24"/>
        </w:rPr>
      </w:pPr>
    </w:p>
    <w:p w14:paraId="22B5FE85" w14:textId="77777777" w:rsidR="00AA715E" w:rsidRPr="00946260" w:rsidRDefault="00AA715E" w:rsidP="00AA715E">
      <w:pPr>
        <w:pStyle w:val="ListParagraph"/>
        <w:widowControl w:val="0"/>
        <w:numPr>
          <w:ilvl w:val="3"/>
          <w:numId w:val="73"/>
        </w:numPr>
        <w:tabs>
          <w:tab w:val="left" w:pos="1902"/>
        </w:tabs>
        <w:autoSpaceDE w:val="0"/>
        <w:autoSpaceDN w:val="0"/>
        <w:spacing w:line="269" w:lineRule="exact"/>
        <w:rPr>
          <w:rFonts w:asciiTheme="minorHAnsi" w:eastAsia="Arial" w:hAnsiTheme="minorHAnsi" w:cstheme="minorHAnsi"/>
          <w:sz w:val="24"/>
          <w:szCs w:val="24"/>
        </w:rPr>
      </w:pPr>
      <w:r w:rsidRPr="00946260">
        <w:rPr>
          <w:rFonts w:asciiTheme="minorHAnsi" w:eastAsia="Arial" w:hAnsiTheme="minorHAnsi" w:cstheme="minorHAnsi"/>
          <w:sz w:val="24"/>
          <w:szCs w:val="24"/>
        </w:rPr>
        <w:t xml:space="preserve">determine a reasonable time to complete under Clause 2.6 and a </w:t>
      </w:r>
      <w:r w:rsidRPr="00946260">
        <w:rPr>
          <w:rFonts w:asciiTheme="minorHAnsi" w:eastAsia="Arial" w:hAnsiTheme="minorHAnsi" w:cstheme="minorHAnsi"/>
          <w:sz w:val="24"/>
          <w:szCs w:val="24"/>
        </w:rPr>
        <w:tab/>
        <w:t xml:space="preserve">reasonable price under </w:t>
      </w:r>
      <w:r>
        <w:rPr>
          <w:rFonts w:asciiTheme="minorHAnsi" w:eastAsia="Arial" w:hAnsiTheme="minorHAnsi" w:cstheme="minorHAnsi"/>
          <w:sz w:val="24"/>
          <w:szCs w:val="24"/>
        </w:rPr>
        <w:t>C</w:t>
      </w:r>
      <w:r w:rsidRPr="00946260">
        <w:rPr>
          <w:rFonts w:asciiTheme="minorHAnsi" w:eastAsia="Arial" w:hAnsiTheme="minorHAnsi" w:cstheme="minorHAnsi"/>
          <w:sz w:val="24"/>
          <w:szCs w:val="24"/>
        </w:rPr>
        <w:t>lause 2.5 where none is stated.</w:t>
      </w:r>
    </w:p>
    <w:p w14:paraId="3AF20AEF" w14:textId="77777777" w:rsidR="00AA715E" w:rsidRDefault="00AA715E" w:rsidP="00AA715E">
      <w:pPr>
        <w:pStyle w:val="ListParagraph"/>
        <w:rPr>
          <w:rFonts w:asciiTheme="minorHAnsi" w:eastAsia="Arial" w:hAnsiTheme="minorHAnsi" w:cstheme="minorHAnsi"/>
          <w:sz w:val="24"/>
          <w:szCs w:val="24"/>
        </w:rPr>
      </w:pPr>
    </w:p>
    <w:p w14:paraId="729A4BC3" w14:textId="77777777" w:rsidR="00AA715E" w:rsidRPr="001002C3" w:rsidRDefault="00AA715E" w:rsidP="00AA715E">
      <w:pPr>
        <w:pStyle w:val="ListParagraph"/>
        <w:widowControl w:val="0"/>
        <w:numPr>
          <w:ilvl w:val="3"/>
          <w:numId w:val="73"/>
        </w:numPr>
        <w:tabs>
          <w:tab w:val="left" w:pos="1902"/>
        </w:tabs>
        <w:autoSpaceDE w:val="0"/>
        <w:autoSpaceDN w:val="0"/>
        <w:spacing w:line="269" w:lineRule="exact"/>
        <w:rPr>
          <w:rFonts w:asciiTheme="minorHAnsi" w:eastAsia="Arial" w:hAnsiTheme="minorHAnsi" w:cstheme="minorHAnsi"/>
          <w:sz w:val="24"/>
          <w:szCs w:val="24"/>
        </w:rPr>
      </w:pPr>
      <w:r w:rsidRPr="00946260">
        <w:rPr>
          <w:rFonts w:asciiTheme="minorHAnsi" w:eastAsia="Arial" w:hAnsiTheme="minorHAnsi" w:cstheme="minorHAnsi"/>
          <w:sz w:val="24"/>
          <w:szCs w:val="24"/>
        </w:rPr>
        <w:t xml:space="preserve">use the services of a Clerk of the Works, who will inspect works in </w:t>
      </w:r>
      <w:r>
        <w:rPr>
          <w:rFonts w:asciiTheme="minorHAnsi" w:eastAsia="Arial" w:hAnsiTheme="minorHAnsi" w:cstheme="minorHAnsi"/>
          <w:sz w:val="24"/>
          <w:szCs w:val="24"/>
        </w:rPr>
        <w:t>p</w:t>
      </w:r>
      <w:r w:rsidRPr="00946260">
        <w:rPr>
          <w:rFonts w:asciiTheme="minorHAnsi" w:eastAsia="Arial" w:hAnsiTheme="minorHAnsi" w:cstheme="minorHAnsi"/>
          <w:sz w:val="24"/>
          <w:szCs w:val="24"/>
        </w:rPr>
        <w:t>rogress and on completion, on behalf of the Client</w:t>
      </w:r>
      <w:r>
        <w:rPr>
          <w:rFonts w:asciiTheme="minorHAnsi" w:eastAsia="Arial" w:hAnsiTheme="minorHAnsi" w:cstheme="minorHAnsi"/>
          <w:sz w:val="24"/>
          <w:szCs w:val="24"/>
        </w:rPr>
        <w:t xml:space="preserve"> and/or Administrator</w:t>
      </w:r>
      <w:r w:rsidRPr="00946260">
        <w:rPr>
          <w:rFonts w:asciiTheme="minorHAnsi" w:eastAsia="Arial" w:hAnsiTheme="minorHAnsi" w:cstheme="minorHAnsi"/>
          <w:sz w:val="24"/>
          <w:szCs w:val="24"/>
        </w:rPr>
        <w:t xml:space="preserve">.  </w:t>
      </w:r>
      <w:r>
        <w:rPr>
          <w:rFonts w:asciiTheme="minorHAnsi" w:eastAsia="Arial" w:hAnsiTheme="minorHAnsi" w:cstheme="minorHAnsi"/>
          <w:sz w:val="24"/>
          <w:szCs w:val="24"/>
        </w:rPr>
        <w:t xml:space="preserve">                                       </w:t>
      </w:r>
      <w:r w:rsidRPr="00946260">
        <w:rPr>
          <w:rFonts w:asciiTheme="minorHAnsi" w:eastAsia="Arial" w:hAnsiTheme="minorHAnsi" w:cstheme="minorHAnsi"/>
          <w:sz w:val="24"/>
          <w:szCs w:val="24"/>
        </w:rPr>
        <w:t xml:space="preserve">The Clerk of the Works will have the authority to issue information and instructions as necessary on behalf of the </w:t>
      </w:r>
      <w:r>
        <w:rPr>
          <w:rFonts w:asciiTheme="minorHAnsi" w:eastAsia="Arial" w:hAnsiTheme="minorHAnsi" w:cstheme="minorHAnsi"/>
          <w:sz w:val="24"/>
          <w:szCs w:val="24"/>
        </w:rPr>
        <w:t xml:space="preserve">Client and/or </w:t>
      </w:r>
      <w:r w:rsidRPr="00946260">
        <w:rPr>
          <w:rFonts w:asciiTheme="minorHAnsi" w:eastAsia="Arial" w:hAnsiTheme="minorHAnsi" w:cstheme="minorHAnsi"/>
          <w:sz w:val="24"/>
          <w:szCs w:val="24"/>
        </w:rPr>
        <w:t>Administrator</w:t>
      </w:r>
      <w:r>
        <w:rPr>
          <w:rFonts w:asciiTheme="minorHAnsi" w:eastAsia="Arial" w:hAnsiTheme="minorHAnsi" w:cstheme="minorHAnsi"/>
          <w:sz w:val="24"/>
          <w:szCs w:val="24"/>
        </w:rPr>
        <w:t xml:space="preserve"> and/or DPS scheme operator as deemed required</w:t>
      </w:r>
      <w:r w:rsidRPr="00946260">
        <w:rPr>
          <w:rFonts w:asciiTheme="minorHAnsi" w:eastAsia="Arial" w:hAnsiTheme="minorHAnsi" w:cstheme="minorHAnsi"/>
          <w:sz w:val="24"/>
          <w:szCs w:val="24"/>
        </w:rPr>
        <w:t>.</w:t>
      </w:r>
    </w:p>
    <w:p w14:paraId="1AC849E0" w14:textId="22C622FF" w:rsidR="00AA715E" w:rsidRDefault="00AA715E" w:rsidP="00AA715E">
      <w:pPr>
        <w:tabs>
          <w:tab w:val="left" w:pos="1683"/>
        </w:tabs>
        <w:spacing w:before="110"/>
        <w:ind w:left="720" w:right="425"/>
        <w:outlineLvl w:val="1"/>
        <w:rPr>
          <w:rFonts w:asciiTheme="minorHAnsi" w:eastAsia="Arial" w:hAnsiTheme="minorHAnsi" w:cstheme="minorHAnsi"/>
          <w:sz w:val="24"/>
          <w:szCs w:val="24"/>
        </w:rPr>
      </w:pPr>
      <w:r w:rsidRPr="00916ECA">
        <w:rPr>
          <w:rFonts w:asciiTheme="minorHAnsi" w:eastAsia="Arial" w:hAnsiTheme="minorHAnsi" w:cstheme="minorHAnsi"/>
          <w:sz w:val="24"/>
          <w:szCs w:val="24"/>
        </w:rPr>
        <w:t>The Administrator is not (barring negligence) responsible for any failure of the Provider to carry out and complete the</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Works.</w:t>
      </w:r>
    </w:p>
    <w:p w14:paraId="38E2B660" w14:textId="77777777" w:rsidR="002C7CE5" w:rsidRPr="00AA715E" w:rsidRDefault="002C7CE5" w:rsidP="00AA715E">
      <w:pPr>
        <w:tabs>
          <w:tab w:val="left" w:pos="1683"/>
        </w:tabs>
        <w:spacing w:before="110"/>
        <w:ind w:left="720" w:right="425"/>
        <w:outlineLvl w:val="1"/>
        <w:rPr>
          <w:rFonts w:asciiTheme="minorHAnsi" w:eastAsia="Arial" w:hAnsiTheme="minorHAnsi" w:cstheme="minorHAnsi"/>
          <w:sz w:val="24"/>
          <w:szCs w:val="24"/>
        </w:rPr>
      </w:pPr>
    </w:p>
    <w:p w14:paraId="39F699F5" w14:textId="77777777" w:rsidR="00AA715E" w:rsidRPr="00916ECA" w:rsidRDefault="00AA715E" w:rsidP="00AA715E">
      <w:pPr>
        <w:numPr>
          <w:ilvl w:val="1"/>
          <w:numId w:val="74"/>
        </w:numPr>
        <w:tabs>
          <w:tab w:val="left" w:pos="1683"/>
        </w:tabs>
        <w:spacing w:before="110" w:line="240" w:lineRule="auto"/>
        <w:ind w:right="425" w:hanging="721"/>
        <w:outlineLvl w:val="1"/>
        <w:rPr>
          <w:rFonts w:asciiTheme="minorHAnsi" w:eastAsia="Arial" w:hAnsiTheme="minorHAnsi" w:cstheme="minorHAnsi"/>
          <w:b/>
          <w:bCs/>
          <w:sz w:val="28"/>
          <w:szCs w:val="28"/>
        </w:rPr>
      </w:pPr>
      <w:r w:rsidRPr="00916ECA">
        <w:rPr>
          <w:rFonts w:asciiTheme="minorHAnsi" w:eastAsia="Arial" w:hAnsiTheme="minorHAnsi" w:cstheme="minorHAnsi"/>
          <w:b/>
          <w:bCs/>
          <w:sz w:val="28"/>
          <w:szCs w:val="28"/>
          <w:u w:val="thick"/>
        </w:rPr>
        <w:t>WORKING</w:t>
      </w:r>
      <w:r>
        <w:rPr>
          <w:rFonts w:asciiTheme="minorHAnsi" w:eastAsia="Arial" w:hAnsiTheme="minorHAnsi" w:cstheme="minorHAnsi"/>
          <w:b/>
          <w:bCs/>
          <w:sz w:val="28"/>
          <w:szCs w:val="28"/>
          <w:u w:val="thick"/>
        </w:rPr>
        <w:t xml:space="preserve"> </w:t>
      </w:r>
      <w:r w:rsidRPr="00916ECA">
        <w:rPr>
          <w:rFonts w:asciiTheme="minorHAnsi" w:eastAsia="Arial" w:hAnsiTheme="minorHAnsi" w:cstheme="minorHAnsi"/>
          <w:b/>
          <w:bCs/>
          <w:sz w:val="28"/>
          <w:szCs w:val="28"/>
          <w:u w:val="thick"/>
        </w:rPr>
        <w:t>TOGETHER</w:t>
      </w:r>
    </w:p>
    <w:p w14:paraId="447D18F5" w14:textId="77777777" w:rsidR="00AA715E" w:rsidRPr="00916ECA" w:rsidRDefault="00AA715E" w:rsidP="00AA715E">
      <w:pPr>
        <w:spacing w:before="11"/>
        <w:rPr>
          <w:rFonts w:asciiTheme="minorHAnsi" w:eastAsia="Arial" w:hAnsiTheme="minorHAnsi" w:cstheme="minorHAnsi"/>
          <w:b/>
          <w:sz w:val="24"/>
          <w:szCs w:val="24"/>
        </w:rPr>
      </w:pPr>
    </w:p>
    <w:p w14:paraId="0E333763" w14:textId="77777777" w:rsidR="00AA715E" w:rsidRPr="00916ECA" w:rsidRDefault="00AA715E" w:rsidP="00AA715E">
      <w:pPr>
        <w:widowControl w:val="0"/>
        <w:numPr>
          <w:ilvl w:val="1"/>
          <w:numId w:val="74"/>
        </w:numPr>
        <w:tabs>
          <w:tab w:val="left" w:pos="822"/>
        </w:tabs>
        <w:autoSpaceDE w:val="0"/>
        <w:autoSpaceDN w:val="0"/>
        <w:spacing w:before="93" w:line="240" w:lineRule="auto"/>
        <w:ind w:hanging="721"/>
        <w:rPr>
          <w:rFonts w:asciiTheme="minorHAnsi" w:eastAsia="Arial" w:hAnsiTheme="minorHAnsi" w:cstheme="minorHAnsi"/>
          <w:b/>
          <w:sz w:val="24"/>
          <w:szCs w:val="24"/>
        </w:rPr>
      </w:pPr>
      <w:r w:rsidRPr="00916ECA">
        <w:rPr>
          <w:rFonts w:asciiTheme="minorHAnsi" w:eastAsia="Arial" w:hAnsiTheme="minorHAnsi" w:cstheme="minorHAnsi"/>
          <w:b/>
          <w:sz w:val="24"/>
          <w:szCs w:val="24"/>
        </w:rPr>
        <w:t>VARIATION TO</w:t>
      </w:r>
      <w:r>
        <w:rPr>
          <w:rFonts w:asciiTheme="minorHAnsi" w:eastAsia="Arial" w:hAnsiTheme="minorHAnsi" w:cstheme="minorHAnsi"/>
          <w:b/>
          <w:sz w:val="24"/>
          <w:szCs w:val="24"/>
        </w:rPr>
        <w:t xml:space="preserve"> </w:t>
      </w:r>
      <w:r w:rsidRPr="00916ECA">
        <w:rPr>
          <w:rFonts w:asciiTheme="minorHAnsi" w:eastAsia="Arial" w:hAnsiTheme="minorHAnsi" w:cstheme="minorHAnsi"/>
          <w:b/>
          <w:sz w:val="24"/>
          <w:szCs w:val="24"/>
        </w:rPr>
        <w:t>WORKS</w:t>
      </w:r>
    </w:p>
    <w:p w14:paraId="5DE09646" w14:textId="77777777" w:rsidR="00AA715E" w:rsidRPr="00916ECA" w:rsidRDefault="00AA715E" w:rsidP="00AA715E">
      <w:pPr>
        <w:spacing w:before="3"/>
        <w:rPr>
          <w:rFonts w:asciiTheme="minorHAnsi" w:eastAsia="Arial" w:hAnsiTheme="minorHAnsi" w:cstheme="minorHAnsi"/>
          <w:b/>
          <w:sz w:val="24"/>
          <w:szCs w:val="24"/>
        </w:rPr>
      </w:pPr>
    </w:p>
    <w:p w14:paraId="0BF1D5F2" w14:textId="77777777" w:rsidR="00AA715E" w:rsidRPr="00916ECA" w:rsidRDefault="00AA715E" w:rsidP="00AA715E">
      <w:pPr>
        <w:ind w:left="962"/>
        <w:rPr>
          <w:rFonts w:asciiTheme="minorHAnsi" w:eastAsia="Arial" w:hAnsiTheme="minorHAnsi" w:cstheme="minorHAnsi"/>
          <w:sz w:val="24"/>
          <w:szCs w:val="24"/>
        </w:rPr>
      </w:pPr>
      <w:r w:rsidRPr="00916ECA">
        <w:rPr>
          <w:rFonts w:asciiTheme="minorHAnsi" w:eastAsia="Arial" w:hAnsiTheme="minorHAnsi" w:cstheme="minorHAnsi"/>
          <w:sz w:val="24"/>
          <w:szCs w:val="24"/>
        </w:rPr>
        <w:t>No variation to the Works will invalidate this Contract. Any such variation, whether by omission, addition or substitution, will be agreed between the Provider, the</w:t>
      </w:r>
    </w:p>
    <w:p w14:paraId="57A96893" w14:textId="77777777" w:rsidR="00AA715E" w:rsidRDefault="00AA715E" w:rsidP="00AA715E">
      <w:pPr>
        <w:spacing w:before="1"/>
        <w:ind w:left="962" w:right="475"/>
        <w:rPr>
          <w:rFonts w:asciiTheme="minorHAnsi" w:eastAsia="Arial" w:hAnsiTheme="minorHAnsi" w:cstheme="minorHAnsi"/>
          <w:sz w:val="24"/>
          <w:szCs w:val="24"/>
        </w:rPr>
      </w:pPr>
      <w:r w:rsidRPr="00916ECA">
        <w:rPr>
          <w:rFonts w:asciiTheme="minorHAnsi" w:eastAsia="Arial" w:hAnsiTheme="minorHAnsi" w:cstheme="minorHAnsi"/>
          <w:sz w:val="24"/>
          <w:szCs w:val="24"/>
        </w:rPr>
        <w:t>Client and</w:t>
      </w:r>
      <w:r>
        <w:rPr>
          <w:rFonts w:asciiTheme="minorHAnsi" w:eastAsia="Arial" w:hAnsiTheme="minorHAnsi" w:cstheme="minorHAnsi"/>
          <w:sz w:val="24"/>
          <w:szCs w:val="24"/>
        </w:rPr>
        <w:t xml:space="preserve">/or </w:t>
      </w:r>
      <w:r w:rsidRPr="00916ECA">
        <w:rPr>
          <w:rFonts w:asciiTheme="minorHAnsi" w:eastAsia="Arial" w:hAnsiTheme="minorHAnsi" w:cstheme="minorHAnsi"/>
          <w:sz w:val="24"/>
          <w:szCs w:val="24"/>
        </w:rPr>
        <w:t xml:space="preserve">Administrator before the Provider carries out the variation. </w:t>
      </w:r>
      <w:r>
        <w:rPr>
          <w:rFonts w:asciiTheme="minorHAnsi" w:eastAsia="Arial" w:hAnsiTheme="minorHAnsi" w:cstheme="minorHAnsi"/>
          <w:sz w:val="24"/>
          <w:szCs w:val="24"/>
        </w:rPr>
        <w:t xml:space="preserve">                        </w:t>
      </w:r>
    </w:p>
    <w:p w14:paraId="191DAA11" w14:textId="77777777" w:rsidR="00AA715E" w:rsidRDefault="00AA715E" w:rsidP="00AA715E">
      <w:pPr>
        <w:spacing w:before="1"/>
        <w:ind w:left="962" w:right="475"/>
        <w:rPr>
          <w:rFonts w:asciiTheme="minorHAnsi" w:eastAsia="Arial" w:hAnsiTheme="minorHAnsi" w:cstheme="minorHAnsi"/>
          <w:sz w:val="24"/>
          <w:szCs w:val="24"/>
        </w:rPr>
      </w:pPr>
    </w:p>
    <w:p w14:paraId="22121FC6" w14:textId="77777777" w:rsidR="00AA715E" w:rsidRPr="00916ECA" w:rsidRDefault="00AA715E" w:rsidP="00AA715E">
      <w:pPr>
        <w:spacing w:before="1"/>
        <w:ind w:left="962" w:right="475"/>
        <w:rPr>
          <w:rFonts w:asciiTheme="minorHAnsi" w:eastAsia="Arial" w:hAnsiTheme="minorHAnsi" w:cstheme="minorHAnsi"/>
          <w:sz w:val="24"/>
          <w:szCs w:val="24"/>
        </w:rPr>
      </w:pPr>
      <w:r w:rsidRPr="00916ECA">
        <w:rPr>
          <w:rFonts w:asciiTheme="minorHAnsi" w:eastAsia="Arial" w:hAnsiTheme="minorHAnsi" w:cstheme="minorHAnsi"/>
          <w:sz w:val="24"/>
          <w:szCs w:val="24"/>
        </w:rPr>
        <w:t>The Administrator will agree fair and reasonable adjustments to the Price and completion date.</w:t>
      </w:r>
    </w:p>
    <w:p w14:paraId="2C59C15A" w14:textId="77777777" w:rsidR="00AA715E" w:rsidRDefault="00AA715E" w:rsidP="00AA715E">
      <w:pPr>
        <w:spacing w:before="7"/>
        <w:rPr>
          <w:rFonts w:asciiTheme="minorHAnsi" w:eastAsia="Arial" w:hAnsiTheme="minorHAnsi" w:cstheme="minorHAnsi"/>
          <w:sz w:val="24"/>
          <w:szCs w:val="24"/>
        </w:rPr>
      </w:pPr>
    </w:p>
    <w:p w14:paraId="17F5B98A" w14:textId="77777777" w:rsidR="00B44618" w:rsidRDefault="00B44618" w:rsidP="00AA715E">
      <w:pPr>
        <w:spacing w:before="7"/>
        <w:rPr>
          <w:rFonts w:asciiTheme="minorHAnsi" w:eastAsia="Arial" w:hAnsiTheme="minorHAnsi" w:cstheme="minorHAnsi"/>
          <w:sz w:val="24"/>
          <w:szCs w:val="24"/>
        </w:rPr>
      </w:pPr>
    </w:p>
    <w:p w14:paraId="2DA613E5" w14:textId="77777777" w:rsidR="00B44618" w:rsidRPr="00916ECA" w:rsidRDefault="00B44618" w:rsidP="00AA715E">
      <w:pPr>
        <w:spacing w:before="7"/>
        <w:rPr>
          <w:rFonts w:asciiTheme="minorHAnsi" w:eastAsia="Arial" w:hAnsiTheme="minorHAnsi" w:cstheme="minorHAnsi"/>
          <w:sz w:val="24"/>
          <w:szCs w:val="24"/>
        </w:rPr>
      </w:pPr>
    </w:p>
    <w:p w14:paraId="0A5B6C0C" w14:textId="77777777" w:rsidR="00AA715E" w:rsidRDefault="00AA715E" w:rsidP="00AA715E">
      <w:pPr>
        <w:widowControl w:val="0"/>
        <w:numPr>
          <w:ilvl w:val="1"/>
          <w:numId w:val="74"/>
        </w:numPr>
        <w:tabs>
          <w:tab w:val="left" w:pos="822"/>
        </w:tabs>
        <w:autoSpaceDE w:val="0"/>
        <w:autoSpaceDN w:val="0"/>
        <w:spacing w:line="240" w:lineRule="auto"/>
        <w:ind w:hanging="721"/>
        <w:outlineLvl w:val="1"/>
        <w:rPr>
          <w:rFonts w:asciiTheme="minorHAnsi" w:eastAsia="Arial" w:hAnsiTheme="minorHAnsi" w:cstheme="minorHAnsi"/>
          <w:b/>
          <w:bCs/>
          <w:sz w:val="24"/>
          <w:szCs w:val="24"/>
        </w:rPr>
      </w:pPr>
      <w:r w:rsidRPr="00916ECA">
        <w:rPr>
          <w:rFonts w:asciiTheme="minorHAnsi" w:eastAsia="Arial" w:hAnsiTheme="minorHAnsi" w:cstheme="minorHAnsi"/>
          <w:b/>
          <w:bCs/>
          <w:sz w:val="24"/>
          <w:szCs w:val="24"/>
        </w:rPr>
        <w:lastRenderedPageBreak/>
        <w:t>EXTENDING THE DURATION OF</w:t>
      </w:r>
      <w:r>
        <w:rPr>
          <w:rFonts w:asciiTheme="minorHAnsi" w:eastAsia="Arial" w:hAnsiTheme="minorHAnsi" w:cstheme="minorHAnsi"/>
          <w:b/>
          <w:bCs/>
          <w:sz w:val="24"/>
          <w:szCs w:val="24"/>
        </w:rPr>
        <w:t xml:space="preserve"> </w:t>
      </w:r>
      <w:r w:rsidRPr="00916ECA">
        <w:rPr>
          <w:rFonts w:asciiTheme="minorHAnsi" w:eastAsia="Arial" w:hAnsiTheme="minorHAnsi" w:cstheme="minorHAnsi"/>
          <w:b/>
          <w:bCs/>
          <w:sz w:val="24"/>
          <w:szCs w:val="24"/>
        </w:rPr>
        <w:t>WORKS</w:t>
      </w:r>
    </w:p>
    <w:p w14:paraId="1849F942" w14:textId="77777777" w:rsidR="00B44618" w:rsidRPr="005A13BC" w:rsidRDefault="00B44618" w:rsidP="00B44618">
      <w:pPr>
        <w:widowControl w:val="0"/>
        <w:tabs>
          <w:tab w:val="left" w:pos="822"/>
        </w:tabs>
        <w:autoSpaceDE w:val="0"/>
        <w:autoSpaceDN w:val="0"/>
        <w:spacing w:line="240" w:lineRule="auto"/>
        <w:ind w:left="821"/>
        <w:outlineLvl w:val="1"/>
        <w:rPr>
          <w:rFonts w:asciiTheme="minorHAnsi" w:eastAsia="Arial" w:hAnsiTheme="minorHAnsi" w:cstheme="minorHAnsi"/>
          <w:b/>
          <w:bCs/>
          <w:sz w:val="24"/>
          <w:szCs w:val="24"/>
        </w:rPr>
      </w:pPr>
    </w:p>
    <w:p w14:paraId="704CAD5F" w14:textId="77777777" w:rsidR="00AA715E" w:rsidRDefault="00AA715E" w:rsidP="00AA715E">
      <w:pPr>
        <w:ind w:left="962" w:right="637"/>
        <w:jc w:val="both"/>
        <w:rPr>
          <w:rFonts w:asciiTheme="minorHAnsi" w:eastAsia="Arial" w:hAnsiTheme="minorHAnsi" w:cstheme="minorHAnsi"/>
          <w:sz w:val="24"/>
          <w:szCs w:val="24"/>
        </w:rPr>
      </w:pPr>
      <w:r w:rsidRPr="00916ECA">
        <w:rPr>
          <w:rFonts w:asciiTheme="minorHAnsi" w:eastAsia="Arial" w:hAnsiTheme="minorHAnsi" w:cstheme="minorHAnsi"/>
          <w:sz w:val="24"/>
          <w:szCs w:val="24"/>
        </w:rPr>
        <w:t xml:space="preserve">The </w:t>
      </w:r>
      <w:r>
        <w:rPr>
          <w:rFonts w:asciiTheme="minorHAnsi" w:eastAsia="Arial" w:hAnsiTheme="minorHAnsi" w:cstheme="minorHAnsi"/>
          <w:sz w:val="24"/>
          <w:szCs w:val="24"/>
        </w:rPr>
        <w:t>d</w:t>
      </w:r>
      <w:r w:rsidRPr="00916ECA">
        <w:rPr>
          <w:rFonts w:asciiTheme="minorHAnsi" w:eastAsia="Arial" w:hAnsiTheme="minorHAnsi" w:cstheme="minorHAnsi"/>
          <w:sz w:val="24"/>
          <w:szCs w:val="24"/>
        </w:rPr>
        <w:t>uration of works may be extended by a reasonable period due to unforeseen works and/or circumstances beyond the control of any of the parties and by mutual agreement.</w:t>
      </w:r>
    </w:p>
    <w:p w14:paraId="48A40B60" w14:textId="77777777" w:rsidR="00AA715E" w:rsidRPr="00916ECA" w:rsidRDefault="00AA715E" w:rsidP="00AA715E">
      <w:pPr>
        <w:ind w:left="962" w:right="637"/>
        <w:jc w:val="both"/>
        <w:rPr>
          <w:rFonts w:asciiTheme="minorHAnsi" w:eastAsia="Arial" w:hAnsiTheme="minorHAnsi" w:cstheme="minorHAnsi"/>
          <w:sz w:val="24"/>
          <w:szCs w:val="24"/>
        </w:rPr>
      </w:pPr>
    </w:p>
    <w:p w14:paraId="58553113" w14:textId="77777777" w:rsidR="00AA715E" w:rsidRPr="00916ECA" w:rsidRDefault="00AA715E" w:rsidP="00AA715E">
      <w:pPr>
        <w:widowControl w:val="0"/>
        <w:numPr>
          <w:ilvl w:val="1"/>
          <w:numId w:val="74"/>
        </w:numPr>
        <w:tabs>
          <w:tab w:val="left" w:pos="822"/>
        </w:tabs>
        <w:autoSpaceDE w:val="0"/>
        <w:autoSpaceDN w:val="0"/>
        <w:spacing w:line="240" w:lineRule="auto"/>
        <w:ind w:hanging="721"/>
        <w:outlineLvl w:val="1"/>
        <w:rPr>
          <w:rFonts w:asciiTheme="minorHAnsi" w:eastAsia="Arial" w:hAnsiTheme="minorHAnsi" w:cstheme="minorHAnsi"/>
          <w:b/>
          <w:bCs/>
          <w:sz w:val="24"/>
          <w:szCs w:val="24"/>
        </w:rPr>
      </w:pPr>
      <w:r w:rsidRPr="00916ECA">
        <w:rPr>
          <w:rFonts w:asciiTheme="minorHAnsi" w:eastAsia="Arial" w:hAnsiTheme="minorHAnsi" w:cstheme="minorHAnsi"/>
          <w:b/>
          <w:bCs/>
          <w:sz w:val="24"/>
          <w:szCs w:val="24"/>
        </w:rPr>
        <w:t>TERMINATION OF</w:t>
      </w:r>
      <w:r>
        <w:rPr>
          <w:rFonts w:asciiTheme="minorHAnsi" w:eastAsia="Arial" w:hAnsiTheme="minorHAnsi" w:cstheme="minorHAnsi"/>
          <w:b/>
          <w:bCs/>
          <w:sz w:val="24"/>
          <w:szCs w:val="24"/>
        </w:rPr>
        <w:t xml:space="preserve"> </w:t>
      </w:r>
      <w:r w:rsidRPr="00916ECA">
        <w:rPr>
          <w:rFonts w:asciiTheme="minorHAnsi" w:eastAsia="Arial" w:hAnsiTheme="minorHAnsi" w:cstheme="minorHAnsi"/>
          <w:b/>
          <w:bCs/>
          <w:sz w:val="24"/>
          <w:szCs w:val="24"/>
        </w:rPr>
        <w:t>CONTRACT</w:t>
      </w:r>
    </w:p>
    <w:p w14:paraId="57487F84" w14:textId="77777777" w:rsidR="00AA715E" w:rsidRPr="00916ECA" w:rsidRDefault="00AA715E" w:rsidP="00AA715E">
      <w:pPr>
        <w:spacing w:before="2"/>
        <w:rPr>
          <w:rFonts w:asciiTheme="minorHAnsi" w:eastAsia="Arial" w:hAnsiTheme="minorHAnsi" w:cstheme="minorHAnsi"/>
          <w:b/>
          <w:sz w:val="24"/>
          <w:szCs w:val="24"/>
        </w:rPr>
      </w:pPr>
    </w:p>
    <w:p w14:paraId="1350CE16" w14:textId="77777777" w:rsidR="00AA715E" w:rsidRDefault="00AA715E" w:rsidP="00AA715E">
      <w:pPr>
        <w:widowControl w:val="0"/>
        <w:numPr>
          <w:ilvl w:val="2"/>
          <w:numId w:val="74"/>
        </w:numPr>
        <w:tabs>
          <w:tab w:val="left" w:pos="1683"/>
        </w:tabs>
        <w:autoSpaceDE w:val="0"/>
        <w:autoSpaceDN w:val="0"/>
        <w:spacing w:before="1" w:line="240" w:lineRule="auto"/>
        <w:ind w:right="150"/>
        <w:rPr>
          <w:rFonts w:asciiTheme="minorHAnsi" w:eastAsia="Arial" w:hAnsiTheme="minorHAnsi" w:cstheme="minorHAnsi"/>
          <w:sz w:val="24"/>
          <w:szCs w:val="24"/>
        </w:rPr>
      </w:pPr>
      <w:r w:rsidRPr="00916ECA">
        <w:rPr>
          <w:rFonts w:asciiTheme="minorHAnsi" w:eastAsia="Arial" w:hAnsiTheme="minorHAnsi" w:cstheme="minorHAnsi"/>
          <w:spacing w:val="-4"/>
          <w:sz w:val="24"/>
          <w:szCs w:val="24"/>
        </w:rPr>
        <w:t xml:space="preserve">If </w:t>
      </w:r>
      <w:r w:rsidRPr="00916ECA">
        <w:rPr>
          <w:rFonts w:asciiTheme="minorHAnsi" w:eastAsia="Arial" w:hAnsiTheme="minorHAnsi" w:cstheme="minorHAnsi"/>
          <w:sz w:val="24"/>
          <w:szCs w:val="24"/>
        </w:rPr>
        <w:t>the</w:t>
      </w:r>
      <w:r>
        <w:rPr>
          <w:rFonts w:asciiTheme="minorHAnsi" w:eastAsia="Arial" w:hAnsiTheme="minorHAnsi" w:cstheme="minorHAnsi"/>
          <w:sz w:val="24"/>
          <w:szCs w:val="24"/>
        </w:rPr>
        <w:t xml:space="preserve"> </w:t>
      </w:r>
      <w:r w:rsidRPr="00916ECA">
        <w:rPr>
          <w:rFonts w:asciiTheme="minorHAnsi" w:eastAsia="Arial" w:hAnsiTheme="minorHAnsi" w:cstheme="minorHAnsi"/>
          <w:spacing w:val="-3"/>
          <w:sz w:val="24"/>
          <w:szCs w:val="24"/>
        </w:rPr>
        <w:t xml:space="preserve">Client </w:t>
      </w:r>
      <w:r w:rsidRPr="00916ECA">
        <w:rPr>
          <w:rFonts w:asciiTheme="minorHAnsi" w:eastAsia="Arial" w:hAnsiTheme="minorHAnsi" w:cstheme="minorHAnsi"/>
          <w:sz w:val="24"/>
          <w:szCs w:val="24"/>
        </w:rPr>
        <w:t xml:space="preserve">prevents or obstructs the </w:t>
      </w:r>
      <w:r w:rsidRPr="00916ECA">
        <w:rPr>
          <w:rFonts w:asciiTheme="minorHAnsi" w:eastAsia="Arial" w:hAnsiTheme="minorHAnsi" w:cstheme="minorHAnsi"/>
          <w:spacing w:val="-3"/>
          <w:sz w:val="24"/>
          <w:szCs w:val="24"/>
        </w:rPr>
        <w:t xml:space="preserve">Provider </w:t>
      </w:r>
      <w:r w:rsidRPr="00916ECA">
        <w:rPr>
          <w:rFonts w:asciiTheme="minorHAnsi" w:eastAsia="Arial" w:hAnsiTheme="minorHAnsi" w:cstheme="minorHAnsi"/>
          <w:sz w:val="24"/>
          <w:szCs w:val="24"/>
        </w:rPr>
        <w:t xml:space="preserve">from carrying </w:t>
      </w:r>
      <w:r w:rsidRPr="00916ECA">
        <w:rPr>
          <w:rFonts w:asciiTheme="minorHAnsi" w:eastAsia="Arial" w:hAnsiTheme="minorHAnsi" w:cstheme="minorHAnsi"/>
          <w:spacing w:val="-3"/>
          <w:sz w:val="24"/>
          <w:szCs w:val="24"/>
        </w:rPr>
        <w:t xml:space="preserve">out </w:t>
      </w:r>
      <w:r w:rsidRPr="00916ECA">
        <w:rPr>
          <w:rFonts w:asciiTheme="minorHAnsi" w:eastAsia="Arial" w:hAnsiTheme="minorHAnsi" w:cstheme="minorHAnsi"/>
          <w:sz w:val="24"/>
          <w:szCs w:val="24"/>
        </w:rPr>
        <w:t xml:space="preserve">the Works or fails to make any payment to the </w:t>
      </w:r>
      <w:r w:rsidRPr="00916ECA">
        <w:rPr>
          <w:rFonts w:asciiTheme="minorHAnsi" w:eastAsia="Arial" w:hAnsiTheme="minorHAnsi" w:cstheme="minorHAnsi"/>
          <w:spacing w:val="-3"/>
          <w:sz w:val="24"/>
          <w:szCs w:val="24"/>
        </w:rPr>
        <w:t xml:space="preserve">Provider </w:t>
      </w:r>
      <w:r w:rsidRPr="00916ECA">
        <w:rPr>
          <w:rFonts w:asciiTheme="minorHAnsi" w:eastAsia="Arial" w:hAnsiTheme="minorHAnsi" w:cstheme="minorHAnsi"/>
          <w:sz w:val="24"/>
          <w:szCs w:val="24"/>
        </w:rPr>
        <w:t xml:space="preserve">as required by Clause 3 and does not correct the matter </w:t>
      </w:r>
      <w:r w:rsidRPr="00916ECA">
        <w:rPr>
          <w:rFonts w:asciiTheme="minorHAnsi" w:eastAsia="Arial" w:hAnsiTheme="minorHAnsi" w:cstheme="minorHAnsi"/>
          <w:spacing w:val="-3"/>
          <w:sz w:val="24"/>
          <w:szCs w:val="24"/>
        </w:rPr>
        <w:t xml:space="preserve">within </w:t>
      </w:r>
      <w:r>
        <w:rPr>
          <w:rFonts w:asciiTheme="minorHAnsi" w:eastAsia="Arial" w:hAnsiTheme="minorHAnsi" w:cstheme="minorHAnsi"/>
          <w:sz w:val="24"/>
          <w:szCs w:val="24"/>
        </w:rPr>
        <w:t xml:space="preserve">14 </w:t>
      </w:r>
      <w:r w:rsidRPr="00916ECA">
        <w:rPr>
          <w:rFonts w:asciiTheme="minorHAnsi" w:eastAsia="Arial" w:hAnsiTheme="minorHAnsi" w:cstheme="minorHAnsi"/>
          <w:sz w:val="24"/>
          <w:szCs w:val="24"/>
        </w:rPr>
        <w:t xml:space="preserve">days of </w:t>
      </w:r>
      <w:r w:rsidRPr="00916ECA">
        <w:rPr>
          <w:rFonts w:asciiTheme="minorHAnsi" w:eastAsia="Arial" w:hAnsiTheme="minorHAnsi" w:cstheme="minorHAnsi"/>
          <w:spacing w:val="-3"/>
          <w:sz w:val="24"/>
          <w:szCs w:val="24"/>
        </w:rPr>
        <w:t>receiving a</w:t>
      </w:r>
      <w:r w:rsidRPr="00916ECA">
        <w:rPr>
          <w:rFonts w:asciiTheme="minorHAnsi" w:eastAsia="Arial" w:hAnsiTheme="minorHAnsi" w:cstheme="minorHAnsi"/>
          <w:sz w:val="24"/>
          <w:szCs w:val="24"/>
        </w:rPr>
        <w:t xml:space="preserve"> </w:t>
      </w:r>
      <w:r w:rsidRPr="00916ECA">
        <w:rPr>
          <w:rFonts w:asciiTheme="minorHAnsi" w:eastAsia="Arial" w:hAnsiTheme="minorHAnsi" w:cstheme="minorHAnsi"/>
          <w:spacing w:val="-3"/>
          <w:sz w:val="24"/>
          <w:szCs w:val="24"/>
        </w:rPr>
        <w:t xml:space="preserve">written warning </w:t>
      </w:r>
      <w:r w:rsidRPr="00916ECA">
        <w:rPr>
          <w:rFonts w:asciiTheme="minorHAnsi" w:eastAsia="Arial" w:hAnsiTheme="minorHAnsi" w:cstheme="minorHAnsi"/>
          <w:sz w:val="24"/>
          <w:szCs w:val="24"/>
        </w:rPr>
        <w:t xml:space="preserve">from the </w:t>
      </w:r>
      <w:r w:rsidRPr="00916ECA">
        <w:rPr>
          <w:rFonts w:asciiTheme="minorHAnsi" w:eastAsia="Arial" w:hAnsiTheme="minorHAnsi" w:cstheme="minorHAnsi"/>
          <w:spacing w:val="-7"/>
          <w:sz w:val="24"/>
          <w:szCs w:val="24"/>
        </w:rPr>
        <w:t xml:space="preserve">Provider, </w:t>
      </w:r>
      <w:r w:rsidRPr="00916ECA">
        <w:rPr>
          <w:rFonts w:asciiTheme="minorHAnsi" w:eastAsia="Arial" w:hAnsiTheme="minorHAnsi" w:cstheme="minorHAnsi"/>
          <w:sz w:val="24"/>
          <w:szCs w:val="24"/>
        </w:rPr>
        <w:t xml:space="preserve">the </w:t>
      </w:r>
      <w:r w:rsidRPr="00916ECA">
        <w:rPr>
          <w:rFonts w:asciiTheme="minorHAnsi" w:eastAsia="Arial" w:hAnsiTheme="minorHAnsi" w:cstheme="minorHAnsi"/>
          <w:spacing w:val="-3"/>
          <w:sz w:val="24"/>
          <w:szCs w:val="24"/>
        </w:rPr>
        <w:t xml:space="preserve">Provider </w:t>
      </w:r>
      <w:r w:rsidRPr="00916ECA">
        <w:rPr>
          <w:rFonts w:asciiTheme="minorHAnsi" w:eastAsia="Arial" w:hAnsiTheme="minorHAnsi" w:cstheme="minorHAnsi"/>
          <w:sz w:val="24"/>
          <w:szCs w:val="24"/>
        </w:rPr>
        <w:t xml:space="preserve">can end </w:t>
      </w:r>
      <w:r w:rsidRPr="00916ECA">
        <w:rPr>
          <w:rFonts w:asciiTheme="minorHAnsi" w:eastAsia="Arial" w:hAnsiTheme="minorHAnsi" w:cstheme="minorHAnsi"/>
          <w:spacing w:val="-3"/>
          <w:sz w:val="24"/>
          <w:szCs w:val="24"/>
        </w:rPr>
        <w:t xml:space="preserve">this </w:t>
      </w:r>
      <w:r w:rsidRPr="00916ECA">
        <w:rPr>
          <w:rFonts w:asciiTheme="minorHAnsi" w:eastAsia="Arial" w:hAnsiTheme="minorHAnsi" w:cstheme="minorHAnsi"/>
          <w:sz w:val="24"/>
          <w:szCs w:val="24"/>
        </w:rPr>
        <w:t>Contract by giving th</w:t>
      </w:r>
      <w:r>
        <w:rPr>
          <w:rFonts w:asciiTheme="minorHAnsi" w:eastAsia="Arial" w:hAnsiTheme="minorHAnsi" w:cstheme="minorHAnsi"/>
          <w:sz w:val="24"/>
          <w:szCs w:val="24"/>
        </w:rPr>
        <w:t xml:space="preserve">e </w:t>
      </w:r>
      <w:r w:rsidRPr="00916ECA">
        <w:rPr>
          <w:rFonts w:asciiTheme="minorHAnsi" w:eastAsia="Arial" w:hAnsiTheme="minorHAnsi" w:cstheme="minorHAnsi"/>
          <w:spacing w:val="-3"/>
          <w:sz w:val="24"/>
          <w:szCs w:val="24"/>
        </w:rPr>
        <w:t xml:space="preserve">Client </w:t>
      </w:r>
      <w:r>
        <w:rPr>
          <w:rFonts w:asciiTheme="minorHAnsi" w:eastAsia="Arial" w:hAnsiTheme="minorHAnsi" w:cstheme="minorHAnsi"/>
          <w:spacing w:val="-3"/>
          <w:sz w:val="24"/>
          <w:szCs w:val="24"/>
        </w:rPr>
        <w:t xml:space="preserve">and/or Administrator </w:t>
      </w:r>
      <w:r w:rsidRPr="00916ECA">
        <w:rPr>
          <w:rFonts w:asciiTheme="minorHAnsi" w:eastAsia="Arial" w:hAnsiTheme="minorHAnsi" w:cstheme="minorHAnsi"/>
          <w:sz w:val="24"/>
          <w:szCs w:val="24"/>
        </w:rPr>
        <w:t xml:space="preserve">written notice </w:t>
      </w:r>
      <w:r w:rsidRPr="00916ECA">
        <w:rPr>
          <w:rFonts w:asciiTheme="minorHAnsi" w:eastAsia="Arial" w:hAnsiTheme="minorHAnsi" w:cstheme="minorHAnsi"/>
          <w:spacing w:val="-3"/>
          <w:sz w:val="24"/>
          <w:szCs w:val="24"/>
        </w:rPr>
        <w:t xml:space="preserve">once </w:t>
      </w:r>
      <w:r w:rsidRPr="00916ECA">
        <w:rPr>
          <w:rFonts w:asciiTheme="minorHAnsi" w:eastAsia="Arial" w:hAnsiTheme="minorHAnsi" w:cstheme="minorHAnsi"/>
          <w:sz w:val="24"/>
          <w:szCs w:val="24"/>
        </w:rPr>
        <w:t xml:space="preserve">the </w:t>
      </w:r>
      <w:r w:rsidRPr="00916ECA">
        <w:rPr>
          <w:rFonts w:asciiTheme="minorHAnsi" w:eastAsia="Arial" w:hAnsiTheme="minorHAnsi" w:cstheme="minorHAnsi"/>
          <w:spacing w:val="-3"/>
          <w:sz w:val="24"/>
          <w:szCs w:val="24"/>
        </w:rPr>
        <w:t xml:space="preserve">warning </w:t>
      </w:r>
      <w:r w:rsidRPr="00916ECA">
        <w:rPr>
          <w:rFonts w:asciiTheme="minorHAnsi" w:eastAsia="Arial" w:hAnsiTheme="minorHAnsi" w:cstheme="minorHAnsi"/>
          <w:sz w:val="24"/>
          <w:szCs w:val="24"/>
        </w:rPr>
        <w:t>has</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expired.</w:t>
      </w:r>
    </w:p>
    <w:p w14:paraId="1DFEE162" w14:textId="77777777" w:rsidR="00AA715E" w:rsidRDefault="00AA715E" w:rsidP="00AA715E">
      <w:pPr>
        <w:spacing w:before="10"/>
        <w:rPr>
          <w:rFonts w:asciiTheme="minorHAnsi" w:eastAsia="Arial" w:hAnsiTheme="minorHAnsi" w:cstheme="minorHAnsi"/>
          <w:sz w:val="24"/>
          <w:szCs w:val="24"/>
        </w:rPr>
      </w:pPr>
    </w:p>
    <w:p w14:paraId="561939B4" w14:textId="77777777" w:rsidR="00AA715E" w:rsidRPr="00916ECA" w:rsidRDefault="00AA715E" w:rsidP="00AA715E">
      <w:pPr>
        <w:widowControl w:val="0"/>
        <w:numPr>
          <w:ilvl w:val="2"/>
          <w:numId w:val="74"/>
        </w:numPr>
        <w:tabs>
          <w:tab w:val="left" w:pos="1683"/>
        </w:tabs>
        <w:autoSpaceDE w:val="0"/>
        <w:autoSpaceDN w:val="0"/>
        <w:spacing w:line="240" w:lineRule="auto"/>
        <w:ind w:right="170"/>
        <w:rPr>
          <w:rFonts w:asciiTheme="minorHAnsi" w:eastAsia="Arial" w:hAnsiTheme="minorHAnsi" w:cstheme="minorHAnsi"/>
          <w:sz w:val="24"/>
          <w:szCs w:val="24"/>
        </w:rPr>
      </w:pPr>
      <w:r w:rsidRPr="00916ECA">
        <w:rPr>
          <w:rFonts w:asciiTheme="minorHAnsi" w:eastAsia="Arial" w:hAnsiTheme="minorHAnsi" w:cstheme="minorHAnsi"/>
          <w:spacing w:val="-4"/>
          <w:sz w:val="24"/>
          <w:szCs w:val="24"/>
        </w:rPr>
        <w:t xml:space="preserve">If </w:t>
      </w:r>
      <w:r w:rsidRPr="00916ECA">
        <w:rPr>
          <w:rFonts w:asciiTheme="minorHAnsi" w:eastAsia="Arial" w:hAnsiTheme="minorHAnsi" w:cstheme="minorHAnsi"/>
          <w:sz w:val="24"/>
          <w:szCs w:val="24"/>
        </w:rPr>
        <w:t xml:space="preserve">the </w:t>
      </w:r>
      <w:r w:rsidRPr="00916ECA">
        <w:rPr>
          <w:rFonts w:asciiTheme="minorHAnsi" w:eastAsia="Arial" w:hAnsiTheme="minorHAnsi" w:cstheme="minorHAnsi"/>
          <w:spacing w:val="-3"/>
          <w:sz w:val="24"/>
          <w:szCs w:val="24"/>
        </w:rPr>
        <w:t xml:space="preserve">Provider </w:t>
      </w:r>
      <w:r w:rsidRPr="00916ECA">
        <w:rPr>
          <w:rFonts w:asciiTheme="minorHAnsi" w:eastAsia="Arial" w:hAnsiTheme="minorHAnsi" w:cstheme="minorHAnsi"/>
          <w:sz w:val="24"/>
          <w:szCs w:val="24"/>
        </w:rPr>
        <w:t xml:space="preserve">fails to </w:t>
      </w:r>
      <w:r w:rsidRPr="00916ECA">
        <w:rPr>
          <w:rFonts w:asciiTheme="minorHAnsi" w:eastAsia="Arial" w:hAnsiTheme="minorHAnsi" w:cstheme="minorHAnsi"/>
          <w:spacing w:val="-3"/>
          <w:sz w:val="24"/>
          <w:szCs w:val="24"/>
        </w:rPr>
        <w:t xml:space="preserve">proceed </w:t>
      </w:r>
      <w:r w:rsidRPr="00916ECA">
        <w:rPr>
          <w:rFonts w:asciiTheme="minorHAnsi" w:eastAsia="Arial" w:hAnsiTheme="minorHAnsi" w:cstheme="minorHAnsi"/>
          <w:spacing w:val="-4"/>
          <w:sz w:val="24"/>
          <w:szCs w:val="24"/>
        </w:rPr>
        <w:t xml:space="preserve">with </w:t>
      </w:r>
      <w:r w:rsidRPr="00916ECA">
        <w:rPr>
          <w:rFonts w:asciiTheme="minorHAnsi" w:eastAsia="Arial" w:hAnsiTheme="minorHAnsi" w:cstheme="minorHAnsi"/>
          <w:sz w:val="24"/>
          <w:szCs w:val="24"/>
        </w:rPr>
        <w:t xml:space="preserve">the Works </w:t>
      </w:r>
      <w:r w:rsidRPr="00916ECA">
        <w:rPr>
          <w:rFonts w:asciiTheme="minorHAnsi" w:eastAsia="Arial" w:hAnsiTheme="minorHAnsi" w:cstheme="minorHAnsi"/>
          <w:spacing w:val="-3"/>
          <w:sz w:val="24"/>
          <w:szCs w:val="24"/>
        </w:rPr>
        <w:t xml:space="preserve">regularly, leaves </w:t>
      </w:r>
      <w:r w:rsidRPr="00916ECA">
        <w:rPr>
          <w:rFonts w:asciiTheme="minorHAnsi" w:eastAsia="Arial" w:hAnsiTheme="minorHAnsi" w:cstheme="minorHAnsi"/>
          <w:sz w:val="24"/>
          <w:szCs w:val="24"/>
        </w:rPr>
        <w:t xml:space="preserve">the </w:t>
      </w:r>
      <w:r>
        <w:rPr>
          <w:rFonts w:asciiTheme="minorHAnsi" w:eastAsia="Arial" w:hAnsiTheme="minorHAnsi" w:cstheme="minorHAnsi"/>
          <w:sz w:val="24"/>
          <w:szCs w:val="24"/>
        </w:rPr>
        <w:t>Clients</w:t>
      </w:r>
      <w:r w:rsidRPr="00916ECA">
        <w:rPr>
          <w:rFonts w:asciiTheme="minorHAnsi" w:eastAsia="Arial" w:hAnsiTheme="minorHAnsi" w:cstheme="minorHAnsi"/>
          <w:sz w:val="24"/>
          <w:szCs w:val="24"/>
        </w:rPr>
        <w:t xml:space="preserve"> property without </w:t>
      </w:r>
      <w:r w:rsidRPr="00916ECA">
        <w:rPr>
          <w:rFonts w:asciiTheme="minorHAnsi" w:eastAsia="Arial" w:hAnsiTheme="minorHAnsi" w:cstheme="minorHAnsi"/>
          <w:spacing w:val="-3"/>
          <w:sz w:val="24"/>
          <w:szCs w:val="24"/>
        </w:rPr>
        <w:t xml:space="preserve">reasonable </w:t>
      </w:r>
      <w:r w:rsidRPr="00916ECA">
        <w:rPr>
          <w:rFonts w:asciiTheme="minorHAnsi" w:eastAsia="Arial" w:hAnsiTheme="minorHAnsi" w:cstheme="minorHAnsi"/>
          <w:sz w:val="24"/>
          <w:szCs w:val="24"/>
        </w:rPr>
        <w:t xml:space="preserve">explanation, or </w:t>
      </w:r>
      <w:r w:rsidRPr="00916ECA">
        <w:rPr>
          <w:rFonts w:asciiTheme="minorHAnsi" w:eastAsia="Arial" w:hAnsiTheme="minorHAnsi" w:cstheme="minorHAnsi"/>
          <w:spacing w:val="-3"/>
          <w:sz w:val="24"/>
          <w:szCs w:val="24"/>
        </w:rPr>
        <w:t xml:space="preserve">commits </w:t>
      </w:r>
      <w:r w:rsidRPr="00916ECA">
        <w:rPr>
          <w:rFonts w:asciiTheme="minorHAnsi" w:eastAsia="Arial" w:hAnsiTheme="minorHAnsi" w:cstheme="minorHAnsi"/>
          <w:sz w:val="24"/>
          <w:szCs w:val="24"/>
        </w:rPr>
        <w:t xml:space="preserve">a serious breach </w:t>
      </w:r>
      <w:r w:rsidRPr="00916ECA">
        <w:rPr>
          <w:rFonts w:asciiTheme="minorHAnsi" w:eastAsia="Arial" w:hAnsiTheme="minorHAnsi" w:cstheme="minorHAnsi"/>
          <w:spacing w:val="-3"/>
          <w:sz w:val="24"/>
          <w:szCs w:val="24"/>
        </w:rPr>
        <w:t xml:space="preserve">of </w:t>
      </w:r>
      <w:r w:rsidRPr="00916ECA">
        <w:rPr>
          <w:rFonts w:asciiTheme="minorHAnsi" w:eastAsia="Arial" w:hAnsiTheme="minorHAnsi" w:cstheme="minorHAnsi"/>
          <w:sz w:val="24"/>
          <w:szCs w:val="24"/>
        </w:rPr>
        <w:t xml:space="preserve">this Contract, and does </w:t>
      </w:r>
      <w:r w:rsidRPr="00916ECA">
        <w:rPr>
          <w:rFonts w:asciiTheme="minorHAnsi" w:eastAsia="Arial" w:hAnsiTheme="minorHAnsi" w:cstheme="minorHAnsi"/>
          <w:spacing w:val="-3"/>
          <w:sz w:val="24"/>
          <w:szCs w:val="24"/>
        </w:rPr>
        <w:t xml:space="preserve">not correct </w:t>
      </w:r>
      <w:r w:rsidRPr="00916ECA">
        <w:rPr>
          <w:rFonts w:asciiTheme="minorHAnsi" w:eastAsia="Arial" w:hAnsiTheme="minorHAnsi" w:cstheme="minorHAnsi"/>
          <w:sz w:val="24"/>
          <w:szCs w:val="24"/>
        </w:rPr>
        <w:t xml:space="preserve">the </w:t>
      </w:r>
      <w:r w:rsidRPr="00916ECA">
        <w:rPr>
          <w:rFonts w:asciiTheme="minorHAnsi" w:eastAsia="Arial" w:hAnsiTheme="minorHAnsi" w:cstheme="minorHAnsi"/>
          <w:spacing w:val="-2"/>
          <w:sz w:val="24"/>
          <w:szCs w:val="24"/>
        </w:rPr>
        <w:t xml:space="preserve">matter </w:t>
      </w:r>
      <w:r w:rsidRPr="00916ECA">
        <w:rPr>
          <w:rFonts w:asciiTheme="minorHAnsi" w:eastAsia="Arial" w:hAnsiTheme="minorHAnsi" w:cstheme="minorHAnsi"/>
          <w:sz w:val="24"/>
          <w:szCs w:val="24"/>
        </w:rPr>
        <w:t xml:space="preserve">within </w:t>
      </w:r>
      <w:r>
        <w:rPr>
          <w:rFonts w:asciiTheme="minorHAnsi" w:eastAsia="Arial" w:hAnsiTheme="minorHAnsi" w:cstheme="minorHAnsi"/>
          <w:spacing w:val="-3"/>
          <w:sz w:val="24"/>
          <w:szCs w:val="24"/>
        </w:rPr>
        <w:t>14</w:t>
      </w:r>
      <w:r w:rsidRPr="00916ECA">
        <w:rPr>
          <w:rFonts w:asciiTheme="minorHAnsi" w:eastAsia="Arial" w:hAnsiTheme="minorHAnsi" w:cstheme="minorHAnsi"/>
          <w:spacing w:val="-3"/>
          <w:sz w:val="24"/>
          <w:szCs w:val="24"/>
        </w:rPr>
        <w:t xml:space="preserve"> </w:t>
      </w:r>
      <w:r w:rsidRPr="00916ECA">
        <w:rPr>
          <w:rFonts w:asciiTheme="minorHAnsi" w:eastAsia="Arial" w:hAnsiTheme="minorHAnsi" w:cstheme="minorHAnsi"/>
          <w:sz w:val="24"/>
          <w:szCs w:val="24"/>
        </w:rPr>
        <w:t xml:space="preserve">days of receiving a written </w:t>
      </w:r>
      <w:r w:rsidRPr="00916ECA">
        <w:rPr>
          <w:rFonts w:asciiTheme="minorHAnsi" w:eastAsia="Arial" w:hAnsiTheme="minorHAnsi" w:cstheme="minorHAnsi"/>
          <w:spacing w:val="-3"/>
          <w:sz w:val="24"/>
          <w:szCs w:val="24"/>
        </w:rPr>
        <w:t xml:space="preserve">warning </w:t>
      </w:r>
      <w:r w:rsidRPr="00916ECA">
        <w:rPr>
          <w:rFonts w:asciiTheme="minorHAnsi" w:eastAsia="Arial" w:hAnsiTheme="minorHAnsi" w:cstheme="minorHAnsi"/>
          <w:sz w:val="24"/>
          <w:szCs w:val="24"/>
        </w:rPr>
        <w:t>from th</w:t>
      </w:r>
      <w:r>
        <w:rPr>
          <w:rFonts w:asciiTheme="minorHAnsi" w:eastAsia="Arial" w:hAnsiTheme="minorHAnsi" w:cstheme="minorHAnsi"/>
          <w:sz w:val="24"/>
          <w:szCs w:val="24"/>
        </w:rPr>
        <w:t xml:space="preserve">e </w:t>
      </w:r>
      <w:r w:rsidRPr="00916ECA">
        <w:rPr>
          <w:rFonts w:asciiTheme="minorHAnsi" w:eastAsia="Arial" w:hAnsiTheme="minorHAnsi" w:cstheme="minorHAnsi"/>
          <w:spacing w:val="-3"/>
          <w:sz w:val="24"/>
          <w:szCs w:val="24"/>
        </w:rPr>
        <w:t xml:space="preserve">Client </w:t>
      </w:r>
      <w:r>
        <w:rPr>
          <w:rFonts w:asciiTheme="minorHAnsi" w:eastAsia="Arial" w:hAnsiTheme="minorHAnsi" w:cstheme="minorHAnsi"/>
          <w:spacing w:val="-3"/>
          <w:sz w:val="24"/>
          <w:szCs w:val="24"/>
        </w:rPr>
        <w:t>and/</w:t>
      </w:r>
      <w:r w:rsidRPr="00916ECA">
        <w:rPr>
          <w:rFonts w:asciiTheme="minorHAnsi" w:eastAsia="Arial" w:hAnsiTheme="minorHAnsi" w:cstheme="minorHAnsi"/>
          <w:sz w:val="24"/>
          <w:szCs w:val="24"/>
        </w:rPr>
        <w:t>or</w:t>
      </w:r>
      <w:r>
        <w:rPr>
          <w:rFonts w:asciiTheme="minorHAnsi" w:eastAsia="Arial" w:hAnsiTheme="minorHAnsi" w:cstheme="minorHAnsi"/>
          <w:sz w:val="24"/>
          <w:szCs w:val="24"/>
        </w:rPr>
        <w:t xml:space="preserve"> </w:t>
      </w:r>
      <w:r w:rsidRPr="00916ECA">
        <w:rPr>
          <w:rFonts w:asciiTheme="minorHAnsi" w:eastAsia="Arial" w:hAnsiTheme="minorHAnsi" w:cstheme="minorHAnsi"/>
          <w:spacing w:val="-3"/>
          <w:sz w:val="24"/>
          <w:szCs w:val="24"/>
        </w:rPr>
        <w:t>Administrator,</w:t>
      </w:r>
      <w:r>
        <w:rPr>
          <w:rFonts w:asciiTheme="minorHAnsi" w:eastAsia="Arial" w:hAnsiTheme="minorHAnsi" w:cstheme="minorHAnsi"/>
          <w:spacing w:val="-3"/>
          <w:sz w:val="24"/>
          <w:szCs w:val="24"/>
        </w:rPr>
        <w:t xml:space="preserve"> then they </w:t>
      </w:r>
      <w:r w:rsidRPr="00916ECA">
        <w:rPr>
          <w:rFonts w:asciiTheme="minorHAnsi" w:eastAsia="Arial" w:hAnsiTheme="minorHAnsi" w:cstheme="minorHAnsi"/>
          <w:sz w:val="24"/>
          <w:szCs w:val="24"/>
        </w:rPr>
        <w:t xml:space="preserve">can end </w:t>
      </w:r>
      <w:r w:rsidRPr="00916ECA">
        <w:rPr>
          <w:rFonts w:asciiTheme="minorHAnsi" w:eastAsia="Arial" w:hAnsiTheme="minorHAnsi" w:cstheme="minorHAnsi"/>
          <w:spacing w:val="-3"/>
          <w:sz w:val="24"/>
          <w:szCs w:val="24"/>
        </w:rPr>
        <w:t xml:space="preserve">this </w:t>
      </w:r>
      <w:r w:rsidRPr="00916ECA">
        <w:rPr>
          <w:rFonts w:asciiTheme="minorHAnsi" w:eastAsia="Arial" w:hAnsiTheme="minorHAnsi" w:cstheme="minorHAnsi"/>
          <w:sz w:val="24"/>
          <w:szCs w:val="24"/>
        </w:rPr>
        <w:t xml:space="preserve">Contract by giving the </w:t>
      </w:r>
      <w:r w:rsidRPr="00916ECA">
        <w:rPr>
          <w:rFonts w:asciiTheme="minorHAnsi" w:eastAsia="Arial" w:hAnsiTheme="minorHAnsi" w:cstheme="minorHAnsi"/>
          <w:spacing w:val="-3"/>
          <w:sz w:val="24"/>
          <w:szCs w:val="24"/>
        </w:rPr>
        <w:t xml:space="preserve">Provider written </w:t>
      </w:r>
      <w:r w:rsidRPr="00916ECA">
        <w:rPr>
          <w:rFonts w:asciiTheme="minorHAnsi" w:eastAsia="Arial" w:hAnsiTheme="minorHAnsi" w:cstheme="minorHAnsi"/>
          <w:sz w:val="24"/>
          <w:szCs w:val="24"/>
        </w:rPr>
        <w:t xml:space="preserve">notice </w:t>
      </w:r>
      <w:r w:rsidRPr="00916ECA">
        <w:rPr>
          <w:rFonts w:asciiTheme="minorHAnsi" w:eastAsia="Arial" w:hAnsiTheme="minorHAnsi" w:cstheme="minorHAnsi"/>
          <w:spacing w:val="-3"/>
          <w:sz w:val="24"/>
          <w:szCs w:val="24"/>
        </w:rPr>
        <w:t xml:space="preserve">once </w:t>
      </w:r>
      <w:r w:rsidRPr="00916ECA">
        <w:rPr>
          <w:rFonts w:asciiTheme="minorHAnsi" w:eastAsia="Arial" w:hAnsiTheme="minorHAnsi" w:cstheme="minorHAnsi"/>
          <w:sz w:val="24"/>
          <w:szCs w:val="24"/>
        </w:rPr>
        <w:t xml:space="preserve">the </w:t>
      </w:r>
      <w:r w:rsidRPr="00916ECA">
        <w:rPr>
          <w:rFonts w:asciiTheme="minorHAnsi" w:eastAsia="Arial" w:hAnsiTheme="minorHAnsi" w:cstheme="minorHAnsi"/>
          <w:spacing w:val="-3"/>
          <w:sz w:val="24"/>
          <w:szCs w:val="24"/>
        </w:rPr>
        <w:t xml:space="preserve">warning </w:t>
      </w:r>
      <w:r w:rsidRPr="00916ECA">
        <w:rPr>
          <w:rFonts w:asciiTheme="minorHAnsi" w:eastAsia="Arial" w:hAnsiTheme="minorHAnsi" w:cstheme="minorHAnsi"/>
          <w:sz w:val="24"/>
          <w:szCs w:val="24"/>
        </w:rPr>
        <w:t>has</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expired.</w:t>
      </w:r>
    </w:p>
    <w:p w14:paraId="20C784B6" w14:textId="77777777" w:rsidR="00AA715E" w:rsidRDefault="00AA715E" w:rsidP="00AA715E">
      <w:pPr>
        <w:spacing w:before="9"/>
        <w:rPr>
          <w:rFonts w:asciiTheme="minorHAnsi" w:eastAsia="Arial" w:hAnsiTheme="minorHAnsi" w:cstheme="minorHAnsi"/>
          <w:sz w:val="24"/>
          <w:szCs w:val="24"/>
        </w:rPr>
      </w:pPr>
    </w:p>
    <w:p w14:paraId="213AF730" w14:textId="77777777" w:rsidR="00AA715E" w:rsidRPr="00916ECA" w:rsidRDefault="00AA715E" w:rsidP="00AA715E">
      <w:pPr>
        <w:widowControl w:val="0"/>
        <w:numPr>
          <w:ilvl w:val="1"/>
          <w:numId w:val="74"/>
        </w:numPr>
        <w:tabs>
          <w:tab w:val="left" w:pos="822"/>
        </w:tabs>
        <w:autoSpaceDE w:val="0"/>
        <w:autoSpaceDN w:val="0"/>
        <w:spacing w:line="240" w:lineRule="auto"/>
        <w:ind w:hanging="721"/>
        <w:outlineLvl w:val="1"/>
        <w:rPr>
          <w:rFonts w:asciiTheme="minorHAnsi" w:eastAsia="Arial" w:hAnsiTheme="minorHAnsi" w:cstheme="minorHAnsi"/>
          <w:b/>
          <w:bCs/>
          <w:sz w:val="24"/>
          <w:szCs w:val="24"/>
        </w:rPr>
      </w:pPr>
      <w:r w:rsidRPr="00916ECA">
        <w:rPr>
          <w:rFonts w:asciiTheme="minorHAnsi" w:eastAsia="Arial" w:hAnsiTheme="minorHAnsi" w:cstheme="minorHAnsi"/>
          <w:b/>
          <w:bCs/>
          <w:sz w:val="24"/>
          <w:szCs w:val="24"/>
        </w:rPr>
        <w:t>COMPLAINTS</w:t>
      </w:r>
    </w:p>
    <w:p w14:paraId="6E29A156" w14:textId="77777777" w:rsidR="00AA715E" w:rsidRPr="00916ECA" w:rsidRDefault="00AA715E" w:rsidP="00AA715E">
      <w:pPr>
        <w:spacing w:before="3"/>
        <w:rPr>
          <w:rFonts w:asciiTheme="minorHAnsi" w:eastAsia="Arial" w:hAnsiTheme="minorHAnsi" w:cstheme="minorHAnsi"/>
          <w:b/>
          <w:sz w:val="24"/>
          <w:szCs w:val="24"/>
        </w:rPr>
      </w:pPr>
    </w:p>
    <w:p w14:paraId="4E1F4339" w14:textId="77777777" w:rsidR="00AA715E" w:rsidRPr="00596E82" w:rsidRDefault="00AA715E" w:rsidP="00AA715E">
      <w:pPr>
        <w:pStyle w:val="ListParagraph"/>
        <w:widowControl w:val="0"/>
        <w:numPr>
          <w:ilvl w:val="2"/>
          <w:numId w:val="74"/>
        </w:numPr>
        <w:tabs>
          <w:tab w:val="left" w:pos="1683"/>
        </w:tabs>
        <w:autoSpaceDE w:val="0"/>
        <w:autoSpaceDN w:val="0"/>
        <w:spacing w:line="240" w:lineRule="auto"/>
        <w:ind w:right="121"/>
        <w:rPr>
          <w:rFonts w:asciiTheme="minorHAnsi" w:eastAsia="Arial" w:hAnsiTheme="minorHAnsi" w:cstheme="minorHAnsi"/>
          <w:sz w:val="24"/>
          <w:szCs w:val="24"/>
        </w:rPr>
      </w:pPr>
      <w:r w:rsidRPr="00596E82">
        <w:rPr>
          <w:rFonts w:asciiTheme="minorHAnsi" w:eastAsia="Arial" w:hAnsiTheme="minorHAnsi" w:cstheme="minorHAnsi"/>
          <w:sz w:val="24"/>
          <w:szCs w:val="24"/>
        </w:rPr>
        <w:t>The</w:t>
      </w:r>
      <w:r>
        <w:rPr>
          <w:rFonts w:asciiTheme="minorHAnsi" w:eastAsia="Arial" w:hAnsiTheme="minorHAnsi" w:cstheme="minorHAnsi"/>
          <w:sz w:val="24"/>
          <w:szCs w:val="24"/>
        </w:rPr>
        <w:t xml:space="preserve"> C</w:t>
      </w:r>
      <w:r w:rsidRPr="00596E82">
        <w:rPr>
          <w:rFonts w:asciiTheme="minorHAnsi" w:eastAsia="Arial" w:hAnsiTheme="minorHAnsi" w:cstheme="minorHAnsi"/>
          <w:sz w:val="24"/>
          <w:szCs w:val="24"/>
        </w:rPr>
        <w:t xml:space="preserve">lient </w:t>
      </w:r>
      <w:r>
        <w:rPr>
          <w:rFonts w:asciiTheme="minorHAnsi" w:eastAsia="Arial" w:hAnsiTheme="minorHAnsi" w:cstheme="minorHAnsi"/>
          <w:sz w:val="24"/>
          <w:szCs w:val="24"/>
        </w:rPr>
        <w:t xml:space="preserve">and/or Administrator </w:t>
      </w:r>
      <w:r w:rsidRPr="00596E82">
        <w:rPr>
          <w:rFonts w:asciiTheme="minorHAnsi" w:eastAsia="Arial" w:hAnsiTheme="minorHAnsi" w:cstheme="minorHAnsi"/>
          <w:sz w:val="24"/>
          <w:szCs w:val="24"/>
        </w:rPr>
        <w:t>should inspect the goods and any installation work as soon as conveni</w:t>
      </w:r>
      <w:r>
        <w:rPr>
          <w:rFonts w:asciiTheme="minorHAnsi" w:eastAsia="Arial" w:hAnsiTheme="minorHAnsi" w:cstheme="minorHAnsi"/>
          <w:sz w:val="24"/>
          <w:szCs w:val="24"/>
        </w:rPr>
        <w:t>ently possible and contact the A</w:t>
      </w:r>
      <w:r w:rsidRPr="00596E82">
        <w:rPr>
          <w:rFonts w:asciiTheme="minorHAnsi" w:eastAsia="Arial" w:hAnsiTheme="minorHAnsi" w:cstheme="minorHAnsi"/>
          <w:sz w:val="24"/>
          <w:szCs w:val="24"/>
        </w:rPr>
        <w:t>dministrator</w:t>
      </w:r>
      <w:r>
        <w:rPr>
          <w:rFonts w:asciiTheme="minorHAnsi" w:eastAsia="Arial" w:hAnsiTheme="minorHAnsi" w:cstheme="minorHAnsi"/>
          <w:sz w:val="24"/>
          <w:szCs w:val="24"/>
        </w:rPr>
        <w:t xml:space="preserve"> and/or DPS scheme operator</w:t>
      </w:r>
      <w:r w:rsidRPr="00596E82">
        <w:rPr>
          <w:rFonts w:asciiTheme="minorHAnsi" w:eastAsia="Arial" w:hAnsiTheme="minorHAnsi" w:cstheme="minorHAnsi"/>
          <w:sz w:val="24"/>
          <w:szCs w:val="24"/>
        </w:rPr>
        <w:t xml:space="preserve"> within </w:t>
      </w:r>
      <w:r>
        <w:rPr>
          <w:rFonts w:asciiTheme="minorHAnsi" w:eastAsia="Arial" w:hAnsiTheme="minorHAnsi" w:cstheme="minorHAnsi"/>
          <w:sz w:val="24"/>
          <w:szCs w:val="24"/>
        </w:rPr>
        <w:t>90 days</w:t>
      </w:r>
      <w:r w:rsidRPr="00596E82">
        <w:rPr>
          <w:rFonts w:asciiTheme="minorHAnsi" w:eastAsia="Arial" w:hAnsiTheme="minorHAnsi" w:cstheme="minorHAnsi"/>
          <w:sz w:val="24"/>
          <w:szCs w:val="24"/>
        </w:rPr>
        <w:t>’ time if they b</w:t>
      </w:r>
      <w:r>
        <w:rPr>
          <w:rFonts w:asciiTheme="minorHAnsi" w:eastAsia="Arial" w:hAnsiTheme="minorHAnsi" w:cstheme="minorHAnsi"/>
          <w:sz w:val="24"/>
          <w:szCs w:val="24"/>
        </w:rPr>
        <w:t>elieve there is a problem. The A</w:t>
      </w:r>
      <w:r w:rsidRPr="00596E82">
        <w:rPr>
          <w:rFonts w:asciiTheme="minorHAnsi" w:eastAsia="Arial" w:hAnsiTheme="minorHAnsi" w:cstheme="minorHAnsi"/>
          <w:sz w:val="24"/>
          <w:szCs w:val="24"/>
        </w:rPr>
        <w:t xml:space="preserve">dministrator </w:t>
      </w:r>
      <w:r>
        <w:rPr>
          <w:rFonts w:asciiTheme="minorHAnsi" w:eastAsia="Arial" w:hAnsiTheme="minorHAnsi" w:cstheme="minorHAnsi"/>
          <w:sz w:val="24"/>
          <w:szCs w:val="24"/>
        </w:rPr>
        <w:t xml:space="preserve">and/or DPS scheme operator </w:t>
      </w:r>
      <w:r w:rsidRPr="00596E82">
        <w:rPr>
          <w:rFonts w:asciiTheme="minorHAnsi" w:eastAsia="Arial" w:hAnsiTheme="minorHAnsi" w:cstheme="minorHAnsi"/>
          <w:sz w:val="24"/>
          <w:szCs w:val="24"/>
        </w:rPr>
        <w:t xml:space="preserve">will respond to the complaint as soon as possible and will attempt to resolve the complaint using the complaints procedure, </w:t>
      </w:r>
      <w:r>
        <w:rPr>
          <w:rFonts w:asciiTheme="minorHAnsi" w:eastAsia="Arial" w:hAnsiTheme="minorHAnsi" w:cstheme="minorHAnsi"/>
          <w:sz w:val="24"/>
          <w:szCs w:val="24"/>
        </w:rPr>
        <w:t>e</w:t>
      </w:r>
      <w:r w:rsidRPr="00596E82">
        <w:rPr>
          <w:rFonts w:asciiTheme="minorHAnsi" w:eastAsia="Arial" w:hAnsiTheme="minorHAnsi" w:cstheme="minorHAnsi"/>
          <w:sz w:val="24"/>
          <w:szCs w:val="24"/>
        </w:rPr>
        <w:t>very reasonable effort shall be made to communicate and cooperate with each other with a view to resolving the</w:t>
      </w:r>
      <w:r>
        <w:rPr>
          <w:rFonts w:asciiTheme="minorHAnsi" w:eastAsia="Arial" w:hAnsiTheme="minorHAnsi" w:cstheme="minorHAnsi"/>
          <w:sz w:val="24"/>
          <w:szCs w:val="24"/>
        </w:rPr>
        <w:t xml:space="preserve"> </w:t>
      </w:r>
      <w:r w:rsidRPr="00596E82">
        <w:rPr>
          <w:rFonts w:asciiTheme="minorHAnsi" w:eastAsia="Arial" w:hAnsiTheme="minorHAnsi" w:cstheme="minorHAnsi"/>
          <w:sz w:val="24"/>
          <w:szCs w:val="24"/>
        </w:rPr>
        <w:t>dispute.</w:t>
      </w:r>
    </w:p>
    <w:p w14:paraId="2062B99A" w14:textId="77777777" w:rsidR="00AA715E" w:rsidRPr="00916ECA" w:rsidRDefault="00AA715E" w:rsidP="00AA715E">
      <w:pPr>
        <w:rPr>
          <w:rFonts w:asciiTheme="minorHAnsi" w:eastAsia="Arial" w:hAnsiTheme="minorHAnsi" w:cstheme="minorHAnsi"/>
          <w:sz w:val="24"/>
          <w:szCs w:val="24"/>
        </w:rPr>
      </w:pPr>
    </w:p>
    <w:p w14:paraId="1E1D68A4" w14:textId="38943624" w:rsidR="00AA715E" w:rsidRPr="00916ECA" w:rsidRDefault="00AA715E" w:rsidP="00AA715E">
      <w:pPr>
        <w:tabs>
          <w:tab w:val="left" w:pos="1682"/>
        </w:tabs>
        <w:spacing w:before="1"/>
        <w:ind w:left="1682" w:right="389" w:hanging="720"/>
        <w:rPr>
          <w:rFonts w:asciiTheme="minorHAnsi" w:eastAsia="Arial" w:hAnsiTheme="minorHAnsi" w:cstheme="minorHAnsi"/>
          <w:sz w:val="24"/>
          <w:szCs w:val="24"/>
        </w:rPr>
      </w:pPr>
      <w:r w:rsidRPr="00916ECA">
        <w:rPr>
          <w:rFonts w:asciiTheme="minorHAnsi" w:eastAsia="Arial" w:hAnsiTheme="minorHAnsi" w:cstheme="minorHAnsi"/>
          <w:sz w:val="24"/>
          <w:szCs w:val="24"/>
        </w:rPr>
        <w:t>5.</w:t>
      </w:r>
      <w:r>
        <w:rPr>
          <w:rFonts w:asciiTheme="minorHAnsi" w:eastAsia="Arial" w:hAnsiTheme="minorHAnsi" w:cstheme="minorHAnsi"/>
          <w:sz w:val="24"/>
          <w:szCs w:val="24"/>
        </w:rPr>
        <w:t>4</w:t>
      </w:r>
      <w:r w:rsidRPr="00916ECA">
        <w:rPr>
          <w:rFonts w:asciiTheme="minorHAnsi" w:eastAsia="Arial" w:hAnsiTheme="minorHAnsi" w:cstheme="minorHAnsi"/>
          <w:sz w:val="24"/>
          <w:szCs w:val="24"/>
        </w:rPr>
        <w:t>.2</w:t>
      </w:r>
      <w:r w:rsidRPr="00916ECA">
        <w:rPr>
          <w:rFonts w:asciiTheme="minorHAnsi" w:eastAsia="Arial" w:hAnsiTheme="minorHAnsi" w:cstheme="minorHAnsi"/>
          <w:sz w:val="24"/>
          <w:szCs w:val="24"/>
        </w:rPr>
        <w:tab/>
        <w:t xml:space="preserve">Nothing in the terms and conditions is intended to affect </w:t>
      </w:r>
      <w:r>
        <w:rPr>
          <w:rFonts w:asciiTheme="minorHAnsi" w:eastAsia="Arial" w:hAnsiTheme="minorHAnsi" w:cstheme="minorHAnsi"/>
          <w:sz w:val="24"/>
          <w:szCs w:val="24"/>
        </w:rPr>
        <w:t xml:space="preserve">the </w:t>
      </w:r>
      <w:r w:rsidRPr="00916ECA">
        <w:rPr>
          <w:rFonts w:asciiTheme="minorHAnsi" w:eastAsia="Arial" w:hAnsiTheme="minorHAnsi" w:cstheme="minorHAnsi"/>
          <w:sz w:val="24"/>
          <w:szCs w:val="24"/>
        </w:rPr>
        <w:t xml:space="preserve">legal rights as to the quality of parts supplied, or services carried out. </w:t>
      </w:r>
    </w:p>
    <w:p w14:paraId="6944200F" w14:textId="77777777" w:rsidR="00AA715E" w:rsidRPr="00916ECA" w:rsidRDefault="00AA715E" w:rsidP="00AA715E">
      <w:pPr>
        <w:widowControl w:val="0"/>
        <w:numPr>
          <w:ilvl w:val="1"/>
          <w:numId w:val="74"/>
        </w:numPr>
        <w:tabs>
          <w:tab w:val="left" w:pos="822"/>
        </w:tabs>
        <w:autoSpaceDE w:val="0"/>
        <w:autoSpaceDN w:val="0"/>
        <w:spacing w:line="240" w:lineRule="auto"/>
        <w:ind w:hanging="721"/>
        <w:outlineLvl w:val="1"/>
        <w:rPr>
          <w:rFonts w:asciiTheme="minorHAnsi" w:eastAsia="Arial" w:hAnsiTheme="minorHAnsi" w:cstheme="minorHAnsi"/>
          <w:b/>
          <w:bCs/>
          <w:sz w:val="24"/>
          <w:szCs w:val="24"/>
        </w:rPr>
      </w:pPr>
      <w:r w:rsidRPr="00916ECA">
        <w:rPr>
          <w:rFonts w:asciiTheme="minorHAnsi" w:eastAsia="Arial" w:hAnsiTheme="minorHAnsi" w:cstheme="minorHAnsi"/>
          <w:b/>
          <w:bCs/>
          <w:sz w:val="24"/>
          <w:szCs w:val="24"/>
        </w:rPr>
        <w:t>ALTERNATIVE DISPUTE RESOLUTION</w:t>
      </w:r>
      <w:r>
        <w:rPr>
          <w:rFonts w:asciiTheme="minorHAnsi" w:eastAsia="Arial" w:hAnsiTheme="minorHAnsi" w:cstheme="minorHAnsi"/>
          <w:b/>
          <w:bCs/>
          <w:sz w:val="24"/>
          <w:szCs w:val="24"/>
        </w:rPr>
        <w:t xml:space="preserve"> </w:t>
      </w:r>
      <w:r w:rsidRPr="00916ECA">
        <w:rPr>
          <w:rFonts w:asciiTheme="minorHAnsi" w:eastAsia="Arial" w:hAnsiTheme="minorHAnsi" w:cstheme="minorHAnsi"/>
          <w:b/>
          <w:bCs/>
          <w:sz w:val="24"/>
          <w:szCs w:val="24"/>
        </w:rPr>
        <w:t>(ADR)</w:t>
      </w:r>
    </w:p>
    <w:p w14:paraId="758EE066" w14:textId="77777777" w:rsidR="00AA715E" w:rsidRPr="00916ECA" w:rsidRDefault="00AA715E" w:rsidP="00AA715E">
      <w:pPr>
        <w:spacing w:before="2"/>
        <w:rPr>
          <w:rFonts w:asciiTheme="minorHAnsi" w:eastAsia="Arial" w:hAnsiTheme="minorHAnsi" w:cstheme="minorHAnsi"/>
          <w:b/>
          <w:sz w:val="24"/>
          <w:szCs w:val="24"/>
        </w:rPr>
      </w:pPr>
    </w:p>
    <w:p w14:paraId="237D9ACB" w14:textId="6541D833" w:rsidR="00B44618" w:rsidRPr="00B44618" w:rsidRDefault="00AA715E" w:rsidP="00AA715E">
      <w:pPr>
        <w:widowControl w:val="0"/>
        <w:numPr>
          <w:ilvl w:val="2"/>
          <w:numId w:val="74"/>
        </w:numPr>
        <w:tabs>
          <w:tab w:val="left" w:pos="1683"/>
        </w:tabs>
        <w:autoSpaceDE w:val="0"/>
        <w:autoSpaceDN w:val="0"/>
        <w:spacing w:line="240" w:lineRule="auto"/>
        <w:ind w:right="202"/>
        <w:rPr>
          <w:rFonts w:asciiTheme="minorHAnsi" w:eastAsia="Arial" w:hAnsiTheme="minorHAnsi" w:cstheme="minorHAnsi"/>
          <w:sz w:val="24"/>
          <w:szCs w:val="24"/>
        </w:rPr>
      </w:pPr>
      <w:r w:rsidRPr="00596E82">
        <w:rPr>
          <w:rFonts w:asciiTheme="minorHAnsi" w:eastAsia="Arial" w:hAnsiTheme="minorHAnsi" w:cstheme="minorHAnsi"/>
          <w:sz w:val="24"/>
          <w:szCs w:val="24"/>
        </w:rPr>
        <w:t xml:space="preserve">In the </w:t>
      </w:r>
      <w:r w:rsidRPr="00596E82">
        <w:rPr>
          <w:rFonts w:asciiTheme="minorHAnsi" w:eastAsia="Arial" w:hAnsiTheme="minorHAnsi" w:cstheme="minorHAnsi"/>
          <w:spacing w:val="-3"/>
          <w:sz w:val="24"/>
          <w:szCs w:val="24"/>
        </w:rPr>
        <w:t xml:space="preserve">event of </w:t>
      </w:r>
      <w:r w:rsidRPr="00596E82">
        <w:rPr>
          <w:rFonts w:asciiTheme="minorHAnsi" w:eastAsia="Arial" w:hAnsiTheme="minorHAnsi" w:cstheme="minorHAnsi"/>
          <w:sz w:val="24"/>
          <w:szCs w:val="24"/>
        </w:rPr>
        <w:t xml:space="preserve">any dispute relating to </w:t>
      </w:r>
      <w:r w:rsidRPr="00596E82">
        <w:rPr>
          <w:rFonts w:asciiTheme="minorHAnsi" w:eastAsia="Arial" w:hAnsiTheme="minorHAnsi" w:cstheme="minorHAnsi"/>
          <w:spacing w:val="-3"/>
          <w:sz w:val="24"/>
          <w:szCs w:val="24"/>
        </w:rPr>
        <w:t xml:space="preserve">this </w:t>
      </w:r>
      <w:r w:rsidRPr="00596E82">
        <w:rPr>
          <w:rFonts w:asciiTheme="minorHAnsi" w:eastAsia="Arial" w:hAnsiTheme="minorHAnsi" w:cstheme="minorHAnsi"/>
          <w:sz w:val="24"/>
          <w:szCs w:val="24"/>
        </w:rPr>
        <w:t xml:space="preserve">Contract, that cannot be resolved using the complaints procedure either the </w:t>
      </w:r>
      <w:r w:rsidRPr="00596E82">
        <w:rPr>
          <w:rFonts w:asciiTheme="minorHAnsi" w:eastAsia="Arial" w:hAnsiTheme="minorHAnsi" w:cstheme="minorHAnsi"/>
          <w:spacing w:val="-3"/>
          <w:sz w:val="24"/>
          <w:szCs w:val="24"/>
        </w:rPr>
        <w:t xml:space="preserve">Provider </w:t>
      </w:r>
      <w:r w:rsidRPr="00596E82">
        <w:rPr>
          <w:rFonts w:asciiTheme="minorHAnsi" w:eastAsia="Arial" w:hAnsiTheme="minorHAnsi" w:cstheme="minorHAnsi"/>
          <w:sz w:val="24"/>
          <w:szCs w:val="24"/>
        </w:rPr>
        <w:t>or the</w:t>
      </w:r>
      <w:r>
        <w:rPr>
          <w:rFonts w:asciiTheme="minorHAnsi" w:eastAsia="Arial" w:hAnsiTheme="minorHAnsi" w:cstheme="minorHAnsi"/>
          <w:sz w:val="24"/>
          <w:szCs w:val="24"/>
        </w:rPr>
        <w:t xml:space="preserve"> </w:t>
      </w:r>
      <w:r w:rsidRPr="00596E82">
        <w:rPr>
          <w:rFonts w:asciiTheme="minorHAnsi" w:eastAsia="Arial" w:hAnsiTheme="minorHAnsi" w:cstheme="minorHAnsi"/>
          <w:spacing w:val="-3"/>
          <w:sz w:val="24"/>
          <w:szCs w:val="24"/>
        </w:rPr>
        <w:t xml:space="preserve">Client </w:t>
      </w:r>
      <w:r>
        <w:rPr>
          <w:rFonts w:asciiTheme="minorHAnsi" w:eastAsia="Arial" w:hAnsiTheme="minorHAnsi" w:cstheme="minorHAnsi"/>
          <w:spacing w:val="-3"/>
          <w:sz w:val="24"/>
          <w:szCs w:val="24"/>
        </w:rPr>
        <w:t xml:space="preserve">and/or </w:t>
      </w:r>
      <w:r>
        <w:rPr>
          <w:rFonts w:asciiTheme="minorHAnsi" w:eastAsia="Arial" w:hAnsiTheme="minorHAnsi" w:cstheme="minorHAnsi"/>
          <w:sz w:val="24"/>
          <w:szCs w:val="24"/>
        </w:rPr>
        <w:t>administrator and/or DPS scheme operator</w:t>
      </w:r>
      <w:r w:rsidRPr="00596E82">
        <w:rPr>
          <w:rFonts w:asciiTheme="minorHAnsi" w:eastAsia="Arial" w:hAnsiTheme="minorHAnsi" w:cstheme="minorHAnsi"/>
          <w:sz w:val="24"/>
          <w:szCs w:val="24"/>
        </w:rPr>
        <w:t>, by</w:t>
      </w:r>
      <w:r>
        <w:rPr>
          <w:rFonts w:asciiTheme="minorHAnsi" w:eastAsia="Arial" w:hAnsiTheme="minorHAnsi" w:cstheme="minorHAnsi"/>
          <w:sz w:val="24"/>
          <w:szCs w:val="24"/>
        </w:rPr>
        <w:t xml:space="preserve"> </w:t>
      </w:r>
      <w:r w:rsidRPr="00596E82">
        <w:rPr>
          <w:rFonts w:asciiTheme="minorHAnsi" w:eastAsia="Arial" w:hAnsiTheme="minorHAnsi" w:cstheme="minorHAnsi"/>
          <w:sz w:val="24"/>
          <w:szCs w:val="24"/>
        </w:rPr>
        <w:t>written</w:t>
      </w:r>
      <w:r>
        <w:rPr>
          <w:rFonts w:asciiTheme="minorHAnsi" w:eastAsia="Arial" w:hAnsiTheme="minorHAnsi" w:cstheme="minorHAnsi"/>
          <w:sz w:val="24"/>
          <w:szCs w:val="24"/>
        </w:rPr>
        <w:t xml:space="preserve"> </w:t>
      </w:r>
      <w:r w:rsidRPr="00596E82">
        <w:rPr>
          <w:rFonts w:asciiTheme="minorHAnsi" w:eastAsia="Arial" w:hAnsiTheme="minorHAnsi" w:cstheme="minorHAnsi"/>
          <w:sz w:val="24"/>
          <w:szCs w:val="24"/>
        </w:rPr>
        <w:t>notice to the other, refer the matter to an officially accredited alternative disputes resolution body to resolve. Approved bodies can be found here:</w:t>
      </w:r>
      <w:r w:rsidR="00B44618">
        <w:rPr>
          <w:rFonts w:asciiTheme="minorHAnsi" w:eastAsia="Arial" w:hAnsiTheme="minorHAnsi" w:cstheme="minorHAnsi"/>
          <w:sz w:val="24"/>
          <w:szCs w:val="24"/>
        </w:rPr>
        <w:t xml:space="preserve"> </w:t>
      </w:r>
      <w:hyperlink r:id="rId10" w:history="1">
        <w:r w:rsidR="00B44618" w:rsidRPr="00B437B4">
          <w:rPr>
            <w:rStyle w:val="Hyperlink"/>
            <w:rFonts w:asciiTheme="minorHAnsi" w:eastAsia="Arial" w:hAnsiTheme="minorHAnsi" w:cstheme="minorHAnsi"/>
            <w:sz w:val="24"/>
            <w:szCs w:val="24"/>
          </w:rPr>
          <w:t>https://www.tradingstandards.uk/consumer-help/adr-approved-bodies/</w:t>
        </w:r>
      </w:hyperlink>
      <w:r w:rsidR="00B44618">
        <w:rPr>
          <w:rFonts w:asciiTheme="minorHAnsi" w:eastAsia="Arial" w:hAnsiTheme="minorHAnsi" w:cstheme="minorHAnsi"/>
          <w:sz w:val="24"/>
          <w:szCs w:val="24"/>
        </w:rPr>
        <w:t xml:space="preserve">  </w:t>
      </w:r>
      <w:r w:rsidR="00B44618" w:rsidRPr="00B44618">
        <w:rPr>
          <w:rFonts w:asciiTheme="minorHAnsi" w:eastAsia="Arial" w:hAnsiTheme="minorHAnsi" w:cstheme="minorHAnsi"/>
          <w:sz w:val="24"/>
          <w:szCs w:val="24"/>
        </w:rPr>
        <w:t xml:space="preserve"> </w:t>
      </w:r>
    </w:p>
    <w:p w14:paraId="0C5233E5" w14:textId="77777777" w:rsidR="00AA715E" w:rsidRPr="00916ECA" w:rsidRDefault="00AA715E" w:rsidP="00AA715E">
      <w:pPr>
        <w:spacing w:before="4"/>
        <w:rPr>
          <w:rFonts w:asciiTheme="minorHAnsi" w:eastAsia="Arial" w:hAnsiTheme="minorHAnsi" w:cstheme="minorHAnsi"/>
          <w:sz w:val="24"/>
          <w:szCs w:val="24"/>
        </w:rPr>
      </w:pPr>
    </w:p>
    <w:p w14:paraId="489D80BA" w14:textId="77777777" w:rsidR="00AA715E" w:rsidRDefault="00AA715E" w:rsidP="00AA715E">
      <w:pPr>
        <w:widowControl w:val="0"/>
        <w:numPr>
          <w:ilvl w:val="1"/>
          <w:numId w:val="74"/>
        </w:numPr>
        <w:tabs>
          <w:tab w:val="left" w:pos="471"/>
        </w:tabs>
        <w:autoSpaceDE w:val="0"/>
        <w:autoSpaceDN w:val="0"/>
        <w:spacing w:line="240" w:lineRule="auto"/>
        <w:ind w:left="470" w:hanging="370"/>
        <w:outlineLvl w:val="1"/>
        <w:rPr>
          <w:rFonts w:asciiTheme="minorHAnsi" w:eastAsia="Arial" w:hAnsiTheme="minorHAnsi" w:cstheme="minorHAnsi"/>
          <w:b/>
          <w:bCs/>
          <w:sz w:val="24"/>
          <w:szCs w:val="24"/>
        </w:rPr>
      </w:pPr>
      <w:r w:rsidRPr="00916ECA">
        <w:rPr>
          <w:rFonts w:asciiTheme="minorHAnsi" w:eastAsia="Arial" w:hAnsiTheme="minorHAnsi" w:cstheme="minorHAnsi"/>
          <w:b/>
          <w:bCs/>
          <w:sz w:val="24"/>
          <w:szCs w:val="24"/>
        </w:rPr>
        <w:t xml:space="preserve">     COURT</w:t>
      </w:r>
      <w:r>
        <w:rPr>
          <w:rFonts w:asciiTheme="minorHAnsi" w:eastAsia="Arial" w:hAnsiTheme="minorHAnsi" w:cstheme="minorHAnsi"/>
          <w:b/>
          <w:bCs/>
          <w:sz w:val="24"/>
          <w:szCs w:val="24"/>
        </w:rPr>
        <w:t xml:space="preserve"> </w:t>
      </w:r>
      <w:r w:rsidRPr="00916ECA">
        <w:rPr>
          <w:rFonts w:asciiTheme="minorHAnsi" w:eastAsia="Arial" w:hAnsiTheme="minorHAnsi" w:cstheme="minorHAnsi"/>
          <w:b/>
          <w:bCs/>
          <w:sz w:val="24"/>
          <w:szCs w:val="24"/>
        </w:rPr>
        <w:t>PROCEEDINGS</w:t>
      </w:r>
    </w:p>
    <w:p w14:paraId="5D6043AC" w14:textId="77777777" w:rsidR="00AA715E" w:rsidRPr="009F3B28" w:rsidRDefault="00AA715E" w:rsidP="00AA715E">
      <w:pPr>
        <w:tabs>
          <w:tab w:val="left" w:pos="471"/>
        </w:tabs>
        <w:ind w:left="821"/>
        <w:outlineLvl w:val="1"/>
        <w:rPr>
          <w:rFonts w:asciiTheme="minorHAnsi" w:eastAsia="Arial" w:hAnsiTheme="minorHAnsi" w:cstheme="minorHAnsi"/>
          <w:sz w:val="24"/>
          <w:szCs w:val="24"/>
        </w:rPr>
      </w:pPr>
      <w:r>
        <w:rPr>
          <w:rFonts w:asciiTheme="minorHAnsi" w:eastAsia="Arial" w:hAnsiTheme="minorHAnsi" w:cstheme="minorHAnsi"/>
          <w:sz w:val="24"/>
          <w:szCs w:val="24"/>
        </w:rPr>
        <w:t>5.6.1</w:t>
      </w:r>
      <w:r>
        <w:rPr>
          <w:rFonts w:asciiTheme="minorHAnsi" w:eastAsia="Arial" w:hAnsiTheme="minorHAnsi" w:cstheme="minorHAnsi"/>
          <w:sz w:val="24"/>
          <w:szCs w:val="24"/>
        </w:rPr>
        <w:tab/>
      </w:r>
      <w:r w:rsidRPr="00916ECA">
        <w:rPr>
          <w:rFonts w:asciiTheme="minorHAnsi" w:eastAsia="Arial" w:hAnsiTheme="minorHAnsi" w:cstheme="minorHAnsi"/>
          <w:sz w:val="24"/>
          <w:szCs w:val="24"/>
        </w:rPr>
        <w:t>Either party is entitled to commence court proceedings to determine any</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dispute</w:t>
      </w:r>
      <w:r>
        <w:rPr>
          <w:rFonts w:asciiTheme="minorHAnsi" w:eastAsia="Arial" w:hAnsiTheme="minorHAnsi" w:cstheme="minorHAnsi"/>
          <w:sz w:val="24"/>
          <w:szCs w:val="24"/>
        </w:rPr>
        <w:t>.</w:t>
      </w:r>
    </w:p>
    <w:p w14:paraId="6D632DFC" w14:textId="77777777" w:rsidR="002C7CE5" w:rsidRDefault="002C7CE5" w:rsidP="00CD62BD">
      <w:pPr>
        <w:spacing w:line="240" w:lineRule="auto"/>
        <w:rPr>
          <w:rFonts w:cs="Arial"/>
          <w:b/>
          <w:sz w:val="28"/>
          <w:szCs w:val="20"/>
          <w:lang w:eastAsia="en-US"/>
        </w:rPr>
      </w:pPr>
    </w:p>
    <w:p w14:paraId="6C50A3DC" w14:textId="77777777" w:rsidR="00B44618" w:rsidRDefault="00B44618" w:rsidP="00CD62BD">
      <w:pPr>
        <w:spacing w:line="240" w:lineRule="auto"/>
        <w:rPr>
          <w:rFonts w:cs="Arial"/>
          <w:b/>
          <w:sz w:val="28"/>
          <w:szCs w:val="20"/>
          <w:lang w:eastAsia="en-US"/>
        </w:rPr>
      </w:pPr>
    </w:p>
    <w:p w14:paraId="3050E9C7" w14:textId="4EC4BDA9" w:rsidR="002C7CE5" w:rsidRDefault="002C7CE5" w:rsidP="002C7CE5">
      <w:pPr>
        <w:spacing w:line="240" w:lineRule="auto"/>
        <w:jc w:val="center"/>
        <w:rPr>
          <w:rFonts w:cs="Arial"/>
          <w:b/>
          <w:sz w:val="28"/>
          <w:szCs w:val="20"/>
          <w:lang w:eastAsia="en-US"/>
        </w:rPr>
      </w:pPr>
      <w:r w:rsidRPr="002C7CE5">
        <w:rPr>
          <w:rFonts w:cs="Arial"/>
          <w:b/>
          <w:color w:val="FF0000"/>
          <w:sz w:val="28"/>
          <w:szCs w:val="20"/>
          <w:lang w:eastAsia="en-US"/>
        </w:rPr>
        <w:lastRenderedPageBreak/>
        <w:t>Grant Work Call Off</w:t>
      </w:r>
    </w:p>
    <w:p w14:paraId="3DD18B66" w14:textId="77777777" w:rsidR="002C7CE5" w:rsidRDefault="002C7CE5" w:rsidP="00CD62BD">
      <w:pPr>
        <w:spacing w:line="240" w:lineRule="auto"/>
        <w:rPr>
          <w:rFonts w:cs="Arial"/>
          <w:b/>
          <w:sz w:val="28"/>
          <w:szCs w:val="20"/>
          <w:lang w:eastAsia="en-US"/>
        </w:rPr>
      </w:pPr>
    </w:p>
    <w:p w14:paraId="0B2A0DA5" w14:textId="77777777" w:rsidR="00CD62BD" w:rsidRPr="00CD62BD" w:rsidRDefault="00CD62BD" w:rsidP="00CD62BD">
      <w:pPr>
        <w:spacing w:line="240" w:lineRule="auto"/>
        <w:rPr>
          <w:rFonts w:cs="Arial"/>
          <w:b/>
          <w:sz w:val="28"/>
          <w:szCs w:val="20"/>
          <w:lang w:eastAsia="en-US"/>
        </w:rPr>
      </w:pPr>
      <w:r w:rsidRPr="00CD62BD">
        <w:rPr>
          <w:rFonts w:cs="Arial"/>
          <w:b/>
          <w:sz w:val="28"/>
          <w:szCs w:val="20"/>
          <w:lang w:eastAsia="en-US"/>
        </w:rPr>
        <w:t>ADMINISTRATOR: [</w:t>
      </w:r>
      <w:r w:rsidRPr="00CD62BD">
        <w:rPr>
          <w:rFonts w:cs="Arial"/>
          <w:b/>
          <w:sz w:val="24"/>
          <w:szCs w:val="20"/>
          <w:highlight w:val="yellow"/>
          <w:lang w:eastAsia="en-US"/>
        </w:rPr>
        <w:t>Administrator name</w:t>
      </w:r>
      <w:r w:rsidRPr="00CD62BD">
        <w:rPr>
          <w:rFonts w:cs="Arial"/>
          <w:b/>
          <w:sz w:val="28"/>
          <w:szCs w:val="20"/>
          <w:lang w:eastAsia="en-US"/>
        </w:rPr>
        <w:t>]</w:t>
      </w:r>
    </w:p>
    <w:p w14:paraId="675A19C1" w14:textId="77777777" w:rsidR="00CD62BD" w:rsidRPr="00CD62BD" w:rsidRDefault="00CD62BD" w:rsidP="00CD62BD">
      <w:pPr>
        <w:spacing w:line="240" w:lineRule="auto"/>
        <w:rPr>
          <w:rFonts w:cs="Arial"/>
          <w:b/>
          <w:sz w:val="24"/>
          <w:szCs w:val="20"/>
          <w:lang w:eastAsia="en-US"/>
        </w:rPr>
      </w:pPr>
      <w:r w:rsidRPr="00CD62BD">
        <w:rPr>
          <w:rFonts w:cs="Arial"/>
          <w:b/>
          <w:sz w:val="28"/>
          <w:szCs w:val="20"/>
          <w:lang w:eastAsia="en-US"/>
        </w:rPr>
        <w:t>CLIE</w:t>
      </w:r>
      <w:r w:rsidR="00D760F4">
        <w:rPr>
          <w:rFonts w:cs="Arial"/>
          <w:b/>
          <w:sz w:val="28"/>
          <w:szCs w:val="20"/>
          <w:lang w:eastAsia="en-US"/>
        </w:rPr>
        <w:t>N</w:t>
      </w:r>
      <w:r w:rsidRPr="00CD62BD">
        <w:rPr>
          <w:rFonts w:cs="Arial"/>
          <w:b/>
          <w:sz w:val="28"/>
          <w:szCs w:val="20"/>
          <w:lang w:eastAsia="en-US"/>
        </w:rPr>
        <w:t>TS NAME</w:t>
      </w:r>
      <w:r w:rsidRPr="00CD62BD">
        <w:rPr>
          <w:rFonts w:cs="Arial"/>
          <w:b/>
          <w:sz w:val="24"/>
          <w:szCs w:val="20"/>
          <w:lang w:eastAsia="en-US"/>
        </w:rPr>
        <w:t>: [</w:t>
      </w:r>
      <w:r w:rsidRPr="00CD62BD">
        <w:rPr>
          <w:rFonts w:cs="Arial"/>
          <w:b/>
          <w:sz w:val="24"/>
          <w:szCs w:val="20"/>
          <w:highlight w:val="yellow"/>
          <w:lang w:eastAsia="en-US"/>
        </w:rPr>
        <w:t>Cli</w:t>
      </w:r>
      <w:r w:rsidR="00D760F4">
        <w:rPr>
          <w:rFonts w:cs="Arial"/>
          <w:b/>
          <w:sz w:val="24"/>
          <w:szCs w:val="20"/>
          <w:highlight w:val="yellow"/>
          <w:lang w:eastAsia="en-US"/>
        </w:rPr>
        <w:t>e</w:t>
      </w:r>
      <w:r w:rsidRPr="00CD62BD">
        <w:rPr>
          <w:rFonts w:cs="Arial"/>
          <w:b/>
          <w:sz w:val="24"/>
          <w:szCs w:val="20"/>
          <w:highlight w:val="yellow"/>
          <w:lang w:eastAsia="en-US"/>
        </w:rPr>
        <w:t>nt and/or Grant recipient name</w:t>
      </w:r>
      <w:r w:rsidRPr="00CD62BD">
        <w:rPr>
          <w:rFonts w:cs="Arial"/>
          <w:b/>
          <w:sz w:val="24"/>
          <w:szCs w:val="20"/>
          <w:lang w:eastAsia="en-US"/>
        </w:rPr>
        <w:t>]</w:t>
      </w:r>
    </w:p>
    <w:p w14:paraId="069ADE67" w14:textId="77777777" w:rsidR="00CD62BD" w:rsidRPr="00D760F4" w:rsidRDefault="00CD62BD" w:rsidP="00D760F4">
      <w:pPr>
        <w:spacing w:line="240" w:lineRule="auto"/>
        <w:rPr>
          <w:rFonts w:cs="Arial"/>
          <w:b/>
          <w:sz w:val="24"/>
          <w:szCs w:val="20"/>
          <w:lang w:eastAsia="en-US"/>
        </w:rPr>
      </w:pPr>
      <w:proofErr w:type="gramStart"/>
      <w:r w:rsidRPr="00CD62BD">
        <w:rPr>
          <w:rFonts w:cs="Arial"/>
          <w:b/>
          <w:sz w:val="28"/>
          <w:szCs w:val="28"/>
          <w:lang w:eastAsia="en-US"/>
        </w:rPr>
        <w:t>ADDRESS:[</w:t>
      </w:r>
      <w:proofErr w:type="gramEnd"/>
      <w:r w:rsidRPr="00CD62BD">
        <w:rPr>
          <w:rFonts w:cs="Arial"/>
          <w:b/>
          <w:sz w:val="28"/>
          <w:szCs w:val="28"/>
          <w:highlight w:val="yellow"/>
          <w:lang w:eastAsia="en-US"/>
        </w:rPr>
        <w:t>Address of property to be improved or repaired</w:t>
      </w:r>
      <w:r w:rsidRPr="00CD62BD">
        <w:rPr>
          <w:rFonts w:cs="Arial"/>
          <w:b/>
          <w:sz w:val="28"/>
          <w:szCs w:val="28"/>
          <w:lang w:eastAsia="en-US"/>
        </w:rPr>
        <w:t>]</w:t>
      </w:r>
    </w:p>
    <w:p w14:paraId="7E52CE5C" w14:textId="77777777" w:rsidR="00CD62BD" w:rsidRPr="00CD62BD" w:rsidRDefault="00CD62BD" w:rsidP="00CD62BD">
      <w:pPr>
        <w:spacing w:line="240" w:lineRule="auto"/>
        <w:jc w:val="center"/>
        <w:rPr>
          <w:rFonts w:cs="Arial"/>
          <w:b/>
          <w:sz w:val="24"/>
          <w:szCs w:val="20"/>
          <w:lang w:eastAsia="en-US"/>
        </w:rPr>
      </w:pPr>
      <w:r>
        <w:rPr>
          <w:rFonts w:cs="Arial"/>
          <w:b/>
          <w:noProof/>
          <w:sz w:val="24"/>
          <w:szCs w:val="20"/>
        </w:rPr>
        <mc:AlternateContent>
          <mc:Choice Requires="wps">
            <w:drawing>
              <wp:anchor distT="0" distB="0" distL="114300" distR="114300" simplePos="0" relativeHeight="251677696" behindDoc="0" locked="0" layoutInCell="1" allowOverlap="1" wp14:anchorId="1874FE15" wp14:editId="5B442403">
                <wp:simplePos x="0" y="0"/>
                <wp:positionH relativeFrom="column">
                  <wp:posOffset>-36195</wp:posOffset>
                </wp:positionH>
                <wp:positionV relativeFrom="paragraph">
                  <wp:posOffset>196215</wp:posOffset>
                </wp:positionV>
                <wp:extent cx="5136515" cy="15875"/>
                <wp:effectExtent l="10160" t="8255" r="6350" b="1397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136515"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56BD028" id="_x0000_t32" coordsize="21600,21600" o:spt="32" o:oned="t" path="m,l21600,21600e" filled="f">
                <v:path arrowok="t" fillok="f" o:connecttype="none"/>
                <o:lock v:ext="edit" shapetype="t"/>
              </v:shapetype>
              <v:shape id="Straight Arrow Connector 3" o:spid="_x0000_s1026" type="#_x0000_t32" style="position:absolute;margin-left:-2.85pt;margin-top:15.45pt;width:404.45pt;height:1.25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"/>
            </w:pict>
          </mc:Fallback>
        </mc:AlternateContent>
      </w:r>
    </w:p>
    <w:p w14:paraId="49C3A16C" w14:textId="77777777" w:rsidR="00CD62BD" w:rsidRPr="00CD62BD" w:rsidRDefault="00CD62BD" w:rsidP="00CD62BD">
      <w:pPr>
        <w:spacing w:line="240" w:lineRule="auto"/>
        <w:rPr>
          <w:rFonts w:cs="Arial"/>
          <w:sz w:val="24"/>
          <w:szCs w:val="20"/>
          <w:lang w:eastAsia="en-US"/>
        </w:rPr>
      </w:pPr>
    </w:p>
    <w:p w14:paraId="71148BC4" w14:textId="77777777" w:rsidR="00CD62BD" w:rsidRPr="00CD62BD" w:rsidRDefault="00CD62BD" w:rsidP="00CD62BD">
      <w:pPr>
        <w:spacing w:line="240" w:lineRule="auto"/>
        <w:rPr>
          <w:rFonts w:cs="Arial"/>
          <w:sz w:val="22"/>
          <w:szCs w:val="20"/>
          <w:lang w:eastAsia="en-US"/>
        </w:rPr>
      </w:pPr>
      <w:r w:rsidRPr="00CD62BD">
        <w:rPr>
          <w:rFonts w:cs="Arial"/>
          <w:sz w:val="22"/>
          <w:szCs w:val="20"/>
          <w:lang w:eastAsia="en-US"/>
        </w:rPr>
        <w:t>In accordance</w:t>
      </w:r>
      <w:r w:rsidR="00D760F4">
        <w:rPr>
          <w:rFonts w:cs="Arial"/>
          <w:sz w:val="22"/>
          <w:szCs w:val="20"/>
          <w:lang w:eastAsia="en-US"/>
        </w:rPr>
        <w:t xml:space="preserve"> with the terms of the </w:t>
      </w:r>
      <w:r w:rsidRPr="00CD62BD">
        <w:rPr>
          <w:rFonts w:cs="Arial"/>
          <w:sz w:val="22"/>
          <w:szCs w:val="20"/>
          <w:lang w:eastAsia="en-US"/>
        </w:rPr>
        <w:t>Administrator Authorisation as set out overleaf of this form, I hereby request and authorise you to make all necessary arrangements, including consents and agreements to have the building work carried out at the above address.</w:t>
      </w:r>
    </w:p>
    <w:p w14:paraId="3C42CEBF" w14:textId="77777777" w:rsidR="00CD62BD" w:rsidRPr="00CD62BD" w:rsidRDefault="00CD62BD" w:rsidP="00CD62BD">
      <w:pPr>
        <w:spacing w:line="240" w:lineRule="auto"/>
        <w:rPr>
          <w:rFonts w:cs="Arial"/>
          <w:sz w:val="22"/>
          <w:szCs w:val="20"/>
          <w:lang w:eastAsia="en-US"/>
        </w:rPr>
      </w:pPr>
    </w:p>
    <w:p w14:paraId="6A0248A1" w14:textId="77777777" w:rsidR="00CD62BD" w:rsidRPr="00CD62BD" w:rsidRDefault="00CD62BD" w:rsidP="00CD62BD">
      <w:pPr>
        <w:spacing w:line="240" w:lineRule="auto"/>
        <w:rPr>
          <w:rFonts w:cs="Arial"/>
          <w:b/>
          <w:sz w:val="22"/>
          <w:szCs w:val="20"/>
          <w:highlight w:val="yellow"/>
          <w:lang w:eastAsia="en-US"/>
        </w:rPr>
      </w:pPr>
      <w:r w:rsidRPr="00CD62BD">
        <w:rPr>
          <w:rFonts w:cs="Arial"/>
          <w:sz w:val="22"/>
          <w:szCs w:val="20"/>
          <w:lang w:eastAsia="en-US"/>
        </w:rPr>
        <w:t>[</w:t>
      </w:r>
      <w:r w:rsidRPr="00CD62BD">
        <w:rPr>
          <w:rFonts w:cs="Arial"/>
          <w:sz w:val="22"/>
          <w:szCs w:val="20"/>
          <w:highlight w:val="yellow"/>
          <w:lang w:eastAsia="en-US"/>
        </w:rPr>
        <w:t>Party Wall etc. Act 1996. -</w:t>
      </w:r>
      <w:r w:rsidRPr="00CD62BD">
        <w:rPr>
          <w:rFonts w:cs="Arial"/>
          <w:b/>
          <w:sz w:val="22"/>
          <w:szCs w:val="20"/>
          <w:highlight w:val="yellow"/>
          <w:lang w:eastAsia="en-US"/>
        </w:rPr>
        <w:t xml:space="preserve"> </w:t>
      </w:r>
    </w:p>
    <w:p w14:paraId="74A9411F" w14:textId="77777777" w:rsidR="00CD62BD" w:rsidRPr="00CD62BD" w:rsidRDefault="00CD62BD" w:rsidP="00CD62BD">
      <w:pPr>
        <w:spacing w:line="240" w:lineRule="auto"/>
        <w:rPr>
          <w:rFonts w:cs="Arial"/>
          <w:b/>
          <w:sz w:val="22"/>
          <w:szCs w:val="20"/>
          <w:highlight w:val="yellow"/>
          <w:lang w:eastAsia="en-US"/>
        </w:rPr>
      </w:pPr>
    </w:p>
    <w:p w14:paraId="1C342D09" w14:textId="77777777" w:rsidR="00CD62BD" w:rsidRPr="00CD62BD" w:rsidRDefault="00CD62BD" w:rsidP="00CD62BD">
      <w:pPr>
        <w:spacing w:line="240" w:lineRule="auto"/>
        <w:rPr>
          <w:rFonts w:cs="Arial"/>
          <w:sz w:val="22"/>
          <w:szCs w:val="20"/>
          <w:lang w:eastAsia="en-US"/>
        </w:rPr>
      </w:pPr>
      <w:r w:rsidRPr="00CD62BD">
        <w:rPr>
          <w:rFonts w:cs="Arial"/>
          <w:sz w:val="22"/>
          <w:szCs w:val="20"/>
          <w:highlight w:val="yellow"/>
          <w:lang w:eastAsia="en-US"/>
        </w:rPr>
        <w:t xml:space="preserve">I / We hereby authorise the contract Administrator to sign, issue and receive notices in connection with the works proposed at the above address.  In the event of a dispute </w:t>
      </w:r>
      <w:proofErr w:type="gramStart"/>
      <w:r w:rsidRPr="00CD62BD">
        <w:rPr>
          <w:rFonts w:cs="Arial"/>
          <w:sz w:val="22"/>
          <w:szCs w:val="20"/>
          <w:highlight w:val="yellow"/>
          <w:lang w:eastAsia="en-US"/>
        </w:rPr>
        <w:t>arising</w:t>
      </w:r>
      <w:proofErr w:type="gramEnd"/>
      <w:r w:rsidRPr="00CD62BD">
        <w:rPr>
          <w:rFonts w:cs="Arial"/>
          <w:sz w:val="22"/>
          <w:szCs w:val="20"/>
          <w:highlight w:val="yellow"/>
          <w:lang w:eastAsia="en-US"/>
        </w:rPr>
        <w:t xml:space="preserve"> I / we further appoint the Contract Administrator to appoint a Surveyor as my / our surveyor, in accordance with Section 10 of the above Act and authorise him to make any necessary appointments on my / our behalf.</w:t>
      </w:r>
      <w:r w:rsidRPr="00CD62BD">
        <w:rPr>
          <w:rFonts w:cs="Arial"/>
          <w:sz w:val="22"/>
          <w:szCs w:val="20"/>
          <w:lang w:eastAsia="en-US"/>
        </w:rPr>
        <w:t>]</w:t>
      </w:r>
    </w:p>
    <w:p w14:paraId="18B085F8" w14:textId="77777777" w:rsidR="00CD62BD" w:rsidRPr="00CD62BD" w:rsidRDefault="00CD62BD" w:rsidP="00CD62BD">
      <w:pPr>
        <w:spacing w:line="240" w:lineRule="auto"/>
        <w:rPr>
          <w:rFonts w:cs="Arial"/>
          <w:sz w:val="22"/>
          <w:szCs w:val="20"/>
          <w:lang w:eastAsia="en-US"/>
        </w:rPr>
      </w:pPr>
    </w:p>
    <w:p w14:paraId="47102A73" w14:textId="77777777" w:rsidR="00CD62BD" w:rsidRPr="00CD62BD" w:rsidRDefault="00CD62BD" w:rsidP="00CD62BD">
      <w:pPr>
        <w:spacing w:line="240" w:lineRule="auto"/>
        <w:rPr>
          <w:rFonts w:cs="Arial"/>
          <w:sz w:val="22"/>
          <w:szCs w:val="20"/>
          <w:lang w:eastAsia="en-US"/>
        </w:rPr>
      </w:pPr>
      <w:r w:rsidRPr="00CD62BD">
        <w:rPr>
          <w:rFonts w:cs="Arial"/>
          <w:sz w:val="22"/>
          <w:szCs w:val="20"/>
          <w:lang w:eastAsia="en-US"/>
        </w:rPr>
        <w:t xml:space="preserve">I understand and accept the </w:t>
      </w:r>
      <w:proofErr w:type="gramStart"/>
      <w:r w:rsidRPr="00CD62BD">
        <w:rPr>
          <w:rFonts w:cs="Arial"/>
          <w:sz w:val="22"/>
          <w:szCs w:val="20"/>
          <w:lang w:eastAsia="en-US"/>
        </w:rPr>
        <w:t>following:-</w:t>
      </w:r>
      <w:proofErr w:type="gramEnd"/>
    </w:p>
    <w:p w14:paraId="52394FD3" w14:textId="77777777" w:rsidR="00CD62BD" w:rsidRPr="00CD62BD" w:rsidRDefault="00CD62BD" w:rsidP="00CD62BD">
      <w:pPr>
        <w:spacing w:line="240" w:lineRule="auto"/>
        <w:rPr>
          <w:rFonts w:cs="Arial"/>
          <w:sz w:val="22"/>
          <w:szCs w:val="20"/>
          <w:lang w:eastAsia="en-US"/>
        </w:rPr>
      </w:pPr>
    </w:p>
    <w:p w14:paraId="7BB82784" w14:textId="77777777" w:rsidR="00CD62BD" w:rsidRPr="00CD62BD" w:rsidRDefault="00CD62BD" w:rsidP="00CD62BD">
      <w:pPr>
        <w:spacing w:line="240" w:lineRule="auto"/>
        <w:rPr>
          <w:rFonts w:cs="Arial"/>
          <w:sz w:val="22"/>
          <w:szCs w:val="20"/>
          <w:lang w:eastAsia="en-US"/>
        </w:rPr>
      </w:pPr>
      <w:r w:rsidRPr="00CD62BD">
        <w:rPr>
          <w:rFonts w:cs="Arial"/>
          <w:sz w:val="22"/>
          <w:szCs w:val="20"/>
          <w:lang w:eastAsia="en-US"/>
        </w:rPr>
        <w:t xml:space="preserve">I </w:t>
      </w:r>
      <w:r w:rsidRPr="00CD62BD">
        <w:rPr>
          <w:rFonts w:cs="Arial"/>
          <w:sz w:val="22"/>
          <w:szCs w:val="20"/>
          <w:highlight w:val="yellow"/>
          <w:lang w:eastAsia="en-US"/>
        </w:rPr>
        <w:t>[will/will not</w:t>
      </w:r>
      <w:r w:rsidRPr="00CD62BD">
        <w:rPr>
          <w:rFonts w:cs="Arial"/>
          <w:sz w:val="22"/>
          <w:szCs w:val="20"/>
          <w:lang w:eastAsia="en-US"/>
        </w:rPr>
        <w:t>] be</w:t>
      </w:r>
      <w:r w:rsidR="00D760F4">
        <w:rPr>
          <w:rFonts w:cs="Arial"/>
          <w:sz w:val="22"/>
          <w:szCs w:val="20"/>
          <w:lang w:eastAsia="en-US"/>
        </w:rPr>
        <w:t xml:space="preserve"> charged a fee for the </w:t>
      </w:r>
      <w:r w:rsidRPr="00CD62BD">
        <w:rPr>
          <w:rFonts w:cs="Arial"/>
          <w:sz w:val="22"/>
          <w:szCs w:val="20"/>
          <w:lang w:eastAsia="en-US"/>
        </w:rPr>
        <w:t>Administration.</w:t>
      </w:r>
    </w:p>
    <w:p w14:paraId="62D0F94C" w14:textId="77777777" w:rsidR="00CD62BD" w:rsidRPr="00CD62BD" w:rsidRDefault="00CD62BD" w:rsidP="00CD62BD">
      <w:pPr>
        <w:spacing w:line="240" w:lineRule="auto"/>
        <w:rPr>
          <w:rFonts w:cs="Arial"/>
          <w:sz w:val="22"/>
          <w:szCs w:val="20"/>
          <w:lang w:eastAsia="en-US"/>
        </w:rPr>
      </w:pPr>
    </w:p>
    <w:p w14:paraId="05F8CCAD" w14:textId="24345FD8" w:rsidR="00CD62BD" w:rsidRPr="00CD62BD" w:rsidRDefault="00CD62BD" w:rsidP="00CD62BD">
      <w:pPr>
        <w:spacing w:line="240" w:lineRule="auto"/>
        <w:rPr>
          <w:rFonts w:cs="Arial"/>
          <w:sz w:val="22"/>
          <w:szCs w:val="20"/>
          <w:lang w:eastAsia="en-US"/>
        </w:rPr>
      </w:pPr>
      <w:r w:rsidRPr="00CD62BD">
        <w:rPr>
          <w:rFonts w:cs="Arial"/>
          <w:sz w:val="22"/>
          <w:szCs w:val="20"/>
          <w:lang w:eastAsia="en-US"/>
        </w:rPr>
        <w:t xml:space="preserve">Before I </w:t>
      </w:r>
      <w:proofErr w:type="gramStart"/>
      <w:r w:rsidRPr="00CD62BD">
        <w:rPr>
          <w:rFonts w:cs="Arial"/>
          <w:sz w:val="22"/>
          <w:szCs w:val="20"/>
          <w:lang w:eastAsia="en-US"/>
        </w:rPr>
        <w:t>enter into</w:t>
      </w:r>
      <w:proofErr w:type="gramEnd"/>
      <w:r w:rsidRPr="00CD62BD">
        <w:rPr>
          <w:rFonts w:cs="Arial"/>
          <w:sz w:val="22"/>
          <w:szCs w:val="20"/>
          <w:lang w:eastAsia="en-US"/>
        </w:rPr>
        <w:t xml:space="preserve"> a contract with the </w:t>
      </w:r>
      <w:r w:rsidR="008E0771" w:rsidRPr="00CD62BD">
        <w:rPr>
          <w:rFonts w:cs="Arial"/>
          <w:sz w:val="22"/>
          <w:szCs w:val="20"/>
          <w:lang w:eastAsia="en-US"/>
        </w:rPr>
        <w:t>Provider,</w:t>
      </w:r>
      <w:r w:rsidRPr="00CD62BD">
        <w:rPr>
          <w:rFonts w:cs="Arial"/>
          <w:sz w:val="22"/>
          <w:szCs w:val="20"/>
          <w:lang w:eastAsia="en-US"/>
        </w:rPr>
        <w:t xml:space="preserve"> I must deposit with the Contract Administrator my full share of the anticipated cost which will be the contract sum plus VAT plus all fees, less any grant that may be awarded.</w:t>
      </w:r>
    </w:p>
    <w:p w14:paraId="34D0CA30" w14:textId="77777777" w:rsidR="00CD62BD" w:rsidRPr="00CD62BD" w:rsidRDefault="00CD62BD" w:rsidP="00CD62BD">
      <w:pPr>
        <w:spacing w:line="240" w:lineRule="auto"/>
        <w:rPr>
          <w:rFonts w:cs="Arial"/>
          <w:sz w:val="22"/>
          <w:szCs w:val="20"/>
          <w:lang w:eastAsia="en-US"/>
        </w:rPr>
      </w:pPr>
    </w:p>
    <w:p w14:paraId="48E955E6" w14:textId="77777777" w:rsidR="00CD62BD" w:rsidRPr="00CD62BD" w:rsidRDefault="00CD62BD" w:rsidP="00CD62BD">
      <w:pPr>
        <w:spacing w:line="240" w:lineRule="auto"/>
        <w:rPr>
          <w:rFonts w:cs="Arial"/>
          <w:sz w:val="22"/>
          <w:szCs w:val="20"/>
          <w:lang w:eastAsia="en-US"/>
        </w:rPr>
      </w:pPr>
      <w:r w:rsidRPr="00CD62BD">
        <w:rPr>
          <w:rFonts w:cs="Arial"/>
          <w:sz w:val="22"/>
          <w:szCs w:val="20"/>
          <w:lang w:eastAsia="en-US"/>
        </w:rPr>
        <w:t>In carrying out improvements and repairs, further defects may be discovered which will require additional works that would add to the cost. I under</w:t>
      </w:r>
      <w:r w:rsidR="00D760F4">
        <w:rPr>
          <w:rFonts w:cs="Arial"/>
          <w:sz w:val="22"/>
          <w:szCs w:val="20"/>
          <w:lang w:eastAsia="en-US"/>
        </w:rPr>
        <w:t xml:space="preserve">stand that the </w:t>
      </w:r>
      <w:r w:rsidRPr="00CD62BD">
        <w:rPr>
          <w:rFonts w:cs="Arial"/>
          <w:sz w:val="22"/>
          <w:szCs w:val="20"/>
          <w:lang w:eastAsia="en-US"/>
        </w:rPr>
        <w:t>Administrator will inform me of the extent of any essential additional works and their estimated costs as they become apparent.</w:t>
      </w:r>
    </w:p>
    <w:p w14:paraId="3A9136D1" w14:textId="77777777" w:rsidR="00CD62BD" w:rsidRPr="00CD62BD" w:rsidRDefault="00CD62BD" w:rsidP="00CD62BD">
      <w:pPr>
        <w:spacing w:line="240" w:lineRule="auto"/>
        <w:rPr>
          <w:rFonts w:cs="Arial"/>
          <w:sz w:val="22"/>
          <w:szCs w:val="20"/>
          <w:lang w:eastAsia="en-US"/>
        </w:rPr>
      </w:pPr>
    </w:p>
    <w:p w14:paraId="6FF0B6BB" w14:textId="77777777" w:rsidR="00CD62BD" w:rsidRPr="00CD62BD" w:rsidRDefault="00CD62BD" w:rsidP="00CD62BD">
      <w:pPr>
        <w:spacing w:line="240" w:lineRule="auto"/>
        <w:rPr>
          <w:rFonts w:cs="Arial"/>
          <w:sz w:val="22"/>
          <w:szCs w:val="20"/>
          <w:lang w:eastAsia="en-US"/>
        </w:rPr>
      </w:pPr>
      <w:r w:rsidRPr="00CD62BD">
        <w:rPr>
          <w:rFonts w:cs="Arial"/>
          <w:sz w:val="22"/>
          <w:szCs w:val="20"/>
          <w:lang w:eastAsia="en-US"/>
        </w:rPr>
        <w:t>I shall sign a formal Agreement with the Provider.</w:t>
      </w:r>
    </w:p>
    <w:p w14:paraId="009F16BA" w14:textId="77777777" w:rsidR="00CD62BD" w:rsidRPr="00CD62BD" w:rsidRDefault="00CD62BD" w:rsidP="00CD62BD">
      <w:pPr>
        <w:spacing w:line="240" w:lineRule="auto"/>
        <w:rPr>
          <w:rFonts w:cs="Arial"/>
          <w:sz w:val="22"/>
          <w:szCs w:val="20"/>
          <w:lang w:eastAsia="en-US"/>
        </w:rPr>
      </w:pPr>
    </w:p>
    <w:p w14:paraId="72379B89" w14:textId="77777777" w:rsidR="00CD62BD" w:rsidRPr="00CD62BD" w:rsidRDefault="00CD62BD" w:rsidP="00CD62BD">
      <w:pPr>
        <w:spacing w:line="240" w:lineRule="auto"/>
        <w:rPr>
          <w:rFonts w:cs="Arial"/>
          <w:sz w:val="22"/>
          <w:szCs w:val="20"/>
          <w:lang w:eastAsia="en-US"/>
        </w:rPr>
      </w:pPr>
      <w:r w:rsidRPr="00CD62BD">
        <w:rPr>
          <w:rFonts w:cs="Arial"/>
          <w:sz w:val="22"/>
          <w:szCs w:val="20"/>
          <w:lang w:eastAsia="en-US"/>
        </w:rPr>
        <w:t xml:space="preserve">I will be responsible for arranging service visits for central heating boilers and other equipment whilst under the guarantee period. At expiry of the </w:t>
      </w:r>
      <w:proofErr w:type="gramStart"/>
      <w:r w:rsidRPr="00CD62BD">
        <w:rPr>
          <w:rFonts w:cs="Arial"/>
          <w:sz w:val="22"/>
          <w:szCs w:val="20"/>
          <w:lang w:eastAsia="en-US"/>
        </w:rPr>
        <w:t>guarantee</w:t>
      </w:r>
      <w:proofErr w:type="gramEnd"/>
      <w:r w:rsidRPr="00CD62BD">
        <w:rPr>
          <w:rFonts w:cs="Arial"/>
          <w:sz w:val="22"/>
          <w:szCs w:val="20"/>
          <w:lang w:eastAsia="en-US"/>
        </w:rPr>
        <w:t xml:space="preserve"> I will undertake to regularly service and maintain all equipment provided by way of grant and meet all necessary and associated costs as there is no further funding available for repair and maintenance.</w:t>
      </w:r>
    </w:p>
    <w:p w14:paraId="5A56B8ED" w14:textId="77777777" w:rsidR="00CD62BD" w:rsidRPr="00CD62BD" w:rsidRDefault="00CD62BD" w:rsidP="00CD62BD">
      <w:pPr>
        <w:spacing w:line="240" w:lineRule="auto"/>
        <w:rPr>
          <w:rFonts w:cs="Arial"/>
          <w:sz w:val="22"/>
          <w:szCs w:val="20"/>
          <w:lang w:eastAsia="en-US"/>
        </w:rPr>
      </w:pPr>
    </w:p>
    <w:p w14:paraId="4C013F87" w14:textId="77777777" w:rsidR="00CD62BD" w:rsidRPr="00CD62BD" w:rsidRDefault="00CD62BD" w:rsidP="00CD62BD">
      <w:pPr>
        <w:spacing w:line="240" w:lineRule="auto"/>
        <w:rPr>
          <w:rFonts w:cs="Arial"/>
          <w:sz w:val="22"/>
          <w:szCs w:val="20"/>
          <w:lang w:eastAsia="en-US"/>
        </w:rPr>
      </w:pPr>
      <w:r w:rsidRPr="00CD62BD">
        <w:rPr>
          <w:rFonts w:cs="Arial"/>
          <w:sz w:val="22"/>
          <w:szCs w:val="20"/>
          <w:lang w:eastAsia="en-US"/>
        </w:rPr>
        <w:t>I confirm that I have read the Terms 1 to 9 overleaf and agree to them that I have also read Note 1.</w:t>
      </w:r>
    </w:p>
    <w:p w14:paraId="66EEF94E" w14:textId="77777777" w:rsidR="00CD62BD" w:rsidRPr="00CD62BD" w:rsidRDefault="00CD62BD" w:rsidP="00CD62BD">
      <w:pPr>
        <w:spacing w:line="240" w:lineRule="auto"/>
        <w:rPr>
          <w:rFonts w:cs="Arial"/>
          <w:sz w:val="22"/>
          <w:szCs w:val="20"/>
          <w:lang w:eastAsia="en-US"/>
        </w:rPr>
      </w:pPr>
    </w:p>
    <w:p w14:paraId="78DF0850" w14:textId="77777777" w:rsidR="00D760F4" w:rsidRPr="00CD62BD" w:rsidRDefault="00D760F4" w:rsidP="00CD62BD">
      <w:pPr>
        <w:spacing w:line="240" w:lineRule="auto"/>
        <w:rPr>
          <w:rFonts w:cs="Arial"/>
          <w:sz w:val="22"/>
          <w:szCs w:val="20"/>
          <w:lang w:eastAsia="en-US"/>
        </w:rPr>
      </w:pPr>
      <w:r>
        <w:rPr>
          <w:rFonts w:cs="Arial"/>
          <w:sz w:val="22"/>
          <w:szCs w:val="20"/>
          <w:lang w:eastAsia="en-US"/>
        </w:rPr>
        <w:t xml:space="preserve">The </w:t>
      </w:r>
      <w:r w:rsidR="00CD62BD" w:rsidRPr="00CD62BD">
        <w:rPr>
          <w:rFonts w:cs="Arial"/>
          <w:sz w:val="22"/>
          <w:szCs w:val="20"/>
          <w:lang w:eastAsia="en-US"/>
        </w:rPr>
        <w:t xml:space="preserve">Administrator </w:t>
      </w:r>
      <w:r w:rsidR="00CD62BD" w:rsidRPr="001240DA">
        <w:rPr>
          <w:rFonts w:cs="Arial"/>
          <w:sz w:val="22"/>
          <w:szCs w:val="20"/>
          <w:lang w:eastAsia="en-US"/>
        </w:rPr>
        <w:t xml:space="preserve">has an </w:t>
      </w:r>
      <w:r w:rsidR="00ED75A8">
        <w:rPr>
          <w:rFonts w:cs="Arial"/>
          <w:sz w:val="22"/>
          <w:szCs w:val="20"/>
          <w:lang w:eastAsia="en-US"/>
        </w:rPr>
        <w:t>[</w:t>
      </w:r>
      <w:r w:rsidR="00CD62BD" w:rsidRPr="00ED75A8">
        <w:rPr>
          <w:rFonts w:cs="Arial"/>
          <w:sz w:val="22"/>
          <w:szCs w:val="20"/>
          <w:highlight w:val="yellow"/>
          <w:lang w:eastAsia="en-US"/>
        </w:rPr>
        <w:t>Elder Abuse Strategy</w:t>
      </w:r>
      <w:r w:rsidR="00ED75A8">
        <w:rPr>
          <w:rFonts w:cs="Arial"/>
          <w:sz w:val="22"/>
          <w:szCs w:val="20"/>
          <w:lang w:eastAsia="en-US"/>
        </w:rPr>
        <w:t>]</w:t>
      </w:r>
      <w:r w:rsidR="00CD62BD" w:rsidRPr="001240DA">
        <w:rPr>
          <w:rFonts w:cs="Arial"/>
          <w:sz w:val="22"/>
          <w:szCs w:val="20"/>
          <w:lang w:eastAsia="en-US"/>
        </w:rPr>
        <w:t xml:space="preserve">, which </w:t>
      </w:r>
      <w:r w:rsidR="00CD62BD" w:rsidRPr="00CD62BD">
        <w:rPr>
          <w:rFonts w:cs="Arial"/>
          <w:sz w:val="22"/>
          <w:szCs w:val="20"/>
          <w:lang w:eastAsia="en-US"/>
        </w:rPr>
        <w:t xml:space="preserve">has been developed for the benefit of vulnerable adults. If you have any concerns about these matters or require any further information about how we can </w:t>
      </w:r>
      <w:proofErr w:type="gramStart"/>
      <w:r w:rsidR="00CD62BD" w:rsidRPr="00CD62BD">
        <w:rPr>
          <w:rFonts w:cs="Arial"/>
          <w:sz w:val="22"/>
          <w:szCs w:val="20"/>
          <w:lang w:eastAsia="en-US"/>
        </w:rPr>
        <w:t>h</w:t>
      </w:r>
      <w:r>
        <w:rPr>
          <w:rFonts w:cs="Arial"/>
          <w:sz w:val="22"/>
          <w:szCs w:val="20"/>
          <w:lang w:eastAsia="en-US"/>
        </w:rPr>
        <w:t>elp</w:t>
      </w:r>
      <w:proofErr w:type="gramEnd"/>
      <w:r>
        <w:rPr>
          <w:rFonts w:cs="Arial"/>
          <w:sz w:val="22"/>
          <w:szCs w:val="20"/>
          <w:lang w:eastAsia="en-US"/>
        </w:rPr>
        <w:t xml:space="preserve"> please contact the </w:t>
      </w:r>
      <w:r w:rsidR="00CD62BD" w:rsidRPr="00CD62BD">
        <w:rPr>
          <w:rFonts w:cs="Arial"/>
          <w:sz w:val="22"/>
          <w:szCs w:val="20"/>
          <w:lang w:eastAsia="en-US"/>
        </w:rPr>
        <w:t>Administrator on Tel: [</w:t>
      </w:r>
      <w:r w:rsidR="00CD62BD" w:rsidRPr="00CD62BD">
        <w:rPr>
          <w:rFonts w:cs="Arial"/>
          <w:sz w:val="22"/>
          <w:szCs w:val="20"/>
          <w:highlight w:val="yellow"/>
          <w:lang w:eastAsia="en-US"/>
        </w:rPr>
        <w:t>000 0000 0000</w:t>
      </w:r>
      <w:r w:rsidR="00CD62BD" w:rsidRPr="00CD62BD">
        <w:rPr>
          <w:rFonts w:cs="Arial"/>
          <w:sz w:val="22"/>
          <w:szCs w:val="20"/>
          <w:lang w:eastAsia="en-US"/>
        </w:rPr>
        <w:t>].</w:t>
      </w:r>
    </w:p>
    <w:p w14:paraId="1F4EE33E" w14:textId="77777777" w:rsidR="00CD62BD" w:rsidRPr="00CD62BD" w:rsidRDefault="00CD62BD" w:rsidP="00CD62BD">
      <w:pPr>
        <w:spacing w:line="240" w:lineRule="auto"/>
        <w:rPr>
          <w:rFonts w:cs="Arial"/>
          <w:sz w:val="22"/>
          <w:szCs w:val="20"/>
          <w:lang w:eastAsia="en-US"/>
        </w:rPr>
      </w:pPr>
    </w:p>
    <w:p w14:paraId="307096DE" w14:textId="77777777" w:rsidR="00CD62BD" w:rsidRDefault="00CD62BD" w:rsidP="00CD62BD">
      <w:pPr>
        <w:spacing w:line="240" w:lineRule="auto"/>
        <w:rPr>
          <w:rFonts w:cs="Arial"/>
          <w:b/>
          <w:sz w:val="22"/>
          <w:szCs w:val="20"/>
          <w:lang w:eastAsia="en-US"/>
        </w:rPr>
      </w:pPr>
      <w:r w:rsidRPr="000F0985">
        <w:rPr>
          <w:rFonts w:cs="Arial"/>
          <w:b/>
          <w:sz w:val="24"/>
          <w:szCs w:val="20"/>
          <w:lang w:eastAsia="en-US"/>
        </w:rPr>
        <w:t>CLIE</w:t>
      </w:r>
      <w:r w:rsidR="00DD2CC0">
        <w:rPr>
          <w:rFonts w:cs="Arial"/>
          <w:b/>
          <w:sz w:val="24"/>
          <w:szCs w:val="20"/>
          <w:lang w:eastAsia="en-US"/>
        </w:rPr>
        <w:t>N</w:t>
      </w:r>
      <w:r w:rsidRPr="000F0985">
        <w:rPr>
          <w:rFonts w:cs="Arial"/>
          <w:b/>
          <w:sz w:val="24"/>
          <w:szCs w:val="20"/>
          <w:lang w:eastAsia="en-US"/>
        </w:rPr>
        <w:t>TS NAME</w:t>
      </w:r>
      <w:r w:rsidRPr="000F0985">
        <w:rPr>
          <w:rFonts w:cs="Arial"/>
          <w:b/>
          <w:sz w:val="22"/>
          <w:szCs w:val="20"/>
          <w:lang w:eastAsia="en-US"/>
        </w:rPr>
        <w:t>:</w:t>
      </w:r>
    </w:p>
    <w:p w14:paraId="6A589837" w14:textId="77777777" w:rsidR="000F0985" w:rsidRDefault="000F0985" w:rsidP="00CD62BD">
      <w:pPr>
        <w:spacing w:line="240" w:lineRule="auto"/>
        <w:rPr>
          <w:rFonts w:cs="Arial"/>
          <w:b/>
          <w:sz w:val="22"/>
          <w:szCs w:val="20"/>
          <w:lang w:eastAsia="en-US"/>
        </w:rPr>
      </w:pPr>
    </w:p>
    <w:p w14:paraId="63D46074" w14:textId="77777777" w:rsidR="000F0985" w:rsidRPr="000F0985" w:rsidRDefault="000F0985" w:rsidP="00CD62BD">
      <w:pPr>
        <w:spacing w:line="240" w:lineRule="auto"/>
        <w:rPr>
          <w:rFonts w:cs="Arial"/>
          <w:sz w:val="18"/>
          <w:szCs w:val="20"/>
          <w:lang w:eastAsia="en-US"/>
        </w:rPr>
      </w:pPr>
    </w:p>
    <w:p w14:paraId="65852040" w14:textId="77777777" w:rsidR="00CD62BD" w:rsidRPr="000F0985" w:rsidRDefault="00CD62BD" w:rsidP="00CD62BD">
      <w:pPr>
        <w:pBdr>
          <w:bottom w:val="double" w:sz="6" w:space="1" w:color="auto"/>
        </w:pBdr>
        <w:spacing w:line="240" w:lineRule="auto"/>
        <w:rPr>
          <w:rFonts w:cs="Arial"/>
          <w:b/>
          <w:sz w:val="24"/>
          <w:szCs w:val="20"/>
          <w:lang w:eastAsia="en-US"/>
        </w:rPr>
      </w:pPr>
      <w:r w:rsidRPr="000F0985">
        <w:rPr>
          <w:rFonts w:cs="Arial"/>
          <w:b/>
          <w:sz w:val="24"/>
          <w:szCs w:val="20"/>
          <w:lang w:eastAsia="en-US"/>
        </w:rPr>
        <w:t>Signed</w:t>
      </w:r>
      <w:r w:rsidRPr="000F0985">
        <w:rPr>
          <w:rFonts w:cs="Arial"/>
          <w:sz w:val="24"/>
          <w:szCs w:val="20"/>
          <w:lang w:eastAsia="en-US"/>
        </w:rPr>
        <w:t xml:space="preserve">...............................................  </w:t>
      </w:r>
      <w:r w:rsidRPr="000F0985">
        <w:rPr>
          <w:rFonts w:cs="Arial"/>
          <w:b/>
          <w:sz w:val="24"/>
          <w:szCs w:val="20"/>
          <w:lang w:eastAsia="en-US"/>
        </w:rPr>
        <w:t>Date</w:t>
      </w:r>
      <w:r w:rsidRPr="000F0985">
        <w:rPr>
          <w:rFonts w:cs="Arial"/>
          <w:sz w:val="24"/>
          <w:szCs w:val="20"/>
          <w:lang w:eastAsia="en-US"/>
        </w:rPr>
        <w:t>......................</w:t>
      </w:r>
    </w:p>
    <w:p w14:paraId="3F33167C" w14:textId="77777777" w:rsidR="00CD62BD" w:rsidRPr="00CD62BD" w:rsidRDefault="00CD62BD" w:rsidP="00CD62BD">
      <w:pPr>
        <w:spacing w:line="240" w:lineRule="auto"/>
        <w:rPr>
          <w:rFonts w:cs="Arial"/>
          <w:b/>
          <w:sz w:val="24"/>
          <w:szCs w:val="20"/>
          <w:u w:val="single"/>
          <w:lang w:eastAsia="en-US"/>
        </w:rPr>
      </w:pPr>
    </w:p>
    <w:p w14:paraId="25F267B8" w14:textId="77777777" w:rsidR="00CD62BD" w:rsidRPr="00CD62BD" w:rsidRDefault="00CD62BD" w:rsidP="00CD62BD">
      <w:pPr>
        <w:spacing w:line="240" w:lineRule="auto"/>
        <w:rPr>
          <w:rFonts w:cs="Arial"/>
          <w:b/>
          <w:sz w:val="24"/>
          <w:szCs w:val="20"/>
          <w:u w:val="single"/>
          <w:lang w:eastAsia="en-US"/>
        </w:rPr>
      </w:pPr>
    </w:p>
    <w:p w14:paraId="7B75B03D" w14:textId="77777777" w:rsidR="00B44618" w:rsidRDefault="00B44618" w:rsidP="00CD62BD">
      <w:pPr>
        <w:spacing w:line="240" w:lineRule="auto"/>
        <w:rPr>
          <w:rFonts w:cs="Arial"/>
          <w:b/>
          <w:sz w:val="24"/>
          <w:szCs w:val="28"/>
          <w:u w:val="single"/>
          <w:lang w:eastAsia="en-US"/>
        </w:rPr>
      </w:pPr>
    </w:p>
    <w:p w14:paraId="5B17A516" w14:textId="77777777" w:rsidR="00B44618" w:rsidRDefault="00B44618" w:rsidP="00CD62BD">
      <w:pPr>
        <w:spacing w:line="240" w:lineRule="auto"/>
        <w:rPr>
          <w:rFonts w:cs="Arial"/>
          <w:b/>
          <w:sz w:val="24"/>
          <w:szCs w:val="28"/>
          <w:u w:val="single"/>
          <w:lang w:eastAsia="en-US"/>
        </w:rPr>
      </w:pPr>
    </w:p>
    <w:p w14:paraId="5F81BB0F" w14:textId="6CF70214" w:rsidR="00CD62BD" w:rsidRPr="000F0985" w:rsidRDefault="00CD62BD" w:rsidP="00CD62BD">
      <w:pPr>
        <w:spacing w:line="240" w:lineRule="auto"/>
        <w:rPr>
          <w:rFonts w:cs="Arial"/>
          <w:b/>
          <w:sz w:val="24"/>
          <w:szCs w:val="28"/>
          <w:u w:val="single"/>
          <w:lang w:eastAsia="en-US"/>
        </w:rPr>
      </w:pPr>
      <w:r w:rsidRPr="000F0985">
        <w:rPr>
          <w:rFonts w:cs="Arial"/>
          <w:b/>
          <w:sz w:val="24"/>
          <w:szCs w:val="28"/>
          <w:u w:val="single"/>
          <w:lang w:eastAsia="en-US"/>
        </w:rPr>
        <w:lastRenderedPageBreak/>
        <w:t>TERMS OF CONTRACT ADMINISTRATOR.</w:t>
      </w:r>
    </w:p>
    <w:p w14:paraId="0EF217A7" w14:textId="77777777" w:rsidR="00CD62BD" w:rsidRPr="00CD62BD" w:rsidRDefault="00CD62BD" w:rsidP="00CD62BD">
      <w:pPr>
        <w:spacing w:line="240" w:lineRule="auto"/>
        <w:jc w:val="center"/>
        <w:rPr>
          <w:rFonts w:cs="Arial"/>
          <w:sz w:val="24"/>
          <w:szCs w:val="20"/>
          <w:u w:val="single"/>
          <w:lang w:eastAsia="en-US"/>
        </w:rPr>
      </w:pPr>
    </w:p>
    <w:p w14:paraId="7882160A" w14:textId="77DD1BE2" w:rsidR="00CD62BD" w:rsidRPr="00CD62BD" w:rsidRDefault="00D760F4" w:rsidP="00951C01">
      <w:pPr>
        <w:numPr>
          <w:ilvl w:val="0"/>
          <w:numId w:val="65"/>
        </w:numPr>
        <w:tabs>
          <w:tab w:val="left" w:pos="426"/>
        </w:tabs>
        <w:spacing w:line="240" w:lineRule="auto"/>
        <w:rPr>
          <w:rFonts w:cs="Arial"/>
          <w:sz w:val="22"/>
          <w:szCs w:val="20"/>
          <w:lang w:eastAsia="en-US"/>
        </w:rPr>
      </w:pPr>
      <w:r>
        <w:rPr>
          <w:rFonts w:cs="Arial"/>
          <w:sz w:val="22"/>
          <w:szCs w:val="20"/>
          <w:lang w:eastAsia="en-US"/>
        </w:rPr>
        <w:t xml:space="preserve">The </w:t>
      </w:r>
      <w:r w:rsidR="00CD62BD" w:rsidRPr="00CD62BD">
        <w:rPr>
          <w:rFonts w:cs="Arial"/>
          <w:sz w:val="22"/>
          <w:szCs w:val="20"/>
          <w:lang w:eastAsia="en-US"/>
        </w:rPr>
        <w:t>Administrator officer will act on your behalf throughout the duration of work.  This may as necessary include, preparing drawings/plans, specifications and schedule of works required, help you arrange finance, supervise the work on site, check the quality of materials and craftsmanship, deal with any Small Works Grant/Repair Grant/Loa</w:t>
      </w:r>
      <w:r w:rsidR="00B67E38">
        <w:rPr>
          <w:rFonts w:cs="Arial"/>
          <w:sz w:val="22"/>
          <w:szCs w:val="20"/>
          <w:lang w:eastAsia="en-US"/>
        </w:rPr>
        <w:t xml:space="preserve">n </w:t>
      </w:r>
      <w:r w:rsidR="00CD62BD" w:rsidRPr="00CD62BD">
        <w:rPr>
          <w:rFonts w:cs="Arial"/>
          <w:sz w:val="22"/>
          <w:szCs w:val="20"/>
          <w:lang w:eastAsia="en-US"/>
        </w:rPr>
        <w:t>application and assist with all other matters pertaining to the work.</w:t>
      </w:r>
    </w:p>
    <w:p w14:paraId="31947C90" w14:textId="77777777" w:rsidR="00CD62BD" w:rsidRPr="00CD62BD" w:rsidRDefault="00CD62BD" w:rsidP="00CD62BD">
      <w:pPr>
        <w:tabs>
          <w:tab w:val="left" w:pos="426"/>
        </w:tabs>
        <w:spacing w:line="240" w:lineRule="auto"/>
        <w:ind w:left="720"/>
        <w:rPr>
          <w:rFonts w:cs="Arial"/>
          <w:sz w:val="22"/>
          <w:szCs w:val="20"/>
          <w:lang w:eastAsia="en-US"/>
        </w:rPr>
      </w:pPr>
    </w:p>
    <w:p w14:paraId="287B6EC4" w14:textId="77777777" w:rsidR="00CD62BD" w:rsidRPr="00CD62BD" w:rsidRDefault="00CD62BD" w:rsidP="00951C01">
      <w:pPr>
        <w:numPr>
          <w:ilvl w:val="0"/>
          <w:numId w:val="65"/>
        </w:numPr>
        <w:tabs>
          <w:tab w:val="left" w:pos="426"/>
        </w:tabs>
        <w:spacing w:line="240" w:lineRule="auto"/>
        <w:rPr>
          <w:rFonts w:cs="Arial"/>
          <w:sz w:val="22"/>
          <w:szCs w:val="20"/>
          <w:lang w:eastAsia="en-US"/>
        </w:rPr>
      </w:pPr>
      <w:r w:rsidRPr="00CD62BD">
        <w:rPr>
          <w:rFonts w:cs="Arial"/>
          <w:sz w:val="22"/>
          <w:szCs w:val="20"/>
          <w:lang w:eastAsia="en-US"/>
        </w:rPr>
        <w:t xml:space="preserve">The Provider used will be selected by the Contract Administrator </w:t>
      </w:r>
      <w:proofErr w:type="gramStart"/>
      <w:r w:rsidRPr="00CD62BD">
        <w:rPr>
          <w:rFonts w:cs="Arial"/>
          <w:sz w:val="22"/>
          <w:szCs w:val="20"/>
          <w:lang w:eastAsia="en-US"/>
        </w:rPr>
        <w:t>on the basis of</w:t>
      </w:r>
      <w:proofErr w:type="gramEnd"/>
      <w:r w:rsidRPr="00CD62BD">
        <w:rPr>
          <w:rFonts w:cs="Arial"/>
          <w:sz w:val="22"/>
          <w:szCs w:val="20"/>
          <w:lang w:eastAsia="en-US"/>
        </w:rPr>
        <w:t xml:space="preserve"> competitive estimates received and quality criteria set for your work from the Providers who have been check</w:t>
      </w:r>
      <w:r w:rsidR="000F0985">
        <w:rPr>
          <w:rFonts w:cs="Arial"/>
          <w:sz w:val="22"/>
          <w:szCs w:val="20"/>
          <w:lang w:eastAsia="en-US"/>
        </w:rPr>
        <w:t xml:space="preserve">ed and approved by the </w:t>
      </w:r>
      <w:r w:rsidRPr="00CD62BD">
        <w:rPr>
          <w:rFonts w:cs="Arial"/>
          <w:sz w:val="22"/>
          <w:szCs w:val="20"/>
          <w:lang w:eastAsia="en-US"/>
        </w:rPr>
        <w:t>Administrator to take part in this scheme.</w:t>
      </w:r>
    </w:p>
    <w:p w14:paraId="22550F80" w14:textId="77777777" w:rsidR="00CD62BD" w:rsidRPr="00CD62BD" w:rsidRDefault="00CD62BD" w:rsidP="00CD62BD">
      <w:pPr>
        <w:spacing w:line="240" w:lineRule="auto"/>
        <w:ind w:left="720"/>
        <w:rPr>
          <w:rFonts w:cs="Arial"/>
          <w:sz w:val="22"/>
          <w:szCs w:val="20"/>
          <w:lang w:eastAsia="en-US"/>
        </w:rPr>
      </w:pPr>
    </w:p>
    <w:p w14:paraId="3440611D" w14:textId="143E29DB" w:rsidR="00CD62BD" w:rsidRPr="00CD62BD" w:rsidRDefault="00CD62BD" w:rsidP="00951C01">
      <w:pPr>
        <w:numPr>
          <w:ilvl w:val="0"/>
          <w:numId w:val="65"/>
        </w:numPr>
        <w:tabs>
          <w:tab w:val="left" w:pos="426"/>
        </w:tabs>
        <w:spacing w:line="240" w:lineRule="auto"/>
        <w:rPr>
          <w:rFonts w:cs="Arial"/>
          <w:sz w:val="22"/>
          <w:szCs w:val="20"/>
          <w:lang w:eastAsia="en-US"/>
        </w:rPr>
      </w:pPr>
      <w:r w:rsidRPr="00CD62BD">
        <w:rPr>
          <w:rFonts w:cs="Arial"/>
          <w:sz w:val="22"/>
          <w:szCs w:val="20"/>
          <w:lang w:eastAsia="en-US"/>
        </w:rPr>
        <w:t xml:space="preserve">You will be required to </w:t>
      </w:r>
      <w:r w:rsidR="008E0771" w:rsidRPr="00CD62BD">
        <w:rPr>
          <w:rFonts w:cs="Arial"/>
          <w:sz w:val="22"/>
          <w:szCs w:val="20"/>
          <w:lang w:eastAsia="en-US"/>
        </w:rPr>
        <w:t>enter</w:t>
      </w:r>
      <w:r w:rsidRPr="00CD62BD">
        <w:rPr>
          <w:rFonts w:cs="Arial"/>
          <w:sz w:val="22"/>
          <w:szCs w:val="20"/>
          <w:lang w:eastAsia="en-US"/>
        </w:rPr>
        <w:t xml:space="preserve"> a contract between yourself and the selected Provider.  The contract will be prepared</w:t>
      </w:r>
      <w:r w:rsidR="000F0985">
        <w:rPr>
          <w:rFonts w:cs="Arial"/>
          <w:sz w:val="22"/>
          <w:szCs w:val="20"/>
          <w:lang w:eastAsia="en-US"/>
        </w:rPr>
        <w:t xml:space="preserve"> on your behalf by the </w:t>
      </w:r>
      <w:r w:rsidRPr="00CD62BD">
        <w:rPr>
          <w:rFonts w:cs="Arial"/>
          <w:sz w:val="22"/>
          <w:szCs w:val="20"/>
          <w:lang w:eastAsia="en-US"/>
        </w:rPr>
        <w:t xml:space="preserve">Administrator.  You and the Provider will be required to sign the </w:t>
      </w:r>
      <w:r w:rsidR="008E0771" w:rsidRPr="00CD62BD">
        <w:rPr>
          <w:rFonts w:cs="Arial"/>
          <w:sz w:val="22"/>
          <w:szCs w:val="20"/>
          <w:lang w:eastAsia="en-US"/>
        </w:rPr>
        <w:t>contract,</w:t>
      </w:r>
      <w:r w:rsidRPr="00CD62BD">
        <w:rPr>
          <w:rFonts w:cs="Arial"/>
          <w:sz w:val="22"/>
          <w:szCs w:val="20"/>
          <w:lang w:eastAsia="en-US"/>
        </w:rPr>
        <w:t xml:space="preserve"> and a copy will be provided for you.</w:t>
      </w:r>
    </w:p>
    <w:p w14:paraId="24DA778B" w14:textId="77777777" w:rsidR="00CD62BD" w:rsidRPr="00CD62BD" w:rsidRDefault="00CD62BD" w:rsidP="00CD62BD">
      <w:pPr>
        <w:spacing w:line="240" w:lineRule="auto"/>
        <w:ind w:left="720"/>
        <w:rPr>
          <w:rFonts w:cs="Arial"/>
          <w:sz w:val="22"/>
          <w:szCs w:val="20"/>
          <w:lang w:eastAsia="en-US"/>
        </w:rPr>
      </w:pPr>
    </w:p>
    <w:p w14:paraId="6C28D973" w14:textId="77777777" w:rsidR="00CD62BD" w:rsidRPr="00CD62BD" w:rsidRDefault="00CD62BD" w:rsidP="00CD62BD">
      <w:pPr>
        <w:tabs>
          <w:tab w:val="left" w:pos="426"/>
        </w:tabs>
        <w:spacing w:line="240" w:lineRule="auto"/>
        <w:ind w:left="720"/>
        <w:rPr>
          <w:rFonts w:cs="Arial"/>
          <w:sz w:val="22"/>
          <w:szCs w:val="20"/>
          <w:lang w:eastAsia="en-US"/>
        </w:rPr>
      </w:pPr>
    </w:p>
    <w:p w14:paraId="762AF554" w14:textId="77777777" w:rsidR="00CD62BD" w:rsidRPr="00CD62BD" w:rsidRDefault="000F0985" w:rsidP="00951C01">
      <w:pPr>
        <w:numPr>
          <w:ilvl w:val="0"/>
          <w:numId w:val="65"/>
        </w:numPr>
        <w:tabs>
          <w:tab w:val="left" w:pos="426"/>
        </w:tabs>
        <w:spacing w:line="240" w:lineRule="auto"/>
        <w:rPr>
          <w:rFonts w:cs="Arial"/>
          <w:sz w:val="22"/>
          <w:szCs w:val="20"/>
          <w:lang w:eastAsia="en-US"/>
        </w:rPr>
      </w:pPr>
      <w:proofErr w:type="gramStart"/>
      <w:r>
        <w:rPr>
          <w:rFonts w:cs="Arial"/>
          <w:sz w:val="22"/>
          <w:szCs w:val="20"/>
          <w:lang w:eastAsia="en-US"/>
        </w:rPr>
        <w:t>A</w:t>
      </w:r>
      <w:proofErr w:type="gramEnd"/>
      <w:r>
        <w:rPr>
          <w:rFonts w:cs="Arial"/>
          <w:sz w:val="22"/>
          <w:szCs w:val="20"/>
          <w:lang w:eastAsia="en-US"/>
        </w:rPr>
        <w:t xml:space="preserve"> </w:t>
      </w:r>
      <w:r w:rsidR="00CD62BD" w:rsidRPr="00CD62BD">
        <w:rPr>
          <w:rFonts w:cs="Arial"/>
          <w:sz w:val="22"/>
          <w:szCs w:val="20"/>
          <w:lang w:eastAsia="en-US"/>
        </w:rPr>
        <w:t xml:space="preserve">Administrator (referred to </w:t>
      </w:r>
      <w:r>
        <w:rPr>
          <w:rFonts w:cs="Arial"/>
          <w:sz w:val="22"/>
          <w:szCs w:val="20"/>
          <w:lang w:eastAsia="en-US"/>
        </w:rPr>
        <w:t xml:space="preserve">as the </w:t>
      </w:r>
      <w:r w:rsidR="00CD62BD" w:rsidRPr="00CD62BD">
        <w:rPr>
          <w:rFonts w:cs="Arial"/>
          <w:sz w:val="22"/>
          <w:szCs w:val="20"/>
          <w:lang w:eastAsia="en-US"/>
        </w:rPr>
        <w:t>Administrator Officer) will be nominated to supervise the work on your behalf.</w:t>
      </w:r>
    </w:p>
    <w:p w14:paraId="69128EB9" w14:textId="77777777" w:rsidR="00CD62BD" w:rsidRPr="00CD62BD" w:rsidRDefault="00CD62BD" w:rsidP="00CD62BD">
      <w:pPr>
        <w:tabs>
          <w:tab w:val="left" w:pos="426"/>
        </w:tabs>
        <w:spacing w:line="240" w:lineRule="auto"/>
        <w:ind w:left="720"/>
        <w:rPr>
          <w:rFonts w:cs="Arial"/>
          <w:sz w:val="22"/>
          <w:szCs w:val="20"/>
          <w:lang w:eastAsia="en-US"/>
        </w:rPr>
      </w:pPr>
    </w:p>
    <w:p w14:paraId="07FA4F1D" w14:textId="77777777" w:rsidR="00CD62BD" w:rsidRPr="00CD62BD" w:rsidRDefault="00CD62BD" w:rsidP="00951C01">
      <w:pPr>
        <w:numPr>
          <w:ilvl w:val="0"/>
          <w:numId w:val="65"/>
        </w:numPr>
        <w:tabs>
          <w:tab w:val="left" w:pos="426"/>
        </w:tabs>
        <w:spacing w:line="240" w:lineRule="auto"/>
        <w:rPr>
          <w:rFonts w:cs="Arial"/>
          <w:sz w:val="22"/>
          <w:szCs w:val="20"/>
          <w:lang w:eastAsia="en-US"/>
        </w:rPr>
      </w:pPr>
      <w:r w:rsidRPr="00CD62BD">
        <w:rPr>
          <w:rFonts w:cs="Arial"/>
          <w:sz w:val="22"/>
          <w:szCs w:val="20"/>
          <w:lang w:eastAsia="en-US"/>
        </w:rPr>
        <w:t>You will be req</w:t>
      </w:r>
      <w:r w:rsidR="000F0985">
        <w:rPr>
          <w:rFonts w:cs="Arial"/>
          <w:sz w:val="22"/>
          <w:szCs w:val="20"/>
          <w:lang w:eastAsia="en-US"/>
        </w:rPr>
        <w:t xml:space="preserve">uired to deal with the </w:t>
      </w:r>
      <w:r w:rsidRPr="00CD62BD">
        <w:rPr>
          <w:rFonts w:cs="Arial"/>
          <w:sz w:val="22"/>
          <w:szCs w:val="20"/>
          <w:lang w:eastAsia="en-US"/>
        </w:rPr>
        <w:t>Administrator officer in all matters relating to the works carried out under contract.  You must not issue instru</w:t>
      </w:r>
      <w:r w:rsidR="000F0985">
        <w:rPr>
          <w:rFonts w:cs="Arial"/>
          <w:sz w:val="22"/>
          <w:szCs w:val="20"/>
          <w:lang w:eastAsia="en-US"/>
        </w:rPr>
        <w:t xml:space="preserve">ctions to the provider </w:t>
      </w:r>
      <w:r w:rsidRPr="00CD62BD">
        <w:rPr>
          <w:rFonts w:cs="Arial"/>
          <w:sz w:val="22"/>
          <w:szCs w:val="20"/>
          <w:lang w:eastAsia="en-US"/>
        </w:rPr>
        <w:t>yourself otherwise this agreement will be terminated.</w:t>
      </w:r>
    </w:p>
    <w:p w14:paraId="28B9C156" w14:textId="77777777" w:rsidR="00CD62BD" w:rsidRPr="00CD62BD" w:rsidRDefault="00CD62BD" w:rsidP="00CD62BD">
      <w:pPr>
        <w:spacing w:line="240" w:lineRule="auto"/>
        <w:ind w:left="720"/>
        <w:rPr>
          <w:rFonts w:cs="Arial"/>
          <w:sz w:val="22"/>
          <w:szCs w:val="20"/>
          <w:lang w:eastAsia="en-US"/>
        </w:rPr>
      </w:pPr>
    </w:p>
    <w:p w14:paraId="793AC3C0" w14:textId="77777777" w:rsidR="00CD62BD" w:rsidRPr="00CD62BD" w:rsidRDefault="00CD62BD" w:rsidP="00951C01">
      <w:pPr>
        <w:numPr>
          <w:ilvl w:val="0"/>
          <w:numId w:val="65"/>
        </w:numPr>
        <w:tabs>
          <w:tab w:val="left" w:pos="426"/>
        </w:tabs>
        <w:spacing w:line="240" w:lineRule="auto"/>
        <w:rPr>
          <w:rFonts w:cs="Arial"/>
          <w:sz w:val="22"/>
          <w:szCs w:val="20"/>
          <w:lang w:eastAsia="en-US"/>
        </w:rPr>
      </w:pPr>
      <w:r w:rsidRPr="00CD62BD">
        <w:rPr>
          <w:rFonts w:cs="Arial"/>
          <w:sz w:val="22"/>
          <w:szCs w:val="20"/>
          <w:lang w:eastAsia="en-US"/>
        </w:rPr>
        <w:t>During th</w:t>
      </w:r>
      <w:r w:rsidR="000F0985">
        <w:rPr>
          <w:rFonts w:cs="Arial"/>
          <w:sz w:val="22"/>
          <w:szCs w:val="20"/>
          <w:lang w:eastAsia="en-US"/>
        </w:rPr>
        <w:t xml:space="preserve">e course of works, the </w:t>
      </w:r>
      <w:r w:rsidRPr="00CD62BD">
        <w:rPr>
          <w:rFonts w:cs="Arial"/>
          <w:sz w:val="22"/>
          <w:szCs w:val="20"/>
          <w:lang w:eastAsia="en-US"/>
        </w:rPr>
        <w:t>Administrator Officer will authorise payments, including grant payments, to the Provider as may be required, final payment of the contract sum will not be paid until</w:t>
      </w:r>
      <w:r w:rsidRPr="00CD62BD">
        <w:rPr>
          <w:rFonts w:cs="Arial"/>
          <w:color w:val="FF0000"/>
          <w:sz w:val="22"/>
          <w:szCs w:val="20"/>
          <w:lang w:eastAsia="en-US"/>
        </w:rPr>
        <w:t xml:space="preserve"> </w:t>
      </w:r>
      <w:r w:rsidR="000F0985">
        <w:rPr>
          <w:rFonts w:cs="Arial"/>
          <w:sz w:val="22"/>
          <w:szCs w:val="20"/>
          <w:lang w:eastAsia="en-US"/>
        </w:rPr>
        <w:t xml:space="preserve">the </w:t>
      </w:r>
      <w:r w:rsidRPr="00CD62BD">
        <w:rPr>
          <w:rFonts w:cs="Arial"/>
          <w:sz w:val="22"/>
          <w:szCs w:val="20"/>
          <w:lang w:eastAsia="en-US"/>
        </w:rPr>
        <w:t>Administrator Officer has received all necessary documentation including guarantees/Warranties and id satisfied that no faults have become apparent in the works.</w:t>
      </w:r>
    </w:p>
    <w:p w14:paraId="5E748FD7" w14:textId="77777777" w:rsidR="00CD62BD" w:rsidRPr="00CD62BD" w:rsidRDefault="00CD62BD" w:rsidP="00CD62BD">
      <w:pPr>
        <w:spacing w:line="240" w:lineRule="auto"/>
        <w:ind w:left="720"/>
        <w:rPr>
          <w:rFonts w:cs="Arial"/>
          <w:sz w:val="22"/>
          <w:szCs w:val="20"/>
          <w:lang w:eastAsia="en-US"/>
        </w:rPr>
      </w:pPr>
    </w:p>
    <w:p w14:paraId="38BF04F2" w14:textId="77777777" w:rsidR="00CD62BD" w:rsidRPr="00CD62BD" w:rsidRDefault="000F0985" w:rsidP="00951C01">
      <w:pPr>
        <w:numPr>
          <w:ilvl w:val="0"/>
          <w:numId w:val="65"/>
        </w:numPr>
        <w:tabs>
          <w:tab w:val="left" w:pos="426"/>
        </w:tabs>
        <w:spacing w:line="240" w:lineRule="auto"/>
        <w:rPr>
          <w:rFonts w:cs="Arial"/>
          <w:sz w:val="22"/>
          <w:szCs w:val="20"/>
          <w:lang w:eastAsia="en-US"/>
        </w:rPr>
      </w:pPr>
      <w:r>
        <w:rPr>
          <w:rFonts w:cs="Arial"/>
          <w:sz w:val="22"/>
          <w:szCs w:val="20"/>
          <w:lang w:eastAsia="en-US"/>
        </w:rPr>
        <w:t>If for any reason the provider</w:t>
      </w:r>
      <w:r w:rsidR="00CD62BD" w:rsidRPr="00CD62BD">
        <w:rPr>
          <w:rFonts w:cs="Arial"/>
          <w:sz w:val="22"/>
          <w:szCs w:val="20"/>
          <w:lang w:eastAsia="en-US"/>
        </w:rPr>
        <w:t xml:space="preserve"> originally appointed fails to complete the buildin</w:t>
      </w:r>
      <w:r>
        <w:rPr>
          <w:rFonts w:cs="Arial"/>
          <w:sz w:val="22"/>
          <w:szCs w:val="20"/>
          <w:lang w:eastAsia="en-US"/>
        </w:rPr>
        <w:t xml:space="preserve">g works specified, the </w:t>
      </w:r>
      <w:r w:rsidR="00CD62BD" w:rsidRPr="00CD62BD">
        <w:rPr>
          <w:rFonts w:cs="Arial"/>
          <w:sz w:val="22"/>
          <w:szCs w:val="20"/>
          <w:lang w:eastAsia="en-US"/>
        </w:rPr>
        <w:t xml:space="preserve">Administrator Officer will have the authority to appoint an alternative Provider to complete the contract.  You will have to pay any additional costs which cannot be recovered from the Provider or paid by way of grant. </w:t>
      </w:r>
    </w:p>
    <w:p w14:paraId="132D8997" w14:textId="77777777" w:rsidR="00CD62BD" w:rsidRPr="00CD62BD" w:rsidRDefault="00CD62BD" w:rsidP="00CD62BD">
      <w:pPr>
        <w:tabs>
          <w:tab w:val="left" w:pos="426"/>
        </w:tabs>
        <w:spacing w:line="240" w:lineRule="auto"/>
        <w:ind w:left="720"/>
        <w:rPr>
          <w:rFonts w:cs="Arial"/>
          <w:sz w:val="22"/>
          <w:szCs w:val="20"/>
          <w:lang w:eastAsia="en-US"/>
        </w:rPr>
      </w:pPr>
    </w:p>
    <w:p w14:paraId="550418E1" w14:textId="77777777" w:rsidR="00CD62BD" w:rsidRPr="00CD62BD" w:rsidRDefault="00D760F4" w:rsidP="00951C01">
      <w:pPr>
        <w:numPr>
          <w:ilvl w:val="0"/>
          <w:numId w:val="65"/>
        </w:numPr>
        <w:tabs>
          <w:tab w:val="left" w:pos="426"/>
        </w:tabs>
        <w:spacing w:line="240" w:lineRule="auto"/>
        <w:rPr>
          <w:rFonts w:cs="Arial"/>
          <w:sz w:val="22"/>
          <w:szCs w:val="20"/>
          <w:lang w:eastAsia="en-US"/>
        </w:rPr>
      </w:pPr>
      <w:r>
        <w:rPr>
          <w:rFonts w:cs="Arial"/>
          <w:b/>
          <w:sz w:val="24"/>
          <w:szCs w:val="20"/>
          <w:u w:val="single"/>
          <w:lang w:eastAsia="en-US"/>
        </w:rPr>
        <w:t xml:space="preserve">Fees for </w:t>
      </w:r>
      <w:r w:rsidR="00CD62BD" w:rsidRPr="00CD62BD">
        <w:rPr>
          <w:rFonts w:cs="Arial"/>
          <w:b/>
          <w:sz w:val="24"/>
          <w:szCs w:val="20"/>
          <w:u w:val="single"/>
          <w:lang w:eastAsia="en-US"/>
        </w:rPr>
        <w:t xml:space="preserve">Administrator </w:t>
      </w:r>
      <w:r w:rsidR="00CD62BD" w:rsidRPr="00CD62BD">
        <w:rPr>
          <w:rFonts w:cs="Arial"/>
          <w:b/>
          <w:sz w:val="24"/>
          <w:szCs w:val="20"/>
          <w:highlight w:val="yellow"/>
          <w:u w:val="single"/>
          <w:lang w:eastAsia="en-US"/>
        </w:rPr>
        <w:t>[if applicable]</w:t>
      </w:r>
    </w:p>
    <w:p w14:paraId="193B6454" w14:textId="77777777" w:rsidR="00CD62BD" w:rsidRPr="00CD62BD" w:rsidRDefault="00CD62BD" w:rsidP="00CD62BD">
      <w:pPr>
        <w:spacing w:line="240" w:lineRule="auto"/>
        <w:ind w:left="720"/>
        <w:rPr>
          <w:rFonts w:cs="Arial"/>
          <w:sz w:val="22"/>
          <w:szCs w:val="20"/>
          <w:lang w:eastAsia="en-US"/>
        </w:rPr>
      </w:pPr>
    </w:p>
    <w:p w14:paraId="1684B645" w14:textId="77777777" w:rsidR="00CD62BD" w:rsidRPr="00CD62BD" w:rsidRDefault="00CD62BD" w:rsidP="00951C01">
      <w:pPr>
        <w:numPr>
          <w:ilvl w:val="0"/>
          <w:numId w:val="65"/>
        </w:numPr>
        <w:tabs>
          <w:tab w:val="left" w:pos="426"/>
        </w:tabs>
        <w:spacing w:line="240" w:lineRule="auto"/>
        <w:rPr>
          <w:rFonts w:cs="Arial"/>
          <w:sz w:val="22"/>
          <w:szCs w:val="20"/>
          <w:lang w:eastAsia="en-US"/>
        </w:rPr>
      </w:pPr>
      <w:r w:rsidRPr="00CD62BD">
        <w:rPr>
          <w:rFonts w:cs="Arial"/>
          <w:sz w:val="22"/>
          <w:szCs w:val="20"/>
          <w:lang w:eastAsia="en-US"/>
        </w:rPr>
        <w:t xml:space="preserve">Fees will be charged at </w:t>
      </w:r>
      <w:r w:rsidRPr="00CD62BD">
        <w:rPr>
          <w:rFonts w:cs="Arial"/>
          <w:sz w:val="22"/>
          <w:szCs w:val="20"/>
          <w:highlight w:val="yellow"/>
          <w:lang w:eastAsia="en-US"/>
        </w:rPr>
        <w:t>[10%/15% / 17.5% / 20%]</w:t>
      </w:r>
      <w:r w:rsidR="000F0985">
        <w:rPr>
          <w:rFonts w:cs="Arial"/>
          <w:sz w:val="22"/>
          <w:szCs w:val="20"/>
          <w:lang w:eastAsia="en-US"/>
        </w:rPr>
        <w:t xml:space="preserve"> of the cost of the building </w:t>
      </w:r>
      <w:r w:rsidRPr="00CD62BD">
        <w:rPr>
          <w:rFonts w:cs="Arial"/>
          <w:sz w:val="22"/>
          <w:szCs w:val="20"/>
          <w:lang w:eastAsia="en-US"/>
        </w:rPr>
        <w:t>work.</w:t>
      </w:r>
    </w:p>
    <w:p w14:paraId="7C51410A" w14:textId="77777777" w:rsidR="00CD62BD" w:rsidRPr="00CD62BD" w:rsidRDefault="00CD62BD" w:rsidP="00CD62BD">
      <w:pPr>
        <w:spacing w:line="240" w:lineRule="auto"/>
        <w:ind w:left="720"/>
        <w:rPr>
          <w:rFonts w:cs="Arial"/>
          <w:sz w:val="22"/>
          <w:szCs w:val="20"/>
          <w:lang w:eastAsia="en-US"/>
        </w:rPr>
      </w:pPr>
    </w:p>
    <w:p w14:paraId="543923E1" w14:textId="77777777" w:rsidR="00CD62BD" w:rsidRPr="00CD62BD" w:rsidRDefault="00CD62BD" w:rsidP="00951C01">
      <w:pPr>
        <w:numPr>
          <w:ilvl w:val="0"/>
          <w:numId w:val="65"/>
        </w:numPr>
        <w:tabs>
          <w:tab w:val="left" w:pos="426"/>
        </w:tabs>
        <w:spacing w:line="240" w:lineRule="auto"/>
        <w:rPr>
          <w:rFonts w:cs="Arial"/>
          <w:sz w:val="22"/>
          <w:szCs w:val="20"/>
          <w:lang w:eastAsia="en-US"/>
        </w:rPr>
      </w:pPr>
      <w:r w:rsidRPr="00CD62BD">
        <w:rPr>
          <w:rFonts w:cs="Arial"/>
          <w:sz w:val="22"/>
          <w:szCs w:val="20"/>
          <w:lang w:eastAsia="en-US"/>
        </w:rPr>
        <w:t xml:space="preserve">The provider will not normally provide insurance cover against </w:t>
      </w:r>
      <w:proofErr w:type="gramStart"/>
      <w:r w:rsidRPr="00CD62BD">
        <w:rPr>
          <w:rFonts w:cs="Arial"/>
          <w:sz w:val="22"/>
          <w:szCs w:val="20"/>
          <w:lang w:eastAsia="en-US"/>
        </w:rPr>
        <w:t>fire</w:t>
      </w:r>
      <w:proofErr w:type="gramEnd"/>
      <w:r w:rsidRPr="00CD62BD">
        <w:rPr>
          <w:rFonts w:cs="Arial"/>
          <w:sz w:val="22"/>
          <w:szCs w:val="20"/>
          <w:lang w:eastAsia="en-US"/>
        </w:rPr>
        <w:t xml:space="preserve"> and you will be required to show that you have a domestic policy which covers this.</w:t>
      </w:r>
    </w:p>
    <w:p w14:paraId="2F224355" w14:textId="77777777" w:rsidR="00CD62BD" w:rsidRPr="00CD62BD" w:rsidRDefault="00CD62BD" w:rsidP="00CD62BD">
      <w:pPr>
        <w:tabs>
          <w:tab w:val="left" w:pos="426"/>
        </w:tabs>
        <w:spacing w:line="240" w:lineRule="auto"/>
        <w:rPr>
          <w:rFonts w:cs="Arial"/>
          <w:sz w:val="22"/>
          <w:szCs w:val="20"/>
          <w:lang w:eastAsia="en-US"/>
        </w:rPr>
      </w:pPr>
    </w:p>
    <w:p w14:paraId="507DF07D" w14:textId="77777777" w:rsidR="00CD62BD" w:rsidRPr="00CD62BD" w:rsidRDefault="00CD62BD" w:rsidP="00CD62BD">
      <w:pPr>
        <w:tabs>
          <w:tab w:val="left" w:pos="426"/>
        </w:tabs>
        <w:spacing w:line="240" w:lineRule="auto"/>
        <w:rPr>
          <w:rFonts w:cs="Arial"/>
          <w:b/>
          <w:sz w:val="24"/>
          <w:szCs w:val="20"/>
          <w:u w:val="single"/>
          <w:lang w:eastAsia="en-US"/>
        </w:rPr>
      </w:pPr>
      <w:r w:rsidRPr="00CD62BD">
        <w:rPr>
          <w:rFonts w:cs="Arial"/>
          <w:b/>
          <w:sz w:val="22"/>
          <w:szCs w:val="20"/>
          <w:lang w:eastAsia="en-US"/>
        </w:rPr>
        <w:t xml:space="preserve"> </w:t>
      </w:r>
      <w:r w:rsidRPr="00CD62BD">
        <w:rPr>
          <w:rFonts w:cs="Arial"/>
          <w:b/>
          <w:sz w:val="22"/>
          <w:szCs w:val="20"/>
          <w:lang w:eastAsia="en-US"/>
        </w:rPr>
        <w:tab/>
      </w:r>
      <w:r w:rsidRPr="00CD62BD">
        <w:rPr>
          <w:rFonts w:cs="Arial"/>
          <w:b/>
          <w:sz w:val="24"/>
          <w:szCs w:val="20"/>
          <w:u w:val="single"/>
          <w:lang w:eastAsia="en-US"/>
        </w:rPr>
        <w:t>NOTE 1.</w:t>
      </w:r>
    </w:p>
    <w:p w14:paraId="0A7FD8BC" w14:textId="768138B9" w:rsidR="00CD62BD" w:rsidRDefault="00CD62BD" w:rsidP="00CD62BD">
      <w:pPr>
        <w:spacing w:line="240" w:lineRule="auto"/>
        <w:ind w:left="405"/>
        <w:rPr>
          <w:sz w:val="22"/>
          <w:szCs w:val="20"/>
          <w:lang w:eastAsia="en-US"/>
        </w:rPr>
      </w:pPr>
      <w:r w:rsidRPr="00CD62BD">
        <w:rPr>
          <w:rFonts w:cs="Arial"/>
          <w:sz w:val="22"/>
          <w:szCs w:val="20"/>
          <w:lang w:eastAsia="en-US"/>
        </w:rPr>
        <w:t>If you are el</w:t>
      </w:r>
      <w:r w:rsidR="000F0985">
        <w:rPr>
          <w:rFonts w:cs="Arial"/>
          <w:sz w:val="22"/>
          <w:szCs w:val="20"/>
          <w:lang w:eastAsia="en-US"/>
        </w:rPr>
        <w:t xml:space="preserve">igible for a </w:t>
      </w:r>
      <w:r w:rsidR="008E0771">
        <w:rPr>
          <w:rFonts w:cs="Arial"/>
          <w:sz w:val="22"/>
          <w:szCs w:val="20"/>
          <w:lang w:eastAsia="en-US"/>
        </w:rPr>
        <w:t>Grant,</w:t>
      </w:r>
      <w:r w:rsidR="000F0985">
        <w:rPr>
          <w:rFonts w:cs="Arial"/>
          <w:sz w:val="22"/>
          <w:szCs w:val="20"/>
          <w:lang w:eastAsia="en-US"/>
        </w:rPr>
        <w:t xml:space="preserve"> the </w:t>
      </w:r>
      <w:r w:rsidRPr="00CD62BD">
        <w:rPr>
          <w:rFonts w:cs="Arial"/>
          <w:sz w:val="22"/>
          <w:szCs w:val="20"/>
          <w:lang w:eastAsia="en-US"/>
        </w:rPr>
        <w:t xml:space="preserve">Administration fee is an allowable expense and will be </w:t>
      </w:r>
      <w:proofErr w:type="gramStart"/>
      <w:r w:rsidRPr="00CD62BD">
        <w:rPr>
          <w:rFonts w:cs="Arial"/>
          <w:sz w:val="22"/>
          <w:szCs w:val="20"/>
          <w:lang w:eastAsia="en-US"/>
        </w:rPr>
        <w:t>taken into account</w:t>
      </w:r>
      <w:proofErr w:type="gramEnd"/>
      <w:r w:rsidRPr="00CD62BD">
        <w:rPr>
          <w:rFonts w:cs="Arial"/>
          <w:sz w:val="22"/>
          <w:szCs w:val="20"/>
          <w:lang w:eastAsia="en-US"/>
        </w:rPr>
        <w:t xml:space="preserve"> when asse</w:t>
      </w:r>
      <w:r w:rsidRPr="00CD62BD">
        <w:rPr>
          <w:sz w:val="22"/>
          <w:szCs w:val="20"/>
          <w:lang w:eastAsia="en-US"/>
        </w:rPr>
        <w:t>ssing the grant due to you.</w:t>
      </w:r>
    </w:p>
    <w:p w14:paraId="3DF9DD2A" w14:textId="77777777" w:rsidR="008E0771" w:rsidRDefault="008E0771" w:rsidP="00CD62BD">
      <w:pPr>
        <w:spacing w:line="240" w:lineRule="auto"/>
        <w:ind w:left="405"/>
        <w:rPr>
          <w:sz w:val="22"/>
          <w:szCs w:val="20"/>
          <w:lang w:eastAsia="en-US"/>
        </w:rPr>
      </w:pPr>
    </w:p>
    <w:p w14:paraId="4DE01AFC" w14:textId="77777777" w:rsidR="008E0771" w:rsidRDefault="008E0771" w:rsidP="00CD62BD">
      <w:pPr>
        <w:spacing w:line="240" w:lineRule="auto"/>
        <w:ind w:left="405"/>
        <w:rPr>
          <w:sz w:val="22"/>
          <w:szCs w:val="20"/>
          <w:lang w:eastAsia="en-US"/>
        </w:rPr>
      </w:pPr>
    </w:p>
    <w:tbl>
      <w:tblPr>
        <w:tblStyle w:val="TableGrid"/>
        <w:tblpPr w:leftFromText="180" w:rightFromText="180" w:vertAnchor="page" w:horzAnchor="margin" w:tblpY="652"/>
        <w:tblW w:w="0" w:type="auto"/>
        <w:tblLook w:val="04A0" w:firstRow="1" w:lastRow="0" w:firstColumn="1" w:lastColumn="0" w:noHBand="0" w:noVBand="1"/>
      </w:tblPr>
      <w:tblGrid>
        <w:gridCol w:w="846"/>
        <w:gridCol w:w="1559"/>
        <w:gridCol w:w="284"/>
        <w:gridCol w:w="727"/>
        <w:gridCol w:w="3667"/>
        <w:gridCol w:w="95"/>
        <w:gridCol w:w="2450"/>
      </w:tblGrid>
      <w:tr w:rsidR="009E3ADE" w14:paraId="3C91D89F" w14:textId="77777777" w:rsidTr="00235C2C">
        <w:trPr>
          <w:trHeight w:val="558"/>
        </w:trPr>
        <w:tc>
          <w:tcPr>
            <w:tcW w:w="9628" w:type="dxa"/>
            <w:gridSpan w:val="7"/>
          </w:tcPr>
          <w:p w14:paraId="77636E78" w14:textId="77777777" w:rsidR="009E3ADE" w:rsidRPr="008726B2" w:rsidRDefault="009E3ADE" w:rsidP="00235C2C">
            <w:pPr>
              <w:spacing w:before="88" w:line="276" w:lineRule="auto"/>
              <w:ind w:left="101"/>
              <w:jc w:val="center"/>
              <w:outlineLvl w:val="1"/>
              <w:rPr>
                <w:rFonts w:eastAsia="Arial" w:cs="Arial"/>
                <w:b/>
                <w:bCs/>
                <w:color w:val="FF0000"/>
                <w:w w:val="120"/>
              </w:rPr>
            </w:pPr>
            <w:r w:rsidRPr="008726B2">
              <w:rPr>
                <w:rFonts w:cs="Arial"/>
                <w:b/>
                <w:bCs/>
                <w:color w:val="FF0000"/>
                <w:w w:val="120"/>
                <w:sz w:val="28"/>
                <w:szCs w:val="28"/>
              </w:rPr>
              <w:lastRenderedPageBreak/>
              <w:t xml:space="preserve">Contract </w:t>
            </w:r>
            <w:r w:rsidRPr="008726B2">
              <w:rPr>
                <w:rFonts w:eastAsia="Arial" w:cs="Arial"/>
                <w:b/>
                <w:bCs/>
                <w:color w:val="FF0000"/>
                <w:w w:val="120"/>
                <w:sz w:val="28"/>
                <w:szCs w:val="28"/>
              </w:rPr>
              <w:t xml:space="preserve">Particulars and Signatures </w:t>
            </w:r>
          </w:p>
        </w:tc>
      </w:tr>
      <w:tr w:rsidR="009E3ADE" w14:paraId="431BA5AB" w14:textId="77777777" w:rsidTr="00235C2C">
        <w:tc>
          <w:tcPr>
            <w:tcW w:w="3416" w:type="dxa"/>
            <w:gridSpan w:val="4"/>
          </w:tcPr>
          <w:p w14:paraId="42301C4F" w14:textId="77777777" w:rsidR="009E3ADE" w:rsidRDefault="009E3ADE" w:rsidP="00235C2C">
            <w:pPr>
              <w:jc w:val="right"/>
              <w:rPr>
                <w:rFonts w:asciiTheme="minorHAnsi" w:hAnsiTheme="minorHAnsi" w:cstheme="minorHAnsi"/>
                <w:b/>
                <w:w w:val="105"/>
              </w:rPr>
            </w:pPr>
            <w:r w:rsidRPr="00C60697">
              <w:rPr>
                <w:rFonts w:asciiTheme="minorHAnsi" w:hAnsiTheme="minorHAnsi" w:cstheme="minorHAnsi"/>
                <w:b/>
                <w:w w:val="105"/>
              </w:rPr>
              <w:t>This Contract is made on</w:t>
            </w:r>
          </w:p>
          <w:p w14:paraId="4ABAE6A7" w14:textId="77777777" w:rsidR="009E3ADE" w:rsidRPr="005B7B1F" w:rsidRDefault="009E3ADE" w:rsidP="00235C2C">
            <w:pPr>
              <w:jc w:val="right"/>
              <w:rPr>
                <w:rFonts w:asciiTheme="minorHAnsi" w:hAnsiTheme="minorHAnsi" w:cstheme="minorHAnsi"/>
                <w:bCs/>
                <w:color w:val="00B050"/>
              </w:rPr>
            </w:pPr>
            <w:r w:rsidRPr="005B7B1F">
              <w:rPr>
                <w:rFonts w:asciiTheme="minorHAnsi" w:hAnsiTheme="minorHAnsi" w:cstheme="minorHAnsi"/>
                <w:b/>
                <w:i/>
                <w:iCs/>
                <w:color w:val="00B050"/>
                <w:w w:val="105"/>
              </w:rPr>
              <w:t xml:space="preserve">         </w:t>
            </w:r>
            <w:r w:rsidRPr="00400E51">
              <w:rPr>
                <w:rFonts w:asciiTheme="minorHAnsi" w:hAnsiTheme="minorHAnsi" w:cstheme="minorHAnsi"/>
                <w:bCs/>
                <w:i/>
                <w:iCs/>
                <w:w w:val="105"/>
              </w:rPr>
              <w:t>(Date when client signs- and once grant is approval)</w:t>
            </w:r>
          </w:p>
        </w:tc>
        <w:tc>
          <w:tcPr>
            <w:tcW w:w="6212" w:type="dxa"/>
            <w:gridSpan w:val="3"/>
          </w:tcPr>
          <w:p w14:paraId="7F2F7A58" w14:textId="77777777" w:rsidR="009E3ADE" w:rsidRPr="00C60697" w:rsidRDefault="009E3ADE" w:rsidP="00235C2C">
            <w:pPr>
              <w:rPr>
                <w:rFonts w:asciiTheme="minorHAnsi" w:hAnsiTheme="minorHAnsi" w:cstheme="minorHAnsi"/>
              </w:rPr>
            </w:pPr>
            <w:r w:rsidRPr="00C60697">
              <w:rPr>
                <w:rFonts w:asciiTheme="minorHAnsi" w:hAnsiTheme="minorHAnsi" w:cstheme="minorHAnsi"/>
              </w:rPr>
              <w:t>[</w:t>
            </w:r>
            <w:r w:rsidRPr="00C60697">
              <w:rPr>
                <w:rFonts w:asciiTheme="minorHAnsi" w:hAnsiTheme="minorHAnsi" w:cstheme="minorHAnsi"/>
                <w:highlight w:val="yellow"/>
              </w:rPr>
              <w:t>Date Contract made</w:t>
            </w:r>
            <w:r w:rsidRPr="00C60697">
              <w:rPr>
                <w:rFonts w:asciiTheme="minorHAnsi" w:hAnsiTheme="minorHAnsi" w:cstheme="minorHAnsi"/>
              </w:rPr>
              <w:t>] day of [</w:t>
            </w:r>
            <w:r w:rsidRPr="00C60697">
              <w:rPr>
                <w:rFonts w:asciiTheme="minorHAnsi" w:hAnsiTheme="minorHAnsi" w:cstheme="minorHAnsi"/>
                <w:highlight w:val="yellow"/>
              </w:rPr>
              <w:t>Month</w:t>
            </w:r>
            <w:r w:rsidRPr="00C60697">
              <w:rPr>
                <w:rFonts w:asciiTheme="minorHAnsi" w:hAnsiTheme="minorHAnsi" w:cstheme="minorHAnsi"/>
              </w:rPr>
              <w:t xml:space="preserve">] </w:t>
            </w:r>
            <w:r>
              <w:rPr>
                <w:rFonts w:asciiTheme="minorHAnsi" w:hAnsiTheme="minorHAnsi" w:cstheme="minorHAnsi"/>
              </w:rPr>
              <w:t>[</w:t>
            </w:r>
            <w:r w:rsidRPr="002465B4">
              <w:rPr>
                <w:rFonts w:asciiTheme="minorHAnsi" w:hAnsiTheme="minorHAnsi" w:cstheme="minorHAnsi"/>
                <w:highlight w:val="yellow"/>
              </w:rPr>
              <w:t>Year</w:t>
            </w:r>
            <w:r>
              <w:rPr>
                <w:rFonts w:asciiTheme="minorHAnsi" w:hAnsiTheme="minorHAnsi" w:cstheme="minorHAnsi"/>
              </w:rPr>
              <w:t>]</w:t>
            </w:r>
          </w:p>
          <w:p w14:paraId="5B756E77" w14:textId="77777777" w:rsidR="009E3ADE" w:rsidRPr="00FF2D3A" w:rsidRDefault="009E3ADE" w:rsidP="00235C2C">
            <w:pPr>
              <w:rPr>
                <w:rFonts w:asciiTheme="minorHAnsi" w:hAnsiTheme="minorHAnsi" w:cstheme="minorHAnsi"/>
                <w:sz w:val="10"/>
                <w:szCs w:val="10"/>
              </w:rPr>
            </w:pPr>
          </w:p>
        </w:tc>
      </w:tr>
      <w:tr w:rsidR="009E3ADE" w14:paraId="529B15EB" w14:textId="77777777" w:rsidTr="00235C2C">
        <w:tc>
          <w:tcPr>
            <w:tcW w:w="3416" w:type="dxa"/>
            <w:gridSpan w:val="4"/>
          </w:tcPr>
          <w:p w14:paraId="16AF742E" w14:textId="77777777" w:rsidR="009E3ADE" w:rsidRDefault="009E3ADE" w:rsidP="00235C2C">
            <w:pPr>
              <w:jc w:val="right"/>
              <w:rPr>
                <w:rFonts w:asciiTheme="minorHAnsi" w:hAnsiTheme="minorHAnsi" w:cstheme="minorHAnsi"/>
                <w:b/>
                <w:bCs/>
              </w:rPr>
            </w:pPr>
            <w:r w:rsidRPr="00C60697">
              <w:rPr>
                <w:rFonts w:asciiTheme="minorHAnsi" w:hAnsiTheme="minorHAnsi" w:cstheme="minorHAnsi"/>
                <w:b/>
                <w:bCs/>
              </w:rPr>
              <w:t xml:space="preserve">Between the Domestic </w:t>
            </w:r>
            <w:proofErr w:type="gramStart"/>
            <w:r w:rsidRPr="00C60697">
              <w:rPr>
                <w:rFonts w:asciiTheme="minorHAnsi" w:hAnsiTheme="minorHAnsi" w:cstheme="minorHAnsi"/>
                <w:b/>
                <w:bCs/>
              </w:rPr>
              <w:t>Client</w:t>
            </w:r>
            <w:proofErr w:type="gramEnd"/>
          </w:p>
          <w:p w14:paraId="6408C121" w14:textId="77777777" w:rsidR="009E3ADE" w:rsidRPr="005B7B1F" w:rsidRDefault="009E3ADE" w:rsidP="00235C2C">
            <w:pPr>
              <w:jc w:val="right"/>
              <w:rPr>
                <w:rFonts w:asciiTheme="minorHAnsi" w:hAnsiTheme="minorHAnsi" w:cstheme="minorHAnsi"/>
                <w:i/>
                <w:iCs/>
              </w:rPr>
            </w:pPr>
            <w:r w:rsidRPr="00400E51">
              <w:rPr>
                <w:rFonts w:asciiTheme="minorHAnsi" w:hAnsiTheme="minorHAnsi" w:cstheme="minorHAnsi"/>
              </w:rPr>
              <w:t>(Grant Applicant / Employer)</w:t>
            </w:r>
          </w:p>
        </w:tc>
        <w:tc>
          <w:tcPr>
            <w:tcW w:w="6212" w:type="dxa"/>
            <w:gridSpan w:val="3"/>
          </w:tcPr>
          <w:p w14:paraId="3EE60693" w14:textId="77777777" w:rsidR="009E3ADE" w:rsidRPr="00C60697" w:rsidRDefault="009E3ADE" w:rsidP="00235C2C">
            <w:pPr>
              <w:rPr>
                <w:rFonts w:asciiTheme="minorHAnsi" w:hAnsiTheme="minorHAnsi" w:cstheme="minorHAnsi"/>
              </w:rPr>
            </w:pPr>
            <w:r w:rsidRPr="00C60697">
              <w:rPr>
                <w:rFonts w:asciiTheme="minorHAnsi" w:hAnsiTheme="minorHAnsi" w:cstheme="minorHAnsi"/>
              </w:rPr>
              <w:t>[</w:t>
            </w:r>
            <w:r w:rsidRPr="00C60697">
              <w:rPr>
                <w:rFonts w:asciiTheme="minorHAnsi" w:hAnsiTheme="minorHAnsi" w:cstheme="minorHAnsi"/>
                <w:highlight w:val="yellow"/>
              </w:rPr>
              <w:t>Domestic Client name</w:t>
            </w:r>
            <w:r w:rsidRPr="00C60697">
              <w:rPr>
                <w:rFonts w:asciiTheme="minorHAnsi" w:hAnsiTheme="minorHAnsi" w:cstheme="minorHAnsi"/>
              </w:rPr>
              <w:t>]</w:t>
            </w:r>
          </w:p>
          <w:p w14:paraId="19970B59" w14:textId="77777777" w:rsidR="009E3ADE" w:rsidRPr="00FF2D3A" w:rsidRDefault="009E3ADE" w:rsidP="00235C2C">
            <w:pPr>
              <w:rPr>
                <w:rFonts w:asciiTheme="minorHAnsi" w:hAnsiTheme="minorHAnsi" w:cstheme="minorHAnsi"/>
                <w:sz w:val="10"/>
                <w:szCs w:val="10"/>
              </w:rPr>
            </w:pPr>
          </w:p>
        </w:tc>
      </w:tr>
      <w:tr w:rsidR="009E3ADE" w14:paraId="62C50244" w14:textId="77777777" w:rsidTr="00235C2C">
        <w:tc>
          <w:tcPr>
            <w:tcW w:w="3416" w:type="dxa"/>
            <w:gridSpan w:val="4"/>
          </w:tcPr>
          <w:p w14:paraId="22A4C83E" w14:textId="77777777" w:rsidR="009E3ADE" w:rsidRPr="00C60697" w:rsidRDefault="009E3ADE" w:rsidP="00235C2C">
            <w:pPr>
              <w:jc w:val="right"/>
              <w:rPr>
                <w:rFonts w:asciiTheme="minorHAnsi" w:hAnsiTheme="minorHAnsi" w:cstheme="minorHAnsi"/>
                <w:b/>
                <w:bCs/>
              </w:rPr>
            </w:pPr>
            <w:r w:rsidRPr="00C60697">
              <w:rPr>
                <w:rFonts w:asciiTheme="minorHAnsi" w:hAnsiTheme="minorHAnsi" w:cstheme="minorHAnsi"/>
                <w:b/>
                <w:bCs/>
              </w:rPr>
              <w:t>Of</w:t>
            </w:r>
          </w:p>
        </w:tc>
        <w:tc>
          <w:tcPr>
            <w:tcW w:w="6212" w:type="dxa"/>
            <w:gridSpan w:val="3"/>
          </w:tcPr>
          <w:p w14:paraId="26A2AD45" w14:textId="77777777" w:rsidR="009E3ADE" w:rsidRPr="00C60697" w:rsidRDefault="009E3ADE" w:rsidP="00235C2C">
            <w:pPr>
              <w:rPr>
                <w:rFonts w:asciiTheme="minorHAnsi" w:hAnsiTheme="minorHAnsi" w:cstheme="minorHAnsi"/>
              </w:rPr>
            </w:pPr>
            <w:r w:rsidRPr="00C60697">
              <w:rPr>
                <w:rFonts w:asciiTheme="minorHAnsi" w:hAnsiTheme="minorHAnsi" w:cstheme="minorHAnsi"/>
              </w:rPr>
              <w:t>[</w:t>
            </w:r>
            <w:r w:rsidRPr="00C60697">
              <w:rPr>
                <w:rFonts w:asciiTheme="minorHAnsi" w:hAnsiTheme="minorHAnsi" w:cstheme="minorHAnsi"/>
                <w:highlight w:val="yellow"/>
              </w:rPr>
              <w:t xml:space="preserve">Domestic Client </w:t>
            </w:r>
            <w:r>
              <w:rPr>
                <w:rFonts w:asciiTheme="minorHAnsi" w:hAnsiTheme="minorHAnsi" w:cstheme="minorHAnsi"/>
                <w:highlight w:val="yellow"/>
              </w:rPr>
              <w:t>a</w:t>
            </w:r>
            <w:r w:rsidRPr="00C60697">
              <w:rPr>
                <w:rFonts w:asciiTheme="minorHAnsi" w:hAnsiTheme="minorHAnsi" w:cstheme="minorHAnsi"/>
                <w:highlight w:val="yellow"/>
              </w:rPr>
              <w:t>ddress</w:t>
            </w:r>
            <w:r w:rsidRPr="00C60697">
              <w:rPr>
                <w:rFonts w:asciiTheme="minorHAnsi" w:hAnsiTheme="minorHAnsi" w:cstheme="minorHAnsi"/>
              </w:rPr>
              <w:t>]</w:t>
            </w:r>
          </w:p>
          <w:p w14:paraId="49DDF321" w14:textId="77777777" w:rsidR="009E3ADE" w:rsidRPr="00FF2D3A" w:rsidRDefault="009E3ADE" w:rsidP="00235C2C">
            <w:pPr>
              <w:rPr>
                <w:rFonts w:asciiTheme="minorHAnsi" w:hAnsiTheme="minorHAnsi" w:cstheme="minorHAnsi"/>
                <w:sz w:val="10"/>
                <w:szCs w:val="10"/>
              </w:rPr>
            </w:pPr>
          </w:p>
        </w:tc>
      </w:tr>
      <w:tr w:rsidR="009E3ADE" w14:paraId="67983CE3" w14:textId="77777777" w:rsidTr="00235C2C">
        <w:tc>
          <w:tcPr>
            <w:tcW w:w="3416" w:type="dxa"/>
            <w:gridSpan w:val="4"/>
          </w:tcPr>
          <w:p w14:paraId="3AF4DD45" w14:textId="77777777" w:rsidR="009E3ADE" w:rsidRPr="00C60697" w:rsidRDefault="009E3ADE" w:rsidP="00235C2C">
            <w:pPr>
              <w:jc w:val="right"/>
              <w:rPr>
                <w:rFonts w:asciiTheme="minorHAnsi" w:hAnsiTheme="minorHAnsi" w:cstheme="minorHAnsi"/>
                <w:b/>
                <w:bCs/>
              </w:rPr>
            </w:pPr>
            <w:r w:rsidRPr="00400E51">
              <w:rPr>
                <w:rFonts w:asciiTheme="minorHAnsi" w:hAnsiTheme="minorHAnsi" w:cstheme="minorHAnsi"/>
              </w:rPr>
              <w:t>and Contractor / Supplier</w:t>
            </w:r>
            <w:r w:rsidRPr="00400E51">
              <w:rPr>
                <w:rFonts w:asciiTheme="minorHAnsi" w:hAnsiTheme="minorHAnsi" w:cstheme="minorHAnsi"/>
                <w:b/>
                <w:bCs/>
              </w:rPr>
              <w:t xml:space="preserve">         </w:t>
            </w:r>
            <w:proofErr w:type="gramStart"/>
            <w:r w:rsidRPr="00400E51">
              <w:rPr>
                <w:rFonts w:asciiTheme="minorHAnsi" w:hAnsiTheme="minorHAnsi" w:cstheme="minorHAnsi"/>
                <w:b/>
                <w:bCs/>
              </w:rPr>
              <w:t xml:space="preserve">   </w:t>
            </w:r>
            <w:r w:rsidRPr="005B7B1F">
              <w:rPr>
                <w:rFonts w:asciiTheme="minorHAnsi" w:hAnsiTheme="minorHAnsi" w:cstheme="minorHAnsi"/>
                <w:b/>
                <w:bCs/>
              </w:rPr>
              <w:t>“</w:t>
            </w:r>
            <w:proofErr w:type="gramEnd"/>
            <w:r w:rsidRPr="005B7B1F">
              <w:rPr>
                <w:rFonts w:asciiTheme="minorHAnsi" w:hAnsiTheme="minorHAnsi" w:cstheme="minorHAnsi"/>
                <w:b/>
                <w:bCs/>
              </w:rPr>
              <w:t>the Provider”</w:t>
            </w:r>
          </w:p>
        </w:tc>
        <w:tc>
          <w:tcPr>
            <w:tcW w:w="3667" w:type="dxa"/>
          </w:tcPr>
          <w:p w14:paraId="5ED96F7D" w14:textId="77777777" w:rsidR="009E3ADE" w:rsidRDefault="009E3ADE" w:rsidP="00235C2C">
            <w:pPr>
              <w:rPr>
                <w:rFonts w:asciiTheme="minorHAnsi" w:hAnsiTheme="minorHAnsi" w:cstheme="minorHAnsi"/>
              </w:rPr>
            </w:pPr>
            <w:r w:rsidRPr="00C60697">
              <w:rPr>
                <w:rFonts w:asciiTheme="minorHAnsi" w:hAnsiTheme="minorHAnsi" w:cstheme="minorHAnsi"/>
                <w:highlight w:val="yellow"/>
              </w:rPr>
              <w:t>[Provider Company name]</w:t>
            </w:r>
          </w:p>
          <w:p w14:paraId="5696FCEE" w14:textId="77777777" w:rsidR="009E3ADE" w:rsidRPr="00FF2D3A" w:rsidRDefault="009E3ADE" w:rsidP="00235C2C">
            <w:pPr>
              <w:rPr>
                <w:rFonts w:asciiTheme="minorHAnsi" w:hAnsiTheme="minorHAnsi" w:cstheme="minorHAnsi"/>
                <w:sz w:val="10"/>
                <w:szCs w:val="10"/>
              </w:rPr>
            </w:pPr>
          </w:p>
        </w:tc>
        <w:tc>
          <w:tcPr>
            <w:tcW w:w="2545" w:type="dxa"/>
            <w:gridSpan w:val="2"/>
          </w:tcPr>
          <w:p w14:paraId="79720D3A" w14:textId="77777777" w:rsidR="009E3ADE" w:rsidRPr="00C60697" w:rsidRDefault="009E3ADE" w:rsidP="00235C2C">
            <w:pPr>
              <w:rPr>
                <w:rFonts w:asciiTheme="minorHAnsi" w:hAnsiTheme="minorHAnsi" w:cstheme="minorHAnsi"/>
              </w:rPr>
            </w:pPr>
            <w:r w:rsidRPr="00C60697">
              <w:rPr>
                <w:rFonts w:asciiTheme="minorHAnsi" w:hAnsiTheme="minorHAnsi" w:cstheme="minorHAnsi"/>
              </w:rPr>
              <w:t>Company No</w:t>
            </w:r>
            <w:r>
              <w:rPr>
                <w:rFonts w:asciiTheme="minorHAnsi" w:hAnsiTheme="minorHAnsi" w:cstheme="minorHAnsi"/>
              </w:rPr>
              <w:t xml:space="preserve"> </w:t>
            </w:r>
            <w:r w:rsidRPr="00C60697">
              <w:rPr>
                <w:rFonts w:asciiTheme="minorHAnsi" w:hAnsiTheme="minorHAnsi" w:cstheme="minorHAnsi"/>
              </w:rPr>
              <w:t>:</w:t>
            </w:r>
            <w:r w:rsidRPr="00C60697">
              <w:rPr>
                <w:rFonts w:asciiTheme="minorHAnsi" w:hAnsiTheme="minorHAnsi" w:cstheme="minorHAnsi"/>
                <w:highlight w:val="yellow"/>
              </w:rPr>
              <w:t>12345678</w:t>
            </w:r>
          </w:p>
          <w:p w14:paraId="277250F3" w14:textId="77777777" w:rsidR="009E3ADE" w:rsidRPr="00FF2D3A" w:rsidRDefault="009E3ADE" w:rsidP="00235C2C">
            <w:pPr>
              <w:rPr>
                <w:rFonts w:asciiTheme="minorHAnsi" w:hAnsiTheme="minorHAnsi" w:cstheme="minorHAnsi"/>
                <w:sz w:val="10"/>
                <w:szCs w:val="10"/>
              </w:rPr>
            </w:pPr>
          </w:p>
        </w:tc>
      </w:tr>
      <w:tr w:rsidR="009E3ADE" w14:paraId="598440F3" w14:textId="77777777" w:rsidTr="00235C2C">
        <w:tc>
          <w:tcPr>
            <w:tcW w:w="3416" w:type="dxa"/>
            <w:gridSpan w:val="4"/>
          </w:tcPr>
          <w:p w14:paraId="5664BCA9" w14:textId="77777777" w:rsidR="009E3ADE" w:rsidRPr="00C60697" w:rsidRDefault="009E3ADE" w:rsidP="00235C2C">
            <w:pPr>
              <w:jc w:val="right"/>
              <w:rPr>
                <w:rFonts w:asciiTheme="minorHAnsi" w:hAnsiTheme="minorHAnsi" w:cstheme="minorHAnsi"/>
                <w:b/>
                <w:bCs/>
              </w:rPr>
            </w:pPr>
            <w:r w:rsidRPr="00C60697">
              <w:rPr>
                <w:rFonts w:asciiTheme="minorHAnsi" w:hAnsiTheme="minorHAnsi" w:cstheme="minorHAnsi"/>
                <w:b/>
                <w:bCs/>
              </w:rPr>
              <w:t xml:space="preserve">of/whose registered office is </w:t>
            </w:r>
          </w:p>
        </w:tc>
        <w:tc>
          <w:tcPr>
            <w:tcW w:w="6212" w:type="dxa"/>
            <w:gridSpan w:val="3"/>
          </w:tcPr>
          <w:p w14:paraId="71A68452" w14:textId="77777777" w:rsidR="009E3ADE" w:rsidRPr="00C60697" w:rsidRDefault="009E3ADE" w:rsidP="00235C2C">
            <w:pPr>
              <w:rPr>
                <w:rFonts w:asciiTheme="minorHAnsi" w:hAnsiTheme="minorHAnsi" w:cstheme="minorHAnsi"/>
              </w:rPr>
            </w:pPr>
            <w:r w:rsidRPr="00C60697">
              <w:rPr>
                <w:rFonts w:asciiTheme="minorHAnsi" w:hAnsiTheme="minorHAnsi" w:cstheme="minorHAnsi"/>
              </w:rPr>
              <w:t>[</w:t>
            </w:r>
            <w:r w:rsidRPr="00C60697">
              <w:rPr>
                <w:rFonts w:asciiTheme="minorHAnsi" w:hAnsiTheme="minorHAnsi" w:cstheme="minorHAnsi"/>
                <w:highlight w:val="yellow"/>
              </w:rPr>
              <w:t xml:space="preserve">Providers </w:t>
            </w:r>
            <w:r>
              <w:rPr>
                <w:rFonts w:asciiTheme="minorHAnsi" w:hAnsiTheme="minorHAnsi" w:cstheme="minorHAnsi"/>
                <w:highlight w:val="yellow"/>
              </w:rPr>
              <w:t>r</w:t>
            </w:r>
            <w:r w:rsidRPr="00C60697">
              <w:rPr>
                <w:rFonts w:asciiTheme="minorHAnsi" w:hAnsiTheme="minorHAnsi" w:cstheme="minorHAnsi"/>
                <w:highlight w:val="yellow"/>
              </w:rPr>
              <w:t xml:space="preserve">egistered </w:t>
            </w:r>
            <w:r>
              <w:rPr>
                <w:rFonts w:asciiTheme="minorHAnsi" w:hAnsiTheme="minorHAnsi" w:cstheme="minorHAnsi"/>
                <w:highlight w:val="yellow"/>
              </w:rPr>
              <w:t>o</w:t>
            </w:r>
            <w:r w:rsidRPr="00C60697">
              <w:rPr>
                <w:rFonts w:asciiTheme="minorHAnsi" w:hAnsiTheme="minorHAnsi" w:cstheme="minorHAnsi"/>
                <w:highlight w:val="yellow"/>
              </w:rPr>
              <w:t>ffice address</w:t>
            </w:r>
            <w:r w:rsidRPr="00C60697">
              <w:rPr>
                <w:rFonts w:asciiTheme="minorHAnsi" w:hAnsiTheme="minorHAnsi" w:cstheme="minorHAnsi"/>
              </w:rPr>
              <w:t>]</w:t>
            </w:r>
          </w:p>
          <w:p w14:paraId="1C2F3155" w14:textId="77777777" w:rsidR="009E3ADE" w:rsidRPr="00FF2D3A" w:rsidRDefault="009E3ADE" w:rsidP="00235C2C">
            <w:pPr>
              <w:rPr>
                <w:rFonts w:asciiTheme="minorHAnsi" w:hAnsiTheme="minorHAnsi" w:cstheme="minorHAnsi"/>
                <w:sz w:val="10"/>
                <w:szCs w:val="10"/>
              </w:rPr>
            </w:pPr>
          </w:p>
        </w:tc>
      </w:tr>
      <w:tr w:rsidR="009E3ADE" w14:paraId="090264B5" w14:textId="77777777" w:rsidTr="00235C2C">
        <w:tc>
          <w:tcPr>
            <w:tcW w:w="3416" w:type="dxa"/>
            <w:gridSpan w:val="4"/>
          </w:tcPr>
          <w:p w14:paraId="41BC9786" w14:textId="77777777" w:rsidR="009E3ADE" w:rsidRPr="00C60697" w:rsidRDefault="009E3ADE" w:rsidP="00235C2C">
            <w:pPr>
              <w:jc w:val="right"/>
              <w:rPr>
                <w:rFonts w:asciiTheme="minorHAnsi" w:hAnsiTheme="minorHAnsi" w:cstheme="minorHAnsi"/>
                <w:b/>
                <w:bCs/>
              </w:rPr>
            </w:pPr>
            <w:r w:rsidRPr="00C60697">
              <w:rPr>
                <w:rFonts w:asciiTheme="minorHAnsi" w:hAnsiTheme="minorHAnsi" w:cstheme="minorHAnsi"/>
                <w:b/>
                <w:bCs/>
              </w:rPr>
              <w:t>Address of Works</w:t>
            </w:r>
          </w:p>
        </w:tc>
        <w:tc>
          <w:tcPr>
            <w:tcW w:w="6212" w:type="dxa"/>
            <w:gridSpan w:val="3"/>
          </w:tcPr>
          <w:p w14:paraId="7B0DC312" w14:textId="77777777" w:rsidR="009E3ADE" w:rsidRPr="00C60697" w:rsidRDefault="009E3ADE" w:rsidP="00235C2C">
            <w:pPr>
              <w:rPr>
                <w:rFonts w:asciiTheme="minorHAnsi" w:hAnsiTheme="minorHAnsi" w:cstheme="minorHAnsi"/>
              </w:rPr>
            </w:pPr>
            <w:r w:rsidRPr="00C60697">
              <w:rPr>
                <w:rFonts w:asciiTheme="minorHAnsi" w:hAnsiTheme="minorHAnsi" w:cstheme="minorHAnsi"/>
              </w:rPr>
              <w:t>[</w:t>
            </w:r>
            <w:r w:rsidRPr="00C60697">
              <w:rPr>
                <w:rFonts w:asciiTheme="minorHAnsi" w:hAnsiTheme="minorHAnsi" w:cstheme="minorHAnsi"/>
                <w:highlight w:val="yellow"/>
              </w:rPr>
              <w:t>Site address of works being carried out</w:t>
            </w:r>
            <w:r w:rsidRPr="00C60697">
              <w:rPr>
                <w:rFonts w:asciiTheme="minorHAnsi" w:hAnsiTheme="minorHAnsi" w:cstheme="minorHAnsi"/>
              </w:rPr>
              <w:t>]</w:t>
            </w:r>
          </w:p>
          <w:p w14:paraId="5A01901C" w14:textId="77777777" w:rsidR="009E3ADE" w:rsidRPr="00FF2D3A" w:rsidRDefault="009E3ADE" w:rsidP="00235C2C">
            <w:pPr>
              <w:rPr>
                <w:rFonts w:asciiTheme="minorHAnsi" w:hAnsiTheme="minorHAnsi" w:cstheme="minorHAnsi"/>
                <w:sz w:val="10"/>
                <w:szCs w:val="10"/>
              </w:rPr>
            </w:pPr>
          </w:p>
        </w:tc>
      </w:tr>
      <w:tr w:rsidR="009E3ADE" w14:paraId="390838F4" w14:textId="77777777" w:rsidTr="00235C2C">
        <w:tc>
          <w:tcPr>
            <w:tcW w:w="3416" w:type="dxa"/>
            <w:gridSpan w:val="4"/>
          </w:tcPr>
          <w:p w14:paraId="3BDE21C3" w14:textId="77777777" w:rsidR="009E3ADE" w:rsidRPr="00C60697" w:rsidRDefault="009E3ADE" w:rsidP="00235C2C">
            <w:pPr>
              <w:jc w:val="right"/>
              <w:rPr>
                <w:rFonts w:asciiTheme="minorHAnsi" w:hAnsiTheme="minorHAnsi" w:cstheme="minorHAnsi"/>
                <w:b/>
                <w:bCs/>
              </w:rPr>
            </w:pPr>
            <w:r w:rsidRPr="00C60697">
              <w:rPr>
                <w:rFonts w:asciiTheme="minorHAnsi" w:hAnsiTheme="minorHAnsi" w:cstheme="minorHAnsi"/>
                <w:b/>
                <w:bCs/>
              </w:rPr>
              <w:t>Description of Works</w:t>
            </w:r>
          </w:p>
        </w:tc>
        <w:tc>
          <w:tcPr>
            <w:tcW w:w="6212" w:type="dxa"/>
            <w:gridSpan w:val="3"/>
          </w:tcPr>
          <w:p w14:paraId="53C1FD8C" w14:textId="77777777" w:rsidR="009E3ADE" w:rsidRPr="00C60697" w:rsidRDefault="009E3ADE" w:rsidP="00235C2C">
            <w:pPr>
              <w:rPr>
                <w:rFonts w:asciiTheme="minorHAnsi" w:hAnsiTheme="minorHAnsi" w:cstheme="minorHAnsi"/>
              </w:rPr>
            </w:pPr>
            <w:r w:rsidRPr="00C60697">
              <w:rPr>
                <w:rFonts w:asciiTheme="minorHAnsi" w:hAnsiTheme="minorHAnsi" w:cstheme="minorHAnsi"/>
              </w:rPr>
              <w:t>[</w:t>
            </w:r>
            <w:r w:rsidRPr="00C60697">
              <w:rPr>
                <w:rFonts w:asciiTheme="minorHAnsi" w:hAnsiTheme="minorHAnsi" w:cstheme="minorHAnsi"/>
                <w:highlight w:val="yellow"/>
              </w:rPr>
              <w:t xml:space="preserve">General </w:t>
            </w:r>
            <w:r>
              <w:rPr>
                <w:rFonts w:asciiTheme="minorHAnsi" w:hAnsiTheme="minorHAnsi" w:cstheme="minorHAnsi"/>
                <w:highlight w:val="yellow"/>
              </w:rPr>
              <w:t>d</w:t>
            </w:r>
            <w:r w:rsidRPr="00C60697">
              <w:rPr>
                <w:rFonts w:asciiTheme="minorHAnsi" w:hAnsiTheme="minorHAnsi" w:cstheme="minorHAnsi"/>
                <w:highlight w:val="yellow"/>
              </w:rPr>
              <w:t xml:space="preserve">escription of </w:t>
            </w:r>
            <w:r>
              <w:rPr>
                <w:rFonts w:asciiTheme="minorHAnsi" w:hAnsiTheme="minorHAnsi" w:cstheme="minorHAnsi"/>
                <w:highlight w:val="yellow"/>
              </w:rPr>
              <w:t>w</w:t>
            </w:r>
            <w:r w:rsidRPr="00C60697">
              <w:rPr>
                <w:rFonts w:asciiTheme="minorHAnsi" w:hAnsiTheme="minorHAnsi" w:cstheme="minorHAnsi"/>
                <w:highlight w:val="yellow"/>
              </w:rPr>
              <w:t>orks</w:t>
            </w:r>
            <w:r w:rsidRPr="00C60697">
              <w:rPr>
                <w:rFonts w:asciiTheme="minorHAnsi" w:hAnsiTheme="minorHAnsi" w:cstheme="minorHAnsi"/>
              </w:rPr>
              <w:t>]</w:t>
            </w:r>
          </w:p>
          <w:p w14:paraId="5428B72E" w14:textId="77777777" w:rsidR="009E3ADE" w:rsidRPr="00FF2D3A" w:rsidRDefault="009E3ADE" w:rsidP="00235C2C">
            <w:pPr>
              <w:rPr>
                <w:rFonts w:asciiTheme="minorHAnsi" w:hAnsiTheme="minorHAnsi" w:cstheme="minorHAnsi"/>
                <w:sz w:val="10"/>
                <w:szCs w:val="10"/>
              </w:rPr>
            </w:pPr>
          </w:p>
        </w:tc>
      </w:tr>
      <w:tr w:rsidR="009E3ADE" w14:paraId="5BE0B149" w14:textId="77777777" w:rsidTr="00235C2C">
        <w:tc>
          <w:tcPr>
            <w:tcW w:w="3416" w:type="dxa"/>
            <w:gridSpan w:val="4"/>
          </w:tcPr>
          <w:p w14:paraId="0B7DA8EF" w14:textId="77777777" w:rsidR="009E3ADE" w:rsidRDefault="009E3ADE" w:rsidP="00235C2C">
            <w:pPr>
              <w:jc w:val="right"/>
              <w:rPr>
                <w:rFonts w:asciiTheme="minorHAnsi" w:hAnsiTheme="minorHAnsi" w:cstheme="minorHAnsi"/>
                <w:b/>
                <w:bCs/>
              </w:rPr>
            </w:pPr>
            <w:r w:rsidRPr="00C60697">
              <w:rPr>
                <w:rFonts w:asciiTheme="minorHAnsi" w:hAnsiTheme="minorHAnsi" w:cstheme="minorHAnsi"/>
                <w:b/>
                <w:bCs/>
              </w:rPr>
              <w:t>as described in</w:t>
            </w:r>
          </w:p>
          <w:p w14:paraId="6EC68674" w14:textId="77777777" w:rsidR="009E3ADE" w:rsidRPr="00C60697" w:rsidRDefault="009E3ADE" w:rsidP="00235C2C">
            <w:pPr>
              <w:jc w:val="right"/>
              <w:rPr>
                <w:rFonts w:asciiTheme="minorHAnsi" w:hAnsiTheme="minorHAnsi" w:cstheme="minorHAnsi"/>
                <w:b/>
                <w:bCs/>
              </w:rPr>
            </w:pPr>
          </w:p>
        </w:tc>
        <w:tc>
          <w:tcPr>
            <w:tcW w:w="6212" w:type="dxa"/>
            <w:gridSpan w:val="3"/>
          </w:tcPr>
          <w:p w14:paraId="512101BB" w14:textId="77777777" w:rsidR="009E3ADE" w:rsidRDefault="009E3ADE" w:rsidP="00235C2C">
            <w:pPr>
              <w:rPr>
                <w:rFonts w:asciiTheme="minorHAnsi" w:hAnsiTheme="minorHAnsi" w:cstheme="minorHAnsi"/>
              </w:rPr>
            </w:pPr>
            <w:r w:rsidRPr="00C60697">
              <w:rPr>
                <w:rFonts w:asciiTheme="minorHAnsi" w:hAnsiTheme="minorHAnsi" w:cstheme="minorHAnsi"/>
              </w:rPr>
              <w:t xml:space="preserve">The drawings / specification/schedule of works annexed to this Agreement (hereafter called the </w:t>
            </w:r>
            <w:r w:rsidRPr="00C60697">
              <w:rPr>
                <w:rFonts w:asciiTheme="minorHAnsi" w:hAnsiTheme="minorHAnsi" w:cstheme="minorHAnsi"/>
                <w:b/>
                <w:bCs/>
              </w:rPr>
              <w:t>Works Documents</w:t>
            </w:r>
            <w:r w:rsidRPr="00C60697">
              <w:rPr>
                <w:rFonts w:asciiTheme="minorHAnsi" w:hAnsiTheme="minorHAnsi" w:cstheme="minorHAnsi"/>
              </w:rPr>
              <w:t>)</w:t>
            </w:r>
          </w:p>
          <w:p w14:paraId="7A4C4ADB" w14:textId="77777777" w:rsidR="009E3ADE" w:rsidRPr="00FF2D3A" w:rsidRDefault="009E3ADE" w:rsidP="00235C2C">
            <w:pPr>
              <w:rPr>
                <w:rFonts w:asciiTheme="minorHAnsi" w:hAnsiTheme="minorHAnsi" w:cstheme="minorHAnsi"/>
                <w:sz w:val="10"/>
                <w:szCs w:val="10"/>
              </w:rPr>
            </w:pPr>
          </w:p>
        </w:tc>
      </w:tr>
      <w:tr w:rsidR="009E3ADE" w14:paraId="5A02A35B" w14:textId="77777777" w:rsidTr="00235C2C">
        <w:tc>
          <w:tcPr>
            <w:tcW w:w="3416" w:type="dxa"/>
            <w:gridSpan w:val="4"/>
          </w:tcPr>
          <w:p w14:paraId="55FE35EE" w14:textId="77777777" w:rsidR="009E3ADE" w:rsidRPr="00C60697" w:rsidRDefault="009E3ADE" w:rsidP="00235C2C">
            <w:pPr>
              <w:jc w:val="right"/>
              <w:rPr>
                <w:rFonts w:asciiTheme="minorHAnsi" w:hAnsiTheme="minorHAnsi" w:cstheme="minorHAnsi"/>
                <w:b/>
                <w:bCs/>
              </w:rPr>
            </w:pPr>
            <w:r w:rsidRPr="00C60697">
              <w:rPr>
                <w:rFonts w:asciiTheme="minorHAnsi" w:hAnsiTheme="minorHAnsi" w:cstheme="minorHAnsi"/>
                <w:b/>
                <w:bCs/>
              </w:rPr>
              <w:t xml:space="preserve">The Works will be carried out under the direction of the Administrator </w:t>
            </w:r>
          </w:p>
        </w:tc>
        <w:tc>
          <w:tcPr>
            <w:tcW w:w="6212" w:type="dxa"/>
            <w:gridSpan w:val="3"/>
          </w:tcPr>
          <w:p w14:paraId="1467C155" w14:textId="77777777" w:rsidR="009E3ADE" w:rsidRPr="00C60697" w:rsidRDefault="009E3ADE" w:rsidP="00235C2C">
            <w:pPr>
              <w:rPr>
                <w:rFonts w:asciiTheme="minorHAnsi" w:hAnsiTheme="minorHAnsi" w:cstheme="minorHAnsi"/>
              </w:rPr>
            </w:pPr>
            <w:r w:rsidRPr="00C60697">
              <w:rPr>
                <w:rFonts w:asciiTheme="minorHAnsi" w:hAnsiTheme="minorHAnsi" w:cstheme="minorHAnsi"/>
              </w:rPr>
              <w:t>The Administration Officer appointed by the</w:t>
            </w:r>
          </w:p>
          <w:p w14:paraId="6B70937F" w14:textId="77777777" w:rsidR="009E3ADE" w:rsidRDefault="009E3ADE" w:rsidP="00235C2C">
            <w:pPr>
              <w:rPr>
                <w:rFonts w:asciiTheme="minorHAnsi" w:hAnsiTheme="minorHAnsi" w:cstheme="minorHAnsi"/>
              </w:rPr>
            </w:pPr>
            <w:r w:rsidRPr="00C60697">
              <w:rPr>
                <w:rFonts w:asciiTheme="minorHAnsi" w:hAnsiTheme="minorHAnsi" w:cstheme="minorHAnsi"/>
              </w:rPr>
              <w:t xml:space="preserve">Administrator acting on behalf of the Domestic Client (hereafter called the </w:t>
            </w:r>
            <w:r w:rsidRPr="00C60697">
              <w:rPr>
                <w:rFonts w:asciiTheme="minorHAnsi" w:hAnsiTheme="minorHAnsi" w:cstheme="minorHAnsi"/>
                <w:b/>
                <w:bCs/>
              </w:rPr>
              <w:t>Administrator</w:t>
            </w:r>
            <w:r w:rsidRPr="00C60697">
              <w:rPr>
                <w:rFonts w:asciiTheme="minorHAnsi" w:hAnsiTheme="minorHAnsi" w:cstheme="minorHAnsi"/>
              </w:rPr>
              <w:t>)</w:t>
            </w:r>
          </w:p>
          <w:p w14:paraId="58D76320" w14:textId="77777777" w:rsidR="009E3ADE" w:rsidRPr="00FF2D3A" w:rsidRDefault="009E3ADE" w:rsidP="00235C2C">
            <w:pPr>
              <w:rPr>
                <w:rFonts w:asciiTheme="minorHAnsi" w:hAnsiTheme="minorHAnsi" w:cstheme="minorHAnsi"/>
                <w:sz w:val="10"/>
                <w:szCs w:val="10"/>
              </w:rPr>
            </w:pPr>
          </w:p>
        </w:tc>
      </w:tr>
      <w:tr w:rsidR="009E3ADE" w14:paraId="6E7D0E39" w14:textId="77777777" w:rsidTr="00235C2C">
        <w:tc>
          <w:tcPr>
            <w:tcW w:w="3416" w:type="dxa"/>
            <w:gridSpan w:val="4"/>
          </w:tcPr>
          <w:p w14:paraId="3241C701" w14:textId="77777777" w:rsidR="009E3ADE" w:rsidRPr="00FF2D3A" w:rsidRDefault="009E3ADE" w:rsidP="00235C2C">
            <w:pPr>
              <w:jc w:val="right"/>
              <w:rPr>
                <w:rFonts w:asciiTheme="minorHAnsi" w:hAnsiTheme="minorHAnsi" w:cstheme="minorHAnsi"/>
                <w:b/>
                <w:bCs/>
                <w:sz w:val="10"/>
                <w:szCs w:val="10"/>
              </w:rPr>
            </w:pPr>
          </w:p>
          <w:p w14:paraId="207C4F40" w14:textId="77777777" w:rsidR="009E3ADE" w:rsidRPr="00DD2D24" w:rsidRDefault="009E3ADE" w:rsidP="00235C2C">
            <w:pPr>
              <w:jc w:val="right"/>
              <w:rPr>
                <w:rFonts w:asciiTheme="minorHAnsi" w:hAnsiTheme="minorHAnsi" w:cstheme="minorHAnsi"/>
                <w:b/>
                <w:bCs/>
              </w:rPr>
            </w:pPr>
            <w:r w:rsidRPr="00C60697">
              <w:rPr>
                <w:rFonts w:asciiTheme="minorHAnsi" w:hAnsiTheme="minorHAnsi" w:cstheme="minorHAnsi"/>
                <w:b/>
                <w:bCs/>
              </w:rPr>
              <w:t>The hours which the Provider will be allowed to work are</w:t>
            </w:r>
          </w:p>
        </w:tc>
        <w:tc>
          <w:tcPr>
            <w:tcW w:w="6212" w:type="dxa"/>
            <w:gridSpan w:val="3"/>
          </w:tcPr>
          <w:p w14:paraId="5BF91494" w14:textId="77777777" w:rsidR="009E3ADE" w:rsidRPr="00FF2D3A" w:rsidRDefault="009E3ADE" w:rsidP="00235C2C">
            <w:pPr>
              <w:pStyle w:val="TableParagraph"/>
              <w:spacing w:line="230" w:lineRule="exact"/>
              <w:rPr>
                <w:rFonts w:asciiTheme="minorHAnsi" w:hAnsiTheme="minorHAnsi" w:cstheme="minorHAnsi"/>
                <w:sz w:val="10"/>
                <w:szCs w:val="10"/>
              </w:rPr>
            </w:pPr>
          </w:p>
          <w:p w14:paraId="7D9752CB" w14:textId="77777777" w:rsidR="009E3ADE" w:rsidRDefault="009E3ADE" w:rsidP="00235C2C">
            <w:pPr>
              <w:pStyle w:val="TableParagraph"/>
              <w:spacing w:line="230" w:lineRule="exact"/>
              <w:rPr>
                <w:rFonts w:asciiTheme="minorHAnsi" w:hAnsiTheme="minorHAnsi" w:cstheme="minorHAnsi"/>
              </w:rPr>
            </w:pPr>
            <w:r w:rsidRPr="00C60697">
              <w:rPr>
                <w:rFonts w:asciiTheme="minorHAnsi" w:hAnsiTheme="minorHAnsi" w:cstheme="minorHAnsi"/>
              </w:rPr>
              <w:t xml:space="preserve">Between </w:t>
            </w:r>
            <w:r w:rsidRPr="00C60697">
              <w:rPr>
                <w:rFonts w:asciiTheme="minorHAnsi" w:hAnsiTheme="minorHAnsi" w:cstheme="minorHAnsi"/>
                <w:shd w:val="clear" w:color="auto" w:fill="FFFF00"/>
              </w:rPr>
              <w:t>[8am]</w:t>
            </w:r>
            <w:r w:rsidRPr="00C60697">
              <w:rPr>
                <w:rFonts w:asciiTheme="minorHAnsi" w:hAnsiTheme="minorHAnsi" w:cstheme="minorHAnsi"/>
              </w:rPr>
              <w:t xml:space="preserve"> and </w:t>
            </w:r>
            <w:r w:rsidRPr="00C60697">
              <w:rPr>
                <w:rFonts w:asciiTheme="minorHAnsi" w:hAnsiTheme="minorHAnsi" w:cstheme="minorHAnsi"/>
                <w:shd w:val="clear" w:color="auto" w:fill="FFFF00"/>
              </w:rPr>
              <w:t>[6pm]</w:t>
            </w:r>
            <w:r w:rsidRPr="00C60697">
              <w:rPr>
                <w:rFonts w:asciiTheme="minorHAnsi" w:hAnsiTheme="minorHAnsi" w:cstheme="minorHAnsi"/>
              </w:rPr>
              <w:t xml:space="preserve"> Monday to Friday</w:t>
            </w:r>
          </w:p>
          <w:p w14:paraId="31503E91" w14:textId="77777777" w:rsidR="009E3ADE" w:rsidRPr="00DD2D24" w:rsidRDefault="009E3ADE" w:rsidP="00235C2C">
            <w:pPr>
              <w:pStyle w:val="TableParagraph"/>
              <w:spacing w:line="230" w:lineRule="exact"/>
              <w:rPr>
                <w:rFonts w:asciiTheme="minorHAnsi" w:hAnsiTheme="minorHAnsi" w:cstheme="minorHAnsi"/>
                <w:i/>
                <w:iCs/>
              </w:rPr>
            </w:pPr>
            <w:r w:rsidRPr="00C60697">
              <w:rPr>
                <w:rFonts w:asciiTheme="minorHAnsi" w:hAnsiTheme="minorHAnsi" w:cstheme="minorHAnsi"/>
              </w:rPr>
              <w:t>(</w:t>
            </w:r>
            <w:r w:rsidRPr="00C60697">
              <w:rPr>
                <w:rFonts w:asciiTheme="minorHAnsi" w:hAnsiTheme="minorHAnsi" w:cstheme="minorHAnsi"/>
                <w:i/>
                <w:iCs/>
                <w:highlight w:val="yellow"/>
              </w:rPr>
              <w:t>Unless agreed otherwise</w:t>
            </w:r>
            <w:r w:rsidRPr="00C60697">
              <w:rPr>
                <w:rFonts w:asciiTheme="minorHAnsi" w:hAnsiTheme="minorHAnsi" w:cstheme="minorHAnsi"/>
                <w:i/>
                <w:iCs/>
              </w:rPr>
              <w:t>)</w:t>
            </w:r>
          </w:p>
        </w:tc>
      </w:tr>
      <w:tr w:rsidR="009E3ADE" w14:paraId="3A24EBBB" w14:textId="77777777" w:rsidTr="00235C2C">
        <w:tc>
          <w:tcPr>
            <w:tcW w:w="3416" w:type="dxa"/>
            <w:gridSpan w:val="4"/>
          </w:tcPr>
          <w:p w14:paraId="4E97A0D5" w14:textId="77777777" w:rsidR="009E3ADE" w:rsidRPr="00C60697" w:rsidRDefault="009E3ADE" w:rsidP="00235C2C">
            <w:pPr>
              <w:jc w:val="right"/>
              <w:rPr>
                <w:rFonts w:asciiTheme="minorHAnsi" w:hAnsiTheme="minorHAnsi" w:cstheme="minorHAnsi"/>
                <w:b/>
                <w:bCs/>
              </w:rPr>
            </w:pPr>
            <w:r w:rsidRPr="00C60697">
              <w:rPr>
                <w:rFonts w:asciiTheme="minorHAnsi" w:hAnsiTheme="minorHAnsi" w:cstheme="minorHAnsi"/>
                <w:b/>
                <w:bCs/>
              </w:rPr>
              <w:t xml:space="preserve">                       Duration of Works</w:t>
            </w:r>
          </w:p>
        </w:tc>
        <w:tc>
          <w:tcPr>
            <w:tcW w:w="6212" w:type="dxa"/>
            <w:gridSpan w:val="3"/>
          </w:tcPr>
          <w:p w14:paraId="2A01FC99" w14:textId="77777777" w:rsidR="009E3ADE" w:rsidRPr="00C60697" w:rsidRDefault="009E3ADE" w:rsidP="00235C2C">
            <w:pPr>
              <w:rPr>
                <w:rFonts w:asciiTheme="minorHAnsi" w:hAnsiTheme="minorHAnsi" w:cstheme="minorHAnsi"/>
              </w:rPr>
            </w:pPr>
            <w:r w:rsidRPr="00C60697">
              <w:rPr>
                <w:rFonts w:asciiTheme="minorHAnsi" w:hAnsiTheme="minorHAnsi" w:cstheme="minorHAnsi"/>
              </w:rPr>
              <w:t>[</w:t>
            </w:r>
            <w:r w:rsidRPr="00C60697">
              <w:rPr>
                <w:rFonts w:asciiTheme="minorHAnsi" w:hAnsiTheme="minorHAnsi" w:cstheme="minorHAnsi"/>
                <w:highlight w:val="yellow"/>
              </w:rPr>
              <w:t>..</w:t>
            </w:r>
            <w:r w:rsidRPr="00C60697">
              <w:rPr>
                <w:rFonts w:asciiTheme="minorHAnsi" w:hAnsiTheme="minorHAnsi" w:cstheme="minorHAnsi"/>
              </w:rPr>
              <w:t>] Weeks [</w:t>
            </w:r>
            <w:r w:rsidRPr="00C60697">
              <w:rPr>
                <w:rFonts w:asciiTheme="minorHAnsi" w:hAnsiTheme="minorHAnsi" w:cstheme="minorHAnsi"/>
                <w:highlight w:val="yellow"/>
              </w:rPr>
              <w:t>..]</w:t>
            </w:r>
            <w:r w:rsidRPr="00C60697">
              <w:rPr>
                <w:rFonts w:asciiTheme="minorHAnsi" w:hAnsiTheme="minorHAnsi" w:cstheme="minorHAnsi"/>
              </w:rPr>
              <w:t xml:space="preserve"> Days</w:t>
            </w:r>
          </w:p>
          <w:p w14:paraId="29443EAB" w14:textId="77777777" w:rsidR="009E3ADE" w:rsidRPr="00FF2D3A" w:rsidRDefault="009E3ADE" w:rsidP="00235C2C">
            <w:pPr>
              <w:rPr>
                <w:rFonts w:asciiTheme="minorHAnsi" w:hAnsiTheme="minorHAnsi" w:cstheme="minorHAnsi"/>
                <w:sz w:val="10"/>
                <w:szCs w:val="10"/>
              </w:rPr>
            </w:pPr>
          </w:p>
        </w:tc>
      </w:tr>
      <w:tr w:rsidR="009E3ADE" w14:paraId="6623D4A8" w14:textId="77777777" w:rsidTr="00235C2C">
        <w:tc>
          <w:tcPr>
            <w:tcW w:w="3416" w:type="dxa"/>
            <w:gridSpan w:val="4"/>
          </w:tcPr>
          <w:p w14:paraId="357434F5" w14:textId="77777777" w:rsidR="009E3ADE" w:rsidRPr="00C60697" w:rsidRDefault="009E3ADE" w:rsidP="00235C2C">
            <w:pPr>
              <w:jc w:val="right"/>
              <w:rPr>
                <w:rFonts w:asciiTheme="minorHAnsi" w:hAnsiTheme="minorHAnsi" w:cstheme="minorHAnsi"/>
                <w:b/>
                <w:bCs/>
              </w:rPr>
            </w:pPr>
            <w:r w:rsidRPr="00C60697">
              <w:rPr>
                <w:rFonts w:asciiTheme="minorHAnsi" w:hAnsiTheme="minorHAnsi" w:cstheme="minorHAnsi"/>
                <w:b/>
                <w:bCs/>
              </w:rPr>
              <w:t>The Local Authority is</w:t>
            </w:r>
          </w:p>
        </w:tc>
        <w:tc>
          <w:tcPr>
            <w:tcW w:w="6212" w:type="dxa"/>
            <w:gridSpan w:val="3"/>
          </w:tcPr>
          <w:p w14:paraId="4620748B" w14:textId="77777777" w:rsidR="009E3ADE" w:rsidRPr="00DD2D24" w:rsidRDefault="009E3ADE" w:rsidP="00235C2C">
            <w:pPr>
              <w:rPr>
                <w:rFonts w:asciiTheme="minorHAnsi" w:hAnsiTheme="minorHAnsi" w:cstheme="minorHAnsi"/>
              </w:rPr>
            </w:pPr>
            <w:r w:rsidRPr="00C60697">
              <w:rPr>
                <w:rFonts w:asciiTheme="minorHAnsi" w:hAnsiTheme="minorHAnsi" w:cstheme="minorHAnsi"/>
                <w:highlight w:val="yellow"/>
              </w:rPr>
              <w:t>[Council Name]</w:t>
            </w:r>
          </w:p>
        </w:tc>
      </w:tr>
      <w:tr w:rsidR="009E3ADE" w14:paraId="70EF0301" w14:textId="77777777" w:rsidTr="00235C2C">
        <w:tc>
          <w:tcPr>
            <w:tcW w:w="9628" w:type="dxa"/>
            <w:gridSpan w:val="7"/>
          </w:tcPr>
          <w:p w14:paraId="07A21AE9" w14:textId="77777777" w:rsidR="009E3ADE" w:rsidRPr="00C60697" w:rsidRDefault="009E3ADE" w:rsidP="00235C2C">
            <w:pPr>
              <w:jc w:val="center"/>
              <w:rPr>
                <w:rFonts w:asciiTheme="minorHAnsi" w:hAnsiTheme="minorHAnsi" w:cstheme="minorHAnsi"/>
                <w:b/>
                <w:bCs/>
              </w:rPr>
            </w:pPr>
            <w:r w:rsidRPr="00400E51">
              <w:rPr>
                <w:rFonts w:asciiTheme="minorHAnsi" w:hAnsiTheme="minorHAnsi" w:cstheme="minorHAnsi"/>
                <w:b/>
                <w:bCs/>
                <w:sz w:val="24"/>
                <w:szCs w:val="24"/>
              </w:rPr>
              <w:t>Contract Value and Contributions</w:t>
            </w:r>
          </w:p>
        </w:tc>
      </w:tr>
      <w:tr w:rsidR="009E3ADE" w14:paraId="64B02152" w14:textId="77777777" w:rsidTr="00235C2C">
        <w:tc>
          <w:tcPr>
            <w:tcW w:w="2405" w:type="dxa"/>
            <w:gridSpan w:val="2"/>
          </w:tcPr>
          <w:p w14:paraId="1C533D91" w14:textId="77777777" w:rsidR="009E3ADE" w:rsidRPr="00C60697" w:rsidRDefault="009E3ADE" w:rsidP="00235C2C">
            <w:pPr>
              <w:rPr>
                <w:rFonts w:asciiTheme="minorHAnsi" w:hAnsiTheme="minorHAnsi" w:cstheme="minorHAnsi"/>
                <w:b/>
                <w:bCs/>
              </w:rPr>
            </w:pPr>
            <w:r w:rsidRPr="00C60697">
              <w:rPr>
                <w:rFonts w:asciiTheme="minorHAnsi" w:hAnsiTheme="minorHAnsi" w:cstheme="minorHAnsi"/>
                <w:b/>
                <w:bCs/>
              </w:rPr>
              <w:t>For the sum of:</w:t>
            </w:r>
          </w:p>
        </w:tc>
        <w:tc>
          <w:tcPr>
            <w:tcW w:w="1011" w:type="dxa"/>
            <w:gridSpan w:val="2"/>
          </w:tcPr>
          <w:p w14:paraId="406DB56C" w14:textId="77777777" w:rsidR="009E3ADE" w:rsidRPr="00C60697" w:rsidRDefault="009E3ADE" w:rsidP="00235C2C">
            <w:pPr>
              <w:rPr>
                <w:rFonts w:asciiTheme="minorHAnsi" w:hAnsiTheme="minorHAnsi" w:cstheme="minorHAnsi"/>
              </w:rPr>
            </w:pPr>
            <w:r w:rsidRPr="00C60697">
              <w:rPr>
                <w:rFonts w:asciiTheme="minorHAnsi" w:hAnsiTheme="minorHAnsi" w:cstheme="minorHAnsi"/>
              </w:rPr>
              <w:t>£ [</w:t>
            </w:r>
            <w:r w:rsidRPr="00C60697">
              <w:rPr>
                <w:rFonts w:asciiTheme="minorHAnsi" w:hAnsiTheme="minorHAnsi" w:cstheme="minorHAnsi"/>
                <w:highlight w:val="yellow"/>
              </w:rPr>
              <w:t>0.00</w:t>
            </w:r>
            <w:r w:rsidRPr="00C60697">
              <w:rPr>
                <w:rFonts w:asciiTheme="minorHAnsi" w:hAnsiTheme="minorHAnsi" w:cstheme="minorHAnsi"/>
              </w:rPr>
              <w:t>]</w:t>
            </w:r>
          </w:p>
        </w:tc>
        <w:tc>
          <w:tcPr>
            <w:tcW w:w="6212" w:type="dxa"/>
            <w:gridSpan w:val="3"/>
          </w:tcPr>
          <w:p w14:paraId="4BD5D097" w14:textId="77777777" w:rsidR="009E3ADE" w:rsidRPr="00C60697" w:rsidRDefault="009E3ADE" w:rsidP="00235C2C">
            <w:pPr>
              <w:rPr>
                <w:rFonts w:asciiTheme="minorHAnsi" w:hAnsiTheme="minorHAnsi" w:cstheme="minorHAnsi"/>
              </w:rPr>
            </w:pPr>
            <w:r w:rsidRPr="00C60697">
              <w:rPr>
                <w:rFonts w:asciiTheme="minorHAnsi" w:hAnsiTheme="minorHAnsi" w:cstheme="minorHAnsi"/>
              </w:rPr>
              <w:t>Exclusive of VAT</w:t>
            </w:r>
          </w:p>
        </w:tc>
      </w:tr>
      <w:tr w:rsidR="009E3ADE" w14:paraId="3BCF818A" w14:textId="77777777" w:rsidTr="00235C2C">
        <w:tc>
          <w:tcPr>
            <w:tcW w:w="2405" w:type="dxa"/>
            <w:gridSpan w:val="2"/>
          </w:tcPr>
          <w:p w14:paraId="53FB3947" w14:textId="77777777" w:rsidR="009E3ADE" w:rsidRPr="00C60697" w:rsidRDefault="009E3ADE" w:rsidP="00235C2C">
            <w:pPr>
              <w:rPr>
                <w:rFonts w:asciiTheme="minorHAnsi" w:hAnsiTheme="minorHAnsi" w:cstheme="minorHAnsi"/>
                <w:b/>
                <w:bCs/>
              </w:rPr>
            </w:pPr>
            <w:r w:rsidRPr="00C60697">
              <w:rPr>
                <w:rFonts w:asciiTheme="minorHAnsi" w:hAnsiTheme="minorHAnsi" w:cstheme="minorHAnsi"/>
                <w:b/>
                <w:bCs/>
              </w:rPr>
              <w:t>Plus, VAT</w:t>
            </w:r>
          </w:p>
        </w:tc>
        <w:tc>
          <w:tcPr>
            <w:tcW w:w="1011" w:type="dxa"/>
            <w:gridSpan w:val="2"/>
          </w:tcPr>
          <w:p w14:paraId="67D1479C" w14:textId="77777777" w:rsidR="009E3ADE" w:rsidRPr="00C60697" w:rsidRDefault="009E3ADE" w:rsidP="00235C2C">
            <w:pPr>
              <w:rPr>
                <w:rFonts w:asciiTheme="minorHAnsi" w:hAnsiTheme="minorHAnsi" w:cstheme="minorHAnsi"/>
              </w:rPr>
            </w:pPr>
            <w:r w:rsidRPr="00C60697">
              <w:rPr>
                <w:rFonts w:asciiTheme="minorHAnsi" w:hAnsiTheme="minorHAnsi" w:cstheme="minorHAnsi"/>
              </w:rPr>
              <w:t>£ [</w:t>
            </w:r>
            <w:r w:rsidRPr="00C60697">
              <w:rPr>
                <w:rFonts w:asciiTheme="minorHAnsi" w:hAnsiTheme="minorHAnsi" w:cstheme="minorHAnsi"/>
                <w:highlight w:val="yellow"/>
              </w:rPr>
              <w:t>0.00]</w:t>
            </w:r>
          </w:p>
        </w:tc>
        <w:tc>
          <w:tcPr>
            <w:tcW w:w="3667" w:type="dxa"/>
          </w:tcPr>
          <w:p w14:paraId="62B51E4F" w14:textId="77777777" w:rsidR="009E3ADE" w:rsidRPr="00C60697" w:rsidRDefault="009E3ADE" w:rsidP="00235C2C">
            <w:pPr>
              <w:rPr>
                <w:rFonts w:asciiTheme="minorHAnsi" w:hAnsiTheme="minorHAnsi" w:cstheme="minorHAnsi"/>
              </w:rPr>
            </w:pPr>
            <w:r w:rsidRPr="00C60697">
              <w:rPr>
                <w:rFonts w:asciiTheme="minorHAnsi" w:hAnsiTheme="minorHAnsi" w:cstheme="minorHAnsi"/>
              </w:rPr>
              <w:t>@   % [</w:t>
            </w:r>
            <w:r w:rsidRPr="00C60697">
              <w:rPr>
                <w:rFonts w:asciiTheme="minorHAnsi" w:hAnsiTheme="minorHAnsi" w:cstheme="minorHAnsi"/>
                <w:highlight w:val="yellow"/>
              </w:rPr>
              <w:t>0</w:t>
            </w:r>
            <w:r w:rsidRPr="00C60697">
              <w:rPr>
                <w:rFonts w:asciiTheme="minorHAnsi" w:hAnsiTheme="minorHAnsi" w:cstheme="minorHAnsi"/>
              </w:rPr>
              <w:t>]</w:t>
            </w:r>
          </w:p>
        </w:tc>
        <w:tc>
          <w:tcPr>
            <w:tcW w:w="2545" w:type="dxa"/>
            <w:gridSpan w:val="2"/>
          </w:tcPr>
          <w:p w14:paraId="5958B974" w14:textId="77777777" w:rsidR="009E3ADE" w:rsidRPr="00C60697" w:rsidRDefault="009E3ADE" w:rsidP="00235C2C">
            <w:pPr>
              <w:rPr>
                <w:rFonts w:asciiTheme="minorHAnsi" w:hAnsiTheme="minorHAnsi" w:cstheme="minorHAnsi"/>
              </w:rPr>
            </w:pPr>
          </w:p>
        </w:tc>
      </w:tr>
      <w:tr w:rsidR="009E3ADE" w14:paraId="48DE752A" w14:textId="77777777" w:rsidTr="00235C2C">
        <w:tc>
          <w:tcPr>
            <w:tcW w:w="2405" w:type="dxa"/>
            <w:gridSpan w:val="2"/>
            <w:shd w:val="clear" w:color="auto" w:fill="auto"/>
          </w:tcPr>
          <w:p w14:paraId="22A96247" w14:textId="77777777" w:rsidR="009E3ADE" w:rsidRPr="00C60697" w:rsidRDefault="009E3ADE" w:rsidP="00235C2C">
            <w:pPr>
              <w:rPr>
                <w:rFonts w:asciiTheme="minorHAnsi" w:hAnsiTheme="minorHAnsi" w:cstheme="minorHAnsi"/>
                <w:b/>
                <w:bCs/>
              </w:rPr>
            </w:pPr>
            <w:r w:rsidRPr="00400E51">
              <w:rPr>
                <w:rFonts w:asciiTheme="minorHAnsi" w:hAnsiTheme="minorHAnsi" w:cstheme="minorHAnsi"/>
                <w:b/>
                <w:bCs/>
              </w:rPr>
              <w:t>Total cost of works less client contribution</w:t>
            </w:r>
          </w:p>
        </w:tc>
        <w:tc>
          <w:tcPr>
            <w:tcW w:w="1011" w:type="dxa"/>
            <w:gridSpan w:val="2"/>
          </w:tcPr>
          <w:p w14:paraId="572BFAC9" w14:textId="77777777" w:rsidR="009E3ADE" w:rsidRPr="00C60697" w:rsidRDefault="009E3ADE" w:rsidP="00235C2C">
            <w:pPr>
              <w:rPr>
                <w:rFonts w:asciiTheme="minorHAnsi" w:hAnsiTheme="minorHAnsi" w:cstheme="minorHAnsi"/>
              </w:rPr>
            </w:pPr>
            <w:r w:rsidRPr="00C60697">
              <w:rPr>
                <w:rFonts w:asciiTheme="minorHAnsi" w:hAnsiTheme="minorHAnsi" w:cstheme="minorHAnsi"/>
              </w:rPr>
              <w:t>£ [</w:t>
            </w:r>
            <w:r w:rsidRPr="00C60697">
              <w:rPr>
                <w:rFonts w:asciiTheme="minorHAnsi" w:hAnsiTheme="minorHAnsi" w:cstheme="minorHAnsi"/>
                <w:highlight w:val="yellow"/>
              </w:rPr>
              <w:t>0.00]</w:t>
            </w:r>
          </w:p>
        </w:tc>
        <w:tc>
          <w:tcPr>
            <w:tcW w:w="6212" w:type="dxa"/>
            <w:gridSpan w:val="3"/>
          </w:tcPr>
          <w:p w14:paraId="4D40C550" w14:textId="77777777" w:rsidR="009E3ADE" w:rsidRPr="00FF2D3A" w:rsidRDefault="009E3ADE" w:rsidP="00235C2C">
            <w:pPr>
              <w:rPr>
                <w:rFonts w:asciiTheme="minorHAnsi" w:hAnsiTheme="minorHAnsi" w:cstheme="minorHAnsi"/>
                <w:w w:val="95"/>
              </w:rPr>
            </w:pPr>
            <w:r w:rsidRPr="00C60697">
              <w:rPr>
                <w:rFonts w:asciiTheme="minorHAnsi" w:hAnsiTheme="minorHAnsi" w:cstheme="minorHAnsi"/>
                <w:w w:val="95"/>
              </w:rPr>
              <w:t>Financial</w:t>
            </w:r>
            <w:r>
              <w:rPr>
                <w:rFonts w:asciiTheme="minorHAnsi" w:hAnsiTheme="minorHAnsi" w:cstheme="minorHAnsi"/>
                <w:w w:val="95"/>
              </w:rPr>
              <w:t xml:space="preserve"> </w:t>
            </w:r>
            <w:r w:rsidRPr="00C60697">
              <w:rPr>
                <w:rFonts w:asciiTheme="minorHAnsi" w:hAnsiTheme="minorHAnsi" w:cstheme="minorHAnsi"/>
                <w:w w:val="95"/>
              </w:rPr>
              <w:t>assistance</w:t>
            </w:r>
            <w:r>
              <w:rPr>
                <w:rFonts w:asciiTheme="minorHAnsi" w:hAnsiTheme="minorHAnsi" w:cstheme="minorHAnsi"/>
                <w:w w:val="95"/>
              </w:rPr>
              <w:t xml:space="preserve"> </w:t>
            </w:r>
            <w:r w:rsidRPr="00C60697">
              <w:rPr>
                <w:rFonts w:asciiTheme="minorHAnsi" w:hAnsiTheme="minorHAnsi" w:cstheme="minorHAnsi"/>
                <w:w w:val="95"/>
              </w:rPr>
              <w:t>is</w:t>
            </w:r>
            <w:r>
              <w:rPr>
                <w:rFonts w:asciiTheme="minorHAnsi" w:hAnsiTheme="minorHAnsi" w:cstheme="minorHAnsi"/>
                <w:w w:val="95"/>
              </w:rPr>
              <w:t xml:space="preserve"> </w:t>
            </w:r>
            <w:r w:rsidRPr="00C60697">
              <w:rPr>
                <w:rFonts w:asciiTheme="minorHAnsi" w:hAnsiTheme="minorHAnsi" w:cstheme="minorHAnsi"/>
                <w:w w:val="95"/>
              </w:rPr>
              <w:t>provided</w:t>
            </w:r>
            <w:r>
              <w:rPr>
                <w:rFonts w:asciiTheme="minorHAnsi" w:hAnsiTheme="minorHAnsi" w:cstheme="minorHAnsi"/>
                <w:w w:val="95"/>
              </w:rPr>
              <w:t xml:space="preserve"> </w:t>
            </w:r>
            <w:r w:rsidRPr="00C60697">
              <w:rPr>
                <w:rFonts w:asciiTheme="minorHAnsi" w:hAnsiTheme="minorHAnsi" w:cstheme="minorHAnsi"/>
                <w:w w:val="95"/>
              </w:rPr>
              <w:t>by: [</w:t>
            </w:r>
            <w:r w:rsidRPr="00C60697">
              <w:rPr>
                <w:rFonts w:asciiTheme="minorHAnsi" w:hAnsiTheme="minorHAnsi" w:cstheme="minorHAnsi"/>
                <w:w w:val="95"/>
                <w:shd w:val="clear" w:color="auto" w:fill="FFFF00"/>
              </w:rPr>
              <w:t xml:space="preserve">Council/Charity </w:t>
            </w:r>
            <w:r w:rsidRPr="00C60697">
              <w:rPr>
                <w:rFonts w:asciiTheme="minorHAnsi" w:hAnsiTheme="minorHAnsi" w:cstheme="minorHAnsi"/>
                <w:shd w:val="clear" w:color="auto" w:fill="FFFF00"/>
              </w:rPr>
              <w:t>name</w:t>
            </w:r>
            <w:r w:rsidRPr="00C60697">
              <w:rPr>
                <w:rFonts w:asciiTheme="minorHAnsi" w:hAnsiTheme="minorHAnsi" w:cstheme="minorHAnsi"/>
              </w:rPr>
              <w:t>]</w:t>
            </w:r>
          </w:p>
        </w:tc>
      </w:tr>
      <w:tr w:rsidR="009E3ADE" w14:paraId="4749FB9A" w14:textId="77777777" w:rsidTr="00235C2C">
        <w:tc>
          <w:tcPr>
            <w:tcW w:w="2405" w:type="dxa"/>
            <w:gridSpan w:val="2"/>
          </w:tcPr>
          <w:p w14:paraId="1941A3B4" w14:textId="77777777" w:rsidR="009E3ADE" w:rsidRPr="00C60697" w:rsidRDefault="009E3ADE" w:rsidP="00235C2C">
            <w:pPr>
              <w:rPr>
                <w:rFonts w:asciiTheme="minorHAnsi" w:hAnsiTheme="minorHAnsi" w:cstheme="minorHAnsi"/>
                <w:b/>
                <w:bCs/>
              </w:rPr>
            </w:pPr>
            <w:r w:rsidRPr="00DD2D24">
              <w:rPr>
                <w:rFonts w:asciiTheme="minorHAnsi" w:hAnsiTheme="minorHAnsi" w:cstheme="minorHAnsi"/>
                <w:b/>
                <w:bCs/>
                <w:color w:val="FF0000"/>
              </w:rPr>
              <w:t>Domestic Client Contribution</w:t>
            </w:r>
          </w:p>
        </w:tc>
        <w:tc>
          <w:tcPr>
            <w:tcW w:w="1011" w:type="dxa"/>
            <w:gridSpan w:val="2"/>
          </w:tcPr>
          <w:p w14:paraId="0631E2E5" w14:textId="77777777" w:rsidR="009E3ADE" w:rsidRPr="00DD2D24" w:rsidRDefault="009E3ADE" w:rsidP="00235C2C">
            <w:pPr>
              <w:rPr>
                <w:rFonts w:asciiTheme="minorHAnsi" w:hAnsiTheme="minorHAnsi" w:cstheme="minorHAnsi"/>
                <w:b/>
                <w:bCs/>
              </w:rPr>
            </w:pPr>
            <w:r w:rsidRPr="00DD2D24">
              <w:rPr>
                <w:rFonts w:asciiTheme="minorHAnsi" w:hAnsiTheme="minorHAnsi" w:cstheme="minorHAnsi"/>
                <w:b/>
                <w:bCs/>
                <w:color w:val="FF0000"/>
              </w:rPr>
              <w:t xml:space="preserve">£ </w:t>
            </w:r>
            <w:r w:rsidRPr="00DD2D24">
              <w:rPr>
                <w:rFonts w:asciiTheme="minorHAnsi" w:hAnsiTheme="minorHAnsi" w:cstheme="minorHAnsi"/>
                <w:b/>
                <w:bCs/>
                <w:color w:val="FF0000"/>
                <w:highlight w:val="yellow"/>
              </w:rPr>
              <w:t>[0.00</w:t>
            </w:r>
            <w:r w:rsidRPr="00DD2D24">
              <w:rPr>
                <w:rFonts w:asciiTheme="minorHAnsi" w:hAnsiTheme="minorHAnsi" w:cstheme="minorHAnsi"/>
                <w:b/>
                <w:bCs/>
                <w:color w:val="FF0000"/>
              </w:rPr>
              <w:t>]</w:t>
            </w:r>
          </w:p>
        </w:tc>
        <w:tc>
          <w:tcPr>
            <w:tcW w:w="6212" w:type="dxa"/>
            <w:gridSpan w:val="3"/>
          </w:tcPr>
          <w:p w14:paraId="42DA2F00" w14:textId="77777777" w:rsidR="009E3ADE" w:rsidRPr="00400E51" w:rsidRDefault="009E3ADE" w:rsidP="00235C2C">
            <w:pPr>
              <w:rPr>
                <w:rFonts w:asciiTheme="minorHAnsi" w:hAnsiTheme="minorHAnsi" w:cstheme="minorHAnsi"/>
                <w:b/>
                <w:bCs/>
                <w:color w:val="00B050"/>
                <w:w w:val="95"/>
                <w:highlight w:val="yellow"/>
              </w:rPr>
            </w:pPr>
            <w:r>
              <w:rPr>
                <w:rFonts w:asciiTheme="minorHAnsi" w:hAnsiTheme="minorHAnsi" w:cstheme="minorHAnsi"/>
                <w:b/>
                <w:bCs/>
                <w:color w:val="FF0000"/>
                <w:w w:val="95"/>
              </w:rPr>
              <w:t xml:space="preserve">Please </w:t>
            </w:r>
            <w:r w:rsidRPr="00400E51">
              <w:rPr>
                <w:rFonts w:asciiTheme="minorHAnsi" w:hAnsiTheme="minorHAnsi" w:cstheme="minorHAnsi"/>
                <w:b/>
                <w:bCs/>
                <w:color w:val="FF0000"/>
                <w:w w:val="95"/>
              </w:rPr>
              <w:t xml:space="preserve">check and acknowledge your contribution and ensure that you agree with the figure that appears </w:t>
            </w:r>
            <w:r>
              <w:rPr>
                <w:rFonts w:asciiTheme="minorHAnsi" w:hAnsiTheme="minorHAnsi" w:cstheme="minorHAnsi"/>
                <w:b/>
                <w:bCs/>
                <w:color w:val="FF0000"/>
                <w:w w:val="95"/>
              </w:rPr>
              <w:t xml:space="preserve">here </w:t>
            </w:r>
            <w:r w:rsidRPr="00400E51">
              <w:rPr>
                <w:rFonts w:asciiTheme="minorHAnsi" w:hAnsiTheme="minorHAnsi" w:cstheme="minorHAnsi"/>
                <w:b/>
                <w:bCs/>
                <w:color w:val="FF0000"/>
                <w:w w:val="95"/>
              </w:rPr>
              <w:t>before signing</w:t>
            </w:r>
            <w:r>
              <w:rPr>
                <w:rFonts w:asciiTheme="minorHAnsi" w:hAnsiTheme="minorHAnsi" w:cstheme="minorHAnsi"/>
                <w:b/>
                <w:bCs/>
                <w:color w:val="FF0000"/>
                <w:w w:val="95"/>
              </w:rPr>
              <w:t>.</w:t>
            </w:r>
          </w:p>
        </w:tc>
      </w:tr>
      <w:tr w:rsidR="009E3ADE" w14:paraId="5A24A6A8" w14:textId="77777777" w:rsidTr="00235C2C">
        <w:tc>
          <w:tcPr>
            <w:tcW w:w="2405" w:type="dxa"/>
            <w:gridSpan w:val="2"/>
          </w:tcPr>
          <w:p w14:paraId="7C460C4C" w14:textId="77777777" w:rsidR="009E3ADE" w:rsidRPr="00400E51" w:rsidRDefault="009E3ADE" w:rsidP="00235C2C">
            <w:pPr>
              <w:rPr>
                <w:rFonts w:asciiTheme="minorHAnsi" w:hAnsiTheme="minorHAnsi" w:cstheme="minorHAnsi"/>
                <w:b/>
                <w:bCs/>
              </w:rPr>
            </w:pPr>
            <w:r w:rsidRPr="00400E51">
              <w:rPr>
                <w:rFonts w:asciiTheme="minorHAnsi" w:hAnsiTheme="minorHAnsi" w:cstheme="minorHAnsi"/>
                <w:b/>
                <w:bCs/>
              </w:rPr>
              <w:t>Total</w:t>
            </w:r>
          </w:p>
        </w:tc>
        <w:tc>
          <w:tcPr>
            <w:tcW w:w="1011" w:type="dxa"/>
            <w:gridSpan w:val="2"/>
          </w:tcPr>
          <w:p w14:paraId="2652B925" w14:textId="77777777" w:rsidR="009E3ADE" w:rsidRPr="00DD2D24" w:rsidRDefault="009E3ADE" w:rsidP="00235C2C">
            <w:pPr>
              <w:rPr>
                <w:rFonts w:asciiTheme="minorHAnsi" w:hAnsiTheme="minorHAnsi" w:cstheme="minorHAnsi"/>
                <w:b/>
                <w:bCs/>
              </w:rPr>
            </w:pPr>
            <w:r w:rsidRPr="00DD2D24">
              <w:rPr>
                <w:rFonts w:asciiTheme="minorHAnsi" w:hAnsiTheme="minorHAnsi" w:cstheme="minorHAnsi"/>
                <w:b/>
                <w:bCs/>
              </w:rPr>
              <w:t>£ [0.00]</w:t>
            </w:r>
          </w:p>
        </w:tc>
        <w:tc>
          <w:tcPr>
            <w:tcW w:w="6212" w:type="dxa"/>
            <w:gridSpan w:val="3"/>
          </w:tcPr>
          <w:p w14:paraId="4E958BE5" w14:textId="77777777" w:rsidR="009E3ADE" w:rsidRPr="00400E51" w:rsidRDefault="009E3ADE" w:rsidP="00235C2C">
            <w:pPr>
              <w:rPr>
                <w:rFonts w:asciiTheme="minorHAnsi" w:hAnsiTheme="minorHAnsi" w:cstheme="minorHAnsi"/>
              </w:rPr>
            </w:pPr>
            <w:r w:rsidRPr="00400E51">
              <w:rPr>
                <w:rFonts w:asciiTheme="minorHAnsi" w:hAnsiTheme="minorHAnsi" w:cstheme="minorHAnsi"/>
              </w:rPr>
              <w:t>The Contract Sum plus VAT (if applicable)</w:t>
            </w:r>
          </w:p>
        </w:tc>
      </w:tr>
      <w:tr w:rsidR="009E3ADE" w14:paraId="4FBD5813" w14:textId="77777777" w:rsidTr="00235C2C">
        <w:tc>
          <w:tcPr>
            <w:tcW w:w="9628" w:type="dxa"/>
            <w:gridSpan w:val="7"/>
          </w:tcPr>
          <w:p w14:paraId="4B1A6C66" w14:textId="77777777" w:rsidR="009E3ADE" w:rsidRPr="00C60697" w:rsidRDefault="009E3ADE" w:rsidP="00235C2C">
            <w:pPr>
              <w:rPr>
                <w:rFonts w:asciiTheme="minorHAnsi" w:hAnsiTheme="minorHAnsi" w:cstheme="minorHAnsi"/>
              </w:rPr>
            </w:pPr>
            <w:r w:rsidRPr="00C60697">
              <w:rPr>
                <w:rFonts w:asciiTheme="minorHAnsi" w:hAnsiTheme="minorHAnsi" w:cstheme="minorHAnsi"/>
                <w:b/>
                <w:bCs/>
              </w:rPr>
              <w:t>Defects period is</w:t>
            </w:r>
            <w:r w:rsidRPr="00C60697">
              <w:rPr>
                <w:rFonts w:asciiTheme="minorHAnsi" w:hAnsiTheme="minorHAnsi" w:cstheme="minorHAnsi"/>
              </w:rPr>
              <w:t>: tw</w:t>
            </w:r>
            <w:r>
              <w:rPr>
                <w:rFonts w:asciiTheme="minorHAnsi" w:hAnsiTheme="minorHAnsi" w:cstheme="minorHAnsi"/>
              </w:rPr>
              <w:t>enty-four months</w:t>
            </w:r>
            <w:bookmarkStart w:id="116" w:name="_Hlk173925642"/>
            <w:r>
              <w:rPr>
                <w:rFonts w:asciiTheme="minorHAnsi" w:hAnsiTheme="minorHAnsi" w:cstheme="minorHAnsi"/>
              </w:rPr>
              <w:t xml:space="preserve"> </w:t>
            </w:r>
            <w:r w:rsidRPr="00400E51">
              <w:rPr>
                <w:rFonts w:asciiTheme="minorHAnsi" w:hAnsiTheme="minorHAnsi" w:cstheme="minorHAnsi"/>
              </w:rPr>
              <w:t>[clause 2.7]</w:t>
            </w:r>
            <w:bookmarkEnd w:id="116"/>
          </w:p>
        </w:tc>
      </w:tr>
      <w:tr w:rsidR="009E3ADE" w14:paraId="53667BA0" w14:textId="77777777" w:rsidTr="00235C2C">
        <w:tc>
          <w:tcPr>
            <w:tcW w:w="9628" w:type="dxa"/>
            <w:gridSpan w:val="7"/>
          </w:tcPr>
          <w:p w14:paraId="2DE8B4A2" w14:textId="77777777" w:rsidR="009E3ADE" w:rsidRPr="008035BD" w:rsidRDefault="009E3ADE" w:rsidP="00235C2C">
            <w:pPr>
              <w:rPr>
                <w:rFonts w:asciiTheme="minorHAnsi" w:hAnsiTheme="minorHAnsi" w:cstheme="minorHAnsi"/>
                <w:b/>
                <w:bCs/>
              </w:rPr>
            </w:pPr>
            <w:r w:rsidRPr="008035BD">
              <w:rPr>
                <w:rFonts w:asciiTheme="minorHAnsi" w:hAnsiTheme="minorHAnsi" w:cstheme="minorHAnsi"/>
                <w:b/>
                <w:bCs/>
              </w:rPr>
              <w:t xml:space="preserve">Penalties: </w:t>
            </w:r>
            <w:r w:rsidRPr="008035BD">
              <w:rPr>
                <w:rFonts w:asciiTheme="minorHAnsi" w:hAnsiTheme="minorHAnsi" w:cstheme="minorHAnsi"/>
              </w:rPr>
              <w:t xml:space="preserve">[Clause 2.8] Fixed </w:t>
            </w:r>
            <w:r w:rsidRPr="008035BD">
              <w:rPr>
                <w:rFonts w:asciiTheme="minorHAnsi" w:eastAsia="Arial" w:hAnsiTheme="minorHAnsi" w:cstheme="minorHAnsi"/>
                <w:sz w:val="24"/>
                <w:szCs w:val="24"/>
              </w:rPr>
              <w:t>determined sum £0.00 Per week</w:t>
            </w:r>
          </w:p>
        </w:tc>
      </w:tr>
      <w:tr w:rsidR="009E3ADE" w14:paraId="57105C13" w14:textId="77777777" w:rsidTr="00235C2C">
        <w:tc>
          <w:tcPr>
            <w:tcW w:w="9628" w:type="dxa"/>
            <w:gridSpan w:val="7"/>
          </w:tcPr>
          <w:p w14:paraId="1DA17BA0" w14:textId="77777777" w:rsidR="009E3ADE" w:rsidRPr="00C60697" w:rsidRDefault="009E3ADE" w:rsidP="00235C2C">
            <w:pPr>
              <w:rPr>
                <w:rFonts w:asciiTheme="minorHAnsi" w:hAnsiTheme="minorHAnsi" w:cstheme="minorHAnsi"/>
              </w:rPr>
            </w:pPr>
            <w:r>
              <w:rPr>
                <w:rFonts w:asciiTheme="minorHAnsi" w:hAnsiTheme="minorHAnsi" w:cstheme="minorHAnsi"/>
              </w:rPr>
              <w:t>The Provider is providing a P</w:t>
            </w:r>
            <w:r w:rsidRPr="00C60697">
              <w:rPr>
                <w:rFonts w:asciiTheme="minorHAnsi" w:hAnsiTheme="minorHAnsi" w:cstheme="minorHAnsi"/>
              </w:rPr>
              <w:t xml:space="preserve">rogram of </w:t>
            </w:r>
            <w:r>
              <w:rPr>
                <w:rFonts w:asciiTheme="minorHAnsi" w:hAnsiTheme="minorHAnsi" w:cstheme="minorHAnsi"/>
              </w:rPr>
              <w:t>W</w:t>
            </w:r>
            <w:r w:rsidRPr="00C60697">
              <w:rPr>
                <w:rFonts w:asciiTheme="minorHAnsi" w:hAnsiTheme="minorHAnsi" w:cstheme="minorHAnsi"/>
              </w:rPr>
              <w:t>orks [</w:t>
            </w:r>
            <w:r w:rsidRPr="00C60697">
              <w:rPr>
                <w:rFonts w:asciiTheme="minorHAnsi" w:hAnsiTheme="minorHAnsi" w:cstheme="minorHAnsi"/>
                <w:highlight w:val="yellow"/>
              </w:rPr>
              <w:t>Yes/No</w:t>
            </w:r>
            <w:r w:rsidRPr="00C60697">
              <w:rPr>
                <w:rFonts w:asciiTheme="minorHAnsi" w:hAnsiTheme="minorHAnsi" w:cstheme="minorHAnsi"/>
              </w:rPr>
              <w:t>] [clause 2.2]</w:t>
            </w:r>
          </w:p>
        </w:tc>
      </w:tr>
      <w:tr w:rsidR="009E3ADE" w14:paraId="5B040E8D" w14:textId="77777777" w:rsidTr="00235C2C">
        <w:tc>
          <w:tcPr>
            <w:tcW w:w="9628" w:type="dxa"/>
            <w:gridSpan w:val="7"/>
          </w:tcPr>
          <w:p w14:paraId="29A93286" w14:textId="77777777" w:rsidR="009E3ADE" w:rsidRPr="00400E51" w:rsidRDefault="009E3ADE" w:rsidP="00235C2C">
            <w:pPr>
              <w:rPr>
                <w:rFonts w:asciiTheme="minorHAnsi" w:hAnsiTheme="minorHAnsi" w:cstheme="minorHAnsi"/>
                <w:highlight w:val="yellow"/>
              </w:rPr>
            </w:pPr>
            <w:r w:rsidRPr="00672114">
              <w:rPr>
                <w:rFonts w:asciiTheme="minorHAnsi" w:hAnsiTheme="minorHAnsi" w:cstheme="minorHAnsi"/>
                <w:b/>
                <w:bCs/>
              </w:rPr>
              <w:t xml:space="preserve">Minimum insurance required </w:t>
            </w:r>
            <w:r w:rsidRPr="00400E51">
              <w:rPr>
                <w:b/>
                <w:bCs/>
              </w:rPr>
              <w:t>and</w:t>
            </w:r>
            <w:r w:rsidRPr="00400E51">
              <w:rPr>
                <w:rFonts w:asciiTheme="minorHAnsi" w:hAnsiTheme="minorHAnsi" w:cstheme="minorHAnsi"/>
                <w:b/>
                <w:bCs/>
              </w:rPr>
              <w:t xml:space="preserve"> Financial Protection required to be provided by the contractor                                                                                                         </w:t>
            </w:r>
            <w:proofErr w:type="gramStart"/>
            <w:r w:rsidRPr="00400E51">
              <w:rPr>
                <w:rFonts w:asciiTheme="minorHAnsi" w:hAnsiTheme="minorHAnsi" w:cstheme="minorHAnsi"/>
                <w:b/>
                <w:bCs/>
              </w:rPr>
              <w:t xml:space="preserve">   (</w:t>
            </w:r>
            <w:proofErr w:type="gramEnd"/>
            <w:r w:rsidRPr="00400E51">
              <w:rPr>
                <w:rFonts w:asciiTheme="minorHAnsi" w:hAnsiTheme="minorHAnsi" w:cstheme="minorHAnsi"/>
                <w:b/>
                <w:bCs/>
              </w:rPr>
              <w:t>Domestic Client to advise their insurer that works are being carried out in their property)</w:t>
            </w:r>
          </w:p>
        </w:tc>
      </w:tr>
      <w:tr w:rsidR="009E3ADE" w14:paraId="74707172" w14:textId="77777777" w:rsidTr="00235C2C">
        <w:tc>
          <w:tcPr>
            <w:tcW w:w="2689" w:type="dxa"/>
            <w:gridSpan w:val="3"/>
          </w:tcPr>
          <w:p w14:paraId="45AF2930" w14:textId="77777777" w:rsidR="009E3ADE" w:rsidRPr="00C60697" w:rsidRDefault="009E3ADE" w:rsidP="00235C2C">
            <w:pPr>
              <w:rPr>
                <w:rFonts w:asciiTheme="minorHAnsi" w:hAnsiTheme="minorHAnsi" w:cstheme="minorHAnsi"/>
              </w:rPr>
            </w:pPr>
            <w:r w:rsidRPr="00C60697">
              <w:rPr>
                <w:rFonts w:asciiTheme="minorHAnsi" w:hAnsiTheme="minorHAnsi" w:cstheme="minorHAnsi"/>
              </w:rPr>
              <w:t>Public Liability £5</w:t>
            </w:r>
            <w:r>
              <w:rPr>
                <w:rFonts w:asciiTheme="minorHAnsi" w:hAnsiTheme="minorHAnsi" w:cstheme="minorHAnsi"/>
              </w:rPr>
              <w:t xml:space="preserve"> </w:t>
            </w:r>
            <w:r w:rsidRPr="00C60697">
              <w:rPr>
                <w:rFonts w:asciiTheme="minorHAnsi" w:hAnsiTheme="minorHAnsi" w:cstheme="minorHAnsi"/>
              </w:rPr>
              <w:t>Million</w:t>
            </w:r>
          </w:p>
        </w:tc>
        <w:tc>
          <w:tcPr>
            <w:tcW w:w="727" w:type="dxa"/>
          </w:tcPr>
          <w:p w14:paraId="6BCBFAD7" w14:textId="77777777" w:rsidR="009E3ADE" w:rsidRPr="00EF7A2B" w:rsidRDefault="009E3ADE" w:rsidP="00235C2C">
            <w:pPr>
              <w:jc w:val="center"/>
              <w:rPr>
                <w:rFonts w:asciiTheme="minorHAnsi" w:hAnsiTheme="minorHAnsi" w:cstheme="minorHAnsi"/>
                <w:b/>
                <w:bCs/>
              </w:rPr>
            </w:pPr>
            <w:r w:rsidRPr="00EF7A2B">
              <w:rPr>
                <w:rFonts w:asciiTheme="minorHAnsi" w:hAnsiTheme="minorHAnsi" w:cstheme="minorHAnsi"/>
                <w:b/>
                <w:bCs/>
              </w:rPr>
              <w:t>x</w:t>
            </w:r>
          </w:p>
        </w:tc>
        <w:tc>
          <w:tcPr>
            <w:tcW w:w="3762" w:type="dxa"/>
            <w:gridSpan w:val="2"/>
          </w:tcPr>
          <w:p w14:paraId="0B62F33C" w14:textId="77777777" w:rsidR="009E3ADE" w:rsidRPr="00C60697" w:rsidRDefault="009E3ADE" w:rsidP="00235C2C">
            <w:pPr>
              <w:jc w:val="right"/>
              <w:rPr>
                <w:rFonts w:asciiTheme="minorHAnsi" w:hAnsiTheme="minorHAnsi" w:cstheme="minorHAnsi"/>
              </w:rPr>
            </w:pPr>
            <w:r w:rsidRPr="00C60697">
              <w:rPr>
                <w:rFonts w:asciiTheme="minorHAnsi" w:hAnsiTheme="minorHAnsi" w:cstheme="minorHAnsi"/>
              </w:rPr>
              <w:t xml:space="preserve">Professional Indemnity £2 Million </w:t>
            </w:r>
          </w:p>
        </w:tc>
        <w:tc>
          <w:tcPr>
            <w:tcW w:w="2450" w:type="dxa"/>
          </w:tcPr>
          <w:p w14:paraId="6E19F247" w14:textId="77777777" w:rsidR="009E3ADE" w:rsidRPr="00C60697" w:rsidRDefault="009E3ADE" w:rsidP="00235C2C">
            <w:pPr>
              <w:rPr>
                <w:rFonts w:asciiTheme="minorHAnsi" w:hAnsiTheme="minorHAnsi" w:cstheme="minorHAnsi"/>
              </w:rPr>
            </w:pPr>
          </w:p>
        </w:tc>
      </w:tr>
      <w:tr w:rsidR="009E3ADE" w14:paraId="7C788FFA" w14:textId="77777777" w:rsidTr="00235C2C">
        <w:tc>
          <w:tcPr>
            <w:tcW w:w="7083" w:type="dxa"/>
            <w:gridSpan w:val="5"/>
          </w:tcPr>
          <w:p w14:paraId="18BD12BC" w14:textId="77777777" w:rsidR="009E3ADE" w:rsidRPr="00C60697" w:rsidRDefault="009E3ADE" w:rsidP="00235C2C">
            <w:pPr>
              <w:rPr>
                <w:rFonts w:asciiTheme="minorHAnsi" w:hAnsiTheme="minorHAnsi" w:cstheme="minorHAnsi"/>
                <w:b/>
                <w:bCs/>
              </w:rPr>
            </w:pPr>
            <w:r w:rsidRPr="00EF7A2B">
              <w:rPr>
                <w:rFonts w:asciiTheme="minorHAnsi" w:hAnsiTheme="minorHAnsi" w:cstheme="minorHAnsi"/>
                <w:b/>
                <w:bCs/>
              </w:rPr>
              <w:t xml:space="preserve">Independent Warranty on Completed </w:t>
            </w:r>
            <w:r w:rsidRPr="00C60697">
              <w:rPr>
                <w:rFonts w:asciiTheme="minorHAnsi" w:hAnsiTheme="minorHAnsi" w:cstheme="minorHAnsi"/>
                <w:b/>
                <w:bCs/>
              </w:rPr>
              <w:t>Works for 2 years</w:t>
            </w:r>
          </w:p>
        </w:tc>
        <w:tc>
          <w:tcPr>
            <w:tcW w:w="2545" w:type="dxa"/>
            <w:gridSpan w:val="2"/>
          </w:tcPr>
          <w:p w14:paraId="28847490" w14:textId="77777777" w:rsidR="009E3ADE" w:rsidRPr="00C60697" w:rsidRDefault="009E3ADE" w:rsidP="00235C2C">
            <w:pPr>
              <w:rPr>
                <w:rFonts w:asciiTheme="minorHAnsi" w:hAnsiTheme="minorHAnsi" w:cstheme="minorHAnsi"/>
              </w:rPr>
            </w:pPr>
            <w:r w:rsidRPr="00C60697">
              <w:rPr>
                <w:rFonts w:asciiTheme="minorHAnsi" w:hAnsiTheme="minorHAnsi" w:cstheme="minorHAnsi"/>
              </w:rPr>
              <w:t xml:space="preserve">£ </w:t>
            </w:r>
            <w:r w:rsidRPr="00EF7A2B">
              <w:rPr>
                <w:rFonts w:asciiTheme="minorHAnsi" w:hAnsiTheme="minorHAnsi" w:cstheme="minorHAnsi"/>
              </w:rPr>
              <w:t>[</w:t>
            </w:r>
            <w:r w:rsidRPr="00EF7A2B">
              <w:rPr>
                <w:rFonts w:asciiTheme="minorHAnsi" w:hAnsiTheme="minorHAnsi" w:cstheme="minorHAnsi"/>
                <w:highlight w:val="yellow"/>
              </w:rPr>
              <w:t>Final</w:t>
            </w:r>
            <w:r w:rsidRPr="00EF7A2B">
              <w:rPr>
                <w:rFonts w:asciiTheme="minorHAnsi" w:hAnsiTheme="minorHAnsi" w:cstheme="minorHAnsi"/>
              </w:rPr>
              <w:t xml:space="preserve"> </w:t>
            </w:r>
            <w:r w:rsidRPr="00EF7A2B">
              <w:rPr>
                <w:rFonts w:asciiTheme="minorHAnsi" w:hAnsiTheme="minorHAnsi" w:cstheme="minorHAnsi"/>
                <w:highlight w:val="yellow"/>
              </w:rPr>
              <w:t>Contract Value]</w:t>
            </w:r>
          </w:p>
        </w:tc>
      </w:tr>
      <w:tr w:rsidR="009E3ADE" w14:paraId="3188A307" w14:textId="77777777" w:rsidTr="00235C2C">
        <w:tc>
          <w:tcPr>
            <w:tcW w:w="2405" w:type="dxa"/>
            <w:gridSpan w:val="2"/>
          </w:tcPr>
          <w:p w14:paraId="38385797" w14:textId="77777777" w:rsidR="009E3ADE" w:rsidRPr="00C60697" w:rsidRDefault="009E3ADE" w:rsidP="00235C2C">
            <w:pPr>
              <w:rPr>
                <w:rFonts w:asciiTheme="minorHAnsi" w:hAnsiTheme="minorHAnsi" w:cstheme="minorHAnsi"/>
                <w:b/>
                <w:bCs/>
              </w:rPr>
            </w:pPr>
            <w:r>
              <w:rPr>
                <w:rFonts w:asciiTheme="minorHAnsi" w:hAnsiTheme="minorHAnsi" w:cstheme="minorHAnsi"/>
                <w:b/>
                <w:bCs/>
              </w:rPr>
              <w:t>The Works will start on</w:t>
            </w:r>
          </w:p>
        </w:tc>
        <w:tc>
          <w:tcPr>
            <w:tcW w:w="1011" w:type="dxa"/>
            <w:gridSpan w:val="2"/>
          </w:tcPr>
          <w:p w14:paraId="648519BD" w14:textId="77777777" w:rsidR="009E3ADE" w:rsidRPr="00C60697" w:rsidRDefault="009E3ADE" w:rsidP="00235C2C">
            <w:pPr>
              <w:rPr>
                <w:rFonts w:asciiTheme="minorHAnsi" w:hAnsiTheme="minorHAnsi" w:cstheme="minorHAnsi"/>
              </w:rPr>
            </w:pPr>
            <w:r>
              <w:rPr>
                <w:rFonts w:asciiTheme="minorHAnsi" w:hAnsiTheme="minorHAnsi" w:cstheme="minorHAnsi"/>
              </w:rPr>
              <w:t>[</w:t>
            </w:r>
            <w:r w:rsidRPr="00C60697">
              <w:rPr>
                <w:rFonts w:asciiTheme="minorHAnsi" w:hAnsiTheme="minorHAnsi" w:cstheme="minorHAnsi"/>
                <w:highlight w:val="yellow"/>
              </w:rPr>
              <w:t>Date</w:t>
            </w:r>
            <w:r>
              <w:rPr>
                <w:rFonts w:asciiTheme="minorHAnsi" w:hAnsiTheme="minorHAnsi" w:cstheme="minorHAnsi"/>
              </w:rPr>
              <w:t>]</w:t>
            </w:r>
          </w:p>
        </w:tc>
        <w:tc>
          <w:tcPr>
            <w:tcW w:w="3667" w:type="dxa"/>
          </w:tcPr>
          <w:p w14:paraId="6139585A" w14:textId="77777777" w:rsidR="009E3ADE" w:rsidRPr="00C60697" w:rsidRDefault="009E3ADE" w:rsidP="00235C2C">
            <w:pPr>
              <w:jc w:val="right"/>
              <w:rPr>
                <w:rFonts w:asciiTheme="minorHAnsi" w:hAnsiTheme="minorHAnsi" w:cstheme="minorHAnsi"/>
                <w:b/>
                <w:bCs/>
              </w:rPr>
            </w:pPr>
            <w:r w:rsidRPr="00C60697">
              <w:rPr>
                <w:rFonts w:asciiTheme="minorHAnsi" w:hAnsiTheme="minorHAnsi" w:cstheme="minorHAnsi"/>
                <w:b/>
                <w:bCs/>
              </w:rPr>
              <w:t>and be completed by</w:t>
            </w:r>
          </w:p>
        </w:tc>
        <w:tc>
          <w:tcPr>
            <w:tcW w:w="2545" w:type="dxa"/>
            <w:gridSpan w:val="2"/>
          </w:tcPr>
          <w:p w14:paraId="6FFF55BA" w14:textId="77777777" w:rsidR="009E3ADE" w:rsidRPr="00C60697" w:rsidRDefault="009E3ADE" w:rsidP="00235C2C">
            <w:pPr>
              <w:rPr>
                <w:rFonts w:asciiTheme="minorHAnsi" w:hAnsiTheme="minorHAnsi" w:cstheme="minorHAnsi"/>
              </w:rPr>
            </w:pPr>
            <w:r>
              <w:rPr>
                <w:rFonts w:asciiTheme="minorHAnsi" w:hAnsiTheme="minorHAnsi" w:cstheme="minorHAnsi"/>
              </w:rPr>
              <w:t>[</w:t>
            </w:r>
            <w:r w:rsidRPr="00C60697">
              <w:rPr>
                <w:rFonts w:asciiTheme="minorHAnsi" w:hAnsiTheme="minorHAnsi" w:cstheme="minorHAnsi"/>
                <w:highlight w:val="yellow"/>
              </w:rPr>
              <w:t>Date</w:t>
            </w:r>
            <w:r>
              <w:rPr>
                <w:rFonts w:asciiTheme="minorHAnsi" w:hAnsiTheme="minorHAnsi" w:cstheme="minorHAnsi"/>
              </w:rPr>
              <w:t>]</w:t>
            </w:r>
          </w:p>
        </w:tc>
      </w:tr>
      <w:tr w:rsidR="009E3ADE" w14:paraId="5F139F7B" w14:textId="77777777" w:rsidTr="00235C2C">
        <w:tc>
          <w:tcPr>
            <w:tcW w:w="9628" w:type="dxa"/>
            <w:gridSpan w:val="7"/>
          </w:tcPr>
          <w:p w14:paraId="61E31118" w14:textId="77777777" w:rsidR="009E3ADE" w:rsidRPr="00A15332" w:rsidRDefault="009E3ADE" w:rsidP="00235C2C">
            <w:pPr>
              <w:rPr>
                <w:rFonts w:asciiTheme="minorHAnsi" w:hAnsiTheme="minorHAnsi" w:cstheme="minorHAnsi"/>
                <w:b/>
                <w:bCs/>
              </w:rPr>
            </w:pPr>
            <w:r w:rsidRPr="00EF7A2B">
              <w:rPr>
                <w:rFonts w:asciiTheme="minorHAnsi" w:hAnsiTheme="minorHAnsi" w:cstheme="minorHAnsi"/>
                <w:b/>
                <w:bCs/>
                <w:color w:val="FF0000"/>
              </w:rPr>
              <w:t>*</w:t>
            </w:r>
            <w:r w:rsidRPr="00EF7A2B">
              <w:rPr>
                <w:rFonts w:asciiTheme="minorHAnsi" w:hAnsiTheme="minorHAnsi" w:cstheme="minorHAnsi"/>
                <w:b/>
                <w:bCs/>
              </w:rPr>
              <w:t xml:space="preserve">Start date and Completion date may be subject to change </w:t>
            </w:r>
          </w:p>
        </w:tc>
      </w:tr>
      <w:tr w:rsidR="009E3ADE" w14:paraId="3F4B4413" w14:textId="77777777" w:rsidTr="00235C2C">
        <w:tc>
          <w:tcPr>
            <w:tcW w:w="9628" w:type="dxa"/>
            <w:gridSpan w:val="7"/>
          </w:tcPr>
          <w:p w14:paraId="0EDA22C1" w14:textId="77777777" w:rsidR="009E3ADE" w:rsidRPr="00D2185F" w:rsidRDefault="009E3ADE" w:rsidP="00235C2C">
            <w:pPr>
              <w:pStyle w:val="Heading1"/>
              <w:rPr>
                <w:b w:val="0"/>
                <w:bCs/>
                <w:sz w:val="10"/>
                <w:szCs w:val="10"/>
                <w:u w:val="thick"/>
              </w:rPr>
            </w:pPr>
          </w:p>
          <w:p w14:paraId="6173FD42" w14:textId="77777777" w:rsidR="009E3ADE" w:rsidRPr="009E3ADE" w:rsidRDefault="009E3ADE" w:rsidP="00235C2C">
            <w:pPr>
              <w:pStyle w:val="Heading1"/>
              <w:rPr>
                <w:b w:val="0"/>
                <w:bCs/>
                <w:szCs w:val="22"/>
              </w:rPr>
            </w:pPr>
            <w:r w:rsidRPr="009E3ADE">
              <w:rPr>
                <w:bCs/>
                <w:szCs w:val="22"/>
                <w:u w:val="thick"/>
              </w:rPr>
              <w:lastRenderedPageBreak/>
              <w:t>CONSTRUCTION (DESIGN AND MANAGEMENT) REGULATIONS 2015 (CDM 2015)</w:t>
            </w:r>
          </w:p>
          <w:p w14:paraId="39C7C131" w14:textId="77777777" w:rsidR="009E3ADE" w:rsidRPr="00D2185F" w:rsidRDefault="009E3ADE" w:rsidP="00235C2C">
            <w:pPr>
              <w:rPr>
                <w:rFonts w:asciiTheme="minorHAnsi" w:hAnsiTheme="minorHAnsi" w:cstheme="minorHAnsi"/>
                <w:sz w:val="10"/>
                <w:szCs w:val="10"/>
              </w:rPr>
            </w:pPr>
          </w:p>
        </w:tc>
      </w:tr>
      <w:tr w:rsidR="009E3ADE" w14:paraId="1839B837" w14:textId="77777777" w:rsidTr="00235C2C">
        <w:tc>
          <w:tcPr>
            <w:tcW w:w="846" w:type="dxa"/>
          </w:tcPr>
          <w:p w14:paraId="457F6D7C" w14:textId="77777777" w:rsidR="009E3ADE" w:rsidRPr="00C60697" w:rsidRDefault="009E3ADE" w:rsidP="00235C2C">
            <w:pPr>
              <w:rPr>
                <w:rFonts w:asciiTheme="minorHAnsi" w:hAnsiTheme="minorHAnsi" w:cstheme="minorHAnsi"/>
              </w:rPr>
            </w:pPr>
            <w:r>
              <w:lastRenderedPageBreak/>
              <w:t>1.1.1</w:t>
            </w:r>
          </w:p>
        </w:tc>
        <w:tc>
          <w:tcPr>
            <w:tcW w:w="8782" w:type="dxa"/>
            <w:gridSpan w:val="6"/>
          </w:tcPr>
          <w:p w14:paraId="44980D0E" w14:textId="77777777" w:rsidR="009E3ADE" w:rsidRPr="00C60697" w:rsidRDefault="009E3ADE" w:rsidP="00235C2C">
            <w:pPr>
              <w:rPr>
                <w:rFonts w:asciiTheme="minorHAnsi" w:hAnsiTheme="minorHAnsi" w:cstheme="minorHAnsi"/>
              </w:rPr>
            </w:pPr>
            <w:r w:rsidRPr="00B82E38">
              <w:t>All works must comply with</w:t>
            </w:r>
            <w:r>
              <w:t xml:space="preserve"> </w:t>
            </w:r>
            <w:r w:rsidRPr="00B82E38">
              <w:t>CDM2015.</w:t>
            </w:r>
          </w:p>
        </w:tc>
      </w:tr>
      <w:tr w:rsidR="009E3ADE" w14:paraId="7CE451D4" w14:textId="77777777" w:rsidTr="00235C2C">
        <w:tc>
          <w:tcPr>
            <w:tcW w:w="9628" w:type="dxa"/>
            <w:gridSpan w:val="7"/>
          </w:tcPr>
          <w:p w14:paraId="795CDF8F" w14:textId="77777777" w:rsidR="009E3ADE" w:rsidRDefault="009E3ADE" w:rsidP="00235C2C"/>
          <w:p w14:paraId="7AF95905" w14:textId="77777777" w:rsidR="009E3ADE" w:rsidRPr="00DD2D24" w:rsidRDefault="009E3ADE" w:rsidP="00235C2C">
            <w:r w:rsidRPr="00DD2D24">
              <w:t>The Contractor takes on Client duties (Duty holder) upon the signing of this contract as Principal Contractor and / or Contractor as defined under CDM. In addition, The Contractor takes on Principle Designer role unless The Domestic Client has signed an agreement prior to the contractor’s appointment</w:t>
            </w:r>
            <w:r>
              <w:t xml:space="preserve">, </w:t>
            </w:r>
            <w:proofErr w:type="gramStart"/>
            <w:r w:rsidRPr="00DD2D24">
              <w:t>In</w:t>
            </w:r>
            <w:proofErr w:type="gramEnd"/>
            <w:r w:rsidRPr="00DD2D24">
              <w:t xml:space="preserve"> th</w:t>
            </w:r>
            <w:r>
              <w:t>is</w:t>
            </w:r>
            <w:r w:rsidRPr="00DD2D24">
              <w:t xml:space="preserve"> case </w:t>
            </w:r>
            <w:r>
              <w:t>where the</w:t>
            </w:r>
            <w:r w:rsidRPr="00DD2D24">
              <w:t xml:space="preserve"> client has signed a prior agreement with Principal designer then the contractor will liaise</w:t>
            </w:r>
            <w:r>
              <w:t xml:space="preserve"> </w:t>
            </w:r>
            <w:r w:rsidRPr="00DD2D24">
              <w:t>and update the principal Designer.</w:t>
            </w:r>
          </w:p>
          <w:p w14:paraId="4AD9208F" w14:textId="77777777" w:rsidR="009E3ADE" w:rsidRPr="00DD2D24" w:rsidRDefault="009E3ADE" w:rsidP="00235C2C"/>
          <w:p w14:paraId="06C2DEA7" w14:textId="77777777" w:rsidR="009E3ADE" w:rsidRPr="00B82E38" w:rsidRDefault="009E3ADE" w:rsidP="00235C2C">
            <w:r w:rsidRPr="00DD2D24">
              <w:t xml:space="preserve">It is the Contractors responsibility prior to commencing </w:t>
            </w:r>
            <w:r>
              <w:t xml:space="preserve">of the </w:t>
            </w:r>
            <w:r w:rsidRPr="00DD2D24">
              <w:t>works</w:t>
            </w:r>
            <w:r>
              <w:t xml:space="preserve"> </w:t>
            </w:r>
            <w:r w:rsidRPr="00DD2D24">
              <w:t xml:space="preserve">under CDM2015 to complete a Construction Phase Plan </w:t>
            </w:r>
            <w:r>
              <w:t xml:space="preserve">and </w:t>
            </w:r>
            <w:r w:rsidRPr="00DD2D24">
              <w:t>to assess the risk to health &amp; Safety.</w:t>
            </w:r>
          </w:p>
        </w:tc>
      </w:tr>
      <w:tr w:rsidR="009E3ADE" w14:paraId="2E3159E2" w14:textId="77777777" w:rsidTr="00235C2C">
        <w:tc>
          <w:tcPr>
            <w:tcW w:w="9628" w:type="dxa"/>
            <w:gridSpan w:val="7"/>
          </w:tcPr>
          <w:p w14:paraId="5E2435D0" w14:textId="77777777" w:rsidR="009E3ADE" w:rsidRPr="00CD1847" w:rsidRDefault="009E3ADE" w:rsidP="00235C2C">
            <w:pPr>
              <w:pStyle w:val="BodyText"/>
              <w:tabs>
                <w:tab w:val="left" w:pos="2262"/>
              </w:tabs>
              <w:ind w:right="559"/>
              <w:jc w:val="center"/>
              <w:rPr>
                <w:rFonts w:asciiTheme="minorHAnsi" w:hAnsiTheme="minorHAnsi" w:cstheme="minorHAnsi"/>
                <w:b/>
                <w:bCs/>
                <w:sz w:val="24"/>
              </w:rPr>
            </w:pPr>
            <w:r w:rsidRPr="00D31321">
              <w:rPr>
                <w:rFonts w:asciiTheme="minorHAnsi" w:hAnsiTheme="minorHAnsi" w:cstheme="minorHAnsi"/>
                <w:b/>
                <w:bCs/>
                <w:sz w:val="24"/>
              </w:rPr>
              <w:t xml:space="preserve">If any </w:t>
            </w:r>
            <w:r>
              <w:rPr>
                <w:rFonts w:asciiTheme="minorHAnsi" w:hAnsiTheme="minorHAnsi" w:cstheme="minorHAnsi"/>
                <w:b/>
                <w:bCs/>
                <w:sz w:val="24"/>
              </w:rPr>
              <w:t>Contractor / Supplier P</w:t>
            </w:r>
            <w:r w:rsidRPr="00D31321">
              <w:rPr>
                <w:rFonts w:asciiTheme="minorHAnsi" w:hAnsiTheme="minorHAnsi" w:cstheme="minorHAnsi"/>
                <w:b/>
                <w:bCs/>
                <w:sz w:val="24"/>
              </w:rPr>
              <w:t xml:space="preserve">rovider is unclear of </w:t>
            </w:r>
            <w:r>
              <w:rPr>
                <w:rFonts w:asciiTheme="minorHAnsi" w:hAnsiTheme="minorHAnsi" w:cstheme="minorHAnsi"/>
                <w:b/>
                <w:bCs/>
                <w:sz w:val="24"/>
              </w:rPr>
              <w:t>their</w:t>
            </w:r>
            <w:r w:rsidRPr="00D31321">
              <w:rPr>
                <w:rFonts w:asciiTheme="minorHAnsi" w:hAnsiTheme="minorHAnsi" w:cstheme="minorHAnsi"/>
                <w:b/>
                <w:bCs/>
                <w:sz w:val="24"/>
              </w:rPr>
              <w:t xml:space="preserve"> roles and responsibilities under CDM2015 they must </w:t>
            </w:r>
            <w:r>
              <w:rPr>
                <w:rFonts w:asciiTheme="minorHAnsi" w:hAnsiTheme="minorHAnsi" w:cstheme="minorHAnsi"/>
                <w:b/>
                <w:bCs/>
                <w:sz w:val="24"/>
              </w:rPr>
              <w:t>contact the A</w:t>
            </w:r>
            <w:r w:rsidRPr="00D31321">
              <w:rPr>
                <w:rFonts w:asciiTheme="minorHAnsi" w:hAnsiTheme="minorHAnsi" w:cstheme="minorHAnsi"/>
                <w:b/>
                <w:bCs/>
                <w:sz w:val="24"/>
              </w:rPr>
              <w:t>dministrator.</w:t>
            </w:r>
          </w:p>
        </w:tc>
      </w:tr>
    </w:tbl>
    <w:p w14:paraId="36520D77" w14:textId="77777777" w:rsidR="009E3ADE" w:rsidRDefault="009E3ADE" w:rsidP="009E3ADE">
      <w:pPr>
        <w:tabs>
          <w:tab w:val="center" w:pos="4513"/>
          <w:tab w:val="right" w:pos="9026"/>
        </w:tabs>
        <w:suppressAutoHyphens/>
        <w:jc w:val="right"/>
        <w:textAlignment w:val="baseline"/>
        <w:rPr>
          <w:rFonts w:asciiTheme="minorHAnsi" w:hAnsiTheme="minorHAnsi" w:cstheme="minorHAnsi"/>
          <w:b/>
          <w:bCs/>
          <w:color w:val="FF0000"/>
          <w:w w:val="120"/>
          <w:sz w:val="24"/>
          <w:szCs w:val="24"/>
        </w:rPr>
      </w:pPr>
      <w:bookmarkStart w:id="117" w:name="_Hlk58345060"/>
    </w:p>
    <w:p w14:paraId="04DB6A52" w14:textId="77777777" w:rsidR="009E3ADE" w:rsidRDefault="009E3ADE" w:rsidP="009E3ADE">
      <w:pPr>
        <w:tabs>
          <w:tab w:val="center" w:pos="4513"/>
          <w:tab w:val="right" w:pos="9026"/>
        </w:tabs>
        <w:suppressAutoHyphens/>
        <w:jc w:val="right"/>
        <w:textAlignment w:val="baseline"/>
        <w:rPr>
          <w:rFonts w:asciiTheme="minorHAnsi" w:hAnsiTheme="minorHAnsi" w:cstheme="minorHAnsi"/>
          <w:b/>
          <w:bCs/>
          <w:color w:val="FF0000"/>
          <w:w w:val="120"/>
          <w:sz w:val="24"/>
          <w:szCs w:val="24"/>
        </w:rPr>
      </w:pPr>
    </w:p>
    <w:tbl>
      <w:tblPr>
        <w:tblW w:w="9523" w:type="dxa"/>
        <w:tblCellMar>
          <w:left w:w="10" w:type="dxa"/>
          <w:right w:w="10" w:type="dxa"/>
        </w:tblCellMar>
        <w:tblLook w:val="0000" w:firstRow="0" w:lastRow="0" w:firstColumn="0" w:lastColumn="0" w:noHBand="0" w:noVBand="0"/>
      </w:tblPr>
      <w:tblGrid>
        <w:gridCol w:w="416"/>
        <w:gridCol w:w="452"/>
        <w:gridCol w:w="2085"/>
        <w:gridCol w:w="420"/>
        <w:gridCol w:w="1133"/>
        <w:gridCol w:w="425"/>
        <w:gridCol w:w="1983"/>
        <w:gridCol w:w="426"/>
        <w:gridCol w:w="2183"/>
      </w:tblGrid>
      <w:tr w:rsidR="009E3ADE" w14:paraId="0D9CF5BB" w14:textId="77777777" w:rsidTr="00235C2C">
        <w:tc>
          <w:tcPr>
            <w:tcW w:w="9523"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8A8854" w14:textId="77777777" w:rsidR="009E3ADE" w:rsidRPr="00A62900" w:rsidRDefault="009E3ADE" w:rsidP="00235C2C">
            <w:pPr>
              <w:tabs>
                <w:tab w:val="center" w:pos="4513"/>
                <w:tab w:val="right" w:pos="9026"/>
              </w:tabs>
              <w:suppressAutoHyphens/>
              <w:textAlignment w:val="baseline"/>
              <w:rPr>
                <w:b/>
              </w:rPr>
            </w:pPr>
            <w:r w:rsidRPr="00A62900">
              <w:rPr>
                <w:b/>
              </w:rPr>
              <w:t>RIGHT TO CANCEL</w:t>
            </w:r>
          </w:p>
        </w:tc>
      </w:tr>
      <w:tr w:rsidR="009E3ADE" w14:paraId="606FA055" w14:textId="77777777" w:rsidTr="00235C2C">
        <w:tc>
          <w:tcPr>
            <w:tcW w:w="9523"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8BBA1C" w14:textId="77777777" w:rsidR="009E3ADE" w:rsidRPr="00A62900" w:rsidRDefault="009E3ADE" w:rsidP="00235C2C">
            <w:pPr>
              <w:suppressAutoHyphens/>
              <w:spacing w:after="160" w:line="254" w:lineRule="auto"/>
              <w:textAlignment w:val="baseline"/>
              <w:rPr>
                <w:b/>
              </w:rPr>
            </w:pPr>
            <w:r w:rsidRPr="00A62900">
              <w:rPr>
                <w:b/>
              </w:rPr>
              <w:t xml:space="preserve">The Provider should tick the relevant box below to show whether the Domestic Client will have a right to cancel this </w:t>
            </w:r>
            <w:r>
              <w:rPr>
                <w:b/>
              </w:rPr>
              <w:t>C</w:t>
            </w:r>
            <w:r w:rsidRPr="00A62900">
              <w:rPr>
                <w:b/>
              </w:rPr>
              <w:t>ontract</w:t>
            </w:r>
          </w:p>
        </w:tc>
      </w:tr>
      <w:tr w:rsidR="009E3ADE" w14:paraId="32845FF2" w14:textId="77777777" w:rsidTr="00235C2C">
        <w:trPr>
          <w:trHeight w:val="658"/>
        </w:trPr>
        <w:tc>
          <w:tcPr>
            <w:tcW w:w="86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66C6C1" w14:textId="77777777" w:rsidR="009E3ADE" w:rsidRPr="00B82E38" w:rsidRDefault="009E3ADE" w:rsidP="00235C2C">
            <w:pPr>
              <w:suppressAutoHyphens/>
              <w:spacing w:after="160" w:line="254" w:lineRule="auto"/>
              <w:textAlignment w:val="baseline"/>
              <w:rPr>
                <w:b/>
                <w:bCs/>
              </w:rPr>
            </w:pPr>
            <w:r>
              <w:rPr>
                <w:b/>
                <w:bCs/>
                <w:noProof/>
              </w:rPr>
              <mc:AlternateContent>
                <mc:Choice Requires="wps">
                  <w:drawing>
                    <wp:anchor distT="0" distB="0" distL="114300" distR="114300" simplePos="0" relativeHeight="251681792" behindDoc="0" locked="0" layoutInCell="1" allowOverlap="1" wp14:anchorId="4BA5639D" wp14:editId="22EB6211">
                      <wp:simplePos x="0" y="0"/>
                      <wp:positionH relativeFrom="page">
                        <wp:posOffset>104140</wp:posOffset>
                      </wp:positionH>
                      <wp:positionV relativeFrom="paragraph">
                        <wp:posOffset>95250</wp:posOffset>
                      </wp:positionV>
                      <wp:extent cx="270510" cy="261620"/>
                      <wp:effectExtent l="13970" t="14605" r="20320" b="19050"/>
                      <wp:wrapNone/>
                      <wp:docPr id="4"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510" cy="261620"/>
                              </a:xfrm>
                              <a:prstGeom prst="rect">
                                <a:avLst/>
                              </a:prstGeom>
                              <a:noFill/>
                              <a:ln w="25400">
                                <a:solidFill>
                                  <a:srgbClr val="F79546"/>
                                </a:solidFill>
                                <a:miter lim="800000"/>
                                <a:headEnd/>
                                <a:tailEnd/>
                              </a:ln>
                              <a:extLst>
                                <a:ext uri="{909E8E84-426E-40DD-AFC4-6F175D3DCCD1}">
                                  <a14:hiddenFill xmlns:a14="http://schemas.microsoft.com/office/drawing/2010/main">
                                    <a:solidFill>
                                      <a:srgbClr val="FFFFFF"/>
                                    </a:solidFill>
                                  </a14:hiddenFill>
                                </a:ext>
                              </a:extLst>
                            </wps:spPr>
                            <wps:txbx>
                              <w:txbxContent>
                                <w:p w14:paraId="4A449E28" w14:textId="77777777" w:rsidR="009E3ADE" w:rsidRPr="008145FB" w:rsidRDefault="009E3ADE" w:rsidP="009E3ADE">
                                  <w:pPr>
                                    <w:rPr>
                                      <w:sz w:val="28"/>
                                      <w:szCs w:val="28"/>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BA5639D" id="Rectangle 20" o:spid="_x0000_s1029" style="position:absolute;margin-left:8.2pt;margin-top:7.5pt;width:21.3pt;height:20.6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" filled="f" strokecolor="#f79546" strokeweight="2pt">
                      <v:textbox inset="0,0,0,0">
                        <w:txbxContent>
                          <w:p w14:paraId="4A449E28" w14:textId="77777777" w:rsidR="009E3ADE" w:rsidRPr="008145FB" w:rsidRDefault="009E3ADE" w:rsidP="009E3ADE">
                            <w:pPr>
                              <w:rPr>
                                <w:sz w:val="28"/>
                                <w:szCs w:val="28"/>
                              </w:rPr>
                            </w:pPr>
                          </w:p>
                        </w:txbxContent>
                      </v:textbox>
                      <w10:wrap anchorx="page"/>
                    </v:rect>
                  </w:pict>
                </mc:Fallback>
              </mc:AlternateContent>
            </w:r>
          </w:p>
        </w:tc>
        <w:tc>
          <w:tcPr>
            <w:tcW w:w="8661" w:type="dxa"/>
            <w:gridSpan w:val="7"/>
            <w:tcBorders>
              <w:top w:val="single" w:sz="4" w:space="0" w:color="000000"/>
              <w:left w:val="single" w:sz="4" w:space="0" w:color="000000"/>
              <w:bottom w:val="single" w:sz="4" w:space="0" w:color="000000"/>
              <w:right w:val="single" w:sz="4" w:space="0" w:color="000000"/>
            </w:tcBorders>
            <w:shd w:val="clear" w:color="auto" w:fill="auto"/>
          </w:tcPr>
          <w:p w14:paraId="42E3A6D7" w14:textId="77777777" w:rsidR="009E3ADE" w:rsidRPr="00A62900" w:rsidRDefault="009E3ADE" w:rsidP="00235C2C">
            <w:pPr>
              <w:suppressAutoHyphens/>
              <w:spacing w:after="160" w:line="254" w:lineRule="auto"/>
              <w:textAlignment w:val="baseline"/>
              <w:rPr>
                <w:b/>
              </w:rPr>
            </w:pPr>
            <w:r w:rsidRPr="00A62900">
              <w:rPr>
                <w:b/>
              </w:rPr>
              <w:t>The Domestic Client does not</w:t>
            </w:r>
            <w:r>
              <w:rPr>
                <w:b/>
              </w:rPr>
              <w:t xml:space="preserve"> have the right to cancel this C</w:t>
            </w:r>
            <w:r w:rsidRPr="00A62900">
              <w:rPr>
                <w:b/>
              </w:rPr>
              <w:t>ontract because the goods to be supplied as part of this project will have been made to measure items or cut to size.</w:t>
            </w:r>
          </w:p>
        </w:tc>
      </w:tr>
      <w:tr w:rsidR="009E3ADE" w14:paraId="2A2E2B54" w14:textId="77777777" w:rsidTr="00235C2C">
        <w:tc>
          <w:tcPr>
            <w:tcW w:w="86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619897" w14:textId="77777777" w:rsidR="009E3ADE" w:rsidRPr="00B82E38" w:rsidRDefault="009E3ADE" w:rsidP="00235C2C">
            <w:pPr>
              <w:suppressAutoHyphens/>
              <w:spacing w:after="160" w:line="254" w:lineRule="auto"/>
              <w:textAlignment w:val="baseline"/>
              <w:rPr>
                <w:b/>
                <w:bCs/>
              </w:rPr>
            </w:pPr>
            <w:r>
              <w:rPr>
                <w:b/>
                <w:bCs/>
                <w:noProof/>
              </w:rPr>
              <mc:AlternateContent>
                <mc:Choice Requires="wps">
                  <w:drawing>
                    <wp:anchor distT="0" distB="0" distL="114300" distR="114300" simplePos="0" relativeHeight="251680768" behindDoc="0" locked="0" layoutInCell="1" allowOverlap="1" wp14:anchorId="3B1DEC76" wp14:editId="06052CE2">
                      <wp:simplePos x="0" y="0"/>
                      <wp:positionH relativeFrom="page">
                        <wp:posOffset>112395</wp:posOffset>
                      </wp:positionH>
                      <wp:positionV relativeFrom="paragraph">
                        <wp:posOffset>80645</wp:posOffset>
                      </wp:positionV>
                      <wp:extent cx="270510" cy="261620"/>
                      <wp:effectExtent l="12700" t="20955" r="21590" b="12700"/>
                      <wp:wrapNone/>
                      <wp:docPr id="106103219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510" cy="261620"/>
                              </a:xfrm>
                              <a:prstGeom prst="rect">
                                <a:avLst/>
                              </a:prstGeom>
                              <a:noFill/>
                              <a:ln w="25400">
                                <a:solidFill>
                                  <a:srgbClr val="F79546"/>
                                </a:solidFill>
                                <a:miter lim="800000"/>
                                <a:headEnd/>
                                <a:tailEnd/>
                              </a:ln>
                              <a:extLst>
                                <a:ext uri="{909E8E84-426E-40DD-AFC4-6F175D3DCCD1}">
                                  <a14:hiddenFill xmlns:a14="http://schemas.microsoft.com/office/drawing/2010/main">
                                    <a:solidFill>
                                      <a:srgbClr val="FFFFFF"/>
                                    </a:solidFill>
                                  </a14:hiddenFill>
                                </a:ext>
                              </a:extLst>
                            </wps:spPr>
                            <wps:txbx>
                              <w:txbxContent>
                                <w:p w14:paraId="18784075" w14:textId="77777777" w:rsidR="009E3ADE" w:rsidRPr="008145FB" w:rsidRDefault="009E3ADE" w:rsidP="009E3ADE">
                                  <w:pPr>
                                    <w:rPr>
                                      <w:sz w:val="28"/>
                                      <w:szCs w:val="28"/>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B1DEC76" id="Rectangle 16" o:spid="_x0000_s1030" style="position:absolute;margin-left:8.85pt;margin-top:6.35pt;width:21.3pt;height:20.6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" filled="f" strokecolor="#f79546" strokeweight="2pt">
                      <v:textbox inset="0,0,0,0">
                        <w:txbxContent>
                          <w:p w14:paraId="18784075" w14:textId="77777777" w:rsidR="009E3ADE" w:rsidRPr="008145FB" w:rsidRDefault="009E3ADE" w:rsidP="009E3ADE">
                            <w:pPr>
                              <w:rPr>
                                <w:sz w:val="28"/>
                                <w:szCs w:val="28"/>
                              </w:rPr>
                            </w:pPr>
                          </w:p>
                        </w:txbxContent>
                      </v:textbox>
                      <w10:wrap anchorx="page"/>
                    </v:rect>
                  </w:pict>
                </mc:Fallback>
              </mc:AlternateContent>
            </w:r>
          </w:p>
        </w:tc>
        <w:tc>
          <w:tcPr>
            <w:tcW w:w="8661" w:type="dxa"/>
            <w:gridSpan w:val="7"/>
            <w:tcBorders>
              <w:top w:val="single" w:sz="4" w:space="0" w:color="000000"/>
              <w:left w:val="single" w:sz="4" w:space="0" w:color="000000"/>
              <w:bottom w:val="single" w:sz="4" w:space="0" w:color="000000"/>
              <w:right w:val="single" w:sz="4" w:space="0" w:color="000000"/>
            </w:tcBorders>
            <w:shd w:val="clear" w:color="auto" w:fill="auto"/>
          </w:tcPr>
          <w:p w14:paraId="0A278BE3" w14:textId="77777777" w:rsidR="009E3ADE" w:rsidRPr="00A62900" w:rsidRDefault="009E3ADE" w:rsidP="00235C2C">
            <w:pPr>
              <w:suppressAutoHyphens/>
              <w:spacing w:after="160" w:line="254" w:lineRule="auto"/>
              <w:textAlignment w:val="baseline"/>
              <w:rPr>
                <w:b/>
                <w:bCs/>
              </w:rPr>
            </w:pPr>
            <w:r w:rsidRPr="00A62900">
              <w:rPr>
                <w:b/>
              </w:rPr>
              <w:t>The Domestic Client does not</w:t>
            </w:r>
            <w:r>
              <w:rPr>
                <w:b/>
              </w:rPr>
              <w:t xml:space="preserve"> have the right to cancel this C</w:t>
            </w:r>
            <w:r w:rsidRPr="00A62900">
              <w:rPr>
                <w:b/>
              </w:rPr>
              <w:t xml:space="preserve">ontract because the financial contribution to be made by the Domestic Client is less than </w:t>
            </w:r>
            <w:r w:rsidRPr="00A62900">
              <w:rPr>
                <w:b/>
                <w:bCs/>
              </w:rPr>
              <w:t>£42</w:t>
            </w:r>
          </w:p>
        </w:tc>
      </w:tr>
      <w:tr w:rsidR="009E3ADE" w14:paraId="596F06E1" w14:textId="77777777" w:rsidTr="00235C2C">
        <w:tc>
          <w:tcPr>
            <w:tcW w:w="86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410145" w14:textId="77777777" w:rsidR="009E3ADE" w:rsidRPr="00B82E38" w:rsidRDefault="009E3ADE" w:rsidP="00235C2C">
            <w:pPr>
              <w:suppressAutoHyphens/>
              <w:spacing w:after="160" w:line="254" w:lineRule="auto"/>
              <w:textAlignment w:val="baseline"/>
              <w:rPr>
                <w:b/>
                <w:bCs/>
              </w:rPr>
            </w:pPr>
            <w:r>
              <w:rPr>
                <w:b/>
                <w:bCs/>
                <w:noProof/>
              </w:rPr>
              <mc:AlternateContent>
                <mc:Choice Requires="wps">
                  <w:drawing>
                    <wp:anchor distT="0" distB="0" distL="114300" distR="114300" simplePos="0" relativeHeight="251679744" behindDoc="0" locked="0" layoutInCell="1" allowOverlap="1" wp14:anchorId="0F978E8E" wp14:editId="444496C2">
                      <wp:simplePos x="0" y="0"/>
                      <wp:positionH relativeFrom="page">
                        <wp:posOffset>119380</wp:posOffset>
                      </wp:positionH>
                      <wp:positionV relativeFrom="paragraph">
                        <wp:posOffset>95250</wp:posOffset>
                      </wp:positionV>
                      <wp:extent cx="270510" cy="261620"/>
                      <wp:effectExtent l="19685" t="19050" r="14605" b="14605"/>
                      <wp:wrapNone/>
                      <wp:docPr id="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510" cy="261620"/>
                              </a:xfrm>
                              <a:prstGeom prst="rect">
                                <a:avLst/>
                              </a:prstGeom>
                              <a:noFill/>
                              <a:ln w="25400">
                                <a:solidFill>
                                  <a:srgbClr val="F79546"/>
                                </a:solidFill>
                                <a:miter lim="800000"/>
                                <a:headEnd/>
                                <a:tailEnd/>
                              </a:ln>
                              <a:extLst>
                                <a:ext uri="{909E8E84-426E-40DD-AFC4-6F175D3DCCD1}">
                                  <a14:hiddenFill xmlns:a14="http://schemas.microsoft.com/office/drawing/2010/main">
                                    <a:solidFill>
                                      <a:srgbClr val="FFFFFF"/>
                                    </a:solidFill>
                                  </a14:hiddenFill>
                                </a:ext>
                              </a:extLst>
                            </wps:spPr>
                            <wps:txbx>
                              <w:txbxContent>
                                <w:p w14:paraId="2EA8A8B8" w14:textId="77777777" w:rsidR="009E3ADE" w:rsidRPr="008145FB" w:rsidRDefault="009E3ADE" w:rsidP="009E3ADE">
                                  <w:pPr>
                                    <w:rPr>
                                      <w:sz w:val="28"/>
                                      <w:szCs w:val="28"/>
                                    </w:rPr>
                                  </w:pPr>
                                  <w:r>
                                    <w:rPr>
                                      <w:sz w:val="28"/>
                                      <w:szCs w:val="28"/>
                                    </w:rPr>
                                    <w:t xml:space="preserve">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F978E8E" id="Rectangle 15" o:spid="_x0000_s1031" style="position:absolute;margin-left:9.4pt;margin-top:7.5pt;width:21.3pt;height:20.6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" filled="f" strokecolor="#f79546" strokeweight="2pt">
                      <v:textbox inset="0,0,0,0">
                        <w:txbxContent>
                          <w:p w14:paraId="2EA8A8B8" w14:textId="77777777" w:rsidR="009E3ADE" w:rsidRPr="008145FB" w:rsidRDefault="009E3ADE" w:rsidP="009E3ADE">
                            <w:pPr>
                              <w:rPr>
                                <w:sz w:val="28"/>
                                <w:szCs w:val="28"/>
                              </w:rPr>
                            </w:pPr>
                            <w:r>
                              <w:rPr>
                                <w:sz w:val="28"/>
                                <w:szCs w:val="28"/>
                              </w:rPr>
                              <w:t xml:space="preserve">  </w:t>
                            </w:r>
                          </w:p>
                        </w:txbxContent>
                      </v:textbox>
                      <w10:wrap anchorx="page"/>
                    </v:rect>
                  </w:pict>
                </mc:Fallback>
              </mc:AlternateContent>
            </w:r>
          </w:p>
        </w:tc>
        <w:tc>
          <w:tcPr>
            <w:tcW w:w="8661" w:type="dxa"/>
            <w:gridSpan w:val="7"/>
            <w:tcBorders>
              <w:top w:val="single" w:sz="4" w:space="0" w:color="000000"/>
              <w:left w:val="single" w:sz="4" w:space="0" w:color="000000"/>
              <w:bottom w:val="single" w:sz="4" w:space="0" w:color="000000"/>
              <w:right w:val="single" w:sz="4" w:space="0" w:color="000000"/>
            </w:tcBorders>
            <w:shd w:val="clear" w:color="auto" w:fill="auto"/>
          </w:tcPr>
          <w:p w14:paraId="00DA800C" w14:textId="77777777" w:rsidR="009E3ADE" w:rsidRPr="00B82E38" w:rsidRDefault="009E3ADE" w:rsidP="00235C2C">
            <w:pPr>
              <w:suppressAutoHyphens/>
              <w:spacing w:after="160" w:line="254" w:lineRule="auto"/>
              <w:textAlignment w:val="baseline"/>
              <w:rPr>
                <w:b/>
                <w:bCs/>
              </w:rPr>
            </w:pPr>
            <w:r>
              <w:rPr>
                <w:b/>
                <w:bCs/>
              </w:rPr>
              <w:t>The Domestic Client has the right to cancel this Contract within 14days of receiving the goods, for any reason, and they may use the cancellation form provided. If the Client wishes to do this, please write to the Administrator giving details. A cancellation form is provided in paperwork. The Domestic Client has a legal obligation to take reasonable care of the products while they are in their possession.</w:t>
            </w:r>
          </w:p>
        </w:tc>
      </w:tr>
      <w:tr w:rsidR="009E3ADE" w14:paraId="6A56AA0D" w14:textId="77777777" w:rsidTr="00235C2C">
        <w:trPr>
          <w:trHeight w:val="1708"/>
        </w:trPr>
        <w:tc>
          <w:tcPr>
            <w:tcW w:w="86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67BA43" w14:textId="77777777" w:rsidR="009E3ADE" w:rsidRPr="00B82E38" w:rsidRDefault="009E3ADE" w:rsidP="00235C2C">
            <w:pPr>
              <w:suppressAutoHyphens/>
              <w:spacing w:after="160" w:line="254" w:lineRule="auto"/>
              <w:textAlignment w:val="baseline"/>
              <w:rPr>
                <w:b/>
                <w:bCs/>
                <w:noProof/>
              </w:rPr>
            </w:pPr>
          </w:p>
        </w:tc>
        <w:tc>
          <w:tcPr>
            <w:tcW w:w="8661" w:type="dxa"/>
            <w:gridSpan w:val="7"/>
            <w:tcBorders>
              <w:top w:val="single" w:sz="4" w:space="0" w:color="000000"/>
              <w:left w:val="single" w:sz="4" w:space="0" w:color="000000"/>
              <w:bottom w:val="single" w:sz="4" w:space="0" w:color="000000"/>
              <w:right w:val="single" w:sz="4" w:space="0" w:color="000000"/>
            </w:tcBorders>
            <w:shd w:val="clear" w:color="auto" w:fill="auto"/>
          </w:tcPr>
          <w:p w14:paraId="0D615716" w14:textId="77777777" w:rsidR="009E3ADE" w:rsidRPr="00B47F50" w:rsidRDefault="009E3ADE" w:rsidP="00235C2C">
            <w:pPr>
              <w:suppressAutoHyphens/>
              <w:spacing w:after="160" w:line="254" w:lineRule="auto"/>
              <w:jc w:val="both"/>
              <w:textAlignment w:val="baseline"/>
              <w:rPr>
                <w:b/>
              </w:rPr>
            </w:pPr>
            <w:r w:rsidRPr="00B47F50">
              <w:rPr>
                <w:b/>
              </w:rPr>
              <w:t xml:space="preserve">If the Domestic Client asked the </w:t>
            </w:r>
            <w:r>
              <w:rPr>
                <w:b/>
              </w:rPr>
              <w:t>P</w:t>
            </w:r>
            <w:r w:rsidRPr="00B47F50">
              <w:rPr>
                <w:b/>
              </w:rPr>
              <w:t xml:space="preserve">rovider to begin performance of the </w:t>
            </w:r>
            <w:r>
              <w:rPr>
                <w:b/>
              </w:rPr>
              <w:t>C</w:t>
            </w:r>
            <w:r w:rsidRPr="00B47F50">
              <w:rPr>
                <w:b/>
              </w:rPr>
              <w:t xml:space="preserve">ontract during the cancellation period, they shall pay the Provider an amount that is in proportion to the work that has been performed up to the time of cancellation, in comparison with the total value of the </w:t>
            </w:r>
            <w:r>
              <w:rPr>
                <w:b/>
              </w:rPr>
              <w:t>C</w:t>
            </w:r>
            <w:r w:rsidRPr="00B47F50">
              <w:rPr>
                <w:b/>
              </w:rPr>
              <w:t>ontract. Following cancellation, the Provider will collect the unwanted goods from the premises within 14-days of the Domestic Client notifying the Administrator that they wish to cancel.</w:t>
            </w:r>
          </w:p>
        </w:tc>
      </w:tr>
      <w:tr w:rsidR="009E3ADE" w14:paraId="749C7659" w14:textId="77777777" w:rsidTr="00235C2C">
        <w:tc>
          <w:tcPr>
            <w:tcW w:w="9523"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C6A45E" w14:textId="77777777" w:rsidR="009E3ADE" w:rsidRPr="00B47F50" w:rsidRDefault="009E3ADE" w:rsidP="00235C2C">
            <w:pPr>
              <w:suppressAutoHyphens/>
              <w:spacing w:line="360" w:lineRule="auto"/>
              <w:ind w:right="95"/>
              <w:textAlignment w:val="baseline"/>
              <w:rPr>
                <w:rFonts w:asciiTheme="minorHAnsi" w:eastAsia="Trebuchet MS" w:hAnsiTheme="minorHAnsi" w:cstheme="minorHAnsi"/>
                <w:b/>
                <w:lang w:bidi="en-GB"/>
              </w:rPr>
            </w:pPr>
            <w:r w:rsidRPr="00B47F50">
              <w:rPr>
                <w:rFonts w:asciiTheme="minorHAnsi" w:eastAsia="Trebuchet MS" w:hAnsiTheme="minorHAnsi" w:cstheme="minorHAnsi"/>
                <w:b/>
                <w:lang w:bidi="en-GB"/>
              </w:rPr>
              <w:t xml:space="preserve">Supplying of Services: </w:t>
            </w:r>
            <w:r w:rsidRPr="00B47F50">
              <w:rPr>
                <w:rFonts w:asciiTheme="minorHAnsi" w:eastAsia="Trebuchet MS" w:hAnsiTheme="minorHAnsi" w:cstheme="minorHAnsi"/>
                <w:b/>
                <w:lang w:bidi="en-GB"/>
              </w:rPr>
              <w:br/>
              <w:t>The Domestic Client agrees to provide the Provider (Cross out any services that are not available)</w:t>
            </w:r>
          </w:p>
        </w:tc>
      </w:tr>
      <w:tr w:rsidR="009E3ADE" w14:paraId="1E112680" w14:textId="77777777" w:rsidTr="00235C2C">
        <w:trPr>
          <w:trHeight w:val="288"/>
        </w:trPr>
        <w:tc>
          <w:tcPr>
            <w:tcW w:w="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752A1F" w14:textId="77777777" w:rsidR="009E3ADE" w:rsidRPr="00A839A5" w:rsidRDefault="009E3ADE" w:rsidP="00235C2C">
            <w:pPr>
              <w:suppressAutoHyphens/>
              <w:jc w:val="both"/>
              <w:textAlignment w:val="baseline"/>
              <w:rPr>
                <w:b/>
              </w:rPr>
            </w:pPr>
            <w:r w:rsidRPr="00A839A5">
              <w:rPr>
                <w:b/>
              </w:rPr>
              <w:t>A.</w:t>
            </w:r>
          </w:p>
        </w:tc>
        <w:tc>
          <w:tcPr>
            <w:tcW w:w="2540" w:type="dxa"/>
            <w:gridSpan w:val="2"/>
            <w:tcBorders>
              <w:top w:val="single" w:sz="4" w:space="0" w:color="000000"/>
              <w:left w:val="single" w:sz="4" w:space="0" w:color="000000"/>
              <w:bottom w:val="single" w:sz="4" w:space="0" w:color="000000"/>
              <w:right w:val="single" w:sz="4" w:space="0" w:color="000000"/>
            </w:tcBorders>
            <w:shd w:val="clear" w:color="auto" w:fill="auto"/>
          </w:tcPr>
          <w:p w14:paraId="76DDAF6A" w14:textId="77777777" w:rsidR="009E3ADE" w:rsidRPr="00B82E38" w:rsidRDefault="009E3ADE" w:rsidP="00235C2C">
            <w:pPr>
              <w:suppressAutoHyphens/>
              <w:jc w:val="both"/>
              <w:textAlignment w:val="baseline"/>
            </w:pPr>
            <w:r>
              <w:t xml:space="preserve"> Toilet &amp; Washing Facilities</w:t>
            </w:r>
          </w:p>
        </w:tc>
        <w:tc>
          <w:tcPr>
            <w:tcW w:w="420" w:type="dxa"/>
            <w:tcBorders>
              <w:top w:val="single" w:sz="4" w:space="0" w:color="000000"/>
              <w:left w:val="single" w:sz="4" w:space="0" w:color="000000"/>
              <w:bottom w:val="single" w:sz="4" w:space="0" w:color="000000"/>
              <w:right w:val="single" w:sz="4" w:space="0" w:color="000000"/>
            </w:tcBorders>
            <w:shd w:val="clear" w:color="auto" w:fill="auto"/>
          </w:tcPr>
          <w:p w14:paraId="319F72A4" w14:textId="77777777" w:rsidR="009E3ADE" w:rsidRPr="00A839A5" w:rsidRDefault="009E3ADE" w:rsidP="00235C2C">
            <w:pPr>
              <w:suppressAutoHyphens/>
              <w:jc w:val="both"/>
              <w:textAlignment w:val="baseline"/>
              <w:rPr>
                <w:b/>
              </w:rPr>
            </w:pPr>
            <w:r>
              <w:rPr>
                <w:b/>
              </w:rPr>
              <w:t xml:space="preserve">  </w:t>
            </w:r>
            <w:r w:rsidRPr="00A839A5">
              <w:rPr>
                <w:b/>
              </w:rPr>
              <w:t>B.</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CFDBE3E" w14:textId="77777777" w:rsidR="009E3ADE" w:rsidRPr="00B82E38" w:rsidRDefault="009E3ADE" w:rsidP="00235C2C">
            <w:pPr>
              <w:suppressAutoHyphens/>
              <w:jc w:val="both"/>
              <w:textAlignment w:val="baseline"/>
            </w:pPr>
            <w:r>
              <w:t xml:space="preserve"> Water</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3D7820FF" w14:textId="77777777" w:rsidR="009E3ADE" w:rsidRPr="00A839A5" w:rsidRDefault="009E3ADE" w:rsidP="00235C2C">
            <w:pPr>
              <w:suppressAutoHyphens/>
              <w:jc w:val="both"/>
              <w:textAlignment w:val="baseline"/>
              <w:rPr>
                <w:b/>
              </w:rPr>
            </w:pPr>
            <w:r>
              <w:rPr>
                <w:b/>
              </w:rPr>
              <w:t xml:space="preserve">   </w:t>
            </w:r>
            <w:r w:rsidRPr="00A839A5">
              <w:rPr>
                <w:b/>
              </w:rPr>
              <w:t>C.</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4496B39F" w14:textId="77777777" w:rsidR="009E3ADE" w:rsidRPr="00B82E38" w:rsidRDefault="009E3ADE" w:rsidP="00235C2C">
            <w:pPr>
              <w:suppressAutoHyphens/>
              <w:jc w:val="both"/>
              <w:textAlignment w:val="baseline"/>
            </w:pPr>
            <w:r>
              <w:t xml:space="preserve">  Electricity</w:t>
            </w: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14:paraId="6475C48F" w14:textId="77777777" w:rsidR="009E3ADE" w:rsidRPr="00A839A5" w:rsidRDefault="009E3ADE" w:rsidP="00235C2C">
            <w:pPr>
              <w:suppressAutoHyphens/>
              <w:jc w:val="both"/>
              <w:textAlignment w:val="baseline"/>
              <w:rPr>
                <w:b/>
              </w:rPr>
            </w:pPr>
            <w:r>
              <w:rPr>
                <w:b/>
              </w:rPr>
              <w:t xml:space="preserve">   </w:t>
            </w:r>
            <w:r w:rsidRPr="00A839A5">
              <w:rPr>
                <w:b/>
              </w:rPr>
              <w:t>D.</w:t>
            </w:r>
          </w:p>
        </w:tc>
        <w:tc>
          <w:tcPr>
            <w:tcW w:w="2185" w:type="dxa"/>
            <w:tcBorders>
              <w:top w:val="single" w:sz="4" w:space="0" w:color="000000"/>
              <w:left w:val="single" w:sz="4" w:space="0" w:color="000000"/>
              <w:bottom w:val="single" w:sz="4" w:space="0" w:color="000000"/>
              <w:right w:val="single" w:sz="4" w:space="0" w:color="000000"/>
            </w:tcBorders>
            <w:shd w:val="clear" w:color="auto" w:fill="auto"/>
          </w:tcPr>
          <w:p w14:paraId="15028E13" w14:textId="77777777" w:rsidR="009E3ADE" w:rsidRPr="00B82E38" w:rsidRDefault="009E3ADE" w:rsidP="00235C2C">
            <w:pPr>
              <w:suppressAutoHyphens/>
              <w:jc w:val="both"/>
              <w:textAlignment w:val="baseline"/>
            </w:pPr>
            <w:r>
              <w:t xml:space="preserve"> Storage space</w:t>
            </w:r>
          </w:p>
        </w:tc>
      </w:tr>
    </w:tbl>
    <w:p w14:paraId="12FECDCD" w14:textId="77777777" w:rsidR="009E3ADE" w:rsidRPr="00B47F50" w:rsidRDefault="009E3ADE" w:rsidP="009E3ADE">
      <w:pPr>
        <w:suppressAutoHyphens/>
        <w:spacing w:after="160" w:line="254" w:lineRule="auto"/>
        <w:jc w:val="both"/>
        <w:textAlignment w:val="baseline"/>
        <w:rPr>
          <w:rFonts w:asciiTheme="minorHAnsi" w:hAnsiTheme="minorHAnsi" w:cstheme="minorHAnsi"/>
          <w:b/>
          <w:bCs/>
          <w:color w:val="000009"/>
        </w:rPr>
      </w:pPr>
      <w:r w:rsidRPr="00B47F50">
        <w:rPr>
          <w:rFonts w:asciiTheme="minorHAnsi" w:hAnsiTheme="minorHAnsi" w:cstheme="minorHAnsi"/>
          <w:b/>
          <w:bCs/>
          <w:color w:val="000009"/>
        </w:rPr>
        <w:t>Supplying of Services: The Domestic Client agrees to provider the Provider.</w:t>
      </w:r>
    </w:p>
    <w:p w14:paraId="5429E805" w14:textId="77777777" w:rsidR="009E3ADE" w:rsidRPr="00B47F50" w:rsidRDefault="009E3ADE" w:rsidP="009E3ADE">
      <w:pPr>
        <w:suppressAutoHyphens/>
        <w:spacing w:after="160" w:line="254" w:lineRule="auto"/>
        <w:jc w:val="both"/>
        <w:textAlignment w:val="baseline"/>
        <w:rPr>
          <w:rFonts w:asciiTheme="minorHAnsi" w:hAnsiTheme="minorHAnsi" w:cstheme="minorHAnsi"/>
          <w:b/>
          <w:bCs/>
          <w:color w:val="000009"/>
        </w:rPr>
      </w:pPr>
      <w:r w:rsidRPr="00B47F50">
        <w:rPr>
          <w:rFonts w:asciiTheme="minorHAnsi" w:hAnsiTheme="minorHAnsi" w:cstheme="minorHAnsi"/>
          <w:b/>
          <w:bCs/>
          <w:color w:val="000009"/>
        </w:rPr>
        <w:t>(Please delete any services that are not available)</w:t>
      </w:r>
    </w:p>
    <w:p w14:paraId="66B6EAA5" w14:textId="77777777" w:rsidR="009E3ADE" w:rsidRPr="00EF7A2B" w:rsidRDefault="009E3ADE" w:rsidP="009E3ADE">
      <w:pPr>
        <w:tabs>
          <w:tab w:val="left" w:pos="900"/>
        </w:tabs>
        <w:suppressAutoHyphens/>
        <w:spacing w:after="160" w:line="254" w:lineRule="auto"/>
        <w:jc w:val="both"/>
        <w:textAlignment w:val="baseline"/>
        <w:rPr>
          <w:rFonts w:asciiTheme="minorHAnsi" w:hAnsiTheme="minorHAnsi" w:cstheme="minorHAnsi"/>
          <w:color w:val="000000" w:themeColor="text1"/>
        </w:rPr>
      </w:pPr>
      <w:r w:rsidRPr="00EF7A2B">
        <w:rPr>
          <w:rFonts w:asciiTheme="minorHAnsi" w:hAnsiTheme="minorHAnsi" w:cstheme="minorHAnsi"/>
          <w:color w:val="000000" w:themeColor="text1"/>
        </w:rPr>
        <w:t>By signing this, and any associated documents, you are entering into a legally binding Contract with us. You are also requesting us to start work on the date set out above, or another date that we agree with you.</w:t>
      </w:r>
    </w:p>
    <w:p w14:paraId="1254AC30" w14:textId="77777777" w:rsidR="009E3ADE" w:rsidRPr="00B47F50" w:rsidRDefault="009E3ADE" w:rsidP="009E3ADE">
      <w:pPr>
        <w:tabs>
          <w:tab w:val="left" w:pos="900"/>
        </w:tabs>
        <w:suppressAutoHyphens/>
        <w:spacing w:after="160" w:line="254" w:lineRule="auto"/>
        <w:jc w:val="both"/>
        <w:textAlignment w:val="baseline"/>
        <w:rPr>
          <w:rFonts w:asciiTheme="minorHAnsi" w:hAnsiTheme="minorHAnsi" w:cstheme="minorHAnsi"/>
          <w:b/>
          <w:bCs/>
          <w:color w:val="000009"/>
        </w:rPr>
      </w:pPr>
      <w:r>
        <w:rPr>
          <w:rFonts w:asciiTheme="minorHAnsi" w:hAnsiTheme="minorHAnsi" w:cstheme="minorHAnsi"/>
          <w:b/>
          <w:bCs/>
          <w:color w:val="000009"/>
        </w:rPr>
        <w:t>Please see section above “R</w:t>
      </w:r>
      <w:r w:rsidRPr="00B47F50">
        <w:rPr>
          <w:rFonts w:asciiTheme="minorHAnsi" w:hAnsiTheme="minorHAnsi" w:cstheme="minorHAnsi"/>
          <w:b/>
          <w:bCs/>
          <w:color w:val="000009"/>
        </w:rPr>
        <w:t xml:space="preserve">ight to </w:t>
      </w:r>
      <w:r>
        <w:rPr>
          <w:rFonts w:asciiTheme="minorHAnsi" w:hAnsiTheme="minorHAnsi" w:cstheme="minorHAnsi"/>
          <w:b/>
          <w:bCs/>
          <w:color w:val="000009"/>
        </w:rPr>
        <w:t>C</w:t>
      </w:r>
      <w:r w:rsidRPr="00B47F50">
        <w:rPr>
          <w:rFonts w:asciiTheme="minorHAnsi" w:hAnsiTheme="minorHAnsi" w:cstheme="minorHAnsi"/>
          <w:b/>
          <w:bCs/>
          <w:color w:val="000009"/>
        </w:rPr>
        <w:t>ancel” to see if you</w:t>
      </w:r>
      <w:r>
        <w:rPr>
          <w:rFonts w:asciiTheme="minorHAnsi" w:hAnsiTheme="minorHAnsi" w:cstheme="minorHAnsi"/>
          <w:b/>
          <w:bCs/>
          <w:color w:val="000009"/>
        </w:rPr>
        <w:t xml:space="preserve"> have the right to cancel this C</w:t>
      </w:r>
      <w:r w:rsidRPr="00B47F50">
        <w:rPr>
          <w:rFonts w:asciiTheme="minorHAnsi" w:hAnsiTheme="minorHAnsi" w:cstheme="minorHAnsi"/>
          <w:b/>
          <w:bCs/>
          <w:color w:val="000009"/>
        </w:rPr>
        <w:t>ontract.</w:t>
      </w:r>
    </w:p>
    <w:p w14:paraId="555E64A9" w14:textId="77777777" w:rsidR="009E3ADE" w:rsidRPr="00EF7A2B" w:rsidRDefault="009E3ADE" w:rsidP="009E3ADE">
      <w:pPr>
        <w:tabs>
          <w:tab w:val="left" w:pos="900"/>
        </w:tabs>
        <w:suppressAutoHyphens/>
        <w:spacing w:after="160" w:line="254" w:lineRule="auto"/>
        <w:jc w:val="both"/>
        <w:textAlignment w:val="baseline"/>
        <w:rPr>
          <w:rFonts w:asciiTheme="minorHAnsi" w:hAnsiTheme="minorHAnsi" w:cstheme="minorHAnsi"/>
          <w:color w:val="000000" w:themeColor="text1"/>
        </w:rPr>
      </w:pPr>
      <w:r w:rsidRPr="00EF7A2B">
        <w:rPr>
          <w:rFonts w:asciiTheme="minorHAnsi" w:hAnsiTheme="minorHAnsi" w:cstheme="minorHAnsi"/>
          <w:color w:val="000000" w:themeColor="text1"/>
        </w:rPr>
        <w:t xml:space="preserve">If we do start works with your permission, during the cancellation period, and you subsequently exercise your right to cancel you may have to pay our labour costs for the work already completed. Once the fitting has been completed, even where this is still during the 14-day cancellation period, you will lose your Right to Cancel the </w:t>
      </w:r>
      <w:proofErr w:type="gramStart"/>
      <w:r w:rsidRPr="00EF7A2B">
        <w:rPr>
          <w:rFonts w:asciiTheme="minorHAnsi" w:hAnsiTheme="minorHAnsi" w:cstheme="minorHAnsi"/>
          <w:color w:val="000000" w:themeColor="text1"/>
        </w:rPr>
        <w:t>service, but</w:t>
      </w:r>
      <w:proofErr w:type="gramEnd"/>
      <w:r w:rsidRPr="00EF7A2B">
        <w:rPr>
          <w:rFonts w:asciiTheme="minorHAnsi" w:hAnsiTheme="minorHAnsi" w:cstheme="minorHAnsi"/>
          <w:color w:val="000000" w:themeColor="text1"/>
        </w:rPr>
        <w:t xml:space="preserve"> may still cancel and return the goods. You will be responsible for the removal of the goods and will have to reimburse the Provider for any loss in value of the goods.</w:t>
      </w:r>
    </w:p>
    <w:p w14:paraId="21487C37" w14:textId="77777777" w:rsidR="009E3ADE" w:rsidRPr="00EF7A2B" w:rsidRDefault="009E3ADE" w:rsidP="009E3ADE">
      <w:pPr>
        <w:suppressAutoHyphens/>
        <w:spacing w:after="160" w:line="254" w:lineRule="auto"/>
        <w:jc w:val="both"/>
        <w:textAlignment w:val="baseline"/>
        <w:rPr>
          <w:rFonts w:asciiTheme="minorHAnsi" w:hAnsiTheme="minorHAnsi" w:cstheme="minorHAnsi"/>
          <w:b/>
          <w:color w:val="000000" w:themeColor="text1"/>
        </w:rPr>
      </w:pPr>
      <w:r w:rsidRPr="00EF7A2B">
        <w:rPr>
          <w:rFonts w:asciiTheme="minorHAnsi" w:hAnsiTheme="minorHAnsi" w:cstheme="minorHAnsi"/>
          <w:b/>
          <w:color w:val="000000" w:themeColor="text1"/>
        </w:rPr>
        <w:lastRenderedPageBreak/>
        <w:t>Signed for and on behalf of the Domestic Client:</w:t>
      </w:r>
    </w:p>
    <w:tbl>
      <w:tblPr>
        <w:tblW w:w="9639" w:type="dxa"/>
        <w:tblInd w:w="-5" w:type="dxa"/>
        <w:tblLayout w:type="fixed"/>
        <w:tblCellMar>
          <w:left w:w="10" w:type="dxa"/>
          <w:right w:w="10" w:type="dxa"/>
        </w:tblCellMar>
        <w:tblLook w:val="0000" w:firstRow="0" w:lastRow="0" w:firstColumn="0" w:lastColumn="0" w:noHBand="0" w:noVBand="0"/>
      </w:tblPr>
      <w:tblGrid>
        <w:gridCol w:w="1985"/>
        <w:gridCol w:w="992"/>
        <w:gridCol w:w="6662"/>
      </w:tblGrid>
      <w:tr w:rsidR="009E3ADE" w14:paraId="21F256B4" w14:textId="77777777" w:rsidTr="00235C2C">
        <w:trPr>
          <w:trHeight w:val="414"/>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4D21521" w14:textId="77777777" w:rsidR="009E3ADE" w:rsidRPr="00B82E38" w:rsidRDefault="009E3ADE" w:rsidP="00235C2C">
            <w:pPr>
              <w:suppressAutoHyphens/>
              <w:spacing w:line="233" w:lineRule="exact"/>
              <w:ind w:left="107"/>
              <w:textAlignment w:val="baseline"/>
              <w:rPr>
                <w:rFonts w:ascii="Trebuchet MS" w:eastAsia="Trebuchet MS" w:hAnsi="Trebuchet MS" w:cs="Trebuchet MS"/>
                <w:lang w:bidi="en-GB"/>
              </w:rPr>
            </w:pPr>
            <w:r w:rsidRPr="00B82E38">
              <w:rPr>
                <w:rFonts w:ascii="Trebuchet MS" w:eastAsia="Trebuchet MS" w:hAnsi="Trebuchet MS" w:cs="Trebuchet MS"/>
                <w:w w:val="90"/>
                <w:lang w:bidi="en-GB"/>
              </w:rPr>
              <w:t>Title:</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A819A4F" w14:textId="77777777" w:rsidR="009E3ADE" w:rsidRPr="00B82E38" w:rsidRDefault="009E3ADE" w:rsidP="00235C2C">
            <w:pPr>
              <w:suppressAutoHyphens/>
              <w:spacing w:line="233" w:lineRule="exact"/>
              <w:ind w:left="105"/>
              <w:textAlignment w:val="baseline"/>
              <w:rPr>
                <w:rFonts w:ascii="Trebuchet MS" w:eastAsia="Trebuchet MS" w:hAnsi="Trebuchet MS" w:cs="Trebuchet MS"/>
                <w:lang w:bidi="en-GB"/>
              </w:rPr>
            </w:pPr>
            <w:r w:rsidRPr="00B82E38">
              <w:rPr>
                <w:rFonts w:ascii="Trebuchet MS" w:eastAsia="Trebuchet MS" w:hAnsi="Trebuchet MS" w:cs="Trebuchet MS"/>
                <w:lang w:bidi="en-GB"/>
              </w:rPr>
              <w:t>Name</w:t>
            </w:r>
            <w:r>
              <w:rPr>
                <w:rFonts w:ascii="Trebuchet MS" w:eastAsia="Trebuchet MS" w:hAnsi="Trebuchet MS" w:cs="Trebuchet MS"/>
                <w:lang w:bidi="en-GB"/>
              </w:rPr>
              <w:t>:</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909A457" w14:textId="77777777" w:rsidR="009E3ADE" w:rsidRPr="00B82E38" w:rsidRDefault="009E3ADE" w:rsidP="00235C2C">
            <w:pPr>
              <w:suppressAutoHyphens/>
              <w:textAlignment w:val="baseline"/>
              <w:rPr>
                <w:rFonts w:ascii="Times New Roman" w:eastAsia="Trebuchet MS" w:hAnsi="Times New Roman" w:cs="Trebuchet MS"/>
                <w:lang w:bidi="en-GB"/>
              </w:rPr>
            </w:pPr>
          </w:p>
        </w:tc>
      </w:tr>
      <w:tr w:rsidR="009E3ADE" w14:paraId="65780B6D" w14:textId="77777777" w:rsidTr="00235C2C">
        <w:trPr>
          <w:trHeight w:val="455"/>
        </w:trPr>
        <w:tc>
          <w:tcPr>
            <w:tcW w:w="297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8F4FA99" w14:textId="77777777" w:rsidR="009E3ADE" w:rsidRPr="00B82E38" w:rsidRDefault="009E3ADE" w:rsidP="00235C2C">
            <w:pPr>
              <w:suppressAutoHyphens/>
              <w:spacing w:line="229" w:lineRule="exact"/>
              <w:ind w:left="107"/>
              <w:textAlignment w:val="baseline"/>
              <w:rPr>
                <w:rFonts w:ascii="Trebuchet MS" w:eastAsia="Trebuchet MS" w:hAnsi="Trebuchet MS" w:cs="Trebuchet MS"/>
                <w:lang w:bidi="en-GB"/>
              </w:rPr>
            </w:pPr>
            <w:r w:rsidRPr="00B82E38">
              <w:rPr>
                <w:rFonts w:ascii="Trebuchet MS" w:eastAsia="Trebuchet MS" w:hAnsi="Trebuchet MS" w:cs="Trebuchet MS"/>
                <w:lang w:bidi="en-GB"/>
              </w:rPr>
              <w:t>Signature</w:t>
            </w:r>
            <w:r>
              <w:rPr>
                <w:rFonts w:ascii="Trebuchet MS" w:eastAsia="Trebuchet MS" w:hAnsi="Trebuchet MS" w:cs="Trebuchet MS"/>
                <w:lang w:bidi="en-GB"/>
              </w:rPr>
              <w:t>:</w:t>
            </w:r>
          </w:p>
          <w:p w14:paraId="193EBD2A" w14:textId="77777777" w:rsidR="009E3ADE" w:rsidRPr="00B82E38" w:rsidRDefault="009E3ADE" w:rsidP="00235C2C">
            <w:pPr>
              <w:suppressAutoHyphens/>
              <w:spacing w:line="229" w:lineRule="exact"/>
              <w:ind w:left="107"/>
              <w:textAlignment w:val="baseline"/>
              <w:rPr>
                <w:rFonts w:ascii="Trebuchet MS" w:eastAsia="Trebuchet MS" w:hAnsi="Trebuchet MS" w:cs="Trebuchet MS"/>
                <w:lang w:bidi="en-GB"/>
              </w:rPr>
            </w:pPr>
          </w:p>
          <w:p w14:paraId="16EBB838" w14:textId="77777777" w:rsidR="009E3ADE" w:rsidRPr="00B82E38" w:rsidRDefault="009E3ADE" w:rsidP="00235C2C">
            <w:pPr>
              <w:suppressAutoHyphens/>
              <w:spacing w:line="229" w:lineRule="exact"/>
              <w:ind w:left="107"/>
              <w:textAlignment w:val="baseline"/>
              <w:rPr>
                <w:rFonts w:ascii="Trebuchet MS" w:eastAsia="Trebuchet MS" w:hAnsi="Trebuchet MS" w:cs="Trebuchet MS"/>
                <w:lang w:bidi="en-GB"/>
              </w:rPr>
            </w:pP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C070C84" w14:textId="77777777" w:rsidR="009E3ADE" w:rsidRPr="00B82E38" w:rsidRDefault="009E3ADE" w:rsidP="00235C2C">
            <w:pPr>
              <w:suppressAutoHyphens/>
              <w:textAlignment w:val="baseline"/>
              <w:rPr>
                <w:rFonts w:ascii="Times New Roman" w:eastAsia="Trebuchet MS" w:hAnsi="Times New Roman" w:cs="Trebuchet MS"/>
                <w:lang w:bidi="en-GB"/>
              </w:rPr>
            </w:pPr>
          </w:p>
        </w:tc>
      </w:tr>
      <w:tr w:rsidR="009E3ADE" w14:paraId="08A4375D" w14:textId="77777777" w:rsidTr="00235C2C">
        <w:trPr>
          <w:trHeight w:val="405"/>
        </w:trPr>
        <w:tc>
          <w:tcPr>
            <w:tcW w:w="297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95B4EF5" w14:textId="77777777" w:rsidR="009E3ADE" w:rsidRPr="00B82E38" w:rsidRDefault="009E3ADE" w:rsidP="00235C2C">
            <w:pPr>
              <w:suppressAutoHyphens/>
              <w:spacing w:line="231" w:lineRule="exact"/>
              <w:ind w:left="107"/>
              <w:textAlignment w:val="baseline"/>
              <w:rPr>
                <w:rFonts w:ascii="Trebuchet MS" w:eastAsia="Trebuchet MS" w:hAnsi="Trebuchet MS" w:cs="Trebuchet MS"/>
                <w:lang w:bidi="en-GB"/>
              </w:rPr>
            </w:pPr>
            <w:r w:rsidRPr="00B82E38">
              <w:rPr>
                <w:rFonts w:ascii="Trebuchet MS" w:eastAsia="Trebuchet MS" w:hAnsi="Trebuchet MS" w:cs="Trebuchet MS"/>
                <w:lang w:bidi="en-GB"/>
              </w:rPr>
              <w:t>Date</w:t>
            </w:r>
            <w:r>
              <w:rPr>
                <w:rFonts w:ascii="Trebuchet MS" w:eastAsia="Trebuchet MS" w:hAnsi="Trebuchet MS" w:cs="Trebuchet MS"/>
                <w:lang w:bidi="en-GB"/>
              </w:rPr>
              <w:t>:</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EF0D83B" w14:textId="77777777" w:rsidR="009E3ADE" w:rsidRPr="00B82E38" w:rsidRDefault="009E3ADE" w:rsidP="00235C2C">
            <w:pPr>
              <w:suppressAutoHyphens/>
              <w:textAlignment w:val="baseline"/>
              <w:rPr>
                <w:rFonts w:ascii="Times New Roman" w:eastAsia="Trebuchet MS" w:hAnsi="Times New Roman" w:cs="Trebuchet MS"/>
                <w:sz w:val="18"/>
                <w:lang w:bidi="en-GB"/>
              </w:rPr>
            </w:pPr>
          </w:p>
        </w:tc>
      </w:tr>
    </w:tbl>
    <w:p w14:paraId="1EEC9BCA" w14:textId="77777777" w:rsidR="009E3ADE" w:rsidRDefault="009E3ADE" w:rsidP="009E3ADE">
      <w:pPr>
        <w:tabs>
          <w:tab w:val="left" w:pos="900"/>
        </w:tabs>
        <w:suppressAutoHyphens/>
        <w:spacing w:after="160" w:line="254" w:lineRule="auto"/>
        <w:jc w:val="both"/>
        <w:textAlignment w:val="baseline"/>
        <w:rPr>
          <w:rFonts w:asciiTheme="minorHAnsi" w:hAnsiTheme="minorHAnsi" w:cstheme="minorHAnsi"/>
          <w:bCs/>
          <w:color w:val="000009"/>
        </w:rPr>
      </w:pPr>
    </w:p>
    <w:p w14:paraId="76216647" w14:textId="77777777" w:rsidR="009E3ADE" w:rsidRDefault="009E3ADE" w:rsidP="009E3ADE">
      <w:pPr>
        <w:tabs>
          <w:tab w:val="center" w:pos="4819"/>
        </w:tabs>
        <w:suppressAutoHyphens/>
        <w:spacing w:after="160" w:line="254" w:lineRule="auto"/>
        <w:textAlignment w:val="baseline"/>
        <w:rPr>
          <w:b/>
          <w:bCs/>
          <w:sz w:val="24"/>
          <w:szCs w:val="24"/>
        </w:rPr>
      </w:pPr>
      <w:r w:rsidRPr="004910ED">
        <w:rPr>
          <w:b/>
          <w:bCs/>
          <w:sz w:val="24"/>
          <w:szCs w:val="24"/>
        </w:rPr>
        <w:t>Signed for and on behalf of the Provider: -</w:t>
      </w:r>
      <w:r>
        <w:rPr>
          <w:b/>
          <w:bCs/>
          <w:sz w:val="24"/>
          <w:szCs w:val="24"/>
        </w:rPr>
        <w:tab/>
      </w:r>
    </w:p>
    <w:tbl>
      <w:tblPr>
        <w:tblW w:w="9639" w:type="dxa"/>
        <w:tblInd w:w="-5" w:type="dxa"/>
        <w:tblLayout w:type="fixed"/>
        <w:tblCellMar>
          <w:left w:w="10" w:type="dxa"/>
          <w:right w:w="10" w:type="dxa"/>
        </w:tblCellMar>
        <w:tblLook w:val="0000" w:firstRow="0" w:lastRow="0" w:firstColumn="0" w:lastColumn="0" w:noHBand="0" w:noVBand="0"/>
      </w:tblPr>
      <w:tblGrid>
        <w:gridCol w:w="1985"/>
        <w:gridCol w:w="992"/>
        <w:gridCol w:w="6662"/>
      </w:tblGrid>
      <w:tr w:rsidR="009E3ADE" w14:paraId="0201ED12" w14:textId="77777777" w:rsidTr="00235C2C">
        <w:trPr>
          <w:trHeight w:val="414"/>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A5DA016" w14:textId="77777777" w:rsidR="009E3ADE" w:rsidRPr="00B82E38" w:rsidRDefault="009E3ADE" w:rsidP="00235C2C">
            <w:pPr>
              <w:suppressAutoHyphens/>
              <w:spacing w:line="233" w:lineRule="exact"/>
              <w:ind w:left="107"/>
              <w:textAlignment w:val="baseline"/>
              <w:rPr>
                <w:rFonts w:ascii="Trebuchet MS" w:eastAsia="Trebuchet MS" w:hAnsi="Trebuchet MS" w:cs="Trebuchet MS"/>
                <w:lang w:bidi="en-GB"/>
              </w:rPr>
            </w:pPr>
            <w:r w:rsidRPr="00B82E38">
              <w:rPr>
                <w:rFonts w:ascii="Trebuchet MS" w:eastAsia="Trebuchet MS" w:hAnsi="Trebuchet MS" w:cs="Trebuchet MS"/>
                <w:w w:val="90"/>
                <w:lang w:bidi="en-GB"/>
              </w:rPr>
              <w:t>Title:</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4D35437" w14:textId="77777777" w:rsidR="009E3ADE" w:rsidRPr="00B82E38" w:rsidRDefault="009E3ADE" w:rsidP="00235C2C">
            <w:pPr>
              <w:suppressAutoHyphens/>
              <w:spacing w:line="233" w:lineRule="exact"/>
              <w:ind w:left="105"/>
              <w:textAlignment w:val="baseline"/>
              <w:rPr>
                <w:rFonts w:ascii="Trebuchet MS" w:eastAsia="Trebuchet MS" w:hAnsi="Trebuchet MS" w:cs="Trebuchet MS"/>
                <w:lang w:bidi="en-GB"/>
              </w:rPr>
            </w:pPr>
            <w:r w:rsidRPr="00B82E38">
              <w:rPr>
                <w:rFonts w:ascii="Trebuchet MS" w:eastAsia="Trebuchet MS" w:hAnsi="Trebuchet MS" w:cs="Trebuchet MS"/>
                <w:lang w:bidi="en-GB"/>
              </w:rPr>
              <w:t>Name</w:t>
            </w:r>
            <w:r>
              <w:rPr>
                <w:rFonts w:ascii="Trebuchet MS" w:eastAsia="Trebuchet MS" w:hAnsi="Trebuchet MS" w:cs="Trebuchet MS"/>
                <w:lang w:bidi="en-GB"/>
              </w:rPr>
              <w:t>:</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A52B54B" w14:textId="77777777" w:rsidR="009E3ADE" w:rsidRPr="00B82E38" w:rsidRDefault="009E3ADE" w:rsidP="00235C2C">
            <w:pPr>
              <w:suppressAutoHyphens/>
              <w:textAlignment w:val="baseline"/>
              <w:rPr>
                <w:rFonts w:ascii="Times New Roman" w:eastAsia="Trebuchet MS" w:hAnsi="Times New Roman" w:cs="Trebuchet MS"/>
                <w:lang w:bidi="en-GB"/>
              </w:rPr>
            </w:pPr>
          </w:p>
        </w:tc>
      </w:tr>
      <w:tr w:rsidR="009E3ADE" w14:paraId="76FF539B" w14:textId="77777777" w:rsidTr="00235C2C">
        <w:trPr>
          <w:trHeight w:val="455"/>
        </w:trPr>
        <w:tc>
          <w:tcPr>
            <w:tcW w:w="297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EF07175" w14:textId="77777777" w:rsidR="009E3ADE" w:rsidRPr="00B82E38" w:rsidRDefault="009E3ADE" w:rsidP="00235C2C">
            <w:pPr>
              <w:suppressAutoHyphens/>
              <w:spacing w:line="229" w:lineRule="exact"/>
              <w:ind w:left="107"/>
              <w:textAlignment w:val="baseline"/>
              <w:rPr>
                <w:rFonts w:ascii="Trebuchet MS" w:eastAsia="Trebuchet MS" w:hAnsi="Trebuchet MS" w:cs="Trebuchet MS"/>
                <w:lang w:bidi="en-GB"/>
              </w:rPr>
            </w:pPr>
            <w:r w:rsidRPr="00B82E38">
              <w:rPr>
                <w:rFonts w:ascii="Trebuchet MS" w:eastAsia="Trebuchet MS" w:hAnsi="Trebuchet MS" w:cs="Trebuchet MS"/>
                <w:lang w:bidi="en-GB"/>
              </w:rPr>
              <w:t>Signature</w:t>
            </w:r>
            <w:r>
              <w:rPr>
                <w:rFonts w:ascii="Trebuchet MS" w:eastAsia="Trebuchet MS" w:hAnsi="Trebuchet MS" w:cs="Trebuchet MS"/>
                <w:lang w:bidi="en-GB"/>
              </w:rPr>
              <w:t>:</w:t>
            </w:r>
          </w:p>
          <w:p w14:paraId="093D458A" w14:textId="77777777" w:rsidR="009E3ADE" w:rsidRPr="00B82E38" w:rsidRDefault="009E3ADE" w:rsidP="00235C2C">
            <w:pPr>
              <w:suppressAutoHyphens/>
              <w:spacing w:line="229" w:lineRule="exact"/>
              <w:ind w:left="107"/>
              <w:textAlignment w:val="baseline"/>
              <w:rPr>
                <w:rFonts w:ascii="Trebuchet MS" w:eastAsia="Trebuchet MS" w:hAnsi="Trebuchet MS" w:cs="Trebuchet MS"/>
                <w:lang w:bidi="en-GB"/>
              </w:rPr>
            </w:pPr>
          </w:p>
          <w:p w14:paraId="0EA173D0" w14:textId="77777777" w:rsidR="009E3ADE" w:rsidRPr="00B82E38" w:rsidRDefault="009E3ADE" w:rsidP="00235C2C">
            <w:pPr>
              <w:suppressAutoHyphens/>
              <w:spacing w:line="229" w:lineRule="exact"/>
              <w:ind w:left="107"/>
              <w:textAlignment w:val="baseline"/>
              <w:rPr>
                <w:rFonts w:ascii="Trebuchet MS" w:eastAsia="Trebuchet MS" w:hAnsi="Trebuchet MS" w:cs="Trebuchet MS"/>
                <w:lang w:bidi="en-GB"/>
              </w:rPr>
            </w:pP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2E49A46" w14:textId="77777777" w:rsidR="009E3ADE" w:rsidRPr="00B82E38" w:rsidRDefault="009E3ADE" w:rsidP="00235C2C">
            <w:pPr>
              <w:suppressAutoHyphens/>
              <w:textAlignment w:val="baseline"/>
              <w:rPr>
                <w:rFonts w:ascii="Times New Roman" w:eastAsia="Trebuchet MS" w:hAnsi="Times New Roman" w:cs="Trebuchet MS"/>
                <w:lang w:bidi="en-GB"/>
              </w:rPr>
            </w:pPr>
          </w:p>
        </w:tc>
      </w:tr>
      <w:tr w:rsidR="009E3ADE" w14:paraId="0169CDEF" w14:textId="77777777" w:rsidTr="00235C2C">
        <w:trPr>
          <w:trHeight w:val="405"/>
        </w:trPr>
        <w:tc>
          <w:tcPr>
            <w:tcW w:w="297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C375BE4" w14:textId="77777777" w:rsidR="009E3ADE" w:rsidRPr="00B82E38" w:rsidRDefault="009E3ADE" w:rsidP="00235C2C">
            <w:pPr>
              <w:suppressAutoHyphens/>
              <w:spacing w:line="231" w:lineRule="exact"/>
              <w:ind w:left="107"/>
              <w:textAlignment w:val="baseline"/>
              <w:rPr>
                <w:rFonts w:ascii="Trebuchet MS" w:eastAsia="Trebuchet MS" w:hAnsi="Trebuchet MS" w:cs="Trebuchet MS"/>
                <w:lang w:bidi="en-GB"/>
              </w:rPr>
            </w:pPr>
            <w:r w:rsidRPr="00B82E38">
              <w:rPr>
                <w:rFonts w:ascii="Trebuchet MS" w:eastAsia="Trebuchet MS" w:hAnsi="Trebuchet MS" w:cs="Trebuchet MS"/>
                <w:lang w:bidi="en-GB"/>
              </w:rPr>
              <w:t>Date</w:t>
            </w:r>
            <w:r>
              <w:rPr>
                <w:rFonts w:ascii="Trebuchet MS" w:eastAsia="Trebuchet MS" w:hAnsi="Trebuchet MS" w:cs="Trebuchet MS"/>
                <w:lang w:bidi="en-GB"/>
              </w:rPr>
              <w:t>:</w:t>
            </w:r>
          </w:p>
        </w:tc>
        <w:tc>
          <w:tcPr>
            <w:tcW w:w="66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2CD19F6" w14:textId="77777777" w:rsidR="009E3ADE" w:rsidRPr="00B82E38" w:rsidRDefault="009E3ADE" w:rsidP="00235C2C">
            <w:pPr>
              <w:suppressAutoHyphens/>
              <w:textAlignment w:val="baseline"/>
              <w:rPr>
                <w:rFonts w:ascii="Times New Roman" w:eastAsia="Trebuchet MS" w:hAnsi="Times New Roman" w:cs="Trebuchet MS"/>
                <w:sz w:val="18"/>
                <w:lang w:bidi="en-GB"/>
              </w:rPr>
            </w:pPr>
          </w:p>
        </w:tc>
      </w:tr>
    </w:tbl>
    <w:p w14:paraId="744123F7" w14:textId="77777777" w:rsidR="009E3ADE" w:rsidRDefault="009E3ADE" w:rsidP="009E3ADE">
      <w:pPr>
        <w:spacing w:before="88"/>
        <w:ind w:left="101"/>
        <w:jc w:val="center"/>
        <w:outlineLvl w:val="1"/>
        <w:rPr>
          <w:rFonts w:eastAsia="Arial" w:cs="Arial"/>
          <w:b/>
          <w:bCs/>
          <w:color w:val="FF0000"/>
          <w:w w:val="120"/>
          <w:sz w:val="28"/>
          <w:szCs w:val="28"/>
        </w:rPr>
      </w:pPr>
      <w:bookmarkStart w:id="118" w:name="_Hlk53567744"/>
      <w:bookmarkEnd w:id="117"/>
    </w:p>
    <w:p w14:paraId="5A8786F9" w14:textId="01D57048" w:rsidR="009E3ADE" w:rsidRDefault="009E3ADE" w:rsidP="009E3ADE">
      <w:pPr>
        <w:spacing w:before="88"/>
        <w:ind w:left="101"/>
        <w:jc w:val="center"/>
        <w:outlineLvl w:val="1"/>
        <w:rPr>
          <w:rFonts w:eastAsia="Arial" w:cs="Arial"/>
          <w:b/>
          <w:bCs/>
          <w:color w:val="FF0000"/>
          <w:w w:val="120"/>
          <w:sz w:val="28"/>
          <w:szCs w:val="28"/>
        </w:rPr>
      </w:pPr>
      <w:r w:rsidRPr="001E58B3">
        <w:rPr>
          <w:rFonts w:eastAsia="Arial" w:cs="Arial"/>
          <w:b/>
          <w:bCs/>
          <w:color w:val="FF0000"/>
          <w:w w:val="120"/>
          <w:sz w:val="28"/>
          <w:szCs w:val="28"/>
        </w:rPr>
        <w:t>Main Body</w:t>
      </w:r>
      <w:r>
        <w:rPr>
          <w:rFonts w:eastAsia="Arial" w:cs="Arial"/>
          <w:b/>
          <w:bCs/>
          <w:color w:val="FF0000"/>
          <w:w w:val="120"/>
          <w:sz w:val="28"/>
          <w:szCs w:val="28"/>
        </w:rPr>
        <w:t xml:space="preserve"> of Contract</w:t>
      </w:r>
      <w:bookmarkEnd w:id="118"/>
    </w:p>
    <w:p w14:paraId="1C51E0C4" w14:textId="77777777" w:rsidR="009E3ADE" w:rsidRPr="001002C3" w:rsidRDefault="009E3ADE" w:rsidP="009E3ADE">
      <w:pPr>
        <w:spacing w:before="88"/>
        <w:ind w:left="101"/>
        <w:jc w:val="center"/>
        <w:outlineLvl w:val="1"/>
        <w:rPr>
          <w:rFonts w:eastAsia="Arial" w:cs="Arial"/>
          <w:b/>
          <w:bCs/>
          <w:color w:val="FF0000"/>
          <w:w w:val="120"/>
          <w:sz w:val="28"/>
          <w:szCs w:val="28"/>
        </w:rPr>
      </w:pPr>
    </w:p>
    <w:p w14:paraId="0C287EAC" w14:textId="77777777" w:rsidR="009E3ADE" w:rsidRPr="00916ECA" w:rsidRDefault="009E3ADE" w:rsidP="009E3ADE">
      <w:pPr>
        <w:spacing w:before="88"/>
        <w:jc w:val="center"/>
        <w:outlineLvl w:val="1"/>
        <w:rPr>
          <w:rFonts w:asciiTheme="minorHAnsi" w:eastAsia="Arial" w:hAnsiTheme="minorHAnsi" w:cstheme="minorHAnsi"/>
          <w:b/>
          <w:bCs/>
          <w:sz w:val="32"/>
          <w:szCs w:val="32"/>
        </w:rPr>
      </w:pPr>
      <w:r w:rsidRPr="00916ECA">
        <w:rPr>
          <w:rFonts w:asciiTheme="minorHAnsi" w:eastAsia="Arial" w:hAnsiTheme="minorHAnsi" w:cstheme="minorHAnsi"/>
          <w:b/>
          <w:bCs/>
          <w:w w:val="120"/>
          <w:sz w:val="32"/>
          <w:szCs w:val="32"/>
          <w:u w:val="thick"/>
        </w:rPr>
        <w:t>CARRYING OUT OF THE WORKS</w:t>
      </w:r>
    </w:p>
    <w:p w14:paraId="08903A32" w14:textId="77777777" w:rsidR="009E3ADE" w:rsidRPr="00916ECA" w:rsidRDefault="009E3ADE" w:rsidP="009E3ADE">
      <w:pPr>
        <w:rPr>
          <w:rFonts w:asciiTheme="minorHAnsi" w:eastAsia="Arial" w:hAnsiTheme="minorHAnsi" w:cstheme="minorHAnsi"/>
          <w:b/>
          <w:sz w:val="24"/>
          <w:szCs w:val="24"/>
        </w:rPr>
      </w:pPr>
    </w:p>
    <w:p w14:paraId="20153C00" w14:textId="77777777" w:rsidR="009E3ADE" w:rsidRPr="00916ECA" w:rsidRDefault="009E3ADE" w:rsidP="009E3ADE">
      <w:pPr>
        <w:widowControl w:val="0"/>
        <w:numPr>
          <w:ilvl w:val="1"/>
          <w:numId w:val="68"/>
        </w:numPr>
        <w:tabs>
          <w:tab w:val="left" w:pos="822"/>
        </w:tabs>
        <w:autoSpaceDE w:val="0"/>
        <w:autoSpaceDN w:val="0"/>
        <w:spacing w:before="93" w:line="240" w:lineRule="auto"/>
        <w:ind w:hanging="721"/>
        <w:rPr>
          <w:rFonts w:asciiTheme="minorHAnsi" w:eastAsia="Arial" w:hAnsiTheme="minorHAnsi" w:cstheme="minorHAnsi"/>
          <w:b/>
          <w:sz w:val="28"/>
          <w:szCs w:val="28"/>
        </w:rPr>
      </w:pPr>
      <w:r w:rsidRPr="00916ECA">
        <w:rPr>
          <w:rFonts w:asciiTheme="minorHAnsi" w:eastAsia="Arial" w:hAnsiTheme="minorHAnsi" w:cstheme="minorHAnsi"/>
          <w:b/>
          <w:sz w:val="28"/>
          <w:szCs w:val="28"/>
          <w:u w:val="thick"/>
        </w:rPr>
        <w:t>WHAT THE PROVIDER WILL</w:t>
      </w:r>
      <w:r>
        <w:rPr>
          <w:rFonts w:asciiTheme="minorHAnsi" w:eastAsia="Arial" w:hAnsiTheme="minorHAnsi" w:cstheme="minorHAnsi"/>
          <w:b/>
          <w:sz w:val="28"/>
          <w:szCs w:val="28"/>
          <w:u w:val="thick"/>
        </w:rPr>
        <w:t xml:space="preserve"> </w:t>
      </w:r>
      <w:r w:rsidRPr="00916ECA">
        <w:rPr>
          <w:rFonts w:asciiTheme="minorHAnsi" w:eastAsia="Arial" w:hAnsiTheme="minorHAnsi" w:cstheme="minorHAnsi"/>
          <w:b/>
          <w:sz w:val="28"/>
          <w:szCs w:val="28"/>
          <w:u w:val="thick"/>
        </w:rPr>
        <w:t>DO:</w:t>
      </w:r>
    </w:p>
    <w:p w14:paraId="69AB8970" w14:textId="77777777" w:rsidR="009E3ADE" w:rsidRPr="00916ECA" w:rsidRDefault="009E3ADE" w:rsidP="009E3ADE">
      <w:pPr>
        <w:spacing w:before="10"/>
        <w:rPr>
          <w:rFonts w:asciiTheme="minorHAnsi" w:eastAsia="Arial" w:hAnsiTheme="minorHAnsi" w:cstheme="minorHAnsi"/>
          <w:b/>
          <w:sz w:val="28"/>
          <w:szCs w:val="28"/>
        </w:rPr>
      </w:pPr>
    </w:p>
    <w:p w14:paraId="74C48BCA" w14:textId="77777777" w:rsidR="009E3ADE" w:rsidRPr="00916ECA" w:rsidRDefault="009E3ADE" w:rsidP="009E3ADE">
      <w:pPr>
        <w:widowControl w:val="0"/>
        <w:numPr>
          <w:ilvl w:val="1"/>
          <w:numId w:val="68"/>
        </w:numPr>
        <w:tabs>
          <w:tab w:val="left" w:pos="822"/>
        </w:tabs>
        <w:autoSpaceDE w:val="0"/>
        <w:autoSpaceDN w:val="0"/>
        <w:spacing w:before="94" w:line="240" w:lineRule="auto"/>
        <w:ind w:hanging="721"/>
        <w:rPr>
          <w:rFonts w:asciiTheme="minorHAnsi" w:eastAsia="Arial" w:hAnsiTheme="minorHAnsi" w:cstheme="minorHAnsi"/>
          <w:b/>
          <w:sz w:val="24"/>
          <w:szCs w:val="24"/>
        </w:rPr>
      </w:pPr>
      <w:r w:rsidRPr="00916ECA">
        <w:rPr>
          <w:rFonts w:asciiTheme="minorHAnsi" w:eastAsia="Arial" w:hAnsiTheme="minorHAnsi" w:cstheme="minorHAnsi"/>
          <w:b/>
          <w:sz w:val="24"/>
          <w:szCs w:val="24"/>
        </w:rPr>
        <w:t>PROVIDER</w:t>
      </w:r>
      <w:r>
        <w:rPr>
          <w:rFonts w:asciiTheme="minorHAnsi" w:eastAsia="Arial" w:hAnsiTheme="minorHAnsi" w:cstheme="minorHAnsi"/>
          <w:b/>
          <w:sz w:val="24"/>
          <w:szCs w:val="24"/>
        </w:rPr>
        <w:t xml:space="preserve"> </w:t>
      </w:r>
      <w:r w:rsidRPr="00916ECA">
        <w:rPr>
          <w:rFonts w:asciiTheme="minorHAnsi" w:eastAsia="Arial" w:hAnsiTheme="minorHAnsi" w:cstheme="minorHAnsi"/>
          <w:b/>
          <w:sz w:val="24"/>
          <w:szCs w:val="24"/>
        </w:rPr>
        <w:t>INSURANCE</w:t>
      </w:r>
    </w:p>
    <w:p w14:paraId="3333B91F" w14:textId="77777777" w:rsidR="009E3ADE" w:rsidRPr="00916ECA" w:rsidRDefault="009E3ADE" w:rsidP="009E3ADE">
      <w:pPr>
        <w:rPr>
          <w:rFonts w:asciiTheme="minorHAnsi" w:eastAsia="Arial" w:hAnsiTheme="minorHAnsi" w:cstheme="minorHAnsi"/>
          <w:b/>
          <w:sz w:val="24"/>
          <w:szCs w:val="24"/>
        </w:rPr>
      </w:pPr>
    </w:p>
    <w:p w14:paraId="6251B419" w14:textId="77777777" w:rsidR="009E3ADE" w:rsidRPr="00916ECA" w:rsidRDefault="009E3ADE" w:rsidP="009E3ADE">
      <w:pPr>
        <w:rPr>
          <w:rFonts w:asciiTheme="minorHAnsi" w:eastAsia="Arial" w:hAnsiTheme="minorHAnsi" w:cstheme="minorHAnsi"/>
          <w:sz w:val="24"/>
          <w:szCs w:val="24"/>
        </w:rPr>
      </w:pPr>
      <w:r w:rsidRPr="00916ECA">
        <w:rPr>
          <w:rFonts w:asciiTheme="minorHAnsi" w:eastAsia="Arial" w:hAnsiTheme="minorHAnsi" w:cstheme="minorHAnsi"/>
          <w:sz w:val="24"/>
          <w:szCs w:val="24"/>
        </w:rPr>
        <w:t>Before starting the Works, the Provider will:</w:t>
      </w:r>
    </w:p>
    <w:p w14:paraId="73771B1D" w14:textId="77777777" w:rsidR="009E3ADE" w:rsidRPr="00916ECA" w:rsidRDefault="009E3ADE" w:rsidP="009E3ADE">
      <w:pPr>
        <w:rPr>
          <w:rFonts w:asciiTheme="minorHAnsi" w:eastAsia="Arial" w:hAnsiTheme="minorHAnsi" w:cstheme="minorHAnsi"/>
          <w:sz w:val="24"/>
          <w:szCs w:val="24"/>
        </w:rPr>
      </w:pPr>
    </w:p>
    <w:p w14:paraId="3B58274A" w14:textId="77777777" w:rsidR="009E3ADE" w:rsidRPr="00916ECA" w:rsidRDefault="009E3ADE" w:rsidP="009E3ADE">
      <w:pPr>
        <w:widowControl w:val="0"/>
        <w:numPr>
          <w:ilvl w:val="2"/>
          <w:numId w:val="68"/>
        </w:numPr>
        <w:tabs>
          <w:tab w:val="left" w:pos="1683"/>
        </w:tabs>
        <w:autoSpaceDE w:val="0"/>
        <w:autoSpaceDN w:val="0"/>
        <w:spacing w:line="240" w:lineRule="auto"/>
        <w:ind w:right="393"/>
        <w:rPr>
          <w:rFonts w:asciiTheme="minorHAnsi" w:eastAsia="Arial" w:hAnsiTheme="minorHAnsi" w:cstheme="minorHAnsi"/>
          <w:sz w:val="24"/>
          <w:szCs w:val="24"/>
        </w:rPr>
      </w:pPr>
      <w:r>
        <w:rPr>
          <w:rFonts w:asciiTheme="minorHAnsi" w:eastAsia="Arial" w:hAnsiTheme="minorHAnsi" w:cstheme="minorHAnsi"/>
          <w:sz w:val="24"/>
          <w:szCs w:val="24"/>
        </w:rPr>
        <w:t>A</w:t>
      </w:r>
      <w:r w:rsidRPr="00916ECA">
        <w:rPr>
          <w:rFonts w:asciiTheme="minorHAnsi" w:eastAsia="Arial" w:hAnsiTheme="minorHAnsi" w:cstheme="minorHAnsi"/>
          <w:sz w:val="24"/>
          <w:szCs w:val="24"/>
        </w:rPr>
        <w:t>rrange suitable insurance indemnifying the Domestic Client for all losses, claims or proceedings arising out of the Works (including cover to remedy any defects which arise during the defects period), excluding the extent of claims due to the act or neglect of the Domestic Client or people for whom the Domestic Client is</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responsible</w:t>
      </w:r>
      <w:r>
        <w:rPr>
          <w:rFonts w:asciiTheme="minorHAnsi" w:eastAsia="Arial" w:hAnsiTheme="minorHAnsi" w:cstheme="minorHAnsi"/>
          <w:sz w:val="24"/>
          <w:szCs w:val="24"/>
        </w:rPr>
        <w:t>.</w:t>
      </w:r>
    </w:p>
    <w:p w14:paraId="3FE8102F" w14:textId="77777777" w:rsidR="009E3ADE" w:rsidRPr="00916ECA" w:rsidRDefault="009E3ADE" w:rsidP="009E3ADE">
      <w:pPr>
        <w:tabs>
          <w:tab w:val="left" w:pos="1683"/>
        </w:tabs>
        <w:ind w:left="1682" w:right="393"/>
        <w:rPr>
          <w:rFonts w:asciiTheme="minorHAnsi" w:eastAsia="Arial" w:hAnsiTheme="minorHAnsi" w:cstheme="minorHAnsi"/>
          <w:sz w:val="24"/>
          <w:szCs w:val="24"/>
        </w:rPr>
      </w:pPr>
    </w:p>
    <w:p w14:paraId="44C1ADCC" w14:textId="77777777" w:rsidR="009E3ADE" w:rsidRPr="00926E64" w:rsidRDefault="009E3ADE" w:rsidP="009E3ADE">
      <w:pPr>
        <w:widowControl w:val="0"/>
        <w:numPr>
          <w:ilvl w:val="2"/>
          <w:numId w:val="68"/>
        </w:numPr>
        <w:tabs>
          <w:tab w:val="left" w:pos="1683"/>
        </w:tabs>
        <w:autoSpaceDE w:val="0"/>
        <w:autoSpaceDN w:val="0"/>
        <w:spacing w:line="267" w:lineRule="exact"/>
        <w:ind w:hanging="361"/>
        <w:rPr>
          <w:rFonts w:asciiTheme="minorHAnsi" w:eastAsia="Arial" w:hAnsiTheme="minorHAnsi" w:cstheme="minorHAnsi"/>
          <w:sz w:val="24"/>
          <w:szCs w:val="24"/>
        </w:rPr>
      </w:pPr>
      <w:r>
        <w:rPr>
          <w:rFonts w:asciiTheme="minorHAnsi" w:eastAsia="Arial" w:hAnsiTheme="minorHAnsi" w:cstheme="minorHAnsi"/>
          <w:sz w:val="24"/>
          <w:szCs w:val="24"/>
        </w:rPr>
        <w:t>P</w:t>
      </w:r>
      <w:r w:rsidRPr="00916ECA">
        <w:rPr>
          <w:rFonts w:asciiTheme="minorHAnsi" w:eastAsia="Arial" w:hAnsiTheme="minorHAnsi" w:cstheme="minorHAnsi"/>
          <w:sz w:val="24"/>
          <w:szCs w:val="24"/>
        </w:rPr>
        <w:t>rovide evidence of such insurance to the</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Administrator.</w:t>
      </w:r>
    </w:p>
    <w:p w14:paraId="553532F7" w14:textId="77777777" w:rsidR="009E3ADE" w:rsidRDefault="009E3ADE" w:rsidP="009E3ADE">
      <w:pPr>
        <w:pStyle w:val="ListParagraph"/>
        <w:rPr>
          <w:rFonts w:asciiTheme="minorHAnsi" w:eastAsia="Arial" w:hAnsiTheme="minorHAnsi" w:cstheme="minorHAnsi"/>
          <w:sz w:val="24"/>
          <w:szCs w:val="24"/>
        </w:rPr>
      </w:pPr>
    </w:p>
    <w:p w14:paraId="74F10EFC" w14:textId="77777777" w:rsidR="009E3ADE" w:rsidRDefault="009E3ADE" w:rsidP="009E3ADE">
      <w:pPr>
        <w:tabs>
          <w:tab w:val="left" w:pos="1683"/>
        </w:tabs>
        <w:spacing w:line="267" w:lineRule="exact"/>
        <w:rPr>
          <w:rFonts w:asciiTheme="minorHAnsi" w:eastAsia="Arial" w:hAnsiTheme="minorHAnsi" w:cstheme="minorHAnsi"/>
          <w:sz w:val="24"/>
          <w:szCs w:val="24"/>
        </w:rPr>
      </w:pPr>
      <w:r>
        <w:rPr>
          <w:rFonts w:asciiTheme="minorHAnsi" w:eastAsia="Arial" w:hAnsiTheme="minorHAnsi" w:cstheme="minorHAnsi"/>
          <w:sz w:val="24"/>
          <w:szCs w:val="24"/>
        </w:rPr>
        <w:t>When works are complete, the provider will:</w:t>
      </w:r>
    </w:p>
    <w:p w14:paraId="5ED8D0E8" w14:textId="77777777" w:rsidR="009E3ADE" w:rsidRPr="00926E64" w:rsidRDefault="009E3ADE" w:rsidP="009E3ADE">
      <w:pPr>
        <w:tabs>
          <w:tab w:val="left" w:pos="1683"/>
        </w:tabs>
        <w:spacing w:line="267" w:lineRule="exact"/>
        <w:rPr>
          <w:rFonts w:asciiTheme="minorHAnsi" w:eastAsia="Arial" w:hAnsiTheme="minorHAnsi" w:cstheme="minorHAnsi"/>
          <w:sz w:val="24"/>
          <w:szCs w:val="24"/>
        </w:rPr>
      </w:pPr>
    </w:p>
    <w:p w14:paraId="3ED33BC2" w14:textId="77777777" w:rsidR="009E3ADE" w:rsidRDefault="009E3ADE" w:rsidP="009E3ADE">
      <w:pPr>
        <w:widowControl w:val="0"/>
        <w:numPr>
          <w:ilvl w:val="2"/>
          <w:numId w:val="68"/>
        </w:numPr>
        <w:tabs>
          <w:tab w:val="left" w:pos="1683"/>
        </w:tabs>
        <w:autoSpaceDE w:val="0"/>
        <w:autoSpaceDN w:val="0"/>
        <w:spacing w:line="267" w:lineRule="exact"/>
        <w:ind w:hanging="361"/>
        <w:rPr>
          <w:rFonts w:asciiTheme="minorHAnsi" w:eastAsia="Arial" w:hAnsiTheme="minorHAnsi" w:cstheme="minorHAnsi"/>
          <w:sz w:val="24"/>
          <w:szCs w:val="24"/>
        </w:rPr>
      </w:pPr>
      <w:r>
        <w:rPr>
          <w:rFonts w:asciiTheme="minorHAnsi" w:eastAsia="Arial" w:hAnsiTheme="minorHAnsi" w:cstheme="minorHAnsi"/>
          <w:sz w:val="24"/>
          <w:szCs w:val="24"/>
        </w:rPr>
        <w:t xml:space="preserve">Provide the client, at no cost to the client, a sufficient independent warranty in compliance with DPS scheme operator requirements, laid out in the DPS terms and conditions. </w:t>
      </w:r>
    </w:p>
    <w:p w14:paraId="48A85565" w14:textId="77777777" w:rsidR="009E3ADE" w:rsidRDefault="009E3ADE" w:rsidP="009E3ADE">
      <w:pPr>
        <w:widowControl w:val="0"/>
        <w:numPr>
          <w:ilvl w:val="2"/>
          <w:numId w:val="68"/>
        </w:numPr>
        <w:tabs>
          <w:tab w:val="left" w:pos="1683"/>
        </w:tabs>
        <w:autoSpaceDE w:val="0"/>
        <w:autoSpaceDN w:val="0"/>
        <w:spacing w:line="267" w:lineRule="exact"/>
        <w:ind w:hanging="361"/>
        <w:rPr>
          <w:rFonts w:asciiTheme="minorHAnsi" w:eastAsia="Arial" w:hAnsiTheme="minorHAnsi" w:cstheme="minorHAnsi"/>
          <w:sz w:val="24"/>
          <w:szCs w:val="24"/>
        </w:rPr>
      </w:pPr>
      <w:r>
        <w:rPr>
          <w:rFonts w:asciiTheme="minorHAnsi" w:eastAsia="Arial" w:hAnsiTheme="minorHAnsi" w:cstheme="minorHAnsi"/>
          <w:sz w:val="24"/>
          <w:szCs w:val="24"/>
        </w:rPr>
        <w:t xml:space="preserve">If this warranty is not registered with the DPS scheme operator within 14 days of completion and payment of works, then the DPS scheme operator reserves the right to subrogate the warranty and its costs back to the provider. </w:t>
      </w:r>
    </w:p>
    <w:p w14:paraId="7CE0EE50" w14:textId="77777777" w:rsidR="009E3ADE" w:rsidRPr="00916ECA" w:rsidRDefault="009E3ADE" w:rsidP="009E3ADE">
      <w:pPr>
        <w:tabs>
          <w:tab w:val="left" w:pos="1683"/>
        </w:tabs>
        <w:spacing w:line="267" w:lineRule="exact"/>
        <w:rPr>
          <w:rFonts w:asciiTheme="minorHAnsi" w:eastAsia="Arial" w:hAnsiTheme="minorHAnsi" w:cstheme="minorHAnsi"/>
          <w:sz w:val="24"/>
          <w:szCs w:val="24"/>
        </w:rPr>
      </w:pPr>
    </w:p>
    <w:p w14:paraId="5C235F1C" w14:textId="77777777" w:rsidR="009E3ADE" w:rsidRPr="00916ECA" w:rsidRDefault="009E3ADE" w:rsidP="009E3ADE">
      <w:pPr>
        <w:widowControl w:val="0"/>
        <w:numPr>
          <w:ilvl w:val="1"/>
          <w:numId w:val="68"/>
        </w:numPr>
        <w:tabs>
          <w:tab w:val="left" w:pos="822"/>
        </w:tabs>
        <w:autoSpaceDE w:val="0"/>
        <w:autoSpaceDN w:val="0"/>
        <w:spacing w:before="214" w:line="240" w:lineRule="auto"/>
        <w:ind w:hanging="721"/>
        <w:outlineLvl w:val="1"/>
        <w:rPr>
          <w:rFonts w:asciiTheme="minorHAnsi" w:eastAsia="Arial" w:hAnsiTheme="minorHAnsi" w:cstheme="minorHAnsi"/>
          <w:b/>
          <w:bCs/>
          <w:sz w:val="24"/>
          <w:szCs w:val="24"/>
        </w:rPr>
      </w:pPr>
      <w:r w:rsidRPr="00916ECA">
        <w:rPr>
          <w:rFonts w:asciiTheme="minorHAnsi" w:eastAsia="Arial" w:hAnsiTheme="minorHAnsi" w:cstheme="minorHAnsi"/>
          <w:b/>
          <w:bCs/>
          <w:sz w:val="24"/>
          <w:szCs w:val="24"/>
        </w:rPr>
        <w:lastRenderedPageBreak/>
        <w:t>GENERAL REQUIREMENTS,</w:t>
      </w:r>
      <w:r>
        <w:rPr>
          <w:rFonts w:asciiTheme="minorHAnsi" w:eastAsia="Arial" w:hAnsiTheme="minorHAnsi" w:cstheme="minorHAnsi"/>
          <w:b/>
          <w:bCs/>
          <w:sz w:val="24"/>
          <w:szCs w:val="24"/>
        </w:rPr>
        <w:t xml:space="preserve"> </w:t>
      </w:r>
      <w:r w:rsidRPr="00916ECA">
        <w:rPr>
          <w:rFonts w:asciiTheme="minorHAnsi" w:eastAsia="Arial" w:hAnsiTheme="minorHAnsi" w:cstheme="minorHAnsi"/>
          <w:b/>
          <w:bCs/>
          <w:sz w:val="24"/>
          <w:szCs w:val="24"/>
        </w:rPr>
        <w:t>RESPONSIBILITIES</w:t>
      </w:r>
    </w:p>
    <w:p w14:paraId="54048C50" w14:textId="77777777" w:rsidR="009E3ADE" w:rsidRPr="00916ECA" w:rsidRDefault="009E3ADE" w:rsidP="009E3ADE">
      <w:pPr>
        <w:spacing w:before="2"/>
        <w:rPr>
          <w:rFonts w:asciiTheme="minorHAnsi" w:eastAsia="Arial" w:hAnsiTheme="minorHAnsi" w:cstheme="minorHAnsi"/>
          <w:b/>
          <w:sz w:val="24"/>
          <w:szCs w:val="24"/>
        </w:rPr>
      </w:pPr>
    </w:p>
    <w:p w14:paraId="4D87BC6B" w14:textId="77777777" w:rsidR="009E3ADE" w:rsidRPr="00916ECA" w:rsidRDefault="009E3ADE" w:rsidP="009E3ADE">
      <w:pPr>
        <w:widowControl w:val="0"/>
        <w:numPr>
          <w:ilvl w:val="2"/>
          <w:numId w:val="68"/>
        </w:numPr>
        <w:tabs>
          <w:tab w:val="left" w:pos="1683"/>
        </w:tabs>
        <w:autoSpaceDE w:val="0"/>
        <w:autoSpaceDN w:val="0"/>
        <w:spacing w:line="240" w:lineRule="auto"/>
        <w:ind w:right="263"/>
        <w:rPr>
          <w:rFonts w:asciiTheme="minorHAnsi" w:eastAsia="Arial" w:hAnsiTheme="minorHAnsi" w:cstheme="minorHAnsi"/>
          <w:sz w:val="24"/>
          <w:szCs w:val="24"/>
        </w:rPr>
      </w:pPr>
      <w:r w:rsidRPr="00AC2B3E">
        <w:rPr>
          <w:rFonts w:asciiTheme="minorHAnsi" w:eastAsia="Arial" w:hAnsiTheme="minorHAnsi" w:cstheme="minorHAnsi"/>
          <w:sz w:val="24"/>
          <w:szCs w:val="24"/>
        </w:rPr>
        <w:t xml:space="preserve">Where required or stated, the Provider shall prepare a </w:t>
      </w:r>
      <w:r>
        <w:rPr>
          <w:rStyle w:val="ui-provider"/>
        </w:rPr>
        <w:t>program </w:t>
      </w:r>
      <w:r w:rsidRPr="00AC2B3E">
        <w:rPr>
          <w:rFonts w:asciiTheme="minorHAnsi" w:eastAsia="Arial" w:hAnsiTheme="minorHAnsi" w:cstheme="minorHAnsi"/>
          <w:sz w:val="24"/>
          <w:szCs w:val="24"/>
        </w:rPr>
        <w:t>of the works (To include appropriate diagrams showing the projected works) to be agreed and approved by the Administrator and the Domestic Client. The provider will assume sole responsibility for the design of such works and as to their suitability for the work required.</w:t>
      </w:r>
    </w:p>
    <w:p w14:paraId="6B54292A" w14:textId="77777777" w:rsidR="009E3ADE" w:rsidRPr="00916ECA" w:rsidRDefault="009E3ADE" w:rsidP="009E3ADE">
      <w:pPr>
        <w:tabs>
          <w:tab w:val="left" w:pos="1683"/>
        </w:tabs>
        <w:ind w:left="1682" w:right="263"/>
        <w:rPr>
          <w:rFonts w:asciiTheme="minorHAnsi" w:eastAsia="Arial" w:hAnsiTheme="minorHAnsi" w:cstheme="minorHAnsi"/>
          <w:sz w:val="24"/>
          <w:szCs w:val="24"/>
        </w:rPr>
      </w:pPr>
    </w:p>
    <w:p w14:paraId="16BC175D" w14:textId="77777777" w:rsidR="009E3ADE" w:rsidRPr="00916ECA" w:rsidRDefault="009E3ADE" w:rsidP="009E3ADE">
      <w:pPr>
        <w:widowControl w:val="0"/>
        <w:numPr>
          <w:ilvl w:val="2"/>
          <w:numId w:val="68"/>
        </w:numPr>
        <w:tabs>
          <w:tab w:val="left" w:pos="1683"/>
        </w:tabs>
        <w:autoSpaceDE w:val="0"/>
        <w:autoSpaceDN w:val="0"/>
        <w:spacing w:line="240" w:lineRule="auto"/>
        <w:ind w:right="609"/>
        <w:rPr>
          <w:rFonts w:asciiTheme="minorHAnsi" w:eastAsia="Arial" w:hAnsiTheme="minorHAnsi" w:cstheme="minorHAnsi"/>
          <w:sz w:val="24"/>
          <w:szCs w:val="24"/>
        </w:rPr>
      </w:pPr>
      <w:r w:rsidRPr="00916ECA">
        <w:rPr>
          <w:rFonts w:asciiTheme="minorHAnsi" w:eastAsia="Arial" w:hAnsiTheme="minorHAnsi" w:cstheme="minorHAnsi"/>
          <w:sz w:val="24"/>
          <w:szCs w:val="24"/>
        </w:rPr>
        <w:t>The Provider will carry out and complete the Works to the Domestic Client’s property:</w:t>
      </w:r>
    </w:p>
    <w:p w14:paraId="48D8FBDD" w14:textId="77777777" w:rsidR="009E3ADE" w:rsidRPr="00916ECA" w:rsidRDefault="009E3ADE" w:rsidP="009E3ADE">
      <w:pPr>
        <w:widowControl w:val="0"/>
        <w:numPr>
          <w:ilvl w:val="3"/>
          <w:numId w:val="68"/>
        </w:numPr>
        <w:tabs>
          <w:tab w:val="left" w:pos="2622"/>
        </w:tabs>
        <w:autoSpaceDE w:val="0"/>
        <w:autoSpaceDN w:val="0"/>
        <w:spacing w:line="240" w:lineRule="auto"/>
        <w:ind w:right="159"/>
        <w:rPr>
          <w:rFonts w:asciiTheme="minorHAnsi" w:eastAsia="Arial" w:hAnsiTheme="minorHAnsi" w:cstheme="minorHAnsi"/>
          <w:sz w:val="24"/>
          <w:szCs w:val="24"/>
        </w:rPr>
      </w:pPr>
      <w:r w:rsidRPr="00916ECA">
        <w:rPr>
          <w:rFonts w:asciiTheme="minorHAnsi" w:eastAsia="Arial" w:hAnsiTheme="minorHAnsi" w:cstheme="minorHAnsi"/>
          <w:sz w:val="24"/>
          <w:szCs w:val="24"/>
        </w:rPr>
        <w:t>by the date specified (and if no date is stated, within a reasonable time as determined by the</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Administrator),</w:t>
      </w:r>
    </w:p>
    <w:p w14:paraId="47432626" w14:textId="77777777" w:rsidR="009E3ADE" w:rsidRPr="00C23BD6" w:rsidRDefault="009E3ADE" w:rsidP="009E3ADE">
      <w:pPr>
        <w:tabs>
          <w:tab w:val="left" w:pos="2622"/>
        </w:tabs>
        <w:ind w:left="2621" w:right="159"/>
        <w:rPr>
          <w:rFonts w:asciiTheme="minorHAnsi" w:eastAsia="Arial" w:hAnsiTheme="minorHAnsi" w:cstheme="minorHAnsi"/>
          <w:sz w:val="12"/>
          <w:szCs w:val="12"/>
        </w:rPr>
      </w:pPr>
    </w:p>
    <w:p w14:paraId="761B69FA" w14:textId="77777777" w:rsidR="009E3ADE" w:rsidRPr="00EF7A2B" w:rsidRDefault="009E3ADE" w:rsidP="009E3ADE">
      <w:pPr>
        <w:widowControl w:val="0"/>
        <w:numPr>
          <w:ilvl w:val="3"/>
          <w:numId w:val="68"/>
        </w:numPr>
        <w:tabs>
          <w:tab w:val="left" w:pos="2622"/>
        </w:tabs>
        <w:autoSpaceDE w:val="0"/>
        <w:autoSpaceDN w:val="0"/>
        <w:spacing w:line="267" w:lineRule="exact"/>
        <w:rPr>
          <w:rFonts w:asciiTheme="minorHAnsi" w:eastAsia="Arial" w:hAnsiTheme="minorHAnsi" w:cstheme="minorHAnsi"/>
          <w:color w:val="000000" w:themeColor="text1"/>
          <w:sz w:val="24"/>
          <w:szCs w:val="24"/>
        </w:rPr>
      </w:pPr>
      <w:r w:rsidRPr="00916ECA">
        <w:rPr>
          <w:rFonts w:asciiTheme="minorHAnsi" w:eastAsia="Arial" w:hAnsiTheme="minorHAnsi" w:cstheme="minorHAnsi"/>
          <w:sz w:val="24"/>
          <w:szCs w:val="24"/>
        </w:rPr>
        <w:t>in strict accordance with the Works</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Documents</w:t>
      </w:r>
      <w:r>
        <w:rPr>
          <w:rFonts w:asciiTheme="minorHAnsi" w:eastAsia="Arial" w:hAnsiTheme="minorHAnsi" w:cstheme="minorHAnsi"/>
          <w:sz w:val="24"/>
          <w:szCs w:val="24"/>
        </w:rPr>
        <w:t xml:space="preserve"> </w:t>
      </w:r>
      <w:r w:rsidRPr="00EF7A2B">
        <w:rPr>
          <w:rFonts w:asciiTheme="minorHAnsi" w:eastAsia="Arial" w:hAnsiTheme="minorHAnsi" w:cstheme="minorHAnsi"/>
          <w:color w:val="000000" w:themeColor="text1"/>
          <w:sz w:val="24"/>
          <w:szCs w:val="24"/>
        </w:rPr>
        <w:t>and Program of works if provided,</w:t>
      </w:r>
    </w:p>
    <w:p w14:paraId="14BD846C" w14:textId="77777777" w:rsidR="009E3ADE" w:rsidRPr="00C23BD6" w:rsidRDefault="009E3ADE" w:rsidP="009E3ADE">
      <w:pPr>
        <w:tabs>
          <w:tab w:val="left" w:pos="2622"/>
        </w:tabs>
        <w:spacing w:line="267" w:lineRule="exact"/>
        <w:rPr>
          <w:rFonts w:asciiTheme="minorHAnsi" w:eastAsia="Arial" w:hAnsiTheme="minorHAnsi" w:cstheme="minorHAnsi"/>
          <w:sz w:val="12"/>
          <w:szCs w:val="12"/>
        </w:rPr>
      </w:pPr>
    </w:p>
    <w:p w14:paraId="458DEC97" w14:textId="77777777" w:rsidR="009E3ADE" w:rsidRPr="00916ECA" w:rsidRDefault="009E3ADE" w:rsidP="009E3ADE">
      <w:pPr>
        <w:widowControl w:val="0"/>
        <w:numPr>
          <w:ilvl w:val="3"/>
          <w:numId w:val="68"/>
        </w:numPr>
        <w:tabs>
          <w:tab w:val="left" w:pos="2622"/>
        </w:tabs>
        <w:autoSpaceDE w:val="0"/>
        <w:autoSpaceDN w:val="0"/>
        <w:spacing w:line="240" w:lineRule="auto"/>
        <w:ind w:right="388"/>
        <w:rPr>
          <w:rFonts w:asciiTheme="minorHAnsi" w:eastAsia="Arial" w:hAnsiTheme="minorHAnsi" w:cstheme="minorHAnsi"/>
          <w:sz w:val="24"/>
          <w:szCs w:val="24"/>
        </w:rPr>
      </w:pPr>
      <w:r w:rsidRPr="00916ECA">
        <w:rPr>
          <w:rFonts w:asciiTheme="minorHAnsi" w:eastAsia="Arial" w:hAnsiTheme="minorHAnsi" w:cstheme="minorHAnsi"/>
          <w:sz w:val="24"/>
          <w:szCs w:val="24"/>
        </w:rPr>
        <w:t xml:space="preserve">regularly and continuously during normal working hours, allowing for reasonable breaks (as set out in this </w:t>
      </w:r>
      <w:r>
        <w:rPr>
          <w:rFonts w:asciiTheme="minorHAnsi" w:eastAsia="Arial" w:hAnsiTheme="minorHAnsi" w:cstheme="minorHAnsi"/>
          <w:sz w:val="24"/>
          <w:szCs w:val="24"/>
        </w:rPr>
        <w:t>C</w:t>
      </w:r>
      <w:r w:rsidRPr="00916ECA">
        <w:rPr>
          <w:rFonts w:asciiTheme="minorHAnsi" w:eastAsia="Arial" w:hAnsiTheme="minorHAnsi" w:cstheme="minorHAnsi"/>
          <w:sz w:val="24"/>
          <w:szCs w:val="24"/>
        </w:rPr>
        <w:t>ontract or agreed with the Domestic Client),</w:t>
      </w:r>
    </w:p>
    <w:p w14:paraId="70BA3006" w14:textId="77777777" w:rsidR="009E3ADE" w:rsidRPr="00C23BD6" w:rsidRDefault="009E3ADE" w:rsidP="009E3ADE">
      <w:pPr>
        <w:tabs>
          <w:tab w:val="left" w:pos="2622"/>
        </w:tabs>
        <w:ind w:right="388"/>
        <w:rPr>
          <w:rFonts w:asciiTheme="minorHAnsi" w:eastAsia="Arial" w:hAnsiTheme="minorHAnsi" w:cstheme="minorHAnsi"/>
          <w:sz w:val="12"/>
          <w:szCs w:val="12"/>
        </w:rPr>
      </w:pPr>
    </w:p>
    <w:p w14:paraId="31D147D9" w14:textId="77777777" w:rsidR="009E3ADE" w:rsidRPr="00916ECA" w:rsidRDefault="009E3ADE" w:rsidP="009E3ADE">
      <w:pPr>
        <w:widowControl w:val="0"/>
        <w:numPr>
          <w:ilvl w:val="3"/>
          <w:numId w:val="68"/>
        </w:numPr>
        <w:tabs>
          <w:tab w:val="left" w:pos="2622"/>
        </w:tabs>
        <w:autoSpaceDE w:val="0"/>
        <w:autoSpaceDN w:val="0"/>
        <w:spacing w:line="240" w:lineRule="auto"/>
        <w:ind w:right="576"/>
        <w:rPr>
          <w:rFonts w:asciiTheme="minorHAnsi" w:eastAsia="Arial" w:hAnsiTheme="minorHAnsi" w:cstheme="minorHAnsi"/>
          <w:sz w:val="24"/>
          <w:szCs w:val="24"/>
        </w:rPr>
      </w:pPr>
      <w:r w:rsidRPr="00916ECA">
        <w:rPr>
          <w:rFonts w:asciiTheme="minorHAnsi" w:eastAsia="Arial" w:hAnsiTheme="minorHAnsi" w:cstheme="minorHAnsi"/>
          <w:sz w:val="24"/>
          <w:szCs w:val="24"/>
        </w:rPr>
        <w:t>in a good and workmanlike manner and using reasonable skill and care,</w:t>
      </w:r>
    </w:p>
    <w:p w14:paraId="44BE1870" w14:textId="77777777" w:rsidR="009E3ADE" w:rsidRPr="00C23BD6" w:rsidRDefault="009E3ADE" w:rsidP="009E3ADE">
      <w:pPr>
        <w:tabs>
          <w:tab w:val="left" w:pos="2622"/>
        </w:tabs>
        <w:ind w:right="576"/>
        <w:rPr>
          <w:rFonts w:asciiTheme="minorHAnsi" w:eastAsia="Arial" w:hAnsiTheme="minorHAnsi" w:cstheme="minorHAnsi"/>
          <w:sz w:val="12"/>
          <w:szCs w:val="12"/>
        </w:rPr>
      </w:pPr>
    </w:p>
    <w:p w14:paraId="4BBC5AE7" w14:textId="77777777" w:rsidR="009E3ADE" w:rsidRPr="00352AC2" w:rsidRDefault="009E3ADE" w:rsidP="009E3ADE">
      <w:pPr>
        <w:widowControl w:val="0"/>
        <w:numPr>
          <w:ilvl w:val="3"/>
          <w:numId w:val="68"/>
        </w:numPr>
        <w:tabs>
          <w:tab w:val="left" w:pos="2622"/>
        </w:tabs>
        <w:autoSpaceDE w:val="0"/>
        <w:autoSpaceDN w:val="0"/>
        <w:spacing w:line="240" w:lineRule="auto"/>
        <w:ind w:right="418"/>
        <w:rPr>
          <w:rFonts w:asciiTheme="minorHAnsi" w:eastAsia="Arial" w:hAnsiTheme="minorHAnsi" w:cstheme="minorHAnsi"/>
          <w:sz w:val="24"/>
          <w:szCs w:val="24"/>
        </w:rPr>
      </w:pPr>
      <w:r w:rsidRPr="00916ECA">
        <w:rPr>
          <w:rFonts w:asciiTheme="minorHAnsi" w:eastAsia="Arial" w:hAnsiTheme="minorHAnsi" w:cstheme="minorHAnsi"/>
          <w:sz w:val="24"/>
          <w:szCs w:val="24"/>
        </w:rPr>
        <w:t>using materials that are of satisfactory quality and compliant to all relevant British and European standards, fit for their intended purpose and installed in compliance with the supplier’s instructions, and</w:t>
      </w:r>
    </w:p>
    <w:p w14:paraId="13F81E12" w14:textId="77777777" w:rsidR="009E3ADE" w:rsidRPr="00916ECA" w:rsidRDefault="009E3ADE" w:rsidP="009E3ADE">
      <w:pPr>
        <w:widowControl w:val="0"/>
        <w:numPr>
          <w:ilvl w:val="3"/>
          <w:numId w:val="68"/>
        </w:numPr>
        <w:tabs>
          <w:tab w:val="left" w:pos="2622"/>
        </w:tabs>
        <w:autoSpaceDE w:val="0"/>
        <w:autoSpaceDN w:val="0"/>
        <w:spacing w:line="268" w:lineRule="exact"/>
        <w:rPr>
          <w:rFonts w:asciiTheme="minorHAnsi" w:eastAsia="Arial" w:hAnsiTheme="minorHAnsi" w:cstheme="minorHAnsi"/>
          <w:sz w:val="24"/>
          <w:szCs w:val="24"/>
        </w:rPr>
      </w:pPr>
      <w:r w:rsidRPr="00916ECA">
        <w:rPr>
          <w:rFonts w:asciiTheme="minorHAnsi" w:eastAsia="Arial" w:hAnsiTheme="minorHAnsi" w:cstheme="minorHAnsi"/>
          <w:sz w:val="24"/>
          <w:szCs w:val="24"/>
        </w:rPr>
        <w:t>to the reasonable satisfaction of the</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Administrator.</w:t>
      </w:r>
    </w:p>
    <w:p w14:paraId="30A65D53" w14:textId="77777777" w:rsidR="009E3ADE" w:rsidRPr="00C23BD6" w:rsidRDefault="009E3ADE" w:rsidP="009E3ADE">
      <w:pPr>
        <w:rPr>
          <w:rFonts w:asciiTheme="minorHAnsi" w:eastAsia="Arial" w:hAnsiTheme="minorHAnsi" w:cstheme="minorHAnsi"/>
          <w:sz w:val="24"/>
          <w:szCs w:val="24"/>
        </w:rPr>
      </w:pPr>
    </w:p>
    <w:p w14:paraId="7957093F" w14:textId="77777777" w:rsidR="009E3ADE" w:rsidRPr="00916ECA" w:rsidRDefault="009E3ADE" w:rsidP="009E3ADE">
      <w:pPr>
        <w:widowControl w:val="0"/>
        <w:numPr>
          <w:ilvl w:val="1"/>
          <w:numId w:val="68"/>
        </w:numPr>
        <w:tabs>
          <w:tab w:val="left" w:pos="822"/>
        </w:tabs>
        <w:autoSpaceDE w:val="0"/>
        <w:autoSpaceDN w:val="0"/>
        <w:spacing w:line="240" w:lineRule="auto"/>
        <w:ind w:hanging="721"/>
        <w:outlineLvl w:val="1"/>
        <w:rPr>
          <w:rFonts w:asciiTheme="minorHAnsi" w:eastAsia="Arial" w:hAnsiTheme="minorHAnsi" w:cstheme="minorHAnsi"/>
          <w:b/>
          <w:bCs/>
          <w:sz w:val="24"/>
          <w:szCs w:val="24"/>
        </w:rPr>
      </w:pPr>
      <w:r w:rsidRPr="00916ECA">
        <w:rPr>
          <w:rFonts w:asciiTheme="minorHAnsi" w:eastAsia="Arial" w:hAnsiTheme="minorHAnsi" w:cstheme="minorHAnsi"/>
          <w:b/>
          <w:bCs/>
          <w:sz w:val="24"/>
          <w:szCs w:val="24"/>
        </w:rPr>
        <w:t>PERMISSIONS</w:t>
      </w:r>
    </w:p>
    <w:p w14:paraId="1B0ABCC3" w14:textId="77777777" w:rsidR="009E3ADE" w:rsidRPr="00E556F6" w:rsidRDefault="009E3ADE" w:rsidP="009E3ADE">
      <w:pPr>
        <w:spacing w:before="3"/>
        <w:rPr>
          <w:rFonts w:asciiTheme="minorHAnsi" w:eastAsia="Arial" w:hAnsiTheme="minorHAnsi" w:cstheme="minorHAnsi"/>
          <w:b/>
          <w:sz w:val="12"/>
          <w:szCs w:val="12"/>
        </w:rPr>
      </w:pPr>
    </w:p>
    <w:p w14:paraId="05F83685" w14:textId="77777777" w:rsidR="009E3ADE" w:rsidRDefault="009E3ADE" w:rsidP="009E3ADE">
      <w:pPr>
        <w:ind w:left="962" w:right="196"/>
        <w:rPr>
          <w:rFonts w:asciiTheme="minorHAnsi" w:eastAsia="Arial" w:hAnsiTheme="minorHAnsi" w:cstheme="minorHAnsi"/>
          <w:sz w:val="24"/>
          <w:szCs w:val="24"/>
        </w:rPr>
      </w:pPr>
      <w:r w:rsidRPr="00916ECA">
        <w:rPr>
          <w:rFonts w:asciiTheme="minorHAnsi" w:eastAsia="Arial" w:hAnsiTheme="minorHAnsi" w:cstheme="minorHAnsi"/>
          <w:sz w:val="24"/>
          <w:szCs w:val="24"/>
        </w:rPr>
        <w:t xml:space="preserve">Works that require </w:t>
      </w:r>
      <w:r>
        <w:rPr>
          <w:rFonts w:asciiTheme="minorHAnsi" w:eastAsia="Arial" w:hAnsiTheme="minorHAnsi" w:cstheme="minorHAnsi"/>
          <w:sz w:val="24"/>
          <w:szCs w:val="24"/>
        </w:rPr>
        <w:t>B</w:t>
      </w:r>
      <w:r w:rsidRPr="00916ECA">
        <w:rPr>
          <w:rFonts w:asciiTheme="minorHAnsi" w:eastAsia="Arial" w:hAnsiTheme="minorHAnsi" w:cstheme="minorHAnsi"/>
          <w:sz w:val="24"/>
          <w:szCs w:val="24"/>
        </w:rPr>
        <w:t xml:space="preserve">uilding </w:t>
      </w:r>
      <w:r>
        <w:rPr>
          <w:rFonts w:asciiTheme="minorHAnsi" w:eastAsia="Arial" w:hAnsiTheme="minorHAnsi" w:cstheme="minorHAnsi"/>
          <w:sz w:val="24"/>
          <w:szCs w:val="24"/>
        </w:rPr>
        <w:t>C</w:t>
      </w:r>
      <w:r w:rsidRPr="00916ECA">
        <w:rPr>
          <w:rFonts w:asciiTheme="minorHAnsi" w:eastAsia="Arial" w:hAnsiTheme="minorHAnsi" w:cstheme="minorHAnsi"/>
          <w:sz w:val="24"/>
          <w:szCs w:val="24"/>
        </w:rPr>
        <w:t xml:space="preserve">ontrol consent must be notified to the Local Authority by the </w:t>
      </w:r>
      <w:r>
        <w:rPr>
          <w:rFonts w:asciiTheme="minorHAnsi" w:eastAsia="Arial" w:hAnsiTheme="minorHAnsi" w:cstheme="minorHAnsi"/>
          <w:sz w:val="24"/>
          <w:szCs w:val="24"/>
        </w:rPr>
        <w:t>P</w:t>
      </w:r>
      <w:r w:rsidRPr="00916ECA">
        <w:rPr>
          <w:rFonts w:asciiTheme="minorHAnsi" w:eastAsia="Arial" w:hAnsiTheme="minorHAnsi" w:cstheme="minorHAnsi"/>
          <w:sz w:val="24"/>
          <w:szCs w:val="24"/>
        </w:rPr>
        <w:t>rovider. Where a compliance certificate is required, this must be</w:t>
      </w:r>
      <w:r>
        <w:rPr>
          <w:rFonts w:asciiTheme="minorHAnsi" w:eastAsia="Arial" w:hAnsiTheme="minorHAnsi" w:cstheme="minorHAnsi"/>
          <w:sz w:val="24"/>
          <w:szCs w:val="24"/>
        </w:rPr>
        <w:t xml:space="preserve"> uploaded to the system by the P</w:t>
      </w:r>
      <w:r w:rsidRPr="00916ECA">
        <w:rPr>
          <w:rFonts w:asciiTheme="minorHAnsi" w:eastAsia="Arial" w:hAnsiTheme="minorHAnsi" w:cstheme="minorHAnsi"/>
          <w:sz w:val="24"/>
          <w:szCs w:val="24"/>
        </w:rPr>
        <w:t>rovider upon completion of works. Payment will not be released until compliance certificate is evidenced.</w:t>
      </w:r>
    </w:p>
    <w:p w14:paraId="1E505034" w14:textId="77777777" w:rsidR="009E3ADE" w:rsidRDefault="009E3ADE" w:rsidP="009E3ADE">
      <w:pPr>
        <w:ind w:left="962" w:right="196"/>
        <w:rPr>
          <w:rFonts w:asciiTheme="minorHAnsi" w:eastAsia="Arial" w:hAnsiTheme="minorHAnsi" w:cstheme="minorHAnsi"/>
          <w:sz w:val="24"/>
          <w:szCs w:val="24"/>
        </w:rPr>
      </w:pPr>
    </w:p>
    <w:p w14:paraId="0A21A419" w14:textId="77777777" w:rsidR="009E3ADE" w:rsidRPr="00937A07" w:rsidRDefault="009E3ADE" w:rsidP="009E3ADE">
      <w:pPr>
        <w:tabs>
          <w:tab w:val="center" w:pos="4513"/>
          <w:tab w:val="right" w:pos="9026"/>
        </w:tabs>
        <w:suppressAutoHyphens/>
        <w:textAlignment w:val="baseline"/>
        <w:rPr>
          <w:rFonts w:asciiTheme="minorHAnsi" w:hAnsiTheme="minorHAnsi" w:cstheme="minorHAnsi"/>
          <w:b/>
          <w:bCs/>
          <w:color w:val="FF0000"/>
          <w:w w:val="120"/>
        </w:rPr>
      </w:pPr>
    </w:p>
    <w:p w14:paraId="47A11851" w14:textId="77777777" w:rsidR="009E3ADE" w:rsidRPr="00916ECA" w:rsidRDefault="009E3ADE" w:rsidP="009E3ADE">
      <w:pPr>
        <w:widowControl w:val="0"/>
        <w:numPr>
          <w:ilvl w:val="2"/>
          <w:numId w:val="69"/>
        </w:numPr>
        <w:tabs>
          <w:tab w:val="left" w:pos="1683"/>
        </w:tabs>
        <w:autoSpaceDE w:val="0"/>
        <w:autoSpaceDN w:val="0"/>
        <w:spacing w:line="240" w:lineRule="auto"/>
        <w:ind w:hanging="721"/>
        <w:rPr>
          <w:rFonts w:asciiTheme="minorHAnsi" w:eastAsia="Arial" w:hAnsiTheme="minorHAnsi" w:cstheme="minorHAnsi"/>
          <w:sz w:val="24"/>
          <w:szCs w:val="24"/>
        </w:rPr>
      </w:pPr>
      <w:r w:rsidRPr="00916ECA">
        <w:rPr>
          <w:rFonts w:asciiTheme="minorHAnsi" w:eastAsia="Arial" w:hAnsiTheme="minorHAnsi" w:cstheme="minorHAnsi"/>
          <w:sz w:val="24"/>
          <w:szCs w:val="24"/>
        </w:rPr>
        <w:t xml:space="preserve">The </w:t>
      </w:r>
      <w:r w:rsidRPr="00916ECA">
        <w:rPr>
          <w:rFonts w:asciiTheme="minorHAnsi" w:eastAsia="Arial" w:hAnsiTheme="minorHAnsi" w:cstheme="minorHAnsi"/>
          <w:spacing w:val="-7"/>
          <w:sz w:val="24"/>
          <w:szCs w:val="24"/>
        </w:rPr>
        <w:t>Provider</w:t>
      </w:r>
      <w:r>
        <w:rPr>
          <w:rFonts w:asciiTheme="minorHAnsi" w:eastAsia="Arial" w:hAnsiTheme="minorHAnsi" w:cstheme="minorHAnsi"/>
          <w:spacing w:val="-7"/>
          <w:sz w:val="24"/>
          <w:szCs w:val="24"/>
        </w:rPr>
        <w:t xml:space="preserve"> </w:t>
      </w:r>
      <w:r w:rsidRPr="00916ECA">
        <w:rPr>
          <w:rFonts w:asciiTheme="minorHAnsi" w:eastAsia="Arial" w:hAnsiTheme="minorHAnsi" w:cstheme="minorHAnsi"/>
          <w:sz w:val="24"/>
          <w:szCs w:val="24"/>
        </w:rPr>
        <w:t>shall:</w:t>
      </w:r>
    </w:p>
    <w:p w14:paraId="0A2EAEF9" w14:textId="77777777" w:rsidR="009E3ADE" w:rsidRPr="00916ECA" w:rsidRDefault="009E3ADE" w:rsidP="009E3ADE">
      <w:pPr>
        <w:spacing w:before="9"/>
        <w:rPr>
          <w:rFonts w:asciiTheme="minorHAnsi" w:eastAsia="Arial" w:hAnsiTheme="minorHAnsi" w:cstheme="minorHAnsi"/>
          <w:sz w:val="24"/>
          <w:szCs w:val="24"/>
        </w:rPr>
      </w:pPr>
    </w:p>
    <w:p w14:paraId="3BFB4E3D" w14:textId="77777777" w:rsidR="009E3ADE" w:rsidRPr="00916ECA" w:rsidRDefault="009E3ADE" w:rsidP="009E3ADE">
      <w:pPr>
        <w:widowControl w:val="0"/>
        <w:numPr>
          <w:ilvl w:val="3"/>
          <w:numId w:val="69"/>
        </w:numPr>
        <w:tabs>
          <w:tab w:val="left" w:pos="1683"/>
        </w:tabs>
        <w:autoSpaceDE w:val="0"/>
        <w:autoSpaceDN w:val="0"/>
        <w:spacing w:before="1" w:line="240" w:lineRule="auto"/>
        <w:ind w:right="414"/>
        <w:rPr>
          <w:rFonts w:asciiTheme="minorHAnsi" w:eastAsia="Arial" w:hAnsiTheme="minorHAnsi" w:cstheme="minorHAnsi"/>
          <w:sz w:val="24"/>
          <w:szCs w:val="24"/>
        </w:rPr>
      </w:pPr>
      <w:r w:rsidRPr="00916ECA">
        <w:rPr>
          <w:rFonts w:asciiTheme="minorHAnsi" w:eastAsia="Arial" w:hAnsiTheme="minorHAnsi" w:cstheme="minorHAnsi"/>
          <w:sz w:val="24"/>
          <w:szCs w:val="24"/>
        </w:rPr>
        <w:t>Comply with all statutes, rules and/or regulations and byelaws relating to the works including but not limited to building</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regulations</w:t>
      </w:r>
      <w:r>
        <w:rPr>
          <w:rFonts w:asciiTheme="minorHAnsi" w:eastAsia="Arial" w:hAnsiTheme="minorHAnsi" w:cstheme="minorHAnsi"/>
          <w:sz w:val="24"/>
          <w:szCs w:val="24"/>
        </w:rPr>
        <w:t>.</w:t>
      </w:r>
    </w:p>
    <w:p w14:paraId="32F55473" w14:textId="77777777" w:rsidR="009E3ADE" w:rsidRDefault="009E3ADE" w:rsidP="009E3ADE">
      <w:pPr>
        <w:widowControl w:val="0"/>
        <w:numPr>
          <w:ilvl w:val="3"/>
          <w:numId w:val="69"/>
        </w:numPr>
        <w:tabs>
          <w:tab w:val="left" w:pos="1683"/>
        </w:tabs>
        <w:autoSpaceDE w:val="0"/>
        <w:autoSpaceDN w:val="0"/>
        <w:spacing w:before="113" w:line="240" w:lineRule="auto"/>
        <w:ind w:right="801"/>
        <w:rPr>
          <w:rFonts w:asciiTheme="minorHAnsi" w:eastAsia="Arial" w:hAnsiTheme="minorHAnsi" w:cstheme="minorHAnsi"/>
          <w:sz w:val="24"/>
          <w:szCs w:val="24"/>
        </w:rPr>
      </w:pPr>
      <w:r w:rsidRPr="00916ECA">
        <w:rPr>
          <w:rFonts w:asciiTheme="minorHAnsi" w:eastAsia="Arial" w:hAnsiTheme="minorHAnsi" w:cstheme="minorHAnsi"/>
          <w:sz w:val="24"/>
          <w:szCs w:val="24"/>
        </w:rPr>
        <w:t>Issue and comply with all necessary notices and arrange any inspections required to take place as and when required, including, but not limited</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to, building regulations</w:t>
      </w:r>
      <w:r>
        <w:rPr>
          <w:rFonts w:asciiTheme="minorHAnsi" w:eastAsia="Arial" w:hAnsiTheme="minorHAnsi" w:cstheme="minorHAnsi"/>
          <w:sz w:val="24"/>
          <w:szCs w:val="24"/>
        </w:rPr>
        <w:t>.</w:t>
      </w:r>
    </w:p>
    <w:p w14:paraId="08B594E6" w14:textId="77777777" w:rsidR="009E3ADE" w:rsidRDefault="009E3ADE" w:rsidP="009E3ADE">
      <w:pPr>
        <w:tabs>
          <w:tab w:val="left" w:pos="1683"/>
        </w:tabs>
        <w:spacing w:before="1" w:line="268" w:lineRule="exact"/>
        <w:ind w:left="1682"/>
        <w:rPr>
          <w:rFonts w:asciiTheme="minorHAnsi" w:eastAsia="Arial" w:hAnsiTheme="minorHAnsi" w:cstheme="minorHAnsi"/>
          <w:sz w:val="24"/>
          <w:szCs w:val="24"/>
        </w:rPr>
      </w:pPr>
    </w:p>
    <w:p w14:paraId="391DFC38" w14:textId="77777777" w:rsidR="009E3ADE" w:rsidRPr="00916ECA" w:rsidRDefault="009E3ADE" w:rsidP="009E3ADE">
      <w:pPr>
        <w:widowControl w:val="0"/>
        <w:numPr>
          <w:ilvl w:val="3"/>
          <w:numId w:val="69"/>
        </w:numPr>
        <w:tabs>
          <w:tab w:val="left" w:pos="1683"/>
        </w:tabs>
        <w:autoSpaceDE w:val="0"/>
        <w:autoSpaceDN w:val="0"/>
        <w:spacing w:before="1" w:line="268" w:lineRule="exact"/>
        <w:ind w:hanging="361"/>
        <w:rPr>
          <w:rFonts w:asciiTheme="minorHAnsi" w:eastAsia="Arial" w:hAnsiTheme="minorHAnsi" w:cstheme="minorHAnsi"/>
          <w:sz w:val="24"/>
          <w:szCs w:val="24"/>
        </w:rPr>
      </w:pPr>
      <w:r w:rsidRPr="00916ECA">
        <w:rPr>
          <w:rFonts w:asciiTheme="minorHAnsi" w:eastAsia="Arial" w:hAnsiTheme="minorHAnsi" w:cstheme="minorHAnsi"/>
          <w:sz w:val="24"/>
          <w:szCs w:val="24"/>
        </w:rPr>
        <w:t xml:space="preserve">Pay all fees and Charges that are legally due in connection </w:t>
      </w:r>
      <w:r>
        <w:rPr>
          <w:rFonts w:asciiTheme="minorHAnsi" w:eastAsia="Arial" w:hAnsiTheme="minorHAnsi" w:cstheme="minorHAnsi"/>
          <w:sz w:val="24"/>
          <w:szCs w:val="24"/>
        </w:rPr>
        <w:t>with a</w:t>
      </w:r>
      <w:r w:rsidRPr="00916ECA">
        <w:rPr>
          <w:rFonts w:asciiTheme="minorHAnsi" w:eastAsia="Arial" w:hAnsiTheme="minorHAnsi" w:cstheme="minorHAnsi"/>
          <w:sz w:val="24"/>
          <w:szCs w:val="24"/>
        </w:rPr>
        <w:t>bove.</w:t>
      </w:r>
    </w:p>
    <w:p w14:paraId="4E61C0D1" w14:textId="77777777" w:rsidR="009E3ADE" w:rsidRPr="00916ECA" w:rsidRDefault="009E3ADE" w:rsidP="009E3ADE">
      <w:pPr>
        <w:tabs>
          <w:tab w:val="left" w:pos="1683"/>
        </w:tabs>
        <w:spacing w:before="1" w:line="268" w:lineRule="exact"/>
        <w:ind w:left="1682"/>
        <w:rPr>
          <w:rFonts w:asciiTheme="minorHAnsi" w:eastAsia="Arial" w:hAnsiTheme="minorHAnsi" w:cstheme="minorHAnsi"/>
          <w:sz w:val="24"/>
          <w:szCs w:val="24"/>
        </w:rPr>
      </w:pPr>
    </w:p>
    <w:p w14:paraId="172EEEEA" w14:textId="77777777" w:rsidR="009E3ADE" w:rsidRPr="00916ECA" w:rsidRDefault="009E3ADE" w:rsidP="009E3ADE">
      <w:pPr>
        <w:widowControl w:val="0"/>
        <w:numPr>
          <w:ilvl w:val="3"/>
          <w:numId w:val="69"/>
        </w:numPr>
        <w:tabs>
          <w:tab w:val="left" w:pos="1683"/>
        </w:tabs>
        <w:autoSpaceDE w:val="0"/>
        <w:autoSpaceDN w:val="0"/>
        <w:spacing w:line="240" w:lineRule="auto"/>
        <w:ind w:right="409"/>
        <w:rPr>
          <w:rFonts w:asciiTheme="minorHAnsi" w:eastAsia="Arial" w:hAnsiTheme="minorHAnsi" w:cstheme="minorHAnsi"/>
          <w:sz w:val="24"/>
          <w:szCs w:val="24"/>
        </w:rPr>
      </w:pPr>
      <w:r w:rsidRPr="00916ECA">
        <w:rPr>
          <w:rFonts w:asciiTheme="minorHAnsi" w:eastAsia="Arial" w:hAnsiTheme="minorHAnsi" w:cstheme="minorHAnsi"/>
          <w:sz w:val="24"/>
          <w:szCs w:val="24"/>
        </w:rPr>
        <w:t xml:space="preserve">For the avoidance of doubt, nothing in this clause shall require the Provider to apply </w:t>
      </w:r>
      <w:r w:rsidRPr="00916ECA">
        <w:rPr>
          <w:rFonts w:asciiTheme="minorHAnsi" w:eastAsia="Arial" w:hAnsiTheme="minorHAnsi" w:cstheme="minorHAnsi"/>
          <w:sz w:val="24"/>
          <w:szCs w:val="24"/>
        </w:rPr>
        <w:lastRenderedPageBreak/>
        <w:t>for planning permission or party wall consents. This is the Domestic Clients</w:t>
      </w:r>
      <w:r>
        <w:rPr>
          <w:rFonts w:asciiTheme="minorHAnsi" w:eastAsia="Arial" w:hAnsiTheme="minorHAnsi" w:cstheme="minorHAnsi"/>
          <w:sz w:val="24"/>
          <w:szCs w:val="24"/>
        </w:rPr>
        <w:t>’</w:t>
      </w:r>
      <w:r w:rsidRPr="00916ECA">
        <w:rPr>
          <w:rFonts w:asciiTheme="minorHAnsi" w:eastAsia="Arial" w:hAnsiTheme="minorHAnsi" w:cstheme="minorHAnsi"/>
          <w:sz w:val="24"/>
          <w:szCs w:val="24"/>
        </w:rPr>
        <w:t xml:space="preserve"> responsibility or as agreed the Administrators</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responsibility.</w:t>
      </w:r>
    </w:p>
    <w:p w14:paraId="7E904A71" w14:textId="77777777" w:rsidR="009E3ADE" w:rsidRPr="00916ECA" w:rsidRDefault="009E3ADE" w:rsidP="009E3ADE">
      <w:pPr>
        <w:spacing w:before="7"/>
        <w:rPr>
          <w:rFonts w:asciiTheme="minorHAnsi" w:eastAsia="Arial" w:hAnsiTheme="minorHAnsi" w:cstheme="minorHAnsi"/>
          <w:sz w:val="24"/>
          <w:szCs w:val="24"/>
        </w:rPr>
      </w:pPr>
    </w:p>
    <w:p w14:paraId="0084BD2D" w14:textId="77777777" w:rsidR="009E3ADE" w:rsidRPr="00916ECA" w:rsidRDefault="009E3ADE" w:rsidP="009E3ADE">
      <w:pPr>
        <w:widowControl w:val="0"/>
        <w:numPr>
          <w:ilvl w:val="2"/>
          <w:numId w:val="69"/>
        </w:numPr>
        <w:tabs>
          <w:tab w:val="left" w:pos="1683"/>
        </w:tabs>
        <w:autoSpaceDE w:val="0"/>
        <w:autoSpaceDN w:val="0"/>
        <w:spacing w:line="240" w:lineRule="auto"/>
        <w:ind w:hanging="721"/>
        <w:rPr>
          <w:rFonts w:asciiTheme="minorHAnsi" w:eastAsia="Arial" w:hAnsiTheme="minorHAnsi" w:cstheme="minorHAnsi"/>
          <w:sz w:val="24"/>
          <w:szCs w:val="24"/>
        </w:rPr>
      </w:pPr>
      <w:r w:rsidRPr="00916ECA">
        <w:rPr>
          <w:rFonts w:asciiTheme="minorHAnsi" w:eastAsia="Arial" w:hAnsiTheme="minorHAnsi" w:cstheme="minorHAnsi"/>
          <w:sz w:val="24"/>
          <w:szCs w:val="24"/>
        </w:rPr>
        <w:t xml:space="preserve">The </w:t>
      </w:r>
      <w:r w:rsidRPr="00916ECA">
        <w:rPr>
          <w:rFonts w:asciiTheme="minorHAnsi" w:eastAsia="Arial" w:hAnsiTheme="minorHAnsi" w:cstheme="minorHAnsi"/>
          <w:spacing w:val="-7"/>
          <w:sz w:val="24"/>
          <w:szCs w:val="24"/>
        </w:rPr>
        <w:t xml:space="preserve">Provider </w:t>
      </w:r>
      <w:r w:rsidRPr="00916ECA">
        <w:rPr>
          <w:rFonts w:asciiTheme="minorHAnsi" w:eastAsia="Arial" w:hAnsiTheme="minorHAnsi" w:cstheme="minorHAnsi"/>
          <w:spacing w:val="-3"/>
          <w:sz w:val="24"/>
          <w:szCs w:val="24"/>
        </w:rPr>
        <w:t xml:space="preserve">will </w:t>
      </w:r>
      <w:r w:rsidRPr="00916ECA">
        <w:rPr>
          <w:rFonts w:asciiTheme="minorHAnsi" w:eastAsia="Arial" w:hAnsiTheme="minorHAnsi" w:cstheme="minorHAnsi"/>
          <w:sz w:val="24"/>
          <w:szCs w:val="24"/>
        </w:rPr>
        <w:t>comply</w:t>
      </w:r>
      <w:r>
        <w:rPr>
          <w:rFonts w:asciiTheme="minorHAnsi" w:eastAsia="Arial" w:hAnsiTheme="minorHAnsi" w:cstheme="minorHAnsi"/>
          <w:sz w:val="24"/>
          <w:szCs w:val="24"/>
        </w:rPr>
        <w:t xml:space="preserve"> </w:t>
      </w:r>
      <w:r w:rsidRPr="00916ECA">
        <w:rPr>
          <w:rFonts w:asciiTheme="minorHAnsi" w:eastAsia="Arial" w:hAnsiTheme="minorHAnsi" w:cstheme="minorHAnsi"/>
          <w:spacing w:val="-3"/>
          <w:sz w:val="24"/>
          <w:szCs w:val="24"/>
        </w:rPr>
        <w:t>with:</w:t>
      </w:r>
    </w:p>
    <w:p w14:paraId="7F5A1F04" w14:textId="77777777" w:rsidR="009E3ADE" w:rsidRPr="00916ECA" w:rsidRDefault="009E3ADE" w:rsidP="009E3ADE">
      <w:pPr>
        <w:rPr>
          <w:rFonts w:asciiTheme="minorHAnsi" w:eastAsia="Arial" w:hAnsiTheme="minorHAnsi" w:cstheme="minorHAnsi"/>
          <w:sz w:val="24"/>
          <w:szCs w:val="24"/>
        </w:rPr>
      </w:pPr>
    </w:p>
    <w:p w14:paraId="3F64DB15" w14:textId="77777777" w:rsidR="009E3ADE" w:rsidRDefault="009E3ADE" w:rsidP="009E3ADE">
      <w:pPr>
        <w:widowControl w:val="0"/>
        <w:numPr>
          <w:ilvl w:val="3"/>
          <w:numId w:val="69"/>
        </w:numPr>
        <w:tabs>
          <w:tab w:val="left" w:pos="1683"/>
        </w:tabs>
        <w:autoSpaceDE w:val="0"/>
        <w:autoSpaceDN w:val="0"/>
        <w:spacing w:line="240" w:lineRule="auto"/>
        <w:ind w:right="439"/>
        <w:rPr>
          <w:rFonts w:asciiTheme="minorHAnsi" w:eastAsia="Arial" w:hAnsiTheme="minorHAnsi" w:cstheme="minorHAnsi"/>
          <w:sz w:val="24"/>
          <w:szCs w:val="24"/>
        </w:rPr>
      </w:pPr>
      <w:r>
        <w:rPr>
          <w:rFonts w:asciiTheme="minorHAnsi" w:eastAsia="Arial" w:hAnsiTheme="minorHAnsi" w:cstheme="minorHAnsi"/>
          <w:sz w:val="24"/>
          <w:szCs w:val="24"/>
        </w:rPr>
        <w:t>T</w:t>
      </w:r>
      <w:r w:rsidRPr="00916ECA">
        <w:rPr>
          <w:rFonts w:asciiTheme="minorHAnsi" w:eastAsia="Arial" w:hAnsiTheme="minorHAnsi" w:cstheme="minorHAnsi"/>
          <w:sz w:val="24"/>
          <w:szCs w:val="24"/>
        </w:rPr>
        <w:t xml:space="preserve">he </w:t>
      </w:r>
      <w:r w:rsidRPr="00916ECA">
        <w:rPr>
          <w:rFonts w:asciiTheme="minorHAnsi" w:eastAsia="Arial" w:hAnsiTheme="minorHAnsi" w:cstheme="minorHAnsi"/>
          <w:spacing w:val="-2"/>
          <w:sz w:val="24"/>
          <w:szCs w:val="24"/>
        </w:rPr>
        <w:t xml:space="preserve">duties </w:t>
      </w:r>
      <w:r w:rsidRPr="00916ECA">
        <w:rPr>
          <w:rFonts w:asciiTheme="minorHAnsi" w:eastAsia="Arial" w:hAnsiTheme="minorHAnsi" w:cstheme="minorHAnsi"/>
          <w:spacing w:val="-3"/>
          <w:sz w:val="24"/>
          <w:szCs w:val="24"/>
        </w:rPr>
        <w:t xml:space="preserve">of </w:t>
      </w:r>
      <w:r w:rsidRPr="00916ECA">
        <w:rPr>
          <w:rFonts w:asciiTheme="minorHAnsi" w:eastAsia="Arial" w:hAnsiTheme="minorHAnsi" w:cstheme="minorHAnsi"/>
          <w:sz w:val="24"/>
          <w:szCs w:val="24"/>
        </w:rPr>
        <w:t xml:space="preserve">the Principal </w:t>
      </w:r>
      <w:r w:rsidRPr="00916ECA">
        <w:rPr>
          <w:rFonts w:asciiTheme="minorHAnsi" w:eastAsia="Arial" w:hAnsiTheme="minorHAnsi" w:cstheme="minorHAnsi"/>
          <w:spacing w:val="-3"/>
          <w:sz w:val="24"/>
          <w:szCs w:val="24"/>
        </w:rPr>
        <w:t xml:space="preserve">Contractor </w:t>
      </w:r>
      <w:r w:rsidRPr="00916ECA">
        <w:rPr>
          <w:rFonts w:asciiTheme="minorHAnsi" w:eastAsia="Arial" w:hAnsiTheme="minorHAnsi" w:cstheme="minorHAnsi"/>
          <w:sz w:val="24"/>
          <w:szCs w:val="24"/>
        </w:rPr>
        <w:t xml:space="preserve">under </w:t>
      </w:r>
      <w:r w:rsidRPr="00916ECA">
        <w:rPr>
          <w:rFonts w:asciiTheme="minorHAnsi" w:eastAsia="Arial" w:hAnsiTheme="minorHAnsi" w:cstheme="minorHAnsi"/>
          <w:spacing w:val="-3"/>
          <w:sz w:val="24"/>
          <w:szCs w:val="24"/>
        </w:rPr>
        <w:t xml:space="preserve">Part 3, </w:t>
      </w:r>
      <w:r w:rsidRPr="00916ECA">
        <w:rPr>
          <w:rFonts w:asciiTheme="minorHAnsi" w:eastAsia="Arial" w:hAnsiTheme="minorHAnsi" w:cstheme="minorHAnsi"/>
          <w:sz w:val="24"/>
          <w:szCs w:val="24"/>
        </w:rPr>
        <w:t xml:space="preserve">Regulation 15 </w:t>
      </w:r>
      <w:r w:rsidRPr="00916ECA">
        <w:rPr>
          <w:rFonts w:asciiTheme="minorHAnsi" w:eastAsia="Arial" w:hAnsiTheme="minorHAnsi" w:cstheme="minorHAnsi"/>
          <w:spacing w:val="-3"/>
          <w:sz w:val="24"/>
          <w:szCs w:val="24"/>
        </w:rPr>
        <w:t xml:space="preserve">of </w:t>
      </w:r>
      <w:r w:rsidRPr="00916ECA">
        <w:rPr>
          <w:rFonts w:asciiTheme="minorHAnsi" w:eastAsia="Arial" w:hAnsiTheme="minorHAnsi" w:cstheme="minorHAnsi"/>
          <w:sz w:val="24"/>
          <w:szCs w:val="24"/>
        </w:rPr>
        <w:t xml:space="preserve">the </w:t>
      </w:r>
      <w:r w:rsidRPr="00916ECA">
        <w:rPr>
          <w:rFonts w:asciiTheme="minorHAnsi" w:eastAsia="Arial" w:hAnsiTheme="minorHAnsi" w:cstheme="minorHAnsi"/>
          <w:spacing w:val="-2"/>
          <w:sz w:val="24"/>
          <w:szCs w:val="24"/>
        </w:rPr>
        <w:t xml:space="preserve">CDM </w:t>
      </w:r>
      <w:r w:rsidRPr="00916ECA">
        <w:rPr>
          <w:rFonts w:asciiTheme="minorHAnsi" w:eastAsia="Arial" w:hAnsiTheme="minorHAnsi" w:cstheme="minorHAnsi"/>
          <w:sz w:val="24"/>
          <w:szCs w:val="24"/>
        </w:rPr>
        <w:t>Regulations 2015, including the writing of a Construction Phase</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Plan.</w:t>
      </w:r>
    </w:p>
    <w:p w14:paraId="1B3598F6" w14:textId="77777777" w:rsidR="009E3ADE" w:rsidRPr="001002C3" w:rsidRDefault="009E3ADE" w:rsidP="009E3ADE">
      <w:pPr>
        <w:tabs>
          <w:tab w:val="left" w:pos="1683"/>
        </w:tabs>
        <w:ind w:left="1682" w:right="439"/>
        <w:rPr>
          <w:rFonts w:asciiTheme="minorHAnsi" w:eastAsia="Arial" w:hAnsiTheme="minorHAnsi" w:cstheme="minorHAnsi"/>
          <w:sz w:val="24"/>
          <w:szCs w:val="24"/>
        </w:rPr>
      </w:pPr>
    </w:p>
    <w:p w14:paraId="7239D128" w14:textId="77777777" w:rsidR="009E3ADE" w:rsidRPr="00DD2D24" w:rsidRDefault="009E3ADE" w:rsidP="009E3ADE">
      <w:pPr>
        <w:widowControl w:val="0"/>
        <w:numPr>
          <w:ilvl w:val="3"/>
          <w:numId w:val="69"/>
        </w:numPr>
        <w:tabs>
          <w:tab w:val="left" w:pos="1683"/>
        </w:tabs>
        <w:autoSpaceDE w:val="0"/>
        <w:autoSpaceDN w:val="0"/>
        <w:spacing w:line="268" w:lineRule="exact"/>
        <w:ind w:hanging="361"/>
        <w:rPr>
          <w:rFonts w:asciiTheme="minorHAnsi" w:eastAsia="Arial" w:hAnsiTheme="minorHAnsi" w:cstheme="minorHAnsi"/>
          <w:sz w:val="24"/>
          <w:szCs w:val="24"/>
        </w:rPr>
      </w:pPr>
      <w:r w:rsidRPr="00DD2D24">
        <w:rPr>
          <w:rFonts w:asciiTheme="minorHAnsi" w:eastAsia="Arial" w:hAnsiTheme="minorHAnsi" w:cstheme="minorHAnsi"/>
          <w:sz w:val="24"/>
          <w:szCs w:val="24"/>
        </w:rPr>
        <w:t>The duties of the Client as the duty holder</w:t>
      </w:r>
    </w:p>
    <w:p w14:paraId="2F19E9C9" w14:textId="77777777" w:rsidR="009E3ADE" w:rsidRPr="00916ECA" w:rsidRDefault="009E3ADE" w:rsidP="009E3ADE">
      <w:pPr>
        <w:rPr>
          <w:rFonts w:asciiTheme="minorHAnsi" w:eastAsia="Arial" w:hAnsiTheme="minorHAnsi" w:cstheme="minorHAnsi"/>
          <w:sz w:val="24"/>
          <w:szCs w:val="24"/>
        </w:rPr>
      </w:pPr>
    </w:p>
    <w:p w14:paraId="102AA069" w14:textId="77777777" w:rsidR="009E3ADE" w:rsidRPr="00916ECA" w:rsidRDefault="009E3ADE" w:rsidP="009E3ADE">
      <w:pPr>
        <w:widowControl w:val="0"/>
        <w:numPr>
          <w:ilvl w:val="2"/>
          <w:numId w:val="69"/>
        </w:numPr>
        <w:tabs>
          <w:tab w:val="left" w:pos="1683"/>
        </w:tabs>
        <w:autoSpaceDE w:val="0"/>
        <w:autoSpaceDN w:val="0"/>
        <w:spacing w:before="216" w:line="240" w:lineRule="auto"/>
        <w:ind w:right="305"/>
        <w:rPr>
          <w:rFonts w:asciiTheme="minorHAnsi" w:eastAsia="Arial" w:hAnsiTheme="minorHAnsi" w:cstheme="minorHAnsi"/>
          <w:sz w:val="24"/>
          <w:szCs w:val="24"/>
        </w:rPr>
      </w:pPr>
      <w:r w:rsidRPr="00916ECA">
        <w:rPr>
          <w:rFonts w:asciiTheme="minorHAnsi" w:eastAsia="Arial" w:hAnsiTheme="minorHAnsi" w:cstheme="minorHAnsi"/>
          <w:sz w:val="24"/>
          <w:szCs w:val="24"/>
        </w:rPr>
        <w:t>The Provider will understand that the Domestic Client will be living in the property for the duration of the Works and will take all necessary and reasonable measures to prevent any damage and/or spread of dust and debris in the property. They will also ensure the property is secure and habitable throughout the duration of the</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works.</w:t>
      </w:r>
    </w:p>
    <w:p w14:paraId="4E588E32" w14:textId="77777777" w:rsidR="009E3ADE" w:rsidRPr="00916ECA" w:rsidRDefault="009E3ADE" w:rsidP="009E3ADE">
      <w:pPr>
        <w:spacing w:before="9"/>
        <w:rPr>
          <w:rFonts w:asciiTheme="minorHAnsi" w:eastAsia="Arial" w:hAnsiTheme="minorHAnsi" w:cstheme="minorHAnsi"/>
          <w:sz w:val="24"/>
          <w:szCs w:val="24"/>
        </w:rPr>
      </w:pPr>
    </w:p>
    <w:p w14:paraId="3653FAE4" w14:textId="77777777" w:rsidR="009E3ADE" w:rsidRPr="00916ECA" w:rsidRDefault="009E3ADE" w:rsidP="009E3ADE">
      <w:pPr>
        <w:widowControl w:val="0"/>
        <w:numPr>
          <w:ilvl w:val="1"/>
          <w:numId w:val="68"/>
        </w:numPr>
        <w:tabs>
          <w:tab w:val="left" w:pos="822"/>
        </w:tabs>
        <w:autoSpaceDE w:val="0"/>
        <w:autoSpaceDN w:val="0"/>
        <w:spacing w:line="240" w:lineRule="auto"/>
        <w:ind w:hanging="721"/>
        <w:outlineLvl w:val="1"/>
        <w:rPr>
          <w:rFonts w:asciiTheme="minorHAnsi" w:eastAsia="Arial" w:hAnsiTheme="minorHAnsi" w:cstheme="minorHAnsi"/>
          <w:b/>
          <w:bCs/>
          <w:sz w:val="24"/>
          <w:szCs w:val="24"/>
        </w:rPr>
      </w:pPr>
      <w:r w:rsidRPr="00916ECA">
        <w:rPr>
          <w:rFonts w:asciiTheme="minorHAnsi" w:eastAsia="Arial" w:hAnsiTheme="minorHAnsi" w:cstheme="minorHAnsi"/>
          <w:b/>
          <w:bCs/>
          <w:sz w:val="24"/>
          <w:szCs w:val="24"/>
        </w:rPr>
        <w:t>SUBCONTRACTING</w:t>
      </w:r>
    </w:p>
    <w:p w14:paraId="4ECCD7CA" w14:textId="77777777" w:rsidR="009E3ADE" w:rsidRPr="00916ECA" w:rsidRDefault="009E3ADE" w:rsidP="009E3ADE">
      <w:pPr>
        <w:spacing w:before="2"/>
        <w:rPr>
          <w:rFonts w:asciiTheme="minorHAnsi" w:eastAsia="Arial" w:hAnsiTheme="minorHAnsi" w:cstheme="minorHAnsi"/>
          <w:b/>
          <w:sz w:val="24"/>
          <w:szCs w:val="24"/>
        </w:rPr>
      </w:pPr>
    </w:p>
    <w:p w14:paraId="237F4DDB" w14:textId="77777777" w:rsidR="009E3ADE" w:rsidRPr="00916ECA" w:rsidRDefault="009E3ADE" w:rsidP="009E3ADE">
      <w:pPr>
        <w:spacing w:before="1"/>
        <w:ind w:left="1538" w:right="196" w:hanging="576"/>
        <w:rPr>
          <w:rFonts w:asciiTheme="minorHAnsi" w:eastAsia="Arial" w:hAnsiTheme="minorHAnsi" w:cstheme="minorHAnsi"/>
          <w:sz w:val="24"/>
          <w:szCs w:val="24"/>
        </w:rPr>
      </w:pPr>
      <w:r w:rsidRPr="00916ECA">
        <w:rPr>
          <w:rFonts w:asciiTheme="minorHAnsi" w:eastAsia="Arial" w:hAnsiTheme="minorHAnsi" w:cstheme="minorHAnsi"/>
          <w:sz w:val="24"/>
          <w:szCs w:val="24"/>
        </w:rPr>
        <w:t>2.4.1</w:t>
      </w:r>
      <w:r>
        <w:rPr>
          <w:rFonts w:asciiTheme="minorHAnsi" w:eastAsia="Arial" w:hAnsiTheme="minorHAnsi" w:cstheme="minorHAnsi"/>
          <w:sz w:val="24"/>
          <w:szCs w:val="24"/>
        </w:rPr>
        <w:tab/>
      </w:r>
      <w:r w:rsidRPr="00916ECA">
        <w:rPr>
          <w:rFonts w:asciiTheme="minorHAnsi" w:eastAsia="Arial" w:hAnsiTheme="minorHAnsi" w:cstheme="minorHAnsi"/>
          <w:sz w:val="24"/>
          <w:szCs w:val="24"/>
        </w:rPr>
        <w:t xml:space="preserve">The Provider is fully responsible for the works and can only sub-contract any part of the Works to a third party with the prior written consent of the Administrator. Where possible the </w:t>
      </w:r>
      <w:r>
        <w:rPr>
          <w:rFonts w:asciiTheme="minorHAnsi" w:eastAsia="Arial" w:hAnsiTheme="minorHAnsi" w:cstheme="minorHAnsi"/>
          <w:sz w:val="24"/>
          <w:szCs w:val="24"/>
        </w:rPr>
        <w:t>P</w:t>
      </w:r>
      <w:r w:rsidRPr="00916ECA">
        <w:rPr>
          <w:rFonts w:asciiTheme="minorHAnsi" w:eastAsia="Arial" w:hAnsiTheme="minorHAnsi" w:cstheme="minorHAnsi"/>
          <w:sz w:val="24"/>
          <w:szCs w:val="24"/>
        </w:rPr>
        <w:t>rovider will make sure that their sub-contractors are Trust</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Mark registered.</w:t>
      </w:r>
    </w:p>
    <w:p w14:paraId="65DA8C7E" w14:textId="77777777" w:rsidR="009E3ADE" w:rsidRPr="00916ECA" w:rsidRDefault="009E3ADE" w:rsidP="009E3ADE">
      <w:pPr>
        <w:spacing w:before="7"/>
        <w:rPr>
          <w:rFonts w:asciiTheme="minorHAnsi" w:eastAsia="Arial" w:hAnsiTheme="minorHAnsi" w:cstheme="minorHAnsi"/>
          <w:sz w:val="24"/>
          <w:szCs w:val="24"/>
        </w:rPr>
      </w:pPr>
    </w:p>
    <w:p w14:paraId="0C4CB7FC" w14:textId="77777777" w:rsidR="009E3ADE" w:rsidRPr="00916ECA" w:rsidRDefault="009E3ADE" w:rsidP="009E3ADE">
      <w:pPr>
        <w:widowControl w:val="0"/>
        <w:numPr>
          <w:ilvl w:val="1"/>
          <w:numId w:val="68"/>
        </w:numPr>
        <w:tabs>
          <w:tab w:val="left" w:pos="822"/>
        </w:tabs>
        <w:autoSpaceDE w:val="0"/>
        <w:autoSpaceDN w:val="0"/>
        <w:spacing w:line="240" w:lineRule="auto"/>
        <w:ind w:hanging="721"/>
        <w:outlineLvl w:val="1"/>
        <w:rPr>
          <w:rFonts w:asciiTheme="minorHAnsi" w:eastAsia="Arial" w:hAnsiTheme="minorHAnsi" w:cstheme="minorHAnsi"/>
          <w:b/>
          <w:bCs/>
          <w:sz w:val="24"/>
          <w:szCs w:val="24"/>
        </w:rPr>
      </w:pPr>
      <w:r w:rsidRPr="00916ECA">
        <w:rPr>
          <w:rFonts w:asciiTheme="minorHAnsi" w:eastAsia="Arial" w:hAnsiTheme="minorHAnsi" w:cstheme="minorHAnsi"/>
          <w:b/>
          <w:bCs/>
          <w:sz w:val="24"/>
          <w:szCs w:val="24"/>
        </w:rPr>
        <w:t>VARIATION</w:t>
      </w:r>
      <w:r>
        <w:rPr>
          <w:rFonts w:asciiTheme="minorHAnsi" w:eastAsia="Arial" w:hAnsiTheme="minorHAnsi" w:cstheme="minorHAnsi"/>
          <w:b/>
          <w:bCs/>
          <w:sz w:val="24"/>
          <w:szCs w:val="24"/>
        </w:rPr>
        <w:t xml:space="preserve"> </w:t>
      </w:r>
      <w:r w:rsidRPr="00916ECA">
        <w:rPr>
          <w:rFonts w:asciiTheme="minorHAnsi" w:eastAsia="Arial" w:hAnsiTheme="minorHAnsi" w:cstheme="minorHAnsi"/>
          <w:b/>
          <w:bCs/>
          <w:sz w:val="24"/>
          <w:szCs w:val="24"/>
        </w:rPr>
        <w:t>ORDERS</w:t>
      </w:r>
    </w:p>
    <w:p w14:paraId="763AFBD6" w14:textId="77777777" w:rsidR="009E3ADE" w:rsidRPr="00916ECA" w:rsidRDefault="009E3ADE" w:rsidP="009E3ADE">
      <w:pPr>
        <w:spacing w:before="3"/>
        <w:rPr>
          <w:rFonts w:asciiTheme="minorHAnsi" w:eastAsia="Arial" w:hAnsiTheme="minorHAnsi" w:cstheme="minorHAnsi"/>
          <w:b/>
          <w:sz w:val="24"/>
          <w:szCs w:val="24"/>
        </w:rPr>
      </w:pPr>
    </w:p>
    <w:p w14:paraId="4FDC30E9" w14:textId="77777777" w:rsidR="009E3ADE" w:rsidRPr="00916ECA" w:rsidRDefault="009E3ADE" w:rsidP="009E3ADE">
      <w:pPr>
        <w:widowControl w:val="0"/>
        <w:numPr>
          <w:ilvl w:val="2"/>
          <w:numId w:val="70"/>
        </w:numPr>
        <w:tabs>
          <w:tab w:val="left" w:pos="1683"/>
        </w:tabs>
        <w:autoSpaceDE w:val="0"/>
        <w:autoSpaceDN w:val="0"/>
        <w:spacing w:line="240" w:lineRule="auto"/>
        <w:ind w:right="153"/>
        <w:rPr>
          <w:rFonts w:asciiTheme="minorHAnsi" w:eastAsia="Arial" w:hAnsiTheme="minorHAnsi" w:cstheme="minorHAnsi"/>
          <w:sz w:val="24"/>
          <w:szCs w:val="24"/>
        </w:rPr>
      </w:pPr>
      <w:r w:rsidRPr="00916ECA">
        <w:rPr>
          <w:rFonts w:asciiTheme="minorHAnsi" w:eastAsia="Arial" w:hAnsiTheme="minorHAnsi" w:cstheme="minorHAnsi"/>
          <w:sz w:val="24"/>
          <w:szCs w:val="24"/>
        </w:rPr>
        <w:t>All unforeseen work identified by the Provider must be agreed with the Domestic Client and the Administrator before proceeding. An email notification with a description of the works required, with a clear explanation and attached photographic evidence to support the request, is to be sent to the ‘Administrator’ at the earliest</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opportunity</w:t>
      </w:r>
      <w:r>
        <w:rPr>
          <w:rFonts w:asciiTheme="minorHAnsi" w:eastAsia="Arial" w:hAnsiTheme="minorHAnsi" w:cstheme="minorHAnsi"/>
          <w:sz w:val="24"/>
          <w:szCs w:val="24"/>
        </w:rPr>
        <w:t>.</w:t>
      </w:r>
    </w:p>
    <w:p w14:paraId="4D4D3156" w14:textId="77777777" w:rsidR="009E3ADE" w:rsidRPr="00916ECA" w:rsidRDefault="009E3ADE" w:rsidP="009E3ADE">
      <w:pPr>
        <w:spacing w:before="11"/>
        <w:rPr>
          <w:rFonts w:asciiTheme="minorHAnsi" w:eastAsia="Arial" w:hAnsiTheme="minorHAnsi" w:cstheme="minorHAnsi"/>
          <w:sz w:val="24"/>
          <w:szCs w:val="24"/>
        </w:rPr>
      </w:pPr>
    </w:p>
    <w:p w14:paraId="256A9027" w14:textId="77777777" w:rsidR="009E3ADE" w:rsidRPr="00937A07" w:rsidRDefault="009E3ADE" w:rsidP="009E3ADE">
      <w:pPr>
        <w:widowControl w:val="0"/>
        <w:numPr>
          <w:ilvl w:val="2"/>
          <w:numId w:val="70"/>
        </w:numPr>
        <w:tabs>
          <w:tab w:val="left" w:pos="1683"/>
        </w:tabs>
        <w:autoSpaceDE w:val="0"/>
        <w:autoSpaceDN w:val="0"/>
        <w:spacing w:line="240" w:lineRule="auto"/>
        <w:ind w:right="127"/>
        <w:jc w:val="both"/>
        <w:rPr>
          <w:rFonts w:asciiTheme="minorHAnsi" w:eastAsia="Arial" w:hAnsiTheme="minorHAnsi" w:cstheme="minorHAnsi"/>
          <w:sz w:val="24"/>
          <w:szCs w:val="24"/>
        </w:rPr>
      </w:pPr>
      <w:r w:rsidRPr="00916ECA">
        <w:rPr>
          <w:rFonts w:asciiTheme="minorHAnsi" w:eastAsia="Arial" w:hAnsiTheme="minorHAnsi" w:cstheme="minorHAnsi"/>
          <w:sz w:val="24"/>
          <w:szCs w:val="24"/>
        </w:rPr>
        <w:t xml:space="preserve">Unless expressly agreed as a variation by the Administrator, no changes can be made to this </w:t>
      </w:r>
      <w:r>
        <w:rPr>
          <w:rFonts w:asciiTheme="minorHAnsi" w:eastAsia="Arial" w:hAnsiTheme="minorHAnsi" w:cstheme="minorHAnsi"/>
          <w:sz w:val="24"/>
          <w:szCs w:val="24"/>
        </w:rPr>
        <w:t>C</w:t>
      </w:r>
      <w:r w:rsidRPr="00916ECA">
        <w:rPr>
          <w:rFonts w:asciiTheme="minorHAnsi" w:eastAsia="Arial" w:hAnsiTheme="minorHAnsi" w:cstheme="minorHAnsi"/>
          <w:sz w:val="24"/>
          <w:szCs w:val="24"/>
        </w:rPr>
        <w:t xml:space="preserve">ontract, and no payment will be made for any additional works that have not been agreed, </w:t>
      </w:r>
      <w:r w:rsidRPr="00916ECA">
        <w:rPr>
          <w:rFonts w:asciiTheme="minorHAnsi" w:eastAsia="Arial" w:hAnsiTheme="minorHAnsi" w:cstheme="minorHAnsi"/>
          <w:sz w:val="24"/>
          <w:szCs w:val="24"/>
          <w:u w:val="single"/>
        </w:rPr>
        <w:t xml:space="preserve">with both the </w:t>
      </w:r>
      <w:r>
        <w:rPr>
          <w:rFonts w:asciiTheme="minorHAnsi" w:eastAsia="Arial" w:hAnsiTheme="minorHAnsi" w:cstheme="minorHAnsi"/>
          <w:sz w:val="24"/>
          <w:szCs w:val="24"/>
          <w:u w:val="single"/>
        </w:rPr>
        <w:t>A</w:t>
      </w:r>
      <w:r w:rsidRPr="00916ECA">
        <w:rPr>
          <w:rFonts w:asciiTheme="minorHAnsi" w:eastAsia="Arial" w:hAnsiTheme="minorHAnsi" w:cstheme="minorHAnsi"/>
          <w:sz w:val="24"/>
          <w:szCs w:val="24"/>
          <w:u w:val="single"/>
        </w:rPr>
        <w:t xml:space="preserve">dministrator and the </w:t>
      </w:r>
      <w:r>
        <w:rPr>
          <w:rFonts w:asciiTheme="minorHAnsi" w:eastAsia="Arial" w:hAnsiTheme="minorHAnsi" w:cstheme="minorHAnsi"/>
          <w:sz w:val="24"/>
          <w:szCs w:val="24"/>
          <w:u w:val="single"/>
        </w:rPr>
        <w:t>D</w:t>
      </w:r>
      <w:r w:rsidRPr="00916ECA">
        <w:rPr>
          <w:rFonts w:asciiTheme="minorHAnsi" w:eastAsia="Arial" w:hAnsiTheme="minorHAnsi" w:cstheme="minorHAnsi"/>
          <w:sz w:val="24"/>
          <w:szCs w:val="24"/>
          <w:u w:val="single"/>
        </w:rPr>
        <w:t>omestic</w:t>
      </w:r>
      <w:r>
        <w:rPr>
          <w:rFonts w:asciiTheme="minorHAnsi" w:eastAsia="Arial" w:hAnsiTheme="minorHAnsi" w:cstheme="minorHAnsi"/>
          <w:sz w:val="24"/>
          <w:szCs w:val="24"/>
          <w:u w:val="single"/>
        </w:rPr>
        <w:t xml:space="preserve"> C</w:t>
      </w:r>
      <w:r w:rsidRPr="00916ECA">
        <w:rPr>
          <w:rFonts w:asciiTheme="minorHAnsi" w:eastAsia="Arial" w:hAnsiTheme="minorHAnsi" w:cstheme="minorHAnsi"/>
          <w:sz w:val="24"/>
          <w:szCs w:val="24"/>
          <w:u w:val="single"/>
        </w:rPr>
        <w:t>lient.</w:t>
      </w:r>
    </w:p>
    <w:p w14:paraId="0428EED4" w14:textId="77777777" w:rsidR="009E3ADE" w:rsidRPr="006B722B" w:rsidRDefault="009E3ADE" w:rsidP="009E3ADE">
      <w:pPr>
        <w:tabs>
          <w:tab w:val="left" w:pos="1683"/>
        </w:tabs>
        <w:ind w:right="127"/>
        <w:jc w:val="both"/>
        <w:rPr>
          <w:rFonts w:asciiTheme="minorHAnsi" w:eastAsia="Arial" w:hAnsiTheme="minorHAnsi" w:cstheme="minorHAnsi"/>
          <w:sz w:val="24"/>
          <w:szCs w:val="24"/>
        </w:rPr>
      </w:pPr>
    </w:p>
    <w:p w14:paraId="315EF982" w14:textId="77777777" w:rsidR="009E3ADE" w:rsidRPr="00916ECA" w:rsidRDefault="009E3ADE" w:rsidP="009E3ADE">
      <w:pPr>
        <w:widowControl w:val="0"/>
        <w:numPr>
          <w:ilvl w:val="1"/>
          <w:numId w:val="68"/>
        </w:numPr>
        <w:tabs>
          <w:tab w:val="left" w:pos="822"/>
        </w:tabs>
        <w:autoSpaceDE w:val="0"/>
        <w:autoSpaceDN w:val="0"/>
        <w:spacing w:before="94" w:line="240" w:lineRule="auto"/>
        <w:ind w:hanging="721"/>
        <w:outlineLvl w:val="1"/>
        <w:rPr>
          <w:rFonts w:asciiTheme="minorHAnsi" w:eastAsia="Arial" w:hAnsiTheme="minorHAnsi" w:cstheme="minorHAnsi"/>
          <w:b/>
          <w:bCs/>
          <w:sz w:val="24"/>
          <w:szCs w:val="24"/>
        </w:rPr>
      </w:pPr>
      <w:r w:rsidRPr="00916ECA">
        <w:rPr>
          <w:rFonts w:asciiTheme="minorHAnsi" w:eastAsia="Arial" w:hAnsiTheme="minorHAnsi" w:cstheme="minorHAnsi"/>
          <w:b/>
          <w:bCs/>
          <w:sz w:val="24"/>
          <w:szCs w:val="24"/>
        </w:rPr>
        <w:t>PRACTICAL</w:t>
      </w:r>
      <w:r>
        <w:rPr>
          <w:rFonts w:asciiTheme="minorHAnsi" w:eastAsia="Arial" w:hAnsiTheme="minorHAnsi" w:cstheme="minorHAnsi"/>
          <w:b/>
          <w:bCs/>
          <w:sz w:val="24"/>
          <w:szCs w:val="24"/>
        </w:rPr>
        <w:t xml:space="preserve"> </w:t>
      </w:r>
      <w:r w:rsidRPr="00916ECA">
        <w:rPr>
          <w:rFonts w:asciiTheme="minorHAnsi" w:eastAsia="Arial" w:hAnsiTheme="minorHAnsi" w:cstheme="minorHAnsi"/>
          <w:b/>
          <w:bCs/>
          <w:sz w:val="24"/>
          <w:szCs w:val="24"/>
        </w:rPr>
        <w:t>COMPLETION</w:t>
      </w:r>
    </w:p>
    <w:p w14:paraId="2396B670" w14:textId="77777777" w:rsidR="009E3ADE" w:rsidRPr="00916ECA" w:rsidRDefault="009E3ADE" w:rsidP="009E3ADE">
      <w:pPr>
        <w:spacing w:before="3"/>
        <w:rPr>
          <w:rFonts w:asciiTheme="minorHAnsi" w:eastAsia="Arial" w:hAnsiTheme="minorHAnsi" w:cstheme="minorHAnsi"/>
          <w:b/>
          <w:sz w:val="24"/>
          <w:szCs w:val="24"/>
        </w:rPr>
      </w:pPr>
    </w:p>
    <w:p w14:paraId="67E1A1BB" w14:textId="77777777" w:rsidR="009E3ADE" w:rsidRPr="00916ECA" w:rsidRDefault="009E3ADE" w:rsidP="009E3ADE">
      <w:pPr>
        <w:widowControl w:val="0"/>
        <w:numPr>
          <w:ilvl w:val="2"/>
          <w:numId w:val="71"/>
        </w:numPr>
        <w:tabs>
          <w:tab w:val="left" w:pos="1683"/>
        </w:tabs>
        <w:autoSpaceDE w:val="0"/>
        <w:autoSpaceDN w:val="0"/>
        <w:spacing w:before="113" w:line="240" w:lineRule="auto"/>
        <w:ind w:right="745" w:hanging="721"/>
        <w:rPr>
          <w:rFonts w:asciiTheme="minorHAnsi" w:eastAsia="Arial" w:hAnsiTheme="minorHAnsi" w:cstheme="minorHAnsi"/>
          <w:sz w:val="24"/>
          <w:szCs w:val="24"/>
        </w:rPr>
      </w:pPr>
      <w:r w:rsidRPr="00916ECA">
        <w:rPr>
          <w:rFonts w:asciiTheme="minorHAnsi" w:eastAsia="Arial" w:hAnsiTheme="minorHAnsi" w:cstheme="minorHAnsi"/>
          <w:sz w:val="24"/>
          <w:szCs w:val="24"/>
        </w:rPr>
        <w:t>The Provider will, on completion of the Works, remove all tools,</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surplus materials and rubbish from the Domestic Client’s property and leave it in a clean, tidy and habitable condition.</w:t>
      </w:r>
    </w:p>
    <w:p w14:paraId="560661DE" w14:textId="77777777" w:rsidR="009E3ADE" w:rsidRDefault="009E3ADE" w:rsidP="009E3ADE">
      <w:pPr>
        <w:tabs>
          <w:tab w:val="left" w:pos="1683"/>
        </w:tabs>
        <w:ind w:left="962" w:right="558"/>
        <w:rPr>
          <w:rFonts w:asciiTheme="minorHAnsi" w:eastAsia="Arial" w:hAnsiTheme="minorHAnsi" w:cstheme="minorHAnsi"/>
          <w:sz w:val="24"/>
          <w:szCs w:val="24"/>
        </w:rPr>
      </w:pPr>
    </w:p>
    <w:p w14:paraId="4DE560CF" w14:textId="77777777" w:rsidR="009E3ADE" w:rsidRDefault="009E3ADE" w:rsidP="009E3ADE">
      <w:pPr>
        <w:tabs>
          <w:tab w:val="left" w:pos="1683"/>
        </w:tabs>
        <w:ind w:left="962" w:right="558"/>
        <w:rPr>
          <w:rFonts w:asciiTheme="minorHAnsi" w:eastAsia="Arial" w:hAnsiTheme="minorHAnsi" w:cstheme="minorHAnsi"/>
          <w:sz w:val="24"/>
          <w:szCs w:val="24"/>
        </w:rPr>
      </w:pPr>
    </w:p>
    <w:p w14:paraId="1C3F0942" w14:textId="2B647387" w:rsidR="009E3ADE" w:rsidRPr="002C7CE5" w:rsidRDefault="009E3ADE" w:rsidP="002C7CE5">
      <w:pPr>
        <w:widowControl w:val="0"/>
        <w:numPr>
          <w:ilvl w:val="2"/>
          <w:numId w:val="71"/>
        </w:numPr>
        <w:tabs>
          <w:tab w:val="left" w:pos="1683"/>
        </w:tabs>
        <w:autoSpaceDE w:val="0"/>
        <w:autoSpaceDN w:val="0"/>
        <w:spacing w:line="240" w:lineRule="auto"/>
        <w:ind w:right="558"/>
        <w:rPr>
          <w:rFonts w:asciiTheme="minorHAnsi" w:eastAsia="Arial" w:hAnsiTheme="minorHAnsi" w:cstheme="minorHAnsi"/>
          <w:sz w:val="24"/>
          <w:szCs w:val="24"/>
        </w:rPr>
      </w:pPr>
      <w:r w:rsidRPr="00916ECA">
        <w:rPr>
          <w:rFonts w:asciiTheme="minorHAnsi" w:eastAsia="Arial" w:hAnsiTheme="minorHAnsi" w:cstheme="minorHAnsi"/>
          <w:sz w:val="24"/>
          <w:szCs w:val="24"/>
        </w:rPr>
        <w:t>The Administrator shall certify the date when, in his opinion, the Works have reached practical</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completion.</w:t>
      </w:r>
    </w:p>
    <w:p w14:paraId="3952EB70" w14:textId="77777777" w:rsidR="009E3ADE" w:rsidRPr="00916ECA" w:rsidRDefault="009E3ADE" w:rsidP="009E3ADE">
      <w:pPr>
        <w:widowControl w:val="0"/>
        <w:numPr>
          <w:ilvl w:val="1"/>
          <w:numId w:val="68"/>
        </w:numPr>
        <w:tabs>
          <w:tab w:val="left" w:pos="822"/>
        </w:tabs>
        <w:autoSpaceDE w:val="0"/>
        <w:autoSpaceDN w:val="0"/>
        <w:spacing w:line="240" w:lineRule="auto"/>
        <w:ind w:hanging="721"/>
        <w:outlineLvl w:val="1"/>
        <w:rPr>
          <w:rFonts w:asciiTheme="minorHAnsi" w:eastAsia="Arial" w:hAnsiTheme="minorHAnsi" w:cstheme="minorHAnsi"/>
          <w:b/>
          <w:bCs/>
          <w:sz w:val="24"/>
          <w:szCs w:val="24"/>
        </w:rPr>
      </w:pPr>
      <w:r w:rsidRPr="00916ECA">
        <w:rPr>
          <w:rFonts w:asciiTheme="minorHAnsi" w:eastAsia="Arial" w:hAnsiTheme="minorHAnsi" w:cstheme="minorHAnsi"/>
          <w:b/>
          <w:bCs/>
          <w:sz w:val="24"/>
          <w:szCs w:val="24"/>
        </w:rPr>
        <w:lastRenderedPageBreak/>
        <w:t>RECTIFICATION OF</w:t>
      </w:r>
      <w:r>
        <w:rPr>
          <w:rFonts w:asciiTheme="minorHAnsi" w:eastAsia="Arial" w:hAnsiTheme="minorHAnsi" w:cstheme="minorHAnsi"/>
          <w:b/>
          <w:bCs/>
          <w:sz w:val="24"/>
          <w:szCs w:val="24"/>
        </w:rPr>
        <w:t xml:space="preserve"> </w:t>
      </w:r>
      <w:r w:rsidRPr="00916ECA">
        <w:rPr>
          <w:rFonts w:asciiTheme="minorHAnsi" w:eastAsia="Arial" w:hAnsiTheme="minorHAnsi" w:cstheme="minorHAnsi"/>
          <w:b/>
          <w:bCs/>
          <w:sz w:val="24"/>
          <w:szCs w:val="24"/>
        </w:rPr>
        <w:t>DEFECTS</w:t>
      </w:r>
    </w:p>
    <w:p w14:paraId="3D1F05F3" w14:textId="77777777" w:rsidR="009E3ADE" w:rsidRPr="00916ECA" w:rsidRDefault="009E3ADE" w:rsidP="009E3ADE">
      <w:pPr>
        <w:spacing w:before="3"/>
        <w:rPr>
          <w:rFonts w:asciiTheme="minorHAnsi" w:eastAsia="Arial" w:hAnsiTheme="minorHAnsi" w:cstheme="minorHAnsi"/>
          <w:b/>
          <w:sz w:val="24"/>
          <w:szCs w:val="24"/>
        </w:rPr>
      </w:pPr>
    </w:p>
    <w:p w14:paraId="6A340215" w14:textId="77777777" w:rsidR="009E3ADE" w:rsidRDefault="009E3ADE" w:rsidP="009E3ADE">
      <w:pPr>
        <w:pStyle w:val="ListParagraph"/>
        <w:contextualSpacing w:val="0"/>
      </w:pPr>
      <w:r w:rsidRPr="00916ECA">
        <w:rPr>
          <w:rFonts w:asciiTheme="minorHAnsi" w:eastAsia="Arial" w:hAnsiTheme="minorHAnsi" w:cstheme="minorHAnsi"/>
          <w:sz w:val="24"/>
          <w:szCs w:val="24"/>
        </w:rPr>
        <w:t>2.7.1</w:t>
      </w:r>
      <w:r w:rsidRPr="00916ECA">
        <w:rPr>
          <w:rFonts w:asciiTheme="minorHAnsi" w:eastAsia="Arial" w:hAnsiTheme="minorHAnsi" w:cstheme="minorHAnsi"/>
          <w:sz w:val="24"/>
          <w:szCs w:val="24"/>
        </w:rPr>
        <w:tab/>
      </w:r>
      <w:r w:rsidRPr="00116747">
        <w:t>The provider will, at their own expense make good any defects/repairs and be responsible for paying for any materials and labour costs in accordance with the contract</w:t>
      </w:r>
      <w:r>
        <w:t xml:space="preserve"> prior to the end of the defect period. This has no effect on a domestic client’s legal rights relating to the quality of goods and services received, which will extend beyond the defect period. </w:t>
      </w:r>
    </w:p>
    <w:p w14:paraId="6840D26B" w14:textId="77777777" w:rsidR="009E3ADE" w:rsidRDefault="009E3ADE" w:rsidP="009E3ADE">
      <w:pPr>
        <w:pStyle w:val="ListParagraph"/>
        <w:contextualSpacing w:val="0"/>
      </w:pPr>
    </w:p>
    <w:p w14:paraId="19D53734" w14:textId="77777777" w:rsidR="009E3ADE" w:rsidRDefault="009E3ADE" w:rsidP="009E3ADE">
      <w:pPr>
        <w:pStyle w:val="ListParagraph"/>
        <w:contextualSpacing w:val="0"/>
      </w:pPr>
      <w:r>
        <w:t xml:space="preserve">Where the provider does not carry out this obligation, then the administrator/DPS operator will seek to make good the works and make any appropriate payment. The administrator/DPS operator may seek to recover those costs from the original provider. In doing so, they may ask the domestic client to allow them to act on the domestic client’s behalf, using any rights the domestic client enjoys. The domestic client may be asked to allow the administrator/DPS operator to bring a lawsuit in their name. </w:t>
      </w:r>
    </w:p>
    <w:p w14:paraId="23B381AF" w14:textId="77777777" w:rsidR="009E3ADE" w:rsidRDefault="009E3ADE" w:rsidP="009E3ADE">
      <w:pPr>
        <w:pStyle w:val="ListParagraph"/>
        <w:contextualSpacing w:val="0"/>
      </w:pPr>
    </w:p>
    <w:p w14:paraId="3882EE77" w14:textId="77777777" w:rsidR="009E3ADE" w:rsidRDefault="009E3ADE" w:rsidP="009E3ADE">
      <w:pPr>
        <w:pStyle w:val="ListParagraph"/>
        <w:contextualSpacing w:val="0"/>
      </w:pPr>
      <w:r>
        <w:t xml:space="preserve">The administrator/DPS operator will agree to protect the domestic client from any loss or expense. </w:t>
      </w:r>
    </w:p>
    <w:p w14:paraId="1203278C" w14:textId="77777777" w:rsidR="009E3ADE" w:rsidRDefault="009E3ADE" w:rsidP="009E3ADE">
      <w:pPr>
        <w:pStyle w:val="ListParagraph"/>
        <w:contextualSpacing w:val="0"/>
      </w:pPr>
    </w:p>
    <w:p w14:paraId="1E10D0F2" w14:textId="77777777" w:rsidR="009E3ADE" w:rsidRPr="00C94584" w:rsidRDefault="009E3ADE" w:rsidP="009E3ADE">
      <w:pPr>
        <w:pStyle w:val="ListParagraph"/>
        <w:contextualSpacing w:val="0"/>
      </w:pPr>
      <w:r>
        <w:t xml:space="preserve">The DPS operator reserves the right to temporarily or permanently suspend or remove the provider from any of its schemes, including but not limited to UKTSA, Trustmark or the DPS scheme. </w:t>
      </w:r>
    </w:p>
    <w:p w14:paraId="062C9867" w14:textId="77777777" w:rsidR="009E3ADE" w:rsidRPr="00916ECA" w:rsidRDefault="009E3ADE" w:rsidP="009E3ADE">
      <w:pPr>
        <w:tabs>
          <w:tab w:val="left" w:pos="1682"/>
        </w:tabs>
        <w:ind w:right="145"/>
        <w:rPr>
          <w:rFonts w:asciiTheme="minorHAnsi" w:eastAsia="Arial" w:hAnsiTheme="minorHAnsi" w:cstheme="minorHAnsi"/>
          <w:sz w:val="24"/>
          <w:szCs w:val="24"/>
        </w:rPr>
      </w:pPr>
    </w:p>
    <w:p w14:paraId="77DF5BA4" w14:textId="77777777" w:rsidR="009E3ADE" w:rsidRPr="00916ECA" w:rsidRDefault="009E3ADE" w:rsidP="009E3ADE">
      <w:pPr>
        <w:spacing w:before="10"/>
        <w:rPr>
          <w:rFonts w:asciiTheme="minorHAnsi" w:eastAsia="Arial" w:hAnsiTheme="minorHAnsi" w:cstheme="minorHAnsi"/>
          <w:sz w:val="24"/>
          <w:szCs w:val="24"/>
        </w:rPr>
      </w:pPr>
    </w:p>
    <w:p w14:paraId="4ECB9392" w14:textId="77777777" w:rsidR="009E3ADE" w:rsidRPr="00916ECA" w:rsidRDefault="009E3ADE" w:rsidP="009E3ADE">
      <w:pPr>
        <w:widowControl w:val="0"/>
        <w:numPr>
          <w:ilvl w:val="1"/>
          <w:numId w:val="68"/>
        </w:numPr>
        <w:tabs>
          <w:tab w:val="left" w:pos="822"/>
        </w:tabs>
        <w:autoSpaceDE w:val="0"/>
        <w:autoSpaceDN w:val="0"/>
        <w:spacing w:line="240" w:lineRule="auto"/>
        <w:ind w:hanging="721"/>
        <w:outlineLvl w:val="1"/>
        <w:rPr>
          <w:rFonts w:asciiTheme="minorHAnsi" w:eastAsia="Arial" w:hAnsiTheme="minorHAnsi" w:cstheme="minorHAnsi"/>
          <w:b/>
          <w:bCs/>
          <w:sz w:val="24"/>
          <w:szCs w:val="24"/>
        </w:rPr>
      </w:pPr>
      <w:r w:rsidRPr="00916ECA">
        <w:rPr>
          <w:rFonts w:asciiTheme="minorHAnsi" w:eastAsia="Arial" w:hAnsiTheme="minorHAnsi" w:cstheme="minorHAnsi"/>
          <w:b/>
          <w:bCs/>
          <w:sz w:val="24"/>
          <w:szCs w:val="24"/>
        </w:rPr>
        <w:t>PENALTIES</w:t>
      </w:r>
    </w:p>
    <w:p w14:paraId="72E91E94" w14:textId="77777777" w:rsidR="009E3ADE" w:rsidRPr="00916ECA" w:rsidRDefault="009E3ADE" w:rsidP="009E3ADE">
      <w:pPr>
        <w:spacing w:before="1"/>
        <w:rPr>
          <w:rFonts w:asciiTheme="minorHAnsi" w:eastAsia="Arial" w:hAnsiTheme="minorHAnsi" w:cstheme="minorHAnsi"/>
          <w:b/>
          <w:sz w:val="24"/>
          <w:szCs w:val="24"/>
        </w:rPr>
      </w:pPr>
    </w:p>
    <w:p w14:paraId="74470C19" w14:textId="77777777" w:rsidR="009E3ADE" w:rsidRPr="00916ECA" w:rsidRDefault="009E3ADE" w:rsidP="009E3ADE">
      <w:pPr>
        <w:tabs>
          <w:tab w:val="left" w:pos="1682"/>
        </w:tabs>
        <w:ind w:left="1682" w:right="118" w:hanging="720"/>
        <w:rPr>
          <w:rFonts w:asciiTheme="minorHAnsi" w:eastAsia="Arial" w:hAnsiTheme="minorHAnsi" w:cstheme="minorHAnsi"/>
          <w:sz w:val="24"/>
          <w:szCs w:val="24"/>
        </w:rPr>
      </w:pPr>
      <w:r w:rsidRPr="00916ECA">
        <w:rPr>
          <w:rFonts w:asciiTheme="minorHAnsi" w:eastAsia="Arial" w:hAnsiTheme="minorHAnsi" w:cstheme="minorHAnsi"/>
          <w:sz w:val="24"/>
          <w:szCs w:val="24"/>
        </w:rPr>
        <w:t>2.8.1</w:t>
      </w:r>
      <w:r w:rsidRPr="00916ECA">
        <w:rPr>
          <w:rFonts w:asciiTheme="minorHAnsi" w:eastAsia="Arial" w:hAnsiTheme="minorHAnsi" w:cstheme="minorHAnsi"/>
          <w:sz w:val="24"/>
          <w:szCs w:val="24"/>
        </w:rPr>
        <w:tab/>
        <w:t>If the Works are not completed by the agreed completion date, other than beyond</w:t>
      </w:r>
      <w:r>
        <w:rPr>
          <w:rFonts w:asciiTheme="minorHAnsi" w:eastAsia="Arial" w:hAnsiTheme="minorHAnsi" w:cstheme="minorHAnsi"/>
          <w:sz w:val="24"/>
          <w:szCs w:val="24"/>
        </w:rPr>
        <w:t xml:space="preserve"> the reasonable control of the P</w:t>
      </w:r>
      <w:r w:rsidRPr="00916ECA">
        <w:rPr>
          <w:rFonts w:asciiTheme="minorHAnsi" w:eastAsia="Arial" w:hAnsiTheme="minorHAnsi" w:cstheme="minorHAnsi"/>
          <w:sz w:val="24"/>
          <w:szCs w:val="24"/>
        </w:rPr>
        <w:t>rovider (or any later date agreed by the Administrator and Domestic Client, the Provider will pay a fixed determined sum to the Domestic Client as agreed in the signed particulars, between the agreed completion date and the date of practical completion. The Domestic Client may deduct the penalty agreed from any sums due to the Provider under this agreement. It is the Administrator who will ultimately decide, on a case</w:t>
      </w:r>
      <w:r>
        <w:rPr>
          <w:rFonts w:asciiTheme="minorHAnsi" w:eastAsia="Arial" w:hAnsiTheme="minorHAnsi" w:cstheme="minorHAnsi"/>
          <w:sz w:val="24"/>
          <w:szCs w:val="24"/>
        </w:rPr>
        <w:t>-by-case</w:t>
      </w:r>
      <w:r w:rsidRPr="00916ECA">
        <w:rPr>
          <w:rFonts w:asciiTheme="minorHAnsi" w:eastAsia="Arial" w:hAnsiTheme="minorHAnsi" w:cstheme="minorHAnsi"/>
          <w:sz w:val="24"/>
          <w:szCs w:val="24"/>
        </w:rPr>
        <w:t xml:space="preserve"> basis, if there is reasonable justification for works not to be completed by the agreed completion</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date.</w:t>
      </w:r>
    </w:p>
    <w:p w14:paraId="64A8107E" w14:textId="77777777" w:rsidR="009E3ADE" w:rsidRPr="00916ECA" w:rsidRDefault="009E3ADE" w:rsidP="009E3ADE">
      <w:pPr>
        <w:rPr>
          <w:rFonts w:asciiTheme="minorHAnsi" w:eastAsia="Arial" w:hAnsiTheme="minorHAnsi" w:cstheme="minorHAnsi"/>
          <w:sz w:val="24"/>
          <w:szCs w:val="24"/>
        </w:rPr>
      </w:pPr>
    </w:p>
    <w:p w14:paraId="1E8DA3E4" w14:textId="77777777" w:rsidR="009E3ADE" w:rsidRPr="00916ECA" w:rsidRDefault="009E3ADE" w:rsidP="009E3ADE">
      <w:pPr>
        <w:widowControl w:val="0"/>
        <w:numPr>
          <w:ilvl w:val="1"/>
          <w:numId w:val="68"/>
        </w:numPr>
        <w:tabs>
          <w:tab w:val="left" w:pos="822"/>
        </w:tabs>
        <w:autoSpaceDE w:val="0"/>
        <w:autoSpaceDN w:val="0"/>
        <w:spacing w:line="240" w:lineRule="auto"/>
        <w:ind w:hanging="721"/>
        <w:outlineLvl w:val="1"/>
        <w:rPr>
          <w:rFonts w:asciiTheme="minorHAnsi" w:eastAsia="Arial" w:hAnsiTheme="minorHAnsi" w:cstheme="minorHAnsi"/>
          <w:b/>
          <w:bCs/>
          <w:sz w:val="24"/>
          <w:szCs w:val="24"/>
        </w:rPr>
      </w:pPr>
      <w:r w:rsidRPr="00916ECA">
        <w:rPr>
          <w:rFonts w:asciiTheme="minorHAnsi" w:eastAsia="Arial" w:hAnsiTheme="minorHAnsi" w:cstheme="minorHAnsi"/>
          <w:b/>
          <w:bCs/>
          <w:sz w:val="24"/>
          <w:szCs w:val="24"/>
        </w:rPr>
        <w:t>PAYMENT</w:t>
      </w:r>
      <w:r>
        <w:rPr>
          <w:rFonts w:asciiTheme="minorHAnsi" w:eastAsia="Arial" w:hAnsiTheme="minorHAnsi" w:cstheme="minorHAnsi"/>
          <w:b/>
          <w:bCs/>
          <w:sz w:val="24"/>
          <w:szCs w:val="24"/>
        </w:rPr>
        <w:t xml:space="preserve"> </w:t>
      </w:r>
      <w:r w:rsidRPr="00916ECA">
        <w:rPr>
          <w:rFonts w:asciiTheme="minorHAnsi" w:eastAsia="Arial" w:hAnsiTheme="minorHAnsi" w:cstheme="minorHAnsi"/>
          <w:b/>
          <w:bCs/>
          <w:sz w:val="24"/>
          <w:szCs w:val="24"/>
        </w:rPr>
        <w:t>TERMS</w:t>
      </w:r>
    </w:p>
    <w:p w14:paraId="3AD52DCE" w14:textId="77777777" w:rsidR="009E3ADE" w:rsidRPr="00916ECA" w:rsidRDefault="009E3ADE" w:rsidP="009E3ADE">
      <w:pPr>
        <w:rPr>
          <w:rFonts w:asciiTheme="minorHAnsi" w:eastAsia="Arial" w:hAnsiTheme="minorHAnsi" w:cstheme="minorHAnsi"/>
          <w:b/>
          <w:sz w:val="24"/>
          <w:szCs w:val="24"/>
        </w:rPr>
      </w:pPr>
    </w:p>
    <w:p w14:paraId="486CC5EC" w14:textId="77777777" w:rsidR="00B31C37" w:rsidRDefault="009E3ADE" w:rsidP="00B31C37">
      <w:pPr>
        <w:pStyle w:val="ListParagraph"/>
        <w:numPr>
          <w:ilvl w:val="2"/>
          <w:numId w:val="86"/>
        </w:numPr>
        <w:tabs>
          <w:tab w:val="left" w:pos="1682"/>
        </w:tabs>
        <w:ind w:right="166"/>
        <w:rPr>
          <w:rFonts w:asciiTheme="minorHAnsi" w:eastAsia="Arial" w:hAnsiTheme="minorHAnsi" w:cstheme="minorHAnsi"/>
          <w:sz w:val="24"/>
          <w:szCs w:val="24"/>
        </w:rPr>
      </w:pPr>
      <w:r w:rsidRPr="00B31C37">
        <w:rPr>
          <w:rFonts w:asciiTheme="minorHAnsi" w:eastAsia="Arial" w:hAnsiTheme="minorHAnsi" w:cstheme="minorHAnsi"/>
          <w:sz w:val="24"/>
          <w:szCs w:val="24"/>
        </w:rPr>
        <w:t xml:space="preserve">No later than 28 days of practical completion of the Works, the Provider will give the Administrator an invoice for the price of works (plus any additional sums for agreed variations), together with any supporting information and documents that the Administrator may request, e.g., electrical certificates. </w:t>
      </w:r>
    </w:p>
    <w:p w14:paraId="53B3BB05" w14:textId="77777777" w:rsidR="00B31C37" w:rsidRDefault="00B31C37" w:rsidP="00B31C37">
      <w:pPr>
        <w:pStyle w:val="ListParagraph"/>
        <w:tabs>
          <w:tab w:val="left" w:pos="1682"/>
        </w:tabs>
        <w:ind w:left="1682" w:right="166"/>
        <w:rPr>
          <w:rFonts w:asciiTheme="minorHAnsi" w:eastAsia="Arial" w:hAnsiTheme="minorHAnsi" w:cstheme="minorHAnsi"/>
          <w:sz w:val="24"/>
          <w:szCs w:val="24"/>
        </w:rPr>
      </w:pPr>
    </w:p>
    <w:p w14:paraId="6CEFE10B" w14:textId="77777777" w:rsidR="00B31C37" w:rsidRDefault="00B31C37" w:rsidP="00B31C37">
      <w:pPr>
        <w:tabs>
          <w:tab w:val="left" w:pos="1682"/>
        </w:tabs>
        <w:ind w:right="166"/>
        <w:rPr>
          <w:rFonts w:asciiTheme="minorHAnsi" w:eastAsia="Arial" w:hAnsiTheme="minorHAnsi" w:cstheme="minorHAnsi"/>
          <w:b/>
          <w:bCs/>
          <w:sz w:val="28"/>
          <w:szCs w:val="28"/>
          <w:u w:val="thick"/>
        </w:rPr>
      </w:pPr>
    </w:p>
    <w:p w14:paraId="7432DFB8" w14:textId="77777777" w:rsidR="00B31C37" w:rsidRDefault="00B31C37" w:rsidP="00B31C37">
      <w:pPr>
        <w:tabs>
          <w:tab w:val="left" w:pos="1682"/>
        </w:tabs>
        <w:ind w:right="166"/>
        <w:rPr>
          <w:rFonts w:asciiTheme="minorHAnsi" w:eastAsia="Arial" w:hAnsiTheme="minorHAnsi" w:cstheme="minorHAnsi"/>
          <w:b/>
          <w:bCs/>
          <w:sz w:val="28"/>
          <w:szCs w:val="28"/>
          <w:u w:val="thick"/>
        </w:rPr>
      </w:pPr>
    </w:p>
    <w:p w14:paraId="269A457E" w14:textId="77777777" w:rsidR="00B31C37" w:rsidRDefault="00B31C37" w:rsidP="00B31C37">
      <w:pPr>
        <w:tabs>
          <w:tab w:val="left" w:pos="1682"/>
        </w:tabs>
        <w:ind w:right="166"/>
        <w:rPr>
          <w:rFonts w:asciiTheme="minorHAnsi" w:eastAsia="Arial" w:hAnsiTheme="minorHAnsi" w:cstheme="minorHAnsi"/>
          <w:b/>
          <w:bCs/>
          <w:sz w:val="28"/>
          <w:szCs w:val="28"/>
          <w:u w:val="thick"/>
        </w:rPr>
      </w:pPr>
    </w:p>
    <w:p w14:paraId="57E0B2D7" w14:textId="77777777" w:rsidR="00B31C37" w:rsidRDefault="00B31C37" w:rsidP="00B31C37">
      <w:pPr>
        <w:tabs>
          <w:tab w:val="left" w:pos="1682"/>
        </w:tabs>
        <w:ind w:right="166"/>
        <w:rPr>
          <w:rFonts w:asciiTheme="minorHAnsi" w:eastAsia="Arial" w:hAnsiTheme="minorHAnsi" w:cstheme="minorHAnsi"/>
          <w:b/>
          <w:bCs/>
          <w:sz w:val="28"/>
          <w:szCs w:val="28"/>
          <w:u w:val="thick"/>
        </w:rPr>
      </w:pPr>
    </w:p>
    <w:p w14:paraId="00B88B81" w14:textId="0768BB28" w:rsidR="009E3ADE" w:rsidRPr="00B31C37" w:rsidRDefault="009E3ADE" w:rsidP="00B31C37">
      <w:pPr>
        <w:tabs>
          <w:tab w:val="left" w:pos="1682"/>
        </w:tabs>
        <w:ind w:right="166"/>
        <w:rPr>
          <w:rFonts w:asciiTheme="minorHAnsi" w:eastAsia="Arial" w:hAnsiTheme="minorHAnsi" w:cstheme="minorHAnsi"/>
          <w:sz w:val="24"/>
          <w:szCs w:val="24"/>
        </w:rPr>
      </w:pPr>
      <w:r w:rsidRPr="00B31C37">
        <w:rPr>
          <w:rFonts w:asciiTheme="minorHAnsi" w:eastAsia="Arial" w:hAnsiTheme="minorHAnsi" w:cstheme="minorHAnsi"/>
          <w:b/>
          <w:bCs/>
          <w:sz w:val="28"/>
          <w:szCs w:val="28"/>
          <w:u w:val="thick"/>
        </w:rPr>
        <w:lastRenderedPageBreak/>
        <w:t>WHAT THE DOMESTIC CLIENT WILL DO:</w:t>
      </w:r>
    </w:p>
    <w:p w14:paraId="42CC7A14" w14:textId="77777777" w:rsidR="009E3ADE" w:rsidRPr="00916ECA" w:rsidRDefault="009E3ADE" w:rsidP="009E3ADE">
      <w:pPr>
        <w:spacing w:before="10"/>
        <w:rPr>
          <w:rFonts w:asciiTheme="minorHAnsi" w:eastAsia="Arial" w:hAnsiTheme="minorHAnsi" w:cstheme="minorHAnsi"/>
          <w:b/>
          <w:sz w:val="24"/>
          <w:szCs w:val="24"/>
        </w:rPr>
      </w:pPr>
    </w:p>
    <w:p w14:paraId="39741D2B" w14:textId="65D032C7" w:rsidR="009E3ADE" w:rsidRPr="00B31C37" w:rsidRDefault="009E3ADE" w:rsidP="00B31C37">
      <w:pPr>
        <w:pStyle w:val="ListParagraph"/>
        <w:widowControl w:val="0"/>
        <w:numPr>
          <w:ilvl w:val="1"/>
          <w:numId w:val="89"/>
        </w:numPr>
        <w:tabs>
          <w:tab w:val="left" w:pos="822"/>
        </w:tabs>
        <w:autoSpaceDE w:val="0"/>
        <w:autoSpaceDN w:val="0"/>
        <w:spacing w:before="94" w:line="240" w:lineRule="auto"/>
        <w:rPr>
          <w:rFonts w:asciiTheme="minorHAnsi" w:eastAsia="Arial" w:hAnsiTheme="minorHAnsi" w:cstheme="minorHAnsi"/>
          <w:b/>
          <w:sz w:val="24"/>
          <w:szCs w:val="24"/>
        </w:rPr>
      </w:pPr>
      <w:r w:rsidRPr="00B31C37">
        <w:rPr>
          <w:rFonts w:asciiTheme="minorHAnsi" w:eastAsia="Arial" w:hAnsiTheme="minorHAnsi" w:cstheme="minorHAnsi"/>
          <w:b/>
          <w:sz w:val="24"/>
          <w:szCs w:val="24"/>
        </w:rPr>
        <w:t xml:space="preserve">PROVIDE </w:t>
      </w:r>
      <w:r w:rsidRPr="00B31C37">
        <w:rPr>
          <w:rFonts w:asciiTheme="minorHAnsi" w:eastAsia="Arial" w:hAnsiTheme="minorHAnsi" w:cstheme="minorHAnsi"/>
          <w:b/>
          <w:spacing w:val="-2"/>
          <w:sz w:val="24"/>
          <w:szCs w:val="24"/>
        </w:rPr>
        <w:t>ACCESS</w:t>
      </w:r>
    </w:p>
    <w:p w14:paraId="4891309F" w14:textId="77777777" w:rsidR="009E3ADE" w:rsidRPr="00916ECA" w:rsidRDefault="009E3ADE" w:rsidP="00B31C37">
      <w:pPr>
        <w:widowControl w:val="0"/>
        <w:numPr>
          <w:ilvl w:val="2"/>
          <w:numId w:val="90"/>
        </w:numPr>
        <w:tabs>
          <w:tab w:val="left" w:pos="1683"/>
        </w:tabs>
        <w:autoSpaceDE w:val="0"/>
        <w:autoSpaceDN w:val="0"/>
        <w:spacing w:before="1" w:line="240" w:lineRule="auto"/>
        <w:ind w:right="264"/>
        <w:rPr>
          <w:rFonts w:asciiTheme="minorHAnsi" w:eastAsia="Arial" w:hAnsiTheme="minorHAnsi" w:cstheme="minorHAnsi"/>
          <w:sz w:val="24"/>
          <w:szCs w:val="24"/>
        </w:rPr>
      </w:pPr>
      <w:r w:rsidRPr="00916ECA">
        <w:rPr>
          <w:rFonts w:asciiTheme="minorHAnsi" w:eastAsia="Arial" w:hAnsiTheme="minorHAnsi" w:cstheme="minorHAnsi"/>
          <w:sz w:val="24"/>
          <w:szCs w:val="24"/>
        </w:rPr>
        <w:t xml:space="preserve">The Domestic </w:t>
      </w:r>
      <w:r w:rsidRPr="00916ECA">
        <w:rPr>
          <w:rFonts w:asciiTheme="minorHAnsi" w:eastAsia="Arial" w:hAnsiTheme="minorHAnsi" w:cstheme="minorHAnsi"/>
          <w:spacing w:val="-3"/>
          <w:sz w:val="24"/>
          <w:szCs w:val="24"/>
        </w:rPr>
        <w:t xml:space="preserve">Client will </w:t>
      </w:r>
      <w:r w:rsidRPr="00916ECA">
        <w:rPr>
          <w:rFonts w:asciiTheme="minorHAnsi" w:eastAsia="Arial" w:hAnsiTheme="minorHAnsi" w:cstheme="minorHAnsi"/>
          <w:sz w:val="24"/>
          <w:szCs w:val="24"/>
        </w:rPr>
        <w:t xml:space="preserve">give the </w:t>
      </w:r>
      <w:r w:rsidRPr="00916ECA">
        <w:rPr>
          <w:rFonts w:asciiTheme="minorHAnsi" w:eastAsia="Arial" w:hAnsiTheme="minorHAnsi" w:cstheme="minorHAnsi"/>
          <w:spacing w:val="-3"/>
          <w:sz w:val="24"/>
          <w:szCs w:val="24"/>
        </w:rPr>
        <w:t xml:space="preserve">Provider </w:t>
      </w:r>
      <w:r w:rsidRPr="00916ECA">
        <w:rPr>
          <w:rFonts w:asciiTheme="minorHAnsi" w:eastAsia="Arial" w:hAnsiTheme="minorHAnsi" w:cstheme="minorHAnsi"/>
          <w:sz w:val="24"/>
          <w:szCs w:val="24"/>
        </w:rPr>
        <w:t xml:space="preserve">access to the above property </w:t>
      </w:r>
      <w:r w:rsidRPr="00916ECA">
        <w:rPr>
          <w:rFonts w:asciiTheme="minorHAnsi" w:eastAsia="Arial" w:hAnsiTheme="minorHAnsi" w:cstheme="minorHAnsi"/>
          <w:spacing w:val="-3"/>
          <w:sz w:val="24"/>
          <w:szCs w:val="24"/>
        </w:rPr>
        <w:t xml:space="preserve">on </w:t>
      </w:r>
      <w:r w:rsidRPr="00916ECA">
        <w:rPr>
          <w:rFonts w:asciiTheme="minorHAnsi" w:eastAsia="Arial" w:hAnsiTheme="minorHAnsi" w:cstheme="minorHAnsi"/>
          <w:spacing w:val="-4"/>
          <w:sz w:val="24"/>
          <w:szCs w:val="24"/>
        </w:rPr>
        <w:t xml:space="preserve">date </w:t>
      </w:r>
      <w:r w:rsidRPr="00916ECA">
        <w:rPr>
          <w:rFonts w:asciiTheme="minorHAnsi" w:eastAsia="Arial" w:hAnsiTheme="minorHAnsi" w:cstheme="minorHAnsi"/>
          <w:spacing w:val="-3"/>
          <w:sz w:val="24"/>
          <w:szCs w:val="24"/>
        </w:rPr>
        <w:t xml:space="preserve">of </w:t>
      </w:r>
      <w:r w:rsidRPr="00916ECA">
        <w:rPr>
          <w:rFonts w:asciiTheme="minorHAnsi" w:eastAsia="Arial" w:hAnsiTheme="minorHAnsi" w:cstheme="minorHAnsi"/>
          <w:spacing w:val="-5"/>
          <w:sz w:val="24"/>
          <w:szCs w:val="24"/>
        </w:rPr>
        <w:t xml:space="preserve">initial survey, </w:t>
      </w:r>
      <w:r w:rsidRPr="00916ECA">
        <w:rPr>
          <w:rFonts w:asciiTheme="minorHAnsi" w:eastAsia="Arial" w:hAnsiTheme="minorHAnsi" w:cstheme="minorHAnsi"/>
          <w:sz w:val="24"/>
          <w:szCs w:val="24"/>
        </w:rPr>
        <w:t>start date and throughout the duration of</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works.</w:t>
      </w:r>
    </w:p>
    <w:p w14:paraId="05032EB0" w14:textId="77777777" w:rsidR="009E3ADE" w:rsidRPr="00916ECA" w:rsidRDefault="009E3ADE" w:rsidP="00B31C37">
      <w:pPr>
        <w:widowControl w:val="0"/>
        <w:numPr>
          <w:ilvl w:val="2"/>
          <w:numId w:val="90"/>
        </w:numPr>
        <w:tabs>
          <w:tab w:val="left" w:pos="1683"/>
        </w:tabs>
        <w:autoSpaceDE w:val="0"/>
        <w:autoSpaceDN w:val="0"/>
        <w:spacing w:before="240" w:line="240" w:lineRule="auto"/>
        <w:ind w:hanging="721"/>
        <w:rPr>
          <w:rFonts w:asciiTheme="minorHAnsi" w:eastAsia="Arial" w:hAnsiTheme="minorHAnsi" w:cstheme="minorHAnsi"/>
          <w:sz w:val="24"/>
          <w:szCs w:val="24"/>
        </w:rPr>
      </w:pPr>
      <w:r w:rsidRPr="00916ECA">
        <w:rPr>
          <w:rFonts w:asciiTheme="minorHAnsi" w:eastAsia="Arial" w:hAnsiTheme="minorHAnsi" w:cstheme="minorHAnsi"/>
          <w:sz w:val="24"/>
          <w:szCs w:val="24"/>
        </w:rPr>
        <w:t xml:space="preserve">The Domestic Client will allow </w:t>
      </w:r>
      <w:r>
        <w:rPr>
          <w:rFonts w:asciiTheme="minorHAnsi" w:eastAsia="Arial" w:hAnsiTheme="minorHAnsi" w:cstheme="minorHAnsi"/>
          <w:sz w:val="24"/>
          <w:szCs w:val="24"/>
        </w:rPr>
        <w:t>P</w:t>
      </w:r>
      <w:r w:rsidRPr="00916ECA">
        <w:rPr>
          <w:rFonts w:asciiTheme="minorHAnsi" w:eastAsia="Arial" w:hAnsiTheme="minorHAnsi" w:cstheme="minorHAnsi"/>
          <w:sz w:val="24"/>
          <w:szCs w:val="24"/>
        </w:rPr>
        <w:t>rovider to take photographs of the property</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for</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the purposes of these works, before, during and after. These photographs will only be used for the benefit of documenting conditions throughout the works and will not be used for any commercial purposes, unless by prior agreement with Domestic Client.</w:t>
      </w:r>
    </w:p>
    <w:p w14:paraId="6622D121" w14:textId="77777777" w:rsidR="009E3ADE" w:rsidRPr="00916ECA" w:rsidRDefault="009E3ADE" w:rsidP="009E3ADE">
      <w:pPr>
        <w:rPr>
          <w:rFonts w:asciiTheme="minorHAnsi" w:eastAsia="Arial" w:hAnsiTheme="minorHAnsi" w:cstheme="minorHAnsi"/>
          <w:sz w:val="24"/>
          <w:szCs w:val="24"/>
        </w:rPr>
      </w:pPr>
    </w:p>
    <w:p w14:paraId="60BDCBDB" w14:textId="77777777" w:rsidR="009E3ADE" w:rsidRDefault="009E3ADE" w:rsidP="00B31C37">
      <w:pPr>
        <w:widowControl w:val="0"/>
        <w:numPr>
          <w:ilvl w:val="2"/>
          <w:numId w:val="90"/>
        </w:numPr>
        <w:tabs>
          <w:tab w:val="left" w:pos="1683"/>
        </w:tabs>
        <w:autoSpaceDE w:val="0"/>
        <w:autoSpaceDN w:val="0"/>
        <w:spacing w:line="240" w:lineRule="auto"/>
        <w:ind w:right="379"/>
        <w:rPr>
          <w:rFonts w:asciiTheme="minorHAnsi" w:eastAsia="Arial" w:hAnsiTheme="minorHAnsi" w:cstheme="minorHAnsi"/>
          <w:sz w:val="24"/>
          <w:szCs w:val="24"/>
        </w:rPr>
      </w:pPr>
      <w:r w:rsidRPr="00916ECA">
        <w:rPr>
          <w:rFonts w:asciiTheme="minorHAnsi" w:eastAsia="Arial" w:hAnsiTheme="minorHAnsi" w:cstheme="minorHAnsi"/>
          <w:sz w:val="24"/>
          <w:szCs w:val="24"/>
        </w:rPr>
        <w:t>The Domestic Client will allow access to the property and allow the removal of bath panel and access hatches to inspect the existing installation for survey purposes.</w:t>
      </w:r>
    </w:p>
    <w:p w14:paraId="6C428DD6" w14:textId="77777777" w:rsidR="009E3ADE" w:rsidRDefault="009E3ADE" w:rsidP="009E3ADE">
      <w:pPr>
        <w:tabs>
          <w:tab w:val="left" w:pos="1275"/>
          <w:tab w:val="center" w:pos="4513"/>
          <w:tab w:val="right" w:pos="9026"/>
        </w:tabs>
        <w:suppressAutoHyphens/>
        <w:textAlignment w:val="baseline"/>
        <w:rPr>
          <w:rFonts w:asciiTheme="minorHAnsi" w:hAnsiTheme="minorHAnsi" w:cstheme="minorHAnsi"/>
          <w:b/>
          <w:bCs/>
          <w:w w:val="120"/>
        </w:rPr>
      </w:pPr>
      <w:r>
        <w:rPr>
          <w:rFonts w:asciiTheme="minorHAnsi" w:hAnsiTheme="minorHAnsi" w:cstheme="minorHAnsi"/>
          <w:b/>
          <w:bCs/>
          <w:w w:val="120"/>
        </w:rPr>
        <w:tab/>
      </w:r>
    </w:p>
    <w:p w14:paraId="50483F8E" w14:textId="77777777" w:rsidR="009E3ADE" w:rsidRPr="00916ECA" w:rsidRDefault="009E3ADE" w:rsidP="00B31C37">
      <w:pPr>
        <w:widowControl w:val="0"/>
        <w:numPr>
          <w:ilvl w:val="1"/>
          <w:numId w:val="90"/>
        </w:numPr>
        <w:tabs>
          <w:tab w:val="left" w:pos="822"/>
        </w:tabs>
        <w:autoSpaceDE w:val="0"/>
        <w:autoSpaceDN w:val="0"/>
        <w:spacing w:line="240" w:lineRule="auto"/>
        <w:ind w:hanging="721"/>
        <w:outlineLvl w:val="1"/>
        <w:rPr>
          <w:rFonts w:asciiTheme="minorHAnsi" w:eastAsia="Arial" w:hAnsiTheme="minorHAnsi" w:cstheme="minorHAnsi"/>
          <w:b/>
          <w:bCs/>
          <w:sz w:val="24"/>
          <w:szCs w:val="24"/>
        </w:rPr>
      </w:pPr>
      <w:r w:rsidRPr="00916ECA">
        <w:rPr>
          <w:rFonts w:asciiTheme="minorHAnsi" w:eastAsia="Arial" w:hAnsiTheme="minorHAnsi" w:cstheme="minorHAnsi"/>
          <w:b/>
          <w:bCs/>
          <w:sz w:val="24"/>
          <w:szCs w:val="24"/>
        </w:rPr>
        <w:t>SUPPLYING OF</w:t>
      </w:r>
      <w:r>
        <w:rPr>
          <w:rFonts w:asciiTheme="minorHAnsi" w:eastAsia="Arial" w:hAnsiTheme="minorHAnsi" w:cstheme="minorHAnsi"/>
          <w:b/>
          <w:bCs/>
          <w:sz w:val="24"/>
          <w:szCs w:val="24"/>
        </w:rPr>
        <w:t xml:space="preserve"> </w:t>
      </w:r>
      <w:r w:rsidRPr="00916ECA">
        <w:rPr>
          <w:rFonts w:asciiTheme="minorHAnsi" w:eastAsia="Arial" w:hAnsiTheme="minorHAnsi" w:cstheme="minorHAnsi"/>
          <w:b/>
          <w:bCs/>
          <w:sz w:val="24"/>
          <w:szCs w:val="24"/>
        </w:rPr>
        <w:t>SERVICES</w:t>
      </w:r>
    </w:p>
    <w:p w14:paraId="68AE0F5F" w14:textId="77777777" w:rsidR="009E3ADE" w:rsidRPr="00916ECA" w:rsidRDefault="009E3ADE" w:rsidP="009E3ADE">
      <w:pPr>
        <w:tabs>
          <w:tab w:val="left" w:pos="1682"/>
        </w:tabs>
        <w:spacing w:before="1"/>
        <w:ind w:left="1682" w:right="475" w:hanging="720"/>
        <w:rPr>
          <w:rFonts w:asciiTheme="minorHAnsi" w:eastAsia="Arial" w:hAnsiTheme="minorHAnsi" w:cstheme="minorHAnsi"/>
          <w:sz w:val="24"/>
          <w:szCs w:val="24"/>
        </w:rPr>
      </w:pPr>
      <w:r w:rsidRPr="00916ECA">
        <w:rPr>
          <w:rFonts w:asciiTheme="minorHAnsi" w:eastAsia="Arial" w:hAnsiTheme="minorHAnsi" w:cstheme="minorHAnsi"/>
          <w:sz w:val="24"/>
          <w:szCs w:val="24"/>
        </w:rPr>
        <w:t>3.</w:t>
      </w:r>
      <w:r>
        <w:rPr>
          <w:rFonts w:asciiTheme="minorHAnsi" w:eastAsia="Arial" w:hAnsiTheme="minorHAnsi" w:cstheme="minorHAnsi"/>
          <w:sz w:val="24"/>
          <w:szCs w:val="24"/>
        </w:rPr>
        <w:t>2</w:t>
      </w:r>
      <w:r w:rsidRPr="00916ECA">
        <w:rPr>
          <w:rFonts w:asciiTheme="minorHAnsi" w:eastAsia="Arial" w:hAnsiTheme="minorHAnsi" w:cstheme="minorHAnsi"/>
          <w:sz w:val="24"/>
          <w:szCs w:val="24"/>
        </w:rPr>
        <w:t>.</w:t>
      </w:r>
      <w:r>
        <w:rPr>
          <w:rFonts w:asciiTheme="minorHAnsi" w:eastAsia="Arial" w:hAnsiTheme="minorHAnsi" w:cstheme="minorHAnsi"/>
          <w:sz w:val="24"/>
          <w:szCs w:val="24"/>
        </w:rPr>
        <w:t>1</w:t>
      </w:r>
      <w:r w:rsidRPr="00916ECA">
        <w:rPr>
          <w:rFonts w:asciiTheme="minorHAnsi" w:eastAsia="Arial" w:hAnsiTheme="minorHAnsi" w:cstheme="minorHAnsi"/>
          <w:sz w:val="24"/>
          <w:szCs w:val="24"/>
        </w:rPr>
        <w:tab/>
        <w:t>The Domestic Client agrees to provide the Provider with services identified in Contract</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particulars:</w:t>
      </w:r>
    </w:p>
    <w:p w14:paraId="78908D8B" w14:textId="77777777" w:rsidR="009E3ADE" w:rsidRPr="00916ECA" w:rsidRDefault="009E3ADE" w:rsidP="009E3ADE">
      <w:pPr>
        <w:spacing w:before="9"/>
        <w:rPr>
          <w:rFonts w:asciiTheme="minorHAnsi" w:eastAsia="Arial" w:hAnsiTheme="minorHAnsi" w:cstheme="minorHAnsi"/>
          <w:sz w:val="24"/>
          <w:szCs w:val="24"/>
        </w:rPr>
      </w:pPr>
    </w:p>
    <w:p w14:paraId="5C930C20" w14:textId="77777777" w:rsidR="009E3ADE" w:rsidRPr="00916ECA" w:rsidRDefault="009E3ADE" w:rsidP="00B31C37">
      <w:pPr>
        <w:widowControl w:val="0"/>
        <w:numPr>
          <w:ilvl w:val="1"/>
          <w:numId w:val="90"/>
        </w:numPr>
        <w:tabs>
          <w:tab w:val="left" w:pos="822"/>
        </w:tabs>
        <w:autoSpaceDE w:val="0"/>
        <w:autoSpaceDN w:val="0"/>
        <w:spacing w:line="240" w:lineRule="auto"/>
        <w:ind w:hanging="721"/>
        <w:outlineLvl w:val="1"/>
        <w:rPr>
          <w:rFonts w:asciiTheme="minorHAnsi" w:eastAsia="Arial" w:hAnsiTheme="minorHAnsi" w:cstheme="minorHAnsi"/>
          <w:b/>
          <w:bCs/>
          <w:sz w:val="24"/>
          <w:szCs w:val="24"/>
        </w:rPr>
      </w:pPr>
      <w:r w:rsidRPr="00916ECA">
        <w:rPr>
          <w:rFonts w:asciiTheme="minorHAnsi" w:eastAsia="Arial" w:hAnsiTheme="minorHAnsi" w:cstheme="minorHAnsi"/>
          <w:b/>
          <w:bCs/>
          <w:sz w:val="24"/>
          <w:szCs w:val="24"/>
        </w:rPr>
        <w:t>CLIENTS INSURANCE AND</w:t>
      </w:r>
      <w:r>
        <w:rPr>
          <w:rFonts w:asciiTheme="minorHAnsi" w:eastAsia="Arial" w:hAnsiTheme="minorHAnsi" w:cstheme="minorHAnsi"/>
          <w:b/>
          <w:bCs/>
          <w:sz w:val="24"/>
          <w:szCs w:val="24"/>
        </w:rPr>
        <w:t xml:space="preserve"> </w:t>
      </w:r>
      <w:r w:rsidRPr="00916ECA">
        <w:rPr>
          <w:rFonts w:asciiTheme="minorHAnsi" w:eastAsia="Arial" w:hAnsiTheme="minorHAnsi" w:cstheme="minorHAnsi"/>
          <w:b/>
          <w:bCs/>
          <w:sz w:val="24"/>
          <w:szCs w:val="24"/>
        </w:rPr>
        <w:t>PERMISSIONS</w:t>
      </w:r>
    </w:p>
    <w:p w14:paraId="42338574" w14:textId="77777777" w:rsidR="009E3ADE" w:rsidRPr="00916ECA" w:rsidRDefault="009E3ADE" w:rsidP="00B31C37">
      <w:pPr>
        <w:widowControl w:val="0"/>
        <w:numPr>
          <w:ilvl w:val="2"/>
          <w:numId w:val="90"/>
        </w:numPr>
        <w:tabs>
          <w:tab w:val="left" w:pos="1683"/>
        </w:tabs>
        <w:autoSpaceDE w:val="0"/>
        <w:autoSpaceDN w:val="0"/>
        <w:spacing w:before="1" w:line="240" w:lineRule="auto"/>
        <w:ind w:right="279"/>
        <w:rPr>
          <w:rFonts w:asciiTheme="minorHAnsi" w:eastAsia="Arial" w:hAnsiTheme="minorHAnsi" w:cstheme="minorHAnsi"/>
          <w:sz w:val="24"/>
          <w:szCs w:val="24"/>
        </w:rPr>
      </w:pPr>
      <w:r w:rsidRPr="00916ECA">
        <w:rPr>
          <w:rFonts w:asciiTheme="minorHAnsi" w:eastAsia="Arial" w:hAnsiTheme="minorHAnsi" w:cstheme="minorHAnsi"/>
          <w:sz w:val="24"/>
          <w:szCs w:val="24"/>
        </w:rPr>
        <w:t>The Domestic Client must inform their building and contents insurer of works to be carried out to their</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property.</w:t>
      </w:r>
    </w:p>
    <w:p w14:paraId="4D93979E" w14:textId="77777777" w:rsidR="009E3ADE" w:rsidRPr="00916ECA" w:rsidRDefault="009E3ADE" w:rsidP="009E3ADE">
      <w:pPr>
        <w:spacing w:before="10"/>
        <w:rPr>
          <w:rFonts w:asciiTheme="minorHAnsi" w:eastAsia="Arial" w:hAnsiTheme="minorHAnsi" w:cstheme="minorHAnsi"/>
          <w:sz w:val="24"/>
          <w:szCs w:val="24"/>
        </w:rPr>
      </w:pPr>
    </w:p>
    <w:p w14:paraId="322C787E" w14:textId="77777777" w:rsidR="009E3ADE" w:rsidRPr="00916ECA" w:rsidRDefault="009E3ADE" w:rsidP="00B31C37">
      <w:pPr>
        <w:widowControl w:val="0"/>
        <w:numPr>
          <w:ilvl w:val="2"/>
          <w:numId w:val="90"/>
        </w:numPr>
        <w:tabs>
          <w:tab w:val="left" w:pos="1683"/>
        </w:tabs>
        <w:autoSpaceDE w:val="0"/>
        <w:autoSpaceDN w:val="0"/>
        <w:spacing w:before="1" w:line="240" w:lineRule="auto"/>
        <w:ind w:right="206"/>
        <w:rPr>
          <w:rFonts w:asciiTheme="minorHAnsi" w:eastAsia="Arial" w:hAnsiTheme="minorHAnsi" w:cstheme="minorHAnsi"/>
          <w:sz w:val="24"/>
          <w:szCs w:val="24"/>
        </w:rPr>
      </w:pPr>
      <w:r w:rsidRPr="00916ECA">
        <w:rPr>
          <w:rFonts w:asciiTheme="minorHAnsi" w:eastAsia="Arial" w:hAnsiTheme="minorHAnsi" w:cstheme="minorHAnsi"/>
          <w:sz w:val="24"/>
          <w:szCs w:val="24"/>
        </w:rPr>
        <w:t>The Domestic Client shall obtain all required permissions in respect of any bank or building society.</w:t>
      </w:r>
    </w:p>
    <w:p w14:paraId="6F17496B" w14:textId="77777777" w:rsidR="009E3ADE" w:rsidRPr="00916ECA" w:rsidRDefault="009E3ADE" w:rsidP="009E3ADE">
      <w:pPr>
        <w:spacing w:before="9"/>
        <w:rPr>
          <w:rFonts w:asciiTheme="minorHAnsi" w:eastAsia="Arial" w:hAnsiTheme="minorHAnsi" w:cstheme="minorHAnsi"/>
          <w:sz w:val="24"/>
          <w:szCs w:val="24"/>
        </w:rPr>
      </w:pPr>
    </w:p>
    <w:p w14:paraId="6B68914B" w14:textId="77777777" w:rsidR="009E3ADE" w:rsidRPr="00916ECA" w:rsidRDefault="009E3ADE" w:rsidP="00B31C37">
      <w:pPr>
        <w:widowControl w:val="0"/>
        <w:numPr>
          <w:ilvl w:val="1"/>
          <w:numId w:val="90"/>
        </w:numPr>
        <w:tabs>
          <w:tab w:val="left" w:pos="822"/>
        </w:tabs>
        <w:autoSpaceDE w:val="0"/>
        <w:autoSpaceDN w:val="0"/>
        <w:spacing w:line="240" w:lineRule="auto"/>
        <w:ind w:hanging="721"/>
        <w:outlineLvl w:val="1"/>
        <w:rPr>
          <w:rFonts w:asciiTheme="minorHAnsi" w:eastAsia="Arial" w:hAnsiTheme="minorHAnsi" w:cstheme="minorHAnsi"/>
          <w:b/>
          <w:bCs/>
          <w:sz w:val="24"/>
          <w:szCs w:val="24"/>
        </w:rPr>
      </w:pPr>
      <w:r w:rsidRPr="00916ECA">
        <w:rPr>
          <w:rFonts w:asciiTheme="minorHAnsi" w:eastAsia="Arial" w:hAnsiTheme="minorHAnsi" w:cstheme="minorHAnsi"/>
          <w:b/>
          <w:bCs/>
          <w:sz w:val="24"/>
          <w:szCs w:val="24"/>
        </w:rPr>
        <w:t>PAYMENTS</w:t>
      </w:r>
    </w:p>
    <w:p w14:paraId="259ADB2A" w14:textId="77777777" w:rsidR="009E3ADE" w:rsidRPr="00916ECA" w:rsidRDefault="009E3ADE" w:rsidP="009E3ADE">
      <w:pPr>
        <w:rPr>
          <w:rFonts w:asciiTheme="minorHAnsi" w:eastAsia="Arial" w:hAnsiTheme="minorHAnsi" w:cstheme="minorHAnsi"/>
          <w:b/>
          <w:sz w:val="24"/>
          <w:szCs w:val="24"/>
        </w:rPr>
      </w:pPr>
    </w:p>
    <w:p w14:paraId="40D6A9E8" w14:textId="77777777" w:rsidR="009E3ADE" w:rsidRPr="00916ECA" w:rsidRDefault="009E3ADE" w:rsidP="00B31C37">
      <w:pPr>
        <w:widowControl w:val="0"/>
        <w:numPr>
          <w:ilvl w:val="2"/>
          <w:numId w:val="90"/>
        </w:numPr>
        <w:tabs>
          <w:tab w:val="left" w:pos="1683"/>
        </w:tabs>
        <w:autoSpaceDE w:val="0"/>
        <w:autoSpaceDN w:val="0"/>
        <w:spacing w:line="240" w:lineRule="auto"/>
        <w:ind w:right="120"/>
        <w:rPr>
          <w:rFonts w:asciiTheme="minorHAnsi" w:eastAsia="Arial" w:hAnsiTheme="minorHAnsi" w:cstheme="minorHAnsi"/>
          <w:sz w:val="24"/>
          <w:szCs w:val="24"/>
        </w:rPr>
      </w:pPr>
      <w:r w:rsidRPr="00916ECA">
        <w:rPr>
          <w:rFonts w:asciiTheme="minorHAnsi" w:eastAsia="Arial" w:hAnsiTheme="minorHAnsi" w:cstheme="minorHAnsi"/>
          <w:sz w:val="24"/>
          <w:szCs w:val="24"/>
        </w:rPr>
        <w:t xml:space="preserve">Where a grant is applicable, the </w:t>
      </w:r>
      <w:r>
        <w:rPr>
          <w:rFonts w:asciiTheme="minorHAnsi" w:eastAsia="Arial" w:hAnsiTheme="minorHAnsi" w:cstheme="minorHAnsi"/>
          <w:sz w:val="24"/>
          <w:szCs w:val="24"/>
        </w:rPr>
        <w:t>A</w:t>
      </w:r>
      <w:r w:rsidRPr="00916ECA">
        <w:rPr>
          <w:rFonts w:asciiTheme="minorHAnsi" w:eastAsia="Arial" w:hAnsiTheme="minorHAnsi" w:cstheme="minorHAnsi"/>
          <w:sz w:val="24"/>
          <w:szCs w:val="24"/>
        </w:rPr>
        <w:t xml:space="preserve">dministrator will pay the </w:t>
      </w:r>
      <w:r>
        <w:rPr>
          <w:rFonts w:asciiTheme="minorHAnsi" w:eastAsia="Arial" w:hAnsiTheme="minorHAnsi" w:cstheme="minorHAnsi"/>
          <w:sz w:val="24"/>
          <w:szCs w:val="24"/>
        </w:rPr>
        <w:t>P</w:t>
      </w:r>
      <w:r w:rsidRPr="00916ECA">
        <w:rPr>
          <w:rFonts w:asciiTheme="minorHAnsi" w:eastAsia="Arial" w:hAnsiTheme="minorHAnsi" w:cstheme="minorHAnsi"/>
          <w:sz w:val="24"/>
          <w:szCs w:val="24"/>
        </w:rPr>
        <w:t xml:space="preserve">rovider direct the final </w:t>
      </w:r>
      <w:r>
        <w:rPr>
          <w:rFonts w:asciiTheme="minorHAnsi" w:eastAsia="Arial" w:hAnsiTheme="minorHAnsi" w:cstheme="minorHAnsi"/>
          <w:sz w:val="24"/>
          <w:szCs w:val="24"/>
        </w:rPr>
        <w:t>C</w:t>
      </w:r>
      <w:r w:rsidRPr="00916ECA">
        <w:rPr>
          <w:rFonts w:asciiTheme="minorHAnsi" w:eastAsia="Arial" w:hAnsiTheme="minorHAnsi" w:cstheme="minorHAnsi"/>
          <w:sz w:val="24"/>
          <w:szCs w:val="24"/>
        </w:rPr>
        <w:t>ontract value (minus any client contribution, means tested or otherwise</w:t>
      </w:r>
      <w:r>
        <w:rPr>
          <w:rFonts w:asciiTheme="minorHAnsi" w:eastAsia="Arial" w:hAnsiTheme="minorHAnsi" w:cstheme="minorHAnsi"/>
          <w:sz w:val="24"/>
          <w:szCs w:val="24"/>
        </w:rPr>
        <w:t xml:space="preserve">. </w:t>
      </w:r>
      <w:r w:rsidRPr="00295557">
        <w:rPr>
          <w:rFonts w:asciiTheme="minorHAnsi" w:eastAsia="Arial" w:hAnsiTheme="minorHAnsi" w:cstheme="minorHAnsi"/>
          <w:sz w:val="24"/>
          <w:szCs w:val="24"/>
        </w:rPr>
        <w:t xml:space="preserve">Unless otherwise held by Agent (see Contribution note) within 30 days </w:t>
      </w:r>
      <w:r w:rsidRPr="00916ECA">
        <w:rPr>
          <w:rFonts w:asciiTheme="minorHAnsi" w:eastAsia="Arial" w:hAnsiTheme="minorHAnsi" w:cstheme="minorHAnsi"/>
          <w:sz w:val="24"/>
          <w:szCs w:val="24"/>
        </w:rPr>
        <w:t xml:space="preserve">of receipt of the </w:t>
      </w:r>
      <w:r>
        <w:rPr>
          <w:rFonts w:asciiTheme="minorHAnsi" w:eastAsia="Arial" w:hAnsiTheme="minorHAnsi" w:cstheme="minorHAnsi"/>
          <w:sz w:val="24"/>
          <w:szCs w:val="24"/>
        </w:rPr>
        <w:t>P</w:t>
      </w:r>
      <w:r w:rsidRPr="00916ECA">
        <w:rPr>
          <w:rFonts w:asciiTheme="minorHAnsi" w:eastAsia="Arial" w:hAnsiTheme="minorHAnsi" w:cstheme="minorHAnsi"/>
          <w:sz w:val="24"/>
          <w:szCs w:val="24"/>
        </w:rPr>
        <w:t>rov</w:t>
      </w:r>
      <w:r>
        <w:rPr>
          <w:rFonts w:asciiTheme="minorHAnsi" w:eastAsia="Arial" w:hAnsiTheme="minorHAnsi" w:cstheme="minorHAnsi"/>
          <w:sz w:val="24"/>
          <w:szCs w:val="24"/>
        </w:rPr>
        <w:t xml:space="preserve">iders invoice. Grant payment by </w:t>
      </w:r>
      <w:r w:rsidRPr="00916ECA">
        <w:rPr>
          <w:rFonts w:asciiTheme="minorHAnsi" w:eastAsia="Arial" w:hAnsiTheme="minorHAnsi" w:cstheme="minorHAnsi"/>
          <w:sz w:val="24"/>
          <w:szCs w:val="24"/>
        </w:rPr>
        <w:t>instal</w:t>
      </w:r>
      <w:r>
        <w:rPr>
          <w:rFonts w:asciiTheme="minorHAnsi" w:eastAsia="Arial" w:hAnsiTheme="minorHAnsi" w:cstheme="minorHAnsi"/>
          <w:sz w:val="24"/>
          <w:szCs w:val="24"/>
        </w:rPr>
        <w:t>l</w:t>
      </w:r>
      <w:r w:rsidRPr="00916ECA">
        <w:rPr>
          <w:rFonts w:asciiTheme="minorHAnsi" w:eastAsia="Arial" w:hAnsiTheme="minorHAnsi" w:cstheme="minorHAnsi"/>
          <w:sz w:val="24"/>
          <w:szCs w:val="24"/>
        </w:rPr>
        <w:t>ments will only apply where the cost of the works are over £5000, and can only be made to a maximum of 90% of the grant total agreed by the</w:t>
      </w:r>
      <w:r>
        <w:rPr>
          <w:rFonts w:asciiTheme="minorHAnsi" w:eastAsia="Arial" w:hAnsiTheme="minorHAnsi" w:cstheme="minorHAnsi"/>
          <w:sz w:val="24"/>
          <w:szCs w:val="24"/>
        </w:rPr>
        <w:t xml:space="preserve"> A</w:t>
      </w:r>
      <w:r w:rsidRPr="00916ECA">
        <w:rPr>
          <w:rFonts w:asciiTheme="minorHAnsi" w:eastAsia="Arial" w:hAnsiTheme="minorHAnsi" w:cstheme="minorHAnsi"/>
          <w:sz w:val="24"/>
          <w:szCs w:val="24"/>
        </w:rPr>
        <w:t>dministrator.</w:t>
      </w:r>
    </w:p>
    <w:p w14:paraId="06410659" w14:textId="77777777" w:rsidR="009E3ADE" w:rsidRDefault="009E3ADE" w:rsidP="00B31C37">
      <w:pPr>
        <w:widowControl w:val="0"/>
        <w:numPr>
          <w:ilvl w:val="2"/>
          <w:numId w:val="90"/>
        </w:numPr>
        <w:tabs>
          <w:tab w:val="left" w:pos="1683"/>
        </w:tabs>
        <w:autoSpaceDE w:val="0"/>
        <w:autoSpaceDN w:val="0"/>
        <w:spacing w:line="240" w:lineRule="auto"/>
        <w:ind w:right="236"/>
        <w:rPr>
          <w:rFonts w:asciiTheme="minorHAnsi" w:eastAsia="Arial" w:hAnsiTheme="minorHAnsi" w:cstheme="minorHAnsi"/>
          <w:sz w:val="24"/>
          <w:szCs w:val="24"/>
        </w:rPr>
      </w:pPr>
      <w:r w:rsidRPr="00916ECA">
        <w:rPr>
          <w:rFonts w:asciiTheme="minorHAnsi" w:eastAsia="Arial" w:hAnsiTheme="minorHAnsi" w:cstheme="minorHAnsi"/>
          <w:sz w:val="24"/>
          <w:szCs w:val="24"/>
        </w:rPr>
        <w:t xml:space="preserve">Where the </w:t>
      </w:r>
      <w:r w:rsidRPr="00916ECA">
        <w:rPr>
          <w:rFonts w:asciiTheme="minorHAnsi" w:eastAsia="Arial" w:hAnsiTheme="minorHAnsi" w:cstheme="minorHAnsi"/>
          <w:spacing w:val="2"/>
          <w:sz w:val="24"/>
          <w:szCs w:val="24"/>
        </w:rPr>
        <w:t xml:space="preserve">Domestic </w:t>
      </w:r>
      <w:r w:rsidRPr="00916ECA">
        <w:rPr>
          <w:rFonts w:asciiTheme="minorHAnsi" w:eastAsia="Arial" w:hAnsiTheme="minorHAnsi" w:cstheme="minorHAnsi"/>
          <w:spacing w:val="-3"/>
          <w:sz w:val="24"/>
          <w:szCs w:val="24"/>
        </w:rPr>
        <w:t xml:space="preserve">Client </w:t>
      </w:r>
      <w:r w:rsidRPr="00916ECA">
        <w:rPr>
          <w:rFonts w:asciiTheme="minorHAnsi" w:eastAsia="Arial" w:hAnsiTheme="minorHAnsi" w:cstheme="minorHAnsi"/>
          <w:sz w:val="24"/>
          <w:szCs w:val="24"/>
        </w:rPr>
        <w:t xml:space="preserve">has been assessed/agrees to pay a financial contribution </w:t>
      </w:r>
      <w:r w:rsidRPr="00916ECA">
        <w:rPr>
          <w:rFonts w:asciiTheme="minorHAnsi" w:eastAsia="Arial" w:hAnsiTheme="minorHAnsi" w:cstheme="minorHAnsi"/>
          <w:spacing w:val="-3"/>
          <w:sz w:val="24"/>
          <w:szCs w:val="24"/>
        </w:rPr>
        <w:t xml:space="preserve">towards </w:t>
      </w:r>
      <w:r w:rsidRPr="00916ECA">
        <w:rPr>
          <w:rFonts w:asciiTheme="minorHAnsi" w:eastAsia="Arial" w:hAnsiTheme="minorHAnsi" w:cstheme="minorHAnsi"/>
          <w:sz w:val="24"/>
          <w:szCs w:val="24"/>
        </w:rPr>
        <w:t xml:space="preserve">the Works, the </w:t>
      </w:r>
      <w:r w:rsidRPr="00916ECA">
        <w:rPr>
          <w:rFonts w:asciiTheme="minorHAnsi" w:eastAsia="Arial" w:hAnsiTheme="minorHAnsi" w:cstheme="minorHAnsi"/>
          <w:spacing w:val="4"/>
          <w:sz w:val="24"/>
          <w:szCs w:val="24"/>
        </w:rPr>
        <w:t xml:space="preserve">Domestic </w:t>
      </w:r>
      <w:r w:rsidRPr="00916ECA">
        <w:rPr>
          <w:rFonts w:asciiTheme="minorHAnsi" w:eastAsia="Arial" w:hAnsiTheme="minorHAnsi" w:cstheme="minorHAnsi"/>
          <w:spacing w:val="-3"/>
          <w:sz w:val="24"/>
          <w:szCs w:val="24"/>
        </w:rPr>
        <w:t xml:space="preserve">Client will </w:t>
      </w:r>
      <w:r w:rsidRPr="00916ECA">
        <w:rPr>
          <w:rFonts w:asciiTheme="minorHAnsi" w:eastAsia="Arial" w:hAnsiTheme="minorHAnsi" w:cstheme="minorHAnsi"/>
          <w:sz w:val="24"/>
          <w:szCs w:val="24"/>
        </w:rPr>
        <w:t xml:space="preserve">pay this money as agreed by the Administrator to the Provider. The </w:t>
      </w:r>
      <w:r w:rsidRPr="00916ECA">
        <w:rPr>
          <w:rFonts w:asciiTheme="minorHAnsi" w:eastAsia="Arial" w:hAnsiTheme="minorHAnsi" w:cstheme="minorHAnsi"/>
          <w:spacing w:val="5"/>
          <w:sz w:val="24"/>
          <w:szCs w:val="24"/>
        </w:rPr>
        <w:t xml:space="preserve">Domestic </w:t>
      </w:r>
      <w:r w:rsidRPr="00916ECA">
        <w:rPr>
          <w:rFonts w:asciiTheme="minorHAnsi" w:eastAsia="Arial" w:hAnsiTheme="minorHAnsi" w:cstheme="minorHAnsi"/>
          <w:sz w:val="24"/>
          <w:szCs w:val="24"/>
        </w:rPr>
        <w:t>Client’s contribution will be</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payable:</w:t>
      </w:r>
    </w:p>
    <w:p w14:paraId="079D2860" w14:textId="77777777" w:rsidR="009E3ADE" w:rsidRPr="00E556F6" w:rsidRDefault="009E3ADE" w:rsidP="009E3ADE">
      <w:pPr>
        <w:tabs>
          <w:tab w:val="left" w:pos="1683"/>
        </w:tabs>
        <w:ind w:left="1682" w:right="236"/>
        <w:rPr>
          <w:rFonts w:asciiTheme="minorHAnsi" w:eastAsia="Arial" w:hAnsiTheme="minorHAnsi" w:cstheme="minorHAnsi"/>
          <w:sz w:val="12"/>
          <w:szCs w:val="12"/>
        </w:rPr>
      </w:pPr>
    </w:p>
    <w:p w14:paraId="3322AC83" w14:textId="77777777" w:rsidR="009E3ADE" w:rsidRPr="00916ECA" w:rsidRDefault="009E3ADE" w:rsidP="00B31C37">
      <w:pPr>
        <w:widowControl w:val="0"/>
        <w:numPr>
          <w:ilvl w:val="3"/>
          <w:numId w:val="90"/>
        </w:numPr>
        <w:tabs>
          <w:tab w:val="left" w:pos="2622"/>
        </w:tabs>
        <w:autoSpaceDE w:val="0"/>
        <w:autoSpaceDN w:val="0"/>
        <w:spacing w:line="240" w:lineRule="auto"/>
        <w:ind w:right="415"/>
        <w:rPr>
          <w:rFonts w:asciiTheme="minorHAnsi" w:eastAsia="Arial" w:hAnsiTheme="minorHAnsi" w:cstheme="minorHAnsi"/>
          <w:sz w:val="24"/>
          <w:szCs w:val="24"/>
        </w:rPr>
      </w:pPr>
      <w:r w:rsidRPr="00916ECA">
        <w:rPr>
          <w:rFonts w:asciiTheme="minorHAnsi" w:eastAsia="Arial" w:hAnsiTheme="minorHAnsi" w:cstheme="minorHAnsi"/>
          <w:sz w:val="24"/>
          <w:szCs w:val="24"/>
        </w:rPr>
        <w:t xml:space="preserve">when works to that </w:t>
      </w:r>
      <w:r w:rsidRPr="00916ECA">
        <w:rPr>
          <w:rFonts w:asciiTheme="minorHAnsi" w:eastAsia="Arial" w:hAnsiTheme="minorHAnsi" w:cstheme="minorHAnsi"/>
          <w:spacing w:val="-3"/>
          <w:sz w:val="24"/>
          <w:szCs w:val="24"/>
        </w:rPr>
        <w:t xml:space="preserve">value </w:t>
      </w:r>
      <w:r w:rsidRPr="00916ECA">
        <w:rPr>
          <w:rFonts w:asciiTheme="minorHAnsi" w:eastAsia="Arial" w:hAnsiTheme="minorHAnsi" w:cstheme="minorHAnsi"/>
          <w:sz w:val="24"/>
          <w:szCs w:val="24"/>
        </w:rPr>
        <w:t xml:space="preserve">have been </w:t>
      </w:r>
      <w:r w:rsidRPr="00916ECA">
        <w:rPr>
          <w:rFonts w:asciiTheme="minorHAnsi" w:eastAsia="Arial" w:hAnsiTheme="minorHAnsi" w:cstheme="minorHAnsi"/>
          <w:spacing w:val="-3"/>
          <w:sz w:val="24"/>
          <w:szCs w:val="24"/>
        </w:rPr>
        <w:t xml:space="preserve">completed </w:t>
      </w:r>
      <w:r w:rsidRPr="00916ECA">
        <w:rPr>
          <w:rFonts w:asciiTheme="minorHAnsi" w:eastAsia="Arial" w:hAnsiTheme="minorHAnsi" w:cstheme="minorHAnsi"/>
          <w:sz w:val="24"/>
          <w:szCs w:val="24"/>
        </w:rPr>
        <w:t xml:space="preserve">to the satisfaction </w:t>
      </w:r>
      <w:r w:rsidRPr="00916ECA">
        <w:rPr>
          <w:rFonts w:asciiTheme="minorHAnsi" w:eastAsia="Arial" w:hAnsiTheme="minorHAnsi" w:cstheme="minorHAnsi"/>
          <w:spacing w:val="-3"/>
          <w:sz w:val="24"/>
          <w:szCs w:val="24"/>
        </w:rPr>
        <w:t xml:space="preserve">of </w:t>
      </w:r>
      <w:r w:rsidRPr="00916ECA">
        <w:rPr>
          <w:rFonts w:asciiTheme="minorHAnsi" w:eastAsia="Arial" w:hAnsiTheme="minorHAnsi" w:cstheme="minorHAnsi"/>
          <w:sz w:val="24"/>
          <w:szCs w:val="24"/>
        </w:rPr>
        <w:t xml:space="preserve">both the </w:t>
      </w:r>
      <w:r w:rsidRPr="00916ECA">
        <w:rPr>
          <w:rFonts w:asciiTheme="minorHAnsi" w:eastAsia="Arial" w:hAnsiTheme="minorHAnsi" w:cstheme="minorHAnsi"/>
          <w:spacing w:val="-3"/>
          <w:sz w:val="24"/>
          <w:szCs w:val="24"/>
        </w:rPr>
        <w:t xml:space="preserve">Administrator and </w:t>
      </w:r>
      <w:r w:rsidRPr="00916ECA">
        <w:rPr>
          <w:rFonts w:asciiTheme="minorHAnsi" w:eastAsia="Arial" w:hAnsiTheme="minorHAnsi" w:cstheme="minorHAnsi"/>
          <w:sz w:val="24"/>
          <w:szCs w:val="24"/>
        </w:rPr>
        <w:t>Domestic</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Client,</w:t>
      </w:r>
    </w:p>
    <w:p w14:paraId="5440FBEC" w14:textId="77777777" w:rsidR="009E3ADE" w:rsidRPr="00E556F6" w:rsidRDefault="009E3ADE" w:rsidP="009E3ADE">
      <w:pPr>
        <w:tabs>
          <w:tab w:val="left" w:pos="2622"/>
        </w:tabs>
        <w:ind w:left="2621" w:right="415"/>
        <w:rPr>
          <w:rFonts w:asciiTheme="minorHAnsi" w:eastAsia="Arial" w:hAnsiTheme="minorHAnsi" w:cstheme="minorHAnsi"/>
          <w:sz w:val="12"/>
          <w:szCs w:val="12"/>
        </w:rPr>
      </w:pPr>
    </w:p>
    <w:p w14:paraId="5C0D80DF" w14:textId="77777777" w:rsidR="009E3ADE" w:rsidRPr="002C7CE5" w:rsidRDefault="009E3ADE" w:rsidP="00B31C37">
      <w:pPr>
        <w:widowControl w:val="0"/>
        <w:numPr>
          <w:ilvl w:val="3"/>
          <w:numId w:val="90"/>
        </w:numPr>
        <w:tabs>
          <w:tab w:val="left" w:pos="2622"/>
        </w:tabs>
        <w:autoSpaceDE w:val="0"/>
        <w:autoSpaceDN w:val="0"/>
        <w:spacing w:line="240" w:lineRule="auto"/>
        <w:ind w:right="694"/>
        <w:rPr>
          <w:rFonts w:asciiTheme="minorHAnsi" w:eastAsia="Arial" w:hAnsiTheme="minorHAnsi" w:cstheme="minorHAnsi"/>
          <w:sz w:val="24"/>
          <w:szCs w:val="24"/>
        </w:rPr>
      </w:pPr>
      <w:r w:rsidRPr="00916ECA">
        <w:rPr>
          <w:rFonts w:asciiTheme="minorHAnsi" w:eastAsia="Arial" w:hAnsiTheme="minorHAnsi" w:cstheme="minorHAnsi"/>
          <w:sz w:val="24"/>
          <w:szCs w:val="24"/>
        </w:rPr>
        <w:t xml:space="preserve">before any financial assistance </w:t>
      </w:r>
      <w:r w:rsidRPr="00916ECA">
        <w:rPr>
          <w:rFonts w:asciiTheme="minorHAnsi" w:eastAsia="Arial" w:hAnsiTheme="minorHAnsi" w:cstheme="minorHAnsi"/>
          <w:spacing w:val="-3"/>
          <w:sz w:val="24"/>
          <w:szCs w:val="24"/>
        </w:rPr>
        <w:t xml:space="preserve">approved </w:t>
      </w:r>
      <w:r w:rsidRPr="00916ECA">
        <w:rPr>
          <w:rFonts w:asciiTheme="minorHAnsi" w:eastAsia="Arial" w:hAnsiTheme="minorHAnsi" w:cstheme="minorHAnsi"/>
          <w:sz w:val="24"/>
          <w:szCs w:val="24"/>
        </w:rPr>
        <w:t>by the relevant Local Authority is paid to the</w:t>
      </w:r>
      <w:r>
        <w:rPr>
          <w:rFonts w:asciiTheme="minorHAnsi" w:eastAsia="Arial" w:hAnsiTheme="minorHAnsi" w:cstheme="minorHAnsi"/>
          <w:sz w:val="24"/>
          <w:szCs w:val="24"/>
        </w:rPr>
        <w:t xml:space="preserve"> </w:t>
      </w:r>
      <w:r w:rsidRPr="00916ECA">
        <w:rPr>
          <w:rFonts w:asciiTheme="minorHAnsi" w:eastAsia="Arial" w:hAnsiTheme="minorHAnsi" w:cstheme="minorHAnsi"/>
          <w:spacing w:val="-5"/>
          <w:sz w:val="24"/>
          <w:szCs w:val="24"/>
        </w:rPr>
        <w:t>Provider.</w:t>
      </w:r>
    </w:p>
    <w:p w14:paraId="78C675C9" w14:textId="77777777" w:rsidR="002C7CE5" w:rsidRDefault="002C7CE5" w:rsidP="002C7CE5">
      <w:pPr>
        <w:pStyle w:val="ListParagraph"/>
        <w:rPr>
          <w:rFonts w:asciiTheme="minorHAnsi" w:eastAsia="Arial" w:hAnsiTheme="minorHAnsi" w:cstheme="minorHAnsi"/>
          <w:sz w:val="24"/>
          <w:szCs w:val="24"/>
        </w:rPr>
      </w:pPr>
    </w:p>
    <w:p w14:paraId="44F1513D" w14:textId="77777777" w:rsidR="002C7CE5" w:rsidRPr="00916ECA" w:rsidRDefault="002C7CE5" w:rsidP="002C7CE5">
      <w:pPr>
        <w:widowControl w:val="0"/>
        <w:tabs>
          <w:tab w:val="left" w:pos="2622"/>
        </w:tabs>
        <w:autoSpaceDE w:val="0"/>
        <w:autoSpaceDN w:val="0"/>
        <w:spacing w:line="240" w:lineRule="auto"/>
        <w:ind w:left="2621" w:right="694"/>
        <w:rPr>
          <w:rFonts w:asciiTheme="minorHAnsi" w:eastAsia="Arial" w:hAnsiTheme="minorHAnsi" w:cstheme="minorHAnsi"/>
          <w:sz w:val="24"/>
          <w:szCs w:val="24"/>
        </w:rPr>
      </w:pPr>
    </w:p>
    <w:p w14:paraId="0D15D9AF" w14:textId="77777777" w:rsidR="009E3ADE" w:rsidRPr="00916ECA" w:rsidRDefault="009E3ADE" w:rsidP="009E3ADE">
      <w:pPr>
        <w:spacing w:before="6"/>
        <w:rPr>
          <w:rFonts w:asciiTheme="minorHAnsi" w:eastAsia="Arial" w:hAnsiTheme="minorHAnsi" w:cstheme="minorHAnsi"/>
          <w:sz w:val="24"/>
          <w:szCs w:val="24"/>
        </w:rPr>
      </w:pPr>
    </w:p>
    <w:p w14:paraId="1A4CCCEB" w14:textId="77777777" w:rsidR="009E3ADE" w:rsidRDefault="009E3ADE" w:rsidP="00B31C37">
      <w:pPr>
        <w:widowControl w:val="0"/>
        <w:numPr>
          <w:ilvl w:val="1"/>
          <w:numId w:val="90"/>
        </w:numPr>
        <w:tabs>
          <w:tab w:val="left" w:pos="822"/>
        </w:tabs>
        <w:autoSpaceDE w:val="0"/>
        <w:autoSpaceDN w:val="0"/>
        <w:spacing w:line="240" w:lineRule="auto"/>
        <w:ind w:hanging="721"/>
        <w:outlineLvl w:val="1"/>
        <w:rPr>
          <w:rFonts w:asciiTheme="minorHAnsi" w:eastAsia="Arial" w:hAnsiTheme="minorHAnsi" w:cstheme="minorHAnsi"/>
          <w:b/>
          <w:bCs/>
          <w:sz w:val="24"/>
          <w:szCs w:val="24"/>
        </w:rPr>
      </w:pPr>
      <w:r w:rsidRPr="00916ECA">
        <w:rPr>
          <w:rFonts w:asciiTheme="minorHAnsi" w:eastAsia="Arial" w:hAnsiTheme="minorHAnsi" w:cstheme="minorHAnsi"/>
          <w:b/>
          <w:bCs/>
          <w:sz w:val="24"/>
          <w:szCs w:val="24"/>
        </w:rPr>
        <w:t>THIRD PARTY</w:t>
      </w:r>
      <w:r>
        <w:rPr>
          <w:rFonts w:asciiTheme="minorHAnsi" w:eastAsia="Arial" w:hAnsiTheme="minorHAnsi" w:cstheme="minorHAnsi"/>
          <w:b/>
          <w:bCs/>
          <w:sz w:val="24"/>
          <w:szCs w:val="24"/>
        </w:rPr>
        <w:t xml:space="preserve"> </w:t>
      </w:r>
      <w:r w:rsidRPr="00916ECA">
        <w:rPr>
          <w:rFonts w:asciiTheme="minorHAnsi" w:eastAsia="Arial" w:hAnsiTheme="minorHAnsi" w:cstheme="minorHAnsi"/>
          <w:b/>
          <w:bCs/>
          <w:sz w:val="24"/>
          <w:szCs w:val="24"/>
        </w:rPr>
        <w:t>CONTACT</w:t>
      </w:r>
    </w:p>
    <w:p w14:paraId="0F5E0BA5" w14:textId="77777777" w:rsidR="009E3ADE" w:rsidRDefault="009E3ADE" w:rsidP="009E3ADE">
      <w:pPr>
        <w:tabs>
          <w:tab w:val="left" w:pos="822"/>
        </w:tabs>
        <w:outlineLvl w:val="1"/>
        <w:rPr>
          <w:rFonts w:asciiTheme="minorHAnsi" w:eastAsia="Arial" w:hAnsiTheme="minorHAnsi" w:cstheme="minorHAnsi"/>
          <w:b/>
          <w:bCs/>
          <w:sz w:val="24"/>
          <w:szCs w:val="24"/>
        </w:rPr>
      </w:pPr>
    </w:p>
    <w:p w14:paraId="25F17C3B" w14:textId="77777777" w:rsidR="009E3ADE" w:rsidRPr="00916ECA" w:rsidRDefault="009E3ADE" w:rsidP="009E3ADE">
      <w:pPr>
        <w:tabs>
          <w:tab w:val="left" w:pos="821"/>
        </w:tabs>
        <w:outlineLvl w:val="1"/>
        <w:rPr>
          <w:rFonts w:asciiTheme="minorHAnsi" w:eastAsia="Arial" w:hAnsiTheme="minorHAnsi" w:cstheme="minorHAnsi"/>
          <w:sz w:val="24"/>
          <w:szCs w:val="24"/>
        </w:rPr>
      </w:pPr>
      <w:r>
        <w:rPr>
          <w:rFonts w:asciiTheme="minorHAnsi" w:eastAsia="Arial" w:hAnsiTheme="minorHAnsi" w:cstheme="minorHAnsi"/>
          <w:b/>
          <w:bCs/>
          <w:sz w:val="24"/>
          <w:szCs w:val="24"/>
        </w:rPr>
        <w:tab/>
      </w:r>
      <w:r>
        <w:rPr>
          <w:rFonts w:asciiTheme="minorHAnsi" w:eastAsia="Arial" w:hAnsiTheme="minorHAnsi" w:cstheme="minorHAnsi"/>
          <w:sz w:val="24"/>
          <w:szCs w:val="24"/>
        </w:rPr>
        <w:t>3.5.1</w:t>
      </w:r>
      <w:r>
        <w:rPr>
          <w:rFonts w:asciiTheme="minorHAnsi" w:eastAsia="Arial" w:hAnsiTheme="minorHAnsi" w:cstheme="minorHAnsi"/>
          <w:sz w:val="24"/>
          <w:szCs w:val="24"/>
        </w:rPr>
        <w:tab/>
      </w:r>
      <w:r w:rsidRPr="00916ECA">
        <w:rPr>
          <w:rFonts w:asciiTheme="minorHAnsi" w:eastAsia="Arial" w:hAnsiTheme="minorHAnsi" w:cstheme="minorHAnsi"/>
          <w:sz w:val="24"/>
          <w:szCs w:val="24"/>
        </w:rPr>
        <w:t xml:space="preserve">The </w:t>
      </w:r>
      <w:r>
        <w:rPr>
          <w:rFonts w:asciiTheme="minorHAnsi" w:eastAsia="Arial" w:hAnsiTheme="minorHAnsi" w:cstheme="minorHAnsi"/>
          <w:sz w:val="24"/>
          <w:szCs w:val="24"/>
        </w:rPr>
        <w:t>D</w:t>
      </w:r>
      <w:r w:rsidRPr="00916ECA">
        <w:rPr>
          <w:rFonts w:asciiTheme="minorHAnsi" w:eastAsia="Arial" w:hAnsiTheme="minorHAnsi" w:cstheme="minorHAnsi"/>
          <w:sz w:val="24"/>
          <w:szCs w:val="24"/>
        </w:rPr>
        <w:t xml:space="preserve">omestic </w:t>
      </w:r>
      <w:r>
        <w:rPr>
          <w:rFonts w:asciiTheme="minorHAnsi" w:eastAsia="Arial" w:hAnsiTheme="minorHAnsi" w:cstheme="minorHAnsi"/>
          <w:sz w:val="24"/>
          <w:szCs w:val="24"/>
        </w:rPr>
        <w:t>C</w:t>
      </w:r>
      <w:r w:rsidRPr="00916ECA">
        <w:rPr>
          <w:rFonts w:asciiTheme="minorHAnsi" w:eastAsia="Arial" w:hAnsiTheme="minorHAnsi" w:cstheme="minorHAnsi"/>
          <w:sz w:val="24"/>
          <w:szCs w:val="24"/>
        </w:rPr>
        <w:t xml:space="preserve">lient will allow the </w:t>
      </w:r>
      <w:r>
        <w:rPr>
          <w:rFonts w:asciiTheme="minorHAnsi" w:eastAsia="Arial" w:hAnsiTheme="minorHAnsi" w:cstheme="minorHAnsi"/>
          <w:sz w:val="24"/>
          <w:szCs w:val="24"/>
        </w:rPr>
        <w:t>A</w:t>
      </w:r>
      <w:r w:rsidRPr="00916ECA">
        <w:rPr>
          <w:rFonts w:asciiTheme="minorHAnsi" w:eastAsia="Arial" w:hAnsiTheme="minorHAnsi" w:cstheme="minorHAnsi"/>
          <w:sz w:val="24"/>
          <w:szCs w:val="24"/>
        </w:rPr>
        <w:t xml:space="preserve">dministrator to pass on their details, only when </w:t>
      </w:r>
      <w:r>
        <w:rPr>
          <w:rFonts w:asciiTheme="minorHAnsi" w:eastAsia="Arial" w:hAnsiTheme="minorHAnsi" w:cstheme="minorHAnsi"/>
          <w:sz w:val="24"/>
          <w:szCs w:val="24"/>
        </w:rPr>
        <w:tab/>
      </w:r>
      <w:r>
        <w:rPr>
          <w:rFonts w:asciiTheme="minorHAnsi" w:eastAsia="Arial" w:hAnsiTheme="minorHAnsi" w:cstheme="minorHAnsi"/>
          <w:sz w:val="24"/>
          <w:szCs w:val="24"/>
        </w:rPr>
        <w:tab/>
      </w:r>
      <w:r w:rsidRPr="00916ECA">
        <w:rPr>
          <w:rFonts w:asciiTheme="minorHAnsi" w:eastAsia="Arial" w:hAnsiTheme="minorHAnsi" w:cstheme="minorHAnsi"/>
          <w:sz w:val="24"/>
          <w:szCs w:val="24"/>
        </w:rPr>
        <w:t xml:space="preserve">necessary to a third party for the purposes of inspection, assessing satisfaction, </w:t>
      </w:r>
      <w:r>
        <w:rPr>
          <w:rFonts w:asciiTheme="minorHAnsi" w:eastAsia="Arial" w:hAnsiTheme="minorHAnsi" w:cstheme="minorHAnsi"/>
          <w:sz w:val="24"/>
          <w:szCs w:val="24"/>
        </w:rPr>
        <w:tab/>
      </w:r>
      <w:r>
        <w:rPr>
          <w:rFonts w:asciiTheme="minorHAnsi" w:eastAsia="Arial" w:hAnsiTheme="minorHAnsi" w:cstheme="minorHAnsi"/>
          <w:sz w:val="24"/>
          <w:szCs w:val="24"/>
        </w:rPr>
        <w:tab/>
      </w:r>
      <w:r>
        <w:rPr>
          <w:rFonts w:asciiTheme="minorHAnsi" w:eastAsia="Arial" w:hAnsiTheme="minorHAnsi" w:cstheme="minorHAnsi"/>
          <w:sz w:val="24"/>
          <w:szCs w:val="24"/>
        </w:rPr>
        <w:tab/>
      </w:r>
      <w:r w:rsidRPr="00916ECA">
        <w:rPr>
          <w:rFonts w:asciiTheme="minorHAnsi" w:eastAsia="Arial" w:hAnsiTheme="minorHAnsi" w:cstheme="minorHAnsi"/>
          <w:sz w:val="24"/>
          <w:szCs w:val="24"/>
        </w:rPr>
        <w:t xml:space="preserve">assessing success of the </w:t>
      </w:r>
      <w:r>
        <w:rPr>
          <w:rFonts w:asciiTheme="minorHAnsi" w:eastAsia="Arial" w:hAnsiTheme="minorHAnsi" w:cstheme="minorHAnsi"/>
          <w:sz w:val="24"/>
          <w:szCs w:val="24"/>
        </w:rPr>
        <w:t>W</w:t>
      </w:r>
      <w:r w:rsidRPr="00916ECA">
        <w:rPr>
          <w:rFonts w:asciiTheme="minorHAnsi" w:eastAsia="Arial" w:hAnsiTheme="minorHAnsi" w:cstheme="minorHAnsi"/>
          <w:sz w:val="24"/>
          <w:szCs w:val="24"/>
        </w:rPr>
        <w:t xml:space="preserve">orks or resolving problems arising from the </w:t>
      </w:r>
      <w:r>
        <w:rPr>
          <w:rFonts w:asciiTheme="minorHAnsi" w:eastAsia="Arial" w:hAnsiTheme="minorHAnsi" w:cstheme="minorHAnsi"/>
          <w:sz w:val="24"/>
          <w:szCs w:val="24"/>
        </w:rPr>
        <w:t>W</w:t>
      </w:r>
      <w:r w:rsidRPr="00916ECA">
        <w:rPr>
          <w:rFonts w:asciiTheme="minorHAnsi" w:eastAsia="Arial" w:hAnsiTheme="minorHAnsi" w:cstheme="minorHAnsi"/>
          <w:sz w:val="24"/>
          <w:szCs w:val="24"/>
        </w:rPr>
        <w:t xml:space="preserve">orks. The </w:t>
      </w:r>
      <w:r>
        <w:rPr>
          <w:rFonts w:asciiTheme="minorHAnsi" w:eastAsia="Arial" w:hAnsiTheme="minorHAnsi" w:cstheme="minorHAnsi"/>
          <w:sz w:val="24"/>
          <w:szCs w:val="24"/>
        </w:rPr>
        <w:tab/>
      </w:r>
      <w:r>
        <w:rPr>
          <w:rFonts w:asciiTheme="minorHAnsi" w:eastAsia="Arial" w:hAnsiTheme="minorHAnsi" w:cstheme="minorHAnsi"/>
          <w:sz w:val="24"/>
          <w:szCs w:val="24"/>
        </w:rPr>
        <w:tab/>
        <w:t>A</w:t>
      </w:r>
      <w:r w:rsidRPr="00916ECA">
        <w:rPr>
          <w:rFonts w:asciiTheme="minorHAnsi" w:eastAsia="Arial" w:hAnsiTheme="minorHAnsi" w:cstheme="minorHAnsi"/>
          <w:sz w:val="24"/>
          <w:szCs w:val="24"/>
        </w:rPr>
        <w:t xml:space="preserve">dministrator will check with the </w:t>
      </w:r>
      <w:r>
        <w:rPr>
          <w:rFonts w:asciiTheme="minorHAnsi" w:eastAsia="Arial" w:hAnsiTheme="minorHAnsi" w:cstheme="minorHAnsi"/>
          <w:sz w:val="24"/>
          <w:szCs w:val="24"/>
        </w:rPr>
        <w:t>D</w:t>
      </w:r>
      <w:r w:rsidRPr="00916ECA">
        <w:rPr>
          <w:rFonts w:asciiTheme="minorHAnsi" w:eastAsia="Arial" w:hAnsiTheme="minorHAnsi" w:cstheme="minorHAnsi"/>
          <w:sz w:val="24"/>
          <w:szCs w:val="24"/>
        </w:rPr>
        <w:t xml:space="preserve">omestic </w:t>
      </w:r>
      <w:r>
        <w:rPr>
          <w:rFonts w:asciiTheme="minorHAnsi" w:eastAsia="Arial" w:hAnsiTheme="minorHAnsi" w:cstheme="minorHAnsi"/>
          <w:sz w:val="24"/>
          <w:szCs w:val="24"/>
        </w:rPr>
        <w:t>C</w:t>
      </w:r>
      <w:r w:rsidRPr="00916ECA">
        <w:rPr>
          <w:rFonts w:asciiTheme="minorHAnsi" w:eastAsia="Arial" w:hAnsiTheme="minorHAnsi" w:cstheme="minorHAnsi"/>
          <w:sz w:val="24"/>
          <w:szCs w:val="24"/>
        </w:rPr>
        <w:t>lient</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beforehand.</w:t>
      </w:r>
    </w:p>
    <w:p w14:paraId="3C379B41" w14:textId="77777777" w:rsidR="009E3ADE" w:rsidRPr="00916ECA" w:rsidRDefault="009E3ADE" w:rsidP="009E3ADE">
      <w:pPr>
        <w:tabs>
          <w:tab w:val="left" w:pos="821"/>
          <w:tab w:val="left" w:pos="1683"/>
        </w:tabs>
        <w:spacing w:before="88"/>
        <w:ind w:right="284"/>
        <w:rPr>
          <w:rFonts w:asciiTheme="minorHAnsi" w:eastAsia="Arial" w:hAnsiTheme="minorHAnsi" w:cstheme="minorHAnsi"/>
          <w:sz w:val="24"/>
          <w:szCs w:val="24"/>
        </w:rPr>
      </w:pPr>
    </w:p>
    <w:p w14:paraId="3C4BF2D1" w14:textId="77777777" w:rsidR="009E3ADE" w:rsidRPr="00916ECA" w:rsidRDefault="009E3ADE" w:rsidP="009E3ADE">
      <w:pPr>
        <w:tabs>
          <w:tab w:val="left" w:pos="821"/>
          <w:tab w:val="left" w:pos="1683"/>
        </w:tabs>
        <w:spacing w:before="88"/>
        <w:ind w:right="284"/>
        <w:rPr>
          <w:rFonts w:asciiTheme="minorHAnsi" w:eastAsia="Arial" w:hAnsiTheme="minorHAnsi" w:cstheme="minorHAnsi"/>
          <w:b/>
          <w:bCs/>
          <w:sz w:val="24"/>
          <w:szCs w:val="24"/>
        </w:rPr>
      </w:pPr>
      <w:r w:rsidRPr="00916ECA">
        <w:rPr>
          <w:rFonts w:asciiTheme="minorHAnsi" w:eastAsia="Arial" w:hAnsiTheme="minorHAnsi" w:cstheme="minorHAnsi"/>
          <w:b/>
          <w:bCs/>
          <w:w w:val="115"/>
          <w:sz w:val="24"/>
          <w:szCs w:val="24"/>
        </w:rPr>
        <w:t>4.0</w:t>
      </w:r>
      <w:r w:rsidRPr="00916ECA">
        <w:rPr>
          <w:rFonts w:asciiTheme="minorHAnsi" w:eastAsia="Arial" w:hAnsiTheme="minorHAnsi" w:cstheme="minorHAnsi"/>
          <w:b/>
          <w:bCs/>
          <w:w w:val="115"/>
          <w:sz w:val="24"/>
          <w:szCs w:val="24"/>
        </w:rPr>
        <w:tab/>
      </w:r>
      <w:r w:rsidRPr="00916ECA">
        <w:rPr>
          <w:rFonts w:asciiTheme="minorHAnsi" w:eastAsia="Arial" w:hAnsiTheme="minorHAnsi" w:cstheme="minorHAnsi"/>
          <w:b/>
          <w:bCs/>
          <w:w w:val="115"/>
          <w:sz w:val="28"/>
          <w:szCs w:val="28"/>
          <w:u w:val="thick"/>
        </w:rPr>
        <w:t>WHAT THE ADMINISTRATOR WILL</w:t>
      </w:r>
      <w:r>
        <w:rPr>
          <w:rFonts w:asciiTheme="minorHAnsi" w:eastAsia="Arial" w:hAnsiTheme="minorHAnsi" w:cstheme="minorHAnsi"/>
          <w:b/>
          <w:bCs/>
          <w:w w:val="115"/>
          <w:sz w:val="28"/>
          <w:szCs w:val="28"/>
          <w:u w:val="thick"/>
        </w:rPr>
        <w:t xml:space="preserve"> </w:t>
      </w:r>
      <w:r w:rsidRPr="00916ECA">
        <w:rPr>
          <w:rFonts w:asciiTheme="minorHAnsi" w:eastAsia="Arial" w:hAnsiTheme="minorHAnsi" w:cstheme="minorHAnsi"/>
          <w:b/>
          <w:bCs/>
          <w:w w:val="115"/>
          <w:sz w:val="28"/>
          <w:szCs w:val="28"/>
          <w:u w:val="thick"/>
        </w:rPr>
        <w:t>DO:</w:t>
      </w:r>
    </w:p>
    <w:p w14:paraId="48AF0C79" w14:textId="77777777" w:rsidR="009E3ADE" w:rsidRPr="00E556F6" w:rsidRDefault="009E3ADE" w:rsidP="009E3ADE">
      <w:pPr>
        <w:spacing w:before="2"/>
        <w:rPr>
          <w:rFonts w:asciiTheme="minorHAnsi" w:eastAsia="Arial" w:hAnsiTheme="minorHAnsi" w:cstheme="minorHAnsi"/>
          <w:b/>
          <w:sz w:val="12"/>
          <w:szCs w:val="12"/>
        </w:rPr>
      </w:pPr>
    </w:p>
    <w:p w14:paraId="7E7E61E8" w14:textId="77777777" w:rsidR="009E3ADE" w:rsidRPr="00916ECA" w:rsidRDefault="009E3ADE" w:rsidP="009E3ADE">
      <w:pPr>
        <w:spacing w:before="94"/>
        <w:ind w:left="962" w:right="108"/>
        <w:rPr>
          <w:rFonts w:asciiTheme="minorHAnsi" w:eastAsia="Arial" w:hAnsiTheme="minorHAnsi" w:cstheme="minorHAnsi"/>
          <w:sz w:val="24"/>
          <w:szCs w:val="24"/>
        </w:rPr>
      </w:pPr>
      <w:r w:rsidRPr="00916ECA">
        <w:rPr>
          <w:rFonts w:asciiTheme="minorHAnsi" w:eastAsia="Arial" w:hAnsiTheme="minorHAnsi" w:cstheme="minorHAnsi"/>
          <w:sz w:val="24"/>
          <w:szCs w:val="24"/>
        </w:rPr>
        <w:t xml:space="preserve">The </w:t>
      </w:r>
      <w:r>
        <w:rPr>
          <w:rFonts w:asciiTheme="minorHAnsi" w:eastAsia="Arial" w:hAnsiTheme="minorHAnsi" w:cstheme="minorHAnsi"/>
          <w:sz w:val="24"/>
          <w:szCs w:val="24"/>
        </w:rPr>
        <w:t>A</w:t>
      </w:r>
      <w:r w:rsidRPr="00916ECA">
        <w:rPr>
          <w:rFonts w:asciiTheme="minorHAnsi" w:eastAsia="Arial" w:hAnsiTheme="minorHAnsi" w:cstheme="minorHAnsi"/>
          <w:sz w:val="24"/>
          <w:szCs w:val="24"/>
        </w:rPr>
        <w:t>dministrator reserves the right to inspect the Works on behalf of the Domestic Client</w:t>
      </w:r>
      <w:r>
        <w:rPr>
          <w:rFonts w:asciiTheme="minorHAnsi" w:eastAsia="Arial" w:hAnsiTheme="minorHAnsi" w:cstheme="minorHAnsi"/>
          <w:sz w:val="24"/>
          <w:szCs w:val="24"/>
        </w:rPr>
        <w:t>, and/or subrogate this duty to the DPS scheme operator and</w:t>
      </w:r>
      <w:r w:rsidRPr="00916ECA">
        <w:rPr>
          <w:rFonts w:asciiTheme="minorHAnsi" w:eastAsia="Arial" w:hAnsiTheme="minorHAnsi" w:cstheme="minorHAnsi"/>
          <w:sz w:val="24"/>
          <w:szCs w:val="24"/>
        </w:rPr>
        <w:t xml:space="preserve"> reject any Works that fail to meet the requirements of this Contract.</w:t>
      </w:r>
    </w:p>
    <w:p w14:paraId="517F0D52" w14:textId="77777777" w:rsidR="009E3ADE" w:rsidRPr="00916ECA" w:rsidRDefault="009E3ADE" w:rsidP="009E3ADE">
      <w:pPr>
        <w:spacing w:before="8"/>
        <w:rPr>
          <w:rFonts w:asciiTheme="minorHAnsi" w:eastAsia="Arial" w:hAnsiTheme="minorHAnsi" w:cstheme="minorHAnsi"/>
          <w:sz w:val="24"/>
          <w:szCs w:val="24"/>
        </w:rPr>
      </w:pPr>
    </w:p>
    <w:p w14:paraId="122EEF5D" w14:textId="77777777" w:rsidR="009E3ADE" w:rsidRDefault="009E3ADE" w:rsidP="009E3ADE">
      <w:pPr>
        <w:tabs>
          <w:tab w:val="left" w:pos="821"/>
        </w:tabs>
        <w:ind w:left="101"/>
        <w:outlineLvl w:val="1"/>
        <w:rPr>
          <w:rFonts w:asciiTheme="minorHAnsi" w:eastAsia="Arial" w:hAnsiTheme="minorHAnsi" w:cstheme="minorHAnsi"/>
          <w:b/>
          <w:bCs/>
          <w:sz w:val="24"/>
          <w:szCs w:val="24"/>
        </w:rPr>
      </w:pPr>
      <w:r>
        <w:rPr>
          <w:rFonts w:asciiTheme="minorHAnsi" w:eastAsia="Arial" w:hAnsiTheme="minorHAnsi" w:cstheme="minorHAnsi"/>
          <w:b/>
          <w:bCs/>
          <w:sz w:val="24"/>
          <w:szCs w:val="24"/>
        </w:rPr>
        <w:t>4.1</w:t>
      </w:r>
      <w:r w:rsidRPr="00916ECA">
        <w:rPr>
          <w:rFonts w:asciiTheme="minorHAnsi" w:eastAsia="Arial" w:hAnsiTheme="minorHAnsi" w:cstheme="minorHAnsi"/>
          <w:b/>
          <w:bCs/>
          <w:sz w:val="24"/>
          <w:szCs w:val="24"/>
        </w:rPr>
        <w:tab/>
        <w:t>PERMISSIONS</w:t>
      </w:r>
    </w:p>
    <w:p w14:paraId="2DA17DD5" w14:textId="77777777" w:rsidR="009E3ADE" w:rsidRDefault="009E3ADE" w:rsidP="009E3ADE">
      <w:pPr>
        <w:tabs>
          <w:tab w:val="left" w:pos="821"/>
        </w:tabs>
        <w:ind w:left="101"/>
        <w:outlineLvl w:val="1"/>
        <w:rPr>
          <w:rFonts w:asciiTheme="minorHAnsi" w:eastAsia="Arial" w:hAnsiTheme="minorHAnsi" w:cstheme="minorHAnsi"/>
          <w:b/>
          <w:bCs/>
          <w:sz w:val="24"/>
          <w:szCs w:val="24"/>
        </w:rPr>
      </w:pPr>
    </w:p>
    <w:p w14:paraId="27650CF4" w14:textId="77777777" w:rsidR="009E3ADE" w:rsidRDefault="009E3ADE" w:rsidP="009E3ADE">
      <w:pPr>
        <w:tabs>
          <w:tab w:val="left" w:pos="821"/>
        </w:tabs>
        <w:ind w:left="821"/>
        <w:outlineLvl w:val="1"/>
        <w:rPr>
          <w:rFonts w:asciiTheme="minorHAnsi" w:eastAsia="Arial" w:hAnsiTheme="minorHAnsi" w:cstheme="minorHAnsi"/>
          <w:sz w:val="24"/>
          <w:szCs w:val="24"/>
        </w:rPr>
      </w:pPr>
      <w:r w:rsidRPr="004149DF">
        <w:rPr>
          <w:rFonts w:asciiTheme="minorHAnsi" w:eastAsia="Arial" w:hAnsiTheme="minorHAnsi" w:cstheme="minorHAnsi"/>
          <w:sz w:val="24"/>
          <w:szCs w:val="24"/>
        </w:rPr>
        <w:t>4.1.1</w:t>
      </w:r>
      <w:r>
        <w:rPr>
          <w:rFonts w:asciiTheme="minorHAnsi" w:eastAsia="Arial" w:hAnsiTheme="minorHAnsi" w:cstheme="minorHAnsi"/>
          <w:sz w:val="24"/>
          <w:szCs w:val="24"/>
        </w:rPr>
        <w:tab/>
      </w:r>
      <w:r w:rsidRPr="00916ECA">
        <w:rPr>
          <w:rFonts w:asciiTheme="minorHAnsi" w:eastAsia="Arial" w:hAnsiTheme="minorHAnsi" w:cstheme="minorHAnsi"/>
          <w:sz w:val="24"/>
          <w:szCs w:val="24"/>
        </w:rPr>
        <w:t xml:space="preserve">Owners/Landlords’ permissions to carry out works will be carried out by the </w:t>
      </w:r>
      <w:r>
        <w:rPr>
          <w:rFonts w:asciiTheme="minorHAnsi" w:eastAsia="Arial" w:hAnsiTheme="minorHAnsi" w:cstheme="minorHAnsi"/>
          <w:sz w:val="24"/>
          <w:szCs w:val="24"/>
        </w:rPr>
        <w:tab/>
        <w:t>A</w:t>
      </w:r>
      <w:r w:rsidRPr="00916ECA">
        <w:rPr>
          <w:rFonts w:asciiTheme="minorHAnsi" w:eastAsia="Arial" w:hAnsiTheme="minorHAnsi" w:cstheme="minorHAnsi"/>
          <w:sz w:val="24"/>
          <w:szCs w:val="24"/>
        </w:rPr>
        <w:t xml:space="preserve">dministrator prior to ‘funding being approved’. This will include obtaining planning </w:t>
      </w:r>
      <w:r>
        <w:rPr>
          <w:rFonts w:asciiTheme="minorHAnsi" w:eastAsia="Arial" w:hAnsiTheme="minorHAnsi" w:cstheme="minorHAnsi"/>
          <w:sz w:val="24"/>
          <w:szCs w:val="24"/>
        </w:rPr>
        <w:tab/>
      </w:r>
      <w:r w:rsidRPr="00916ECA">
        <w:rPr>
          <w:rFonts w:asciiTheme="minorHAnsi" w:eastAsia="Arial" w:hAnsiTheme="minorHAnsi" w:cstheme="minorHAnsi"/>
          <w:sz w:val="24"/>
          <w:szCs w:val="24"/>
        </w:rPr>
        <w:t>permission and/or party wall consents where</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required.</w:t>
      </w:r>
    </w:p>
    <w:p w14:paraId="6AAEA56F" w14:textId="77777777" w:rsidR="009E3ADE" w:rsidRDefault="009E3ADE" w:rsidP="009E3ADE">
      <w:pPr>
        <w:tabs>
          <w:tab w:val="left" w:pos="821"/>
        </w:tabs>
        <w:ind w:left="821"/>
        <w:outlineLvl w:val="1"/>
        <w:rPr>
          <w:rFonts w:asciiTheme="minorHAnsi" w:eastAsia="Arial" w:hAnsiTheme="minorHAnsi" w:cstheme="minorHAnsi"/>
          <w:sz w:val="24"/>
          <w:szCs w:val="24"/>
        </w:rPr>
      </w:pPr>
    </w:p>
    <w:p w14:paraId="490D8763" w14:textId="77777777" w:rsidR="009E3ADE" w:rsidRDefault="009E3ADE" w:rsidP="009E3ADE">
      <w:pPr>
        <w:tabs>
          <w:tab w:val="left" w:pos="821"/>
        </w:tabs>
        <w:ind w:left="821"/>
        <w:outlineLvl w:val="1"/>
        <w:rPr>
          <w:rFonts w:asciiTheme="minorHAnsi" w:eastAsia="Arial" w:hAnsiTheme="minorHAnsi" w:cstheme="minorHAnsi"/>
          <w:sz w:val="24"/>
          <w:szCs w:val="24"/>
        </w:rPr>
      </w:pPr>
      <w:r>
        <w:rPr>
          <w:rFonts w:asciiTheme="minorHAnsi" w:eastAsia="Arial" w:hAnsiTheme="minorHAnsi" w:cstheme="minorHAnsi"/>
          <w:sz w:val="24"/>
          <w:szCs w:val="24"/>
        </w:rPr>
        <w:t>4.1.2</w:t>
      </w:r>
      <w:r>
        <w:rPr>
          <w:rFonts w:asciiTheme="minorHAnsi" w:eastAsia="Arial" w:hAnsiTheme="minorHAnsi" w:cstheme="minorHAnsi"/>
          <w:sz w:val="24"/>
          <w:szCs w:val="24"/>
        </w:rPr>
        <w:tab/>
      </w:r>
      <w:r w:rsidRPr="00916ECA">
        <w:rPr>
          <w:rFonts w:asciiTheme="minorHAnsi" w:eastAsia="Arial" w:hAnsiTheme="minorHAnsi" w:cstheme="minorHAnsi"/>
          <w:sz w:val="24"/>
          <w:szCs w:val="24"/>
        </w:rPr>
        <w:t xml:space="preserve">The </w:t>
      </w:r>
      <w:r w:rsidRPr="00916ECA">
        <w:rPr>
          <w:rFonts w:asciiTheme="minorHAnsi" w:eastAsia="Arial" w:hAnsiTheme="minorHAnsi" w:cstheme="minorHAnsi"/>
          <w:spacing w:val="-7"/>
          <w:sz w:val="24"/>
          <w:szCs w:val="24"/>
        </w:rPr>
        <w:t xml:space="preserve">Administrator </w:t>
      </w:r>
      <w:r w:rsidRPr="00916ECA">
        <w:rPr>
          <w:rFonts w:asciiTheme="minorHAnsi" w:eastAsia="Arial" w:hAnsiTheme="minorHAnsi" w:cstheme="minorHAnsi"/>
          <w:spacing w:val="-3"/>
          <w:sz w:val="24"/>
          <w:szCs w:val="24"/>
        </w:rPr>
        <w:t>will</w:t>
      </w:r>
      <w:r>
        <w:rPr>
          <w:rFonts w:asciiTheme="minorHAnsi" w:eastAsia="Arial" w:hAnsiTheme="minorHAnsi" w:cstheme="minorHAnsi"/>
          <w:spacing w:val="-3"/>
          <w:sz w:val="24"/>
          <w:szCs w:val="24"/>
        </w:rPr>
        <w:t xml:space="preserve"> </w:t>
      </w:r>
      <w:r w:rsidRPr="00916ECA">
        <w:rPr>
          <w:rFonts w:asciiTheme="minorHAnsi" w:eastAsia="Arial" w:hAnsiTheme="minorHAnsi" w:cstheme="minorHAnsi"/>
          <w:sz w:val="24"/>
          <w:szCs w:val="24"/>
        </w:rPr>
        <w:t>also:</w:t>
      </w:r>
    </w:p>
    <w:p w14:paraId="270FC8AB" w14:textId="77777777" w:rsidR="009E3ADE" w:rsidRDefault="009E3ADE" w:rsidP="009E3ADE">
      <w:pPr>
        <w:pStyle w:val="ListParagraph"/>
        <w:rPr>
          <w:rFonts w:asciiTheme="minorHAnsi" w:eastAsia="Arial" w:hAnsiTheme="minorHAnsi" w:cstheme="minorHAnsi"/>
          <w:sz w:val="24"/>
          <w:szCs w:val="24"/>
        </w:rPr>
      </w:pPr>
    </w:p>
    <w:p w14:paraId="23920A96" w14:textId="77777777" w:rsidR="009E3ADE" w:rsidRPr="005A13BC" w:rsidRDefault="009E3ADE" w:rsidP="009E3ADE">
      <w:pPr>
        <w:widowControl w:val="0"/>
        <w:numPr>
          <w:ilvl w:val="3"/>
          <w:numId w:val="73"/>
        </w:numPr>
        <w:tabs>
          <w:tab w:val="left" w:pos="1902"/>
        </w:tabs>
        <w:autoSpaceDE w:val="0"/>
        <w:autoSpaceDN w:val="0"/>
        <w:spacing w:line="240" w:lineRule="auto"/>
        <w:ind w:right="226"/>
        <w:rPr>
          <w:rFonts w:asciiTheme="minorHAnsi" w:eastAsia="Arial" w:hAnsiTheme="minorHAnsi" w:cstheme="minorHAnsi"/>
          <w:sz w:val="24"/>
          <w:szCs w:val="24"/>
        </w:rPr>
      </w:pPr>
      <w:r>
        <w:rPr>
          <w:rFonts w:asciiTheme="minorHAnsi" w:eastAsia="Arial" w:hAnsiTheme="minorHAnsi" w:cstheme="minorHAnsi"/>
          <w:sz w:val="24"/>
          <w:szCs w:val="24"/>
        </w:rPr>
        <w:t>A</w:t>
      </w:r>
      <w:r w:rsidRPr="00916ECA">
        <w:rPr>
          <w:rFonts w:asciiTheme="minorHAnsi" w:eastAsia="Arial" w:hAnsiTheme="minorHAnsi" w:cstheme="minorHAnsi"/>
          <w:sz w:val="24"/>
          <w:szCs w:val="24"/>
        </w:rPr>
        <w:t xml:space="preserve">pprove all payments (interim, </w:t>
      </w:r>
      <w:r w:rsidRPr="00916ECA">
        <w:rPr>
          <w:rFonts w:asciiTheme="minorHAnsi" w:eastAsia="Arial" w:hAnsiTheme="minorHAnsi" w:cstheme="minorHAnsi"/>
          <w:spacing w:val="-3"/>
          <w:sz w:val="24"/>
          <w:szCs w:val="24"/>
        </w:rPr>
        <w:t xml:space="preserve">where </w:t>
      </w:r>
      <w:r w:rsidRPr="00916ECA">
        <w:rPr>
          <w:rFonts w:asciiTheme="minorHAnsi" w:eastAsia="Arial" w:hAnsiTheme="minorHAnsi" w:cstheme="minorHAnsi"/>
          <w:sz w:val="24"/>
          <w:szCs w:val="24"/>
        </w:rPr>
        <w:t xml:space="preserve">stated, and final) in agreement </w:t>
      </w:r>
      <w:r w:rsidRPr="00916ECA">
        <w:rPr>
          <w:rFonts w:asciiTheme="minorHAnsi" w:eastAsia="Arial" w:hAnsiTheme="minorHAnsi" w:cstheme="minorHAnsi"/>
          <w:spacing w:val="-3"/>
          <w:sz w:val="24"/>
          <w:szCs w:val="24"/>
        </w:rPr>
        <w:t xml:space="preserve">with the </w:t>
      </w:r>
      <w:r>
        <w:rPr>
          <w:rFonts w:asciiTheme="minorHAnsi" w:eastAsia="Arial" w:hAnsiTheme="minorHAnsi" w:cstheme="minorHAnsi"/>
          <w:spacing w:val="-3"/>
          <w:sz w:val="24"/>
          <w:szCs w:val="24"/>
        </w:rPr>
        <w:t>D</w:t>
      </w:r>
      <w:r w:rsidRPr="00916ECA">
        <w:rPr>
          <w:rFonts w:asciiTheme="minorHAnsi" w:eastAsia="Arial" w:hAnsiTheme="minorHAnsi" w:cstheme="minorHAnsi"/>
          <w:sz w:val="24"/>
          <w:szCs w:val="24"/>
        </w:rPr>
        <w:t xml:space="preserve">omestic </w:t>
      </w:r>
      <w:r>
        <w:rPr>
          <w:rFonts w:asciiTheme="minorHAnsi" w:eastAsia="Arial" w:hAnsiTheme="minorHAnsi" w:cstheme="minorHAnsi"/>
          <w:spacing w:val="-3"/>
          <w:sz w:val="24"/>
          <w:szCs w:val="24"/>
        </w:rPr>
        <w:t>C</w:t>
      </w:r>
      <w:r w:rsidRPr="00916ECA">
        <w:rPr>
          <w:rFonts w:asciiTheme="minorHAnsi" w:eastAsia="Arial" w:hAnsiTheme="minorHAnsi" w:cstheme="minorHAnsi"/>
          <w:spacing w:val="-3"/>
          <w:sz w:val="24"/>
          <w:szCs w:val="24"/>
        </w:rPr>
        <w:t>lient/grant</w:t>
      </w:r>
      <w:r>
        <w:rPr>
          <w:rFonts w:asciiTheme="minorHAnsi" w:eastAsia="Arial" w:hAnsiTheme="minorHAnsi" w:cstheme="minorHAnsi"/>
          <w:spacing w:val="-3"/>
          <w:sz w:val="24"/>
          <w:szCs w:val="24"/>
        </w:rPr>
        <w:t xml:space="preserve"> </w:t>
      </w:r>
      <w:r w:rsidRPr="00916ECA">
        <w:rPr>
          <w:rFonts w:asciiTheme="minorHAnsi" w:eastAsia="Arial" w:hAnsiTheme="minorHAnsi" w:cstheme="minorHAnsi"/>
          <w:spacing w:val="-3"/>
          <w:sz w:val="24"/>
          <w:szCs w:val="24"/>
        </w:rPr>
        <w:t>recipient.</w:t>
      </w:r>
    </w:p>
    <w:p w14:paraId="34ACD464" w14:textId="77777777" w:rsidR="009E3ADE" w:rsidRPr="00E556F6" w:rsidRDefault="009E3ADE" w:rsidP="009E3ADE">
      <w:pPr>
        <w:tabs>
          <w:tab w:val="left" w:pos="1902"/>
        </w:tabs>
        <w:ind w:left="1901" w:right="226"/>
        <w:rPr>
          <w:rFonts w:asciiTheme="minorHAnsi" w:eastAsia="Arial" w:hAnsiTheme="minorHAnsi" w:cstheme="minorHAnsi"/>
          <w:sz w:val="12"/>
          <w:szCs w:val="12"/>
        </w:rPr>
      </w:pPr>
    </w:p>
    <w:p w14:paraId="655CC722" w14:textId="77777777" w:rsidR="009E3ADE" w:rsidRPr="00916ECA" w:rsidRDefault="009E3ADE" w:rsidP="009E3ADE">
      <w:pPr>
        <w:widowControl w:val="0"/>
        <w:numPr>
          <w:ilvl w:val="3"/>
          <w:numId w:val="73"/>
        </w:numPr>
        <w:tabs>
          <w:tab w:val="left" w:pos="1902"/>
        </w:tabs>
        <w:autoSpaceDE w:val="0"/>
        <w:autoSpaceDN w:val="0"/>
        <w:spacing w:line="240" w:lineRule="auto"/>
        <w:ind w:right="206"/>
        <w:rPr>
          <w:rFonts w:asciiTheme="minorHAnsi" w:eastAsia="Arial" w:hAnsiTheme="minorHAnsi" w:cstheme="minorHAnsi"/>
          <w:sz w:val="24"/>
          <w:szCs w:val="24"/>
        </w:rPr>
      </w:pPr>
      <w:r>
        <w:rPr>
          <w:rFonts w:asciiTheme="minorHAnsi" w:eastAsia="Arial" w:hAnsiTheme="minorHAnsi" w:cstheme="minorHAnsi"/>
          <w:sz w:val="24"/>
          <w:szCs w:val="24"/>
        </w:rPr>
        <w:t>C</w:t>
      </w:r>
      <w:r w:rsidRPr="00916ECA">
        <w:rPr>
          <w:rFonts w:asciiTheme="minorHAnsi" w:eastAsia="Arial" w:hAnsiTheme="minorHAnsi" w:cstheme="minorHAnsi"/>
          <w:sz w:val="24"/>
          <w:szCs w:val="24"/>
        </w:rPr>
        <w:t xml:space="preserve">omply </w:t>
      </w:r>
      <w:r w:rsidRPr="00916ECA">
        <w:rPr>
          <w:rFonts w:asciiTheme="minorHAnsi" w:eastAsia="Arial" w:hAnsiTheme="minorHAnsi" w:cstheme="minorHAnsi"/>
          <w:spacing w:val="-3"/>
          <w:sz w:val="24"/>
          <w:szCs w:val="24"/>
        </w:rPr>
        <w:t xml:space="preserve">with </w:t>
      </w:r>
      <w:r w:rsidRPr="00916ECA">
        <w:rPr>
          <w:rFonts w:asciiTheme="minorHAnsi" w:eastAsia="Arial" w:hAnsiTheme="minorHAnsi" w:cstheme="minorHAnsi"/>
          <w:sz w:val="24"/>
          <w:szCs w:val="24"/>
        </w:rPr>
        <w:t xml:space="preserve">the duties </w:t>
      </w:r>
      <w:r w:rsidRPr="00916ECA">
        <w:rPr>
          <w:rFonts w:asciiTheme="minorHAnsi" w:eastAsia="Arial" w:hAnsiTheme="minorHAnsi" w:cstheme="minorHAnsi"/>
          <w:spacing w:val="-3"/>
          <w:sz w:val="24"/>
          <w:szCs w:val="24"/>
        </w:rPr>
        <w:t xml:space="preserve">of </w:t>
      </w:r>
      <w:r w:rsidRPr="00916ECA">
        <w:rPr>
          <w:rFonts w:asciiTheme="minorHAnsi" w:eastAsia="Arial" w:hAnsiTheme="minorHAnsi" w:cstheme="minorHAnsi"/>
          <w:sz w:val="24"/>
          <w:szCs w:val="24"/>
        </w:rPr>
        <w:t xml:space="preserve">the </w:t>
      </w:r>
      <w:r w:rsidRPr="00916ECA">
        <w:rPr>
          <w:rFonts w:asciiTheme="minorHAnsi" w:eastAsia="Arial" w:hAnsiTheme="minorHAnsi" w:cstheme="minorHAnsi"/>
          <w:spacing w:val="-3"/>
          <w:sz w:val="24"/>
          <w:szCs w:val="24"/>
        </w:rPr>
        <w:t xml:space="preserve">Designer </w:t>
      </w:r>
      <w:r w:rsidRPr="00916ECA">
        <w:rPr>
          <w:rFonts w:asciiTheme="minorHAnsi" w:eastAsia="Arial" w:hAnsiTheme="minorHAnsi" w:cstheme="minorHAnsi"/>
          <w:sz w:val="24"/>
          <w:szCs w:val="24"/>
        </w:rPr>
        <w:t xml:space="preserve">under Part 3, </w:t>
      </w:r>
      <w:r w:rsidRPr="00916ECA">
        <w:rPr>
          <w:rFonts w:asciiTheme="minorHAnsi" w:eastAsia="Arial" w:hAnsiTheme="minorHAnsi" w:cstheme="minorHAnsi"/>
          <w:spacing w:val="-3"/>
          <w:sz w:val="24"/>
          <w:szCs w:val="24"/>
        </w:rPr>
        <w:t xml:space="preserve">Regulation </w:t>
      </w:r>
      <w:r w:rsidRPr="00916ECA">
        <w:rPr>
          <w:rFonts w:asciiTheme="minorHAnsi" w:eastAsia="Arial" w:hAnsiTheme="minorHAnsi" w:cstheme="minorHAnsi"/>
          <w:sz w:val="24"/>
          <w:szCs w:val="24"/>
        </w:rPr>
        <w:t xml:space="preserve">9 </w:t>
      </w:r>
      <w:r w:rsidRPr="00916ECA">
        <w:rPr>
          <w:rFonts w:asciiTheme="minorHAnsi" w:eastAsia="Arial" w:hAnsiTheme="minorHAnsi" w:cstheme="minorHAnsi"/>
          <w:spacing w:val="-3"/>
          <w:sz w:val="24"/>
          <w:szCs w:val="24"/>
        </w:rPr>
        <w:t xml:space="preserve">of </w:t>
      </w:r>
      <w:r w:rsidRPr="00916ECA">
        <w:rPr>
          <w:rFonts w:asciiTheme="minorHAnsi" w:eastAsia="Arial" w:hAnsiTheme="minorHAnsi" w:cstheme="minorHAnsi"/>
          <w:sz w:val="24"/>
          <w:szCs w:val="24"/>
        </w:rPr>
        <w:t xml:space="preserve">the </w:t>
      </w:r>
      <w:r w:rsidRPr="00916ECA">
        <w:rPr>
          <w:rFonts w:asciiTheme="minorHAnsi" w:eastAsia="Arial" w:hAnsiTheme="minorHAnsi" w:cstheme="minorHAnsi"/>
          <w:spacing w:val="-2"/>
          <w:sz w:val="24"/>
          <w:szCs w:val="24"/>
        </w:rPr>
        <w:t xml:space="preserve">CDM </w:t>
      </w:r>
      <w:r w:rsidRPr="00916ECA">
        <w:rPr>
          <w:rFonts w:asciiTheme="minorHAnsi" w:eastAsia="Arial" w:hAnsiTheme="minorHAnsi" w:cstheme="minorHAnsi"/>
          <w:sz w:val="24"/>
          <w:szCs w:val="24"/>
        </w:rPr>
        <w:t>Regulations 2015, where</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applicable.</w:t>
      </w:r>
    </w:p>
    <w:p w14:paraId="33505625" w14:textId="77777777" w:rsidR="009E3ADE" w:rsidRPr="00E556F6" w:rsidRDefault="009E3ADE" w:rsidP="009E3ADE">
      <w:pPr>
        <w:tabs>
          <w:tab w:val="left" w:pos="1902"/>
        </w:tabs>
        <w:ind w:right="206"/>
        <w:rPr>
          <w:rFonts w:asciiTheme="minorHAnsi" w:eastAsia="Arial" w:hAnsiTheme="minorHAnsi" w:cstheme="minorHAnsi"/>
          <w:sz w:val="12"/>
          <w:szCs w:val="12"/>
        </w:rPr>
      </w:pPr>
    </w:p>
    <w:p w14:paraId="2C058769" w14:textId="77777777" w:rsidR="009E3ADE" w:rsidRPr="00916ECA" w:rsidRDefault="009E3ADE" w:rsidP="009E3ADE">
      <w:pPr>
        <w:widowControl w:val="0"/>
        <w:numPr>
          <w:ilvl w:val="3"/>
          <w:numId w:val="73"/>
        </w:numPr>
        <w:tabs>
          <w:tab w:val="left" w:pos="1902"/>
        </w:tabs>
        <w:autoSpaceDE w:val="0"/>
        <w:autoSpaceDN w:val="0"/>
        <w:spacing w:line="240" w:lineRule="auto"/>
        <w:ind w:right="205"/>
        <w:rPr>
          <w:rFonts w:asciiTheme="minorHAnsi" w:eastAsia="Arial" w:hAnsiTheme="minorHAnsi" w:cstheme="minorHAnsi"/>
          <w:sz w:val="24"/>
          <w:szCs w:val="24"/>
        </w:rPr>
      </w:pPr>
      <w:r>
        <w:rPr>
          <w:rFonts w:asciiTheme="minorHAnsi" w:eastAsia="Arial" w:hAnsiTheme="minorHAnsi" w:cstheme="minorHAnsi"/>
          <w:sz w:val="24"/>
          <w:szCs w:val="24"/>
        </w:rPr>
        <w:t>C</w:t>
      </w:r>
      <w:r w:rsidRPr="00916ECA">
        <w:rPr>
          <w:rFonts w:asciiTheme="minorHAnsi" w:eastAsia="Arial" w:hAnsiTheme="minorHAnsi" w:cstheme="minorHAnsi"/>
          <w:sz w:val="24"/>
          <w:szCs w:val="24"/>
        </w:rPr>
        <w:t xml:space="preserve">alculate a fair and </w:t>
      </w:r>
      <w:r w:rsidRPr="00916ECA">
        <w:rPr>
          <w:rFonts w:asciiTheme="minorHAnsi" w:eastAsia="Arial" w:hAnsiTheme="minorHAnsi" w:cstheme="minorHAnsi"/>
          <w:spacing w:val="-3"/>
          <w:sz w:val="24"/>
          <w:szCs w:val="24"/>
        </w:rPr>
        <w:t xml:space="preserve">reasonable </w:t>
      </w:r>
      <w:r w:rsidRPr="00916ECA">
        <w:rPr>
          <w:rFonts w:asciiTheme="minorHAnsi" w:eastAsia="Arial" w:hAnsiTheme="minorHAnsi" w:cstheme="minorHAnsi"/>
          <w:sz w:val="24"/>
          <w:szCs w:val="24"/>
        </w:rPr>
        <w:t xml:space="preserve">adjustment to the Price </w:t>
      </w:r>
      <w:r w:rsidRPr="00916ECA">
        <w:rPr>
          <w:rFonts w:asciiTheme="minorHAnsi" w:eastAsia="Arial" w:hAnsiTheme="minorHAnsi" w:cstheme="minorHAnsi"/>
          <w:spacing w:val="-3"/>
          <w:sz w:val="24"/>
          <w:szCs w:val="24"/>
        </w:rPr>
        <w:t xml:space="preserve">(using </w:t>
      </w:r>
      <w:r>
        <w:rPr>
          <w:rFonts w:asciiTheme="minorHAnsi" w:eastAsia="Arial" w:hAnsiTheme="minorHAnsi" w:cstheme="minorHAnsi"/>
          <w:sz w:val="24"/>
          <w:szCs w:val="24"/>
        </w:rPr>
        <w:t xml:space="preserve">current industry </w:t>
      </w:r>
      <w:r w:rsidRPr="00916ECA">
        <w:rPr>
          <w:rFonts w:asciiTheme="minorHAnsi" w:eastAsia="Arial" w:hAnsiTheme="minorHAnsi" w:cstheme="minorHAnsi"/>
          <w:sz w:val="24"/>
          <w:szCs w:val="24"/>
        </w:rPr>
        <w:t>standard</w:t>
      </w:r>
      <w:r>
        <w:rPr>
          <w:rFonts w:asciiTheme="minorHAnsi" w:eastAsia="Arial" w:hAnsiTheme="minorHAnsi" w:cstheme="minorHAnsi"/>
          <w:sz w:val="24"/>
          <w:szCs w:val="24"/>
        </w:rPr>
        <w:t xml:space="preserve"> </w:t>
      </w:r>
      <w:r w:rsidRPr="00916ECA">
        <w:rPr>
          <w:rFonts w:asciiTheme="minorHAnsi" w:eastAsia="Arial" w:hAnsiTheme="minorHAnsi" w:cstheme="minorHAnsi"/>
          <w:spacing w:val="-3"/>
          <w:sz w:val="24"/>
          <w:szCs w:val="24"/>
        </w:rPr>
        <w:t>price</w:t>
      </w:r>
      <w:r>
        <w:rPr>
          <w:rFonts w:asciiTheme="minorHAnsi" w:eastAsia="Arial" w:hAnsiTheme="minorHAnsi" w:cstheme="minorHAnsi"/>
          <w:spacing w:val="-3"/>
          <w:sz w:val="24"/>
          <w:szCs w:val="24"/>
        </w:rPr>
        <w:t xml:space="preserve"> </w:t>
      </w:r>
      <w:r w:rsidRPr="00916ECA">
        <w:rPr>
          <w:rFonts w:asciiTheme="minorHAnsi" w:eastAsia="Arial" w:hAnsiTheme="minorHAnsi" w:cstheme="minorHAnsi"/>
          <w:sz w:val="24"/>
          <w:szCs w:val="24"/>
        </w:rPr>
        <w:t>guides</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or</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similar)</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and</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completion</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date</w:t>
      </w:r>
      <w:r>
        <w:rPr>
          <w:rFonts w:asciiTheme="minorHAnsi" w:eastAsia="Arial" w:hAnsiTheme="minorHAnsi" w:cstheme="minorHAnsi"/>
          <w:sz w:val="24"/>
          <w:szCs w:val="24"/>
        </w:rPr>
        <w:t xml:space="preserve"> </w:t>
      </w:r>
      <w:r w:rsidRPr="00916ECA">
        <w:rPr>
          <w:rFonts w:asciiTheme="minorHAnsi" w:eastAsia="Arial" w:hAnsiTheme="minorHAnsi" w:cstheme="minorHAnsi"/>
          <w:spacing w:val="2"/>
          <w:sz w:val="24"/>
          <w:szCs w:val="24"/>
        </w:rPr>
        <w:t>for</w:t>
      </w:r>
      <w:r>
        <w:rPr>
          <w:rFonts w:asciiTheme="minorHAnsi" w:eastAsia="Arial" w:hAnsiTheme="minorHAnsi" w:cstheme="minorHAnsi"/>
          <w:spacing w:val="2"/>
          <w:sz w:val="24"/>
          <w:szCs w:val="24"/>
        </w:rPr>
        <w:t xml:space="preserve"> </w:t>
      </w:r>
      <w:r w:rsidRPr="00916ECA">
        <w:rPr>
          <w:rFonts w:asciiTheme="minorHAnsi" w:eastAsia="Arial" w:hAnsiTheme="minorHAnsi" w:cstheme="minorHAnsi"/>
          <w:sz w:val="24"/>
          <w:szCs w:val="24"/>
        </w:rPr>
        <w:t>any</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variation and</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issue a completion certificate for the total grant works upon</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 xml:space="preserve">satisfactory completion of the </w:t>
      </w:r>
      <w:r w:rsidRPr="00916ECA">
        <w:rPr>
          <w:rFonts w:asciiTheme="minorHAnsi" w:eastAsia="Arial" w:hAnsiTheme="minorHAnsi" w:cstheme="minorHAnsi"/>
          <w:spacing w:val="-5"/>
          <w:sz w:val="24"/>
          <w:szCs w:val="24"/>
        </w:rPr>
        <w:t xml:space="preserve">grant </w:t>
      </w:r>
      <w:r w:rsidRPr="00916ECA">
        <w:rPr>
          <w:rFonts w:asciiTheme="minorHAnsi" w:eastAsia="Arial" w:hAnsiTheme="minorHAnsi" w:cstheme="minorHAnsi"/>
          <w:spacing w:val="-3"/>
          <w:sz w:val="24"/>
          <w:szCs w:val="24"/>
        </w:rPr>
        <w:t xml:space="preserve">works </w:t>
      </w:r>
      <w:r w:rsidRPr="00916ECA">
        <w:rPr>
          <w:rFonts w:asciiTheme="minorHAnsi" w:eastAsia="Arial" w:hAnsiTheme="minorHAnsi" w:cstheme="minorHAnsi"/>
          <w:sz w:val="24"/>
          <w:szCs w:val="24"/>
        </w:rPr>
        <w:t>to the</w:t>
      </w:r>
      <w:r>
        <w:rPr>
          <w:rFonts w:asciiTheme="minorHAnsi" w:eastAsia="Arial" w:hAnsiTheme="minorHAnsi" w:cstheme="minorHAnsi"/>
          <w:sz w:val="24"/>
          <w:szCs w:val="24"/>
        </w:rPr>
        <w:t xml:space="preserve"> C</w:t>
      </w:r>
      <w:r w:rsidRPr="00916ECA">
        <w:rPr>
          <w:rFonts w:asciiTheme="minorHAnsi" w:eastAsia="Arial" w:hAnsiTheme="minorHAnsi" w:cstheme="minorHAnsi"/>
          <w:sz w:val="24"/>
          <w:szCs w:val="24"/>
        </w:rPr>
        <w:t>lient.</w:t>
      </w:r>
    </w:p>
    <w:p w14:paraId="6B2882EF" w14:textId="77777777" w:rsidR="009E3ADE" w:rsidRPr="00916ECA" w:rsidRDefault="009E3ADE" w:rsidP="009E3ADE">
      <w:pPr>
        <w:spacing w:before="3"/>
        <w:rPr>
          <w:rFonts w:asciiTheme="minorHAnsi" w:eastAsia="Arial" w:hAnsiTheme="minorHAnsi" w:cstheme="minorHAnsi"/>
          <w:sz w:val="24"/>
          <w:szCs w:val="24"/>
        </w:rPr>
      </w:pPr>
    </w:p>
    <w:p w14:paraId="0C340915" w14:textId="77777777" w:rsidR="009E3ADE" w:rsidRPr="00524866" w:rsidRDefault="009E3ADE" w:rsidP="009E3ADE">
      <w:pPr>
        <w:pStyle w:val="ListParagraph"/>
        <w:widowControl w:val="0"/>
        <w:numPr>
          <w:ilvl w:val="2"/>
          <w:numId w:val="82"/>
        </w:numPr>
        <w:tabs>
          <w:tab w:val="left" w:pos="1683"/>
        </w:tabs>
        <w:autoSpaceDE w:val="0"/>
        <w:autoSpaceDN w:val="0"/>
        <w:spacing w:before="1" w:line="240" w:lineRule="auto"/>
        <w:rPr>
          <w:rFonts w:asciiTheme="minorHAnsi" w:eastAsia="Arial" w:hAnsiTheme="minorHAnsi" w:cstheme="minorHAnsi"/>
          <w:sz w:val="24"/>
          <w:szCs w:val="24"/>
        </w:rPr>
      </w:pPr>
      <w:r w:rsidRPr="00524866">
        <w:rPr>
          <w:rFonts w:asciiTheme="minorHAnsi" w:eastAsia="Arial" w:hAnsiTheme="minorHAnsi" w:cstheme="minorHAnsi"/>
          <w:sz w:val="24"/>
          <w:szCs w:val="24"/>
        </w:rPr>
        <w:t xml:space="preserve">The </w:t>
      </w:r>
      <w:r w:rsidRPr="00524866">
        <w:rPr>
          <w:rFonts w:asciiTheme="minorHAnsi" w:eastAsia="Arial" w:hAnsiTheme="minorHAnsi" w:cstheme="minorHAnsi"/>
          <w:spacing w:val="-7"/>
          <w:sz w:val="24"/>
          <w:szCs w:val="24"/>
        </w:rPr>
        <w:t>Administrator</w:t>
      </w:r>
      <w:r w:rsidRPr="00524866">
        <w:rPr>
          <w:rFonts w:asciiTheme="minorHAnsi" w:eastAsia="Arial" w:hAnsiTheme="minorHAnsi" w:cstheme="minorHAnsi"/>
          <w:sz w:val="24"/>
          <w:szCs w:val="24"/>
        </w:rPr>
        <w:t xml:space="preserve"> </w:t>
      </w:r>
      <w:r>
        <w:rPr>
          <w:rFonts w:asciiTheme="minorHAnsi" w:eastAsia="Arial" w:hAnsiTheme="minorHAnsi" w:cstheme="minorHAnsi"/>
          <w:sz w:val="24"/>
          <w:szCs w:val="24"/>
        </w:rPr>
        <w:t xml:space="preserve">and/or DPS scheme operator </w:t>
      </w:r>
      <w:r w:rsidRPr="00524866">
        <w:rPr>
          <w:rFonts w:asciiTheme="minorHAnsi" w:eastAsia="Arial" w:hAnsiTheme="minorHAnsi" w:cstheme="minorHAnsi"/>
          <w:sz w:val="24"/>
          <w:szCs w:val="24"/>
        </w:rPr>
        <w:t>may:</w:t>
      </w:r>
    </w:p>
    <w:p w14:paraId="434D20A7" w14:textId="77777777" w:rsidR="009E3ADE" w:rsidRPr="00916ECA" w:rsidRDefault="009E3ADE" w:rsidP="009E3ADE">
      <w:pPr>
        <w:tabs>
          <w:tab w:val="left" w:pos="1683"/>
        </w:tabs>
        <w:spacing w:before="1"/>
        <w:ind w:left="1682"/>
        <w:rPr>
          <w:rFonts w:asciiTheme="minorHAnsi" w:eastAsia="Arial" w:hAnsiTheme="minorHAnsi" w:cstheme="minorHAnsi"/>
          <w:sz w:val="24"/>
          <w:szCs w:val="24"/>
        </w:rPr>
      </w:pPr>
    </w:p>
    <w:p w14:paraId="00EA7F16" w14:textId="77777777" w:rsidR="009E3ADE" w:rsidRPr="00946260" w:rsidRDefault="009E3ADE" w:rsidP="009E3ADE">
      <w:pPr>
        <w:pStyle w:val="ListParagraph"/>
        <w:widowControl w:val="0"/>
        <w:numPr>
          <w:ilvl w:val="3"/>
          <w:numId w:val="73"/>
        </w:numPr>
        <w:tabs>
          <w:tab w:val="left" w:pos="1902"/>
        </w:tabs>
        <w:autoSpaceDE w:val="0"/>
        <w:autoSpaceDN w:val="0"/>
        <w:spacing w:before="1" w:line="268" w:lineRule="exact"/>
        <w:rPr>
          <w:rFonts w:asciiTheme="minorHAnsi" w:eastAsia="Arial" w:hAnsiTheme="minorHAnsi" w:cstheme="minorHAnsi"/>
          <w:sz w:val="24"/>
          <w:szCs w:val="24"/>
        </w:rPr>
      </w:pPr>
      <w:r w:rsidRPr="00946260">
        <w:rPr>
          <w:rFonts w:asciiTheme="minorHAnsi" w:eastAsia="Arial" w:hAnsiTheme="minorHAnsi" w:cstheme="minorHAnsi"/>
          <w:sz w:val="24"/>
          <w:szCs w:val="24"/>
        </w:rPr>
        <w:t xml:space="preserve">approve the </w:t>
      </w:r>
      <w:r w:rsidRPr="00946260">
        <w:rPr>
          <w:rFonts w:asciiTheme="minorHAnsi" w:eastAsia="Arial" w:hAnsiTheme="minorHAnsi" w:cstheme="minorHAnsi"/>
          <w:spacing w:val="-7"/>
          <w:sz w:val="24"/>
          <w:szCs w:val="24"/>
        </w:rPr>
        <w:t xml:space="preserve">Provider’s </w:t>
      </w:r>
      <w:r w:rsidRPr="00946260">
        <w:rPr>
          <w:rFonts w:asciiTheme="minorHAnsi" w:eastAsia="Arial" w:hAnsiTheme="minorHAnsi" w:cstheme="minorHAnsi"/>
          <w:sz w:val="24"/>
          <w:szCs w:val="24"/>
        </w:rPr>
        <w:t>program</w:t>
      </w:r>
      <w:r>
        <w:rPr>
          <w:rFonts w:asciiTheme="minorHAnsi" w:eastAsia="Arial" w:hAnsiTheme="minorHAnsi" w:cstheme="minorHAnsi"/>
          <w:sz w:val="24"/>
          <w:szCs w:val="24"/>
        </w:rPr>
        <w:t xml:space="preserve"> </w:t>
      </w:r>
      <w:r w:rsidRPr="00946260">
        <w:rPr>
          <w:rFonts w:asciiTheme="minorHAnsi" w:eastAsia="Arial" w:hAnsiTheme="minorHAnsi" w:cstheme="minorHAnsi"/>
          <w:sz w:val="24"/>
          <w:szCs w:val="24"/>
        </w:rPr>
        <w:t xml:space="preserve">me under </w:t>
      </w:r>
      <w:r>
        <w:rPr>
          <w:rFonts w:asciiTheme="minorHAnsi" w:eastAsia="Arial" w:hAnsiTheme="minorHAnsi" w:cstheme="minorHAnsi"/>
          <w:sz w:val="24"/>
          <w:szCs w:val="24"/>
        </w:rPr>
        <w:t>C</w:t>
      </w:r>
      <w:r w:rsidRPr="00946260">
        <w:rPr>
          <w:rFonts w:asciiTheme="minorHAnsi" w:eastAsia="Arial" w:hAnsiTheme="minorHAnsi" w:cstheme="minorHAnsi"/>
          <w:spacing w:val="-3"/>
          <w:sz w:val="24"/>
          <w:szCs w:val="24"/>
        </w:rPr>
        <w:t>lause</w:t>
      </w:r>
      <w:r w:rsidRPr="00946260">
        <w:rPr>
          <w:rFonts w:asciiTheme="minorHAnsi" w:eastAsia="Arial" w:hAnsiTheme="minorHAnsi" w:cstheme="minorHAnsi"/>
          <w:sz w:val="24"/>
          <w:szCs w:val="24"/>
        </w:rPr>
        <w:t>2.2.</w:t>
      </w:r>
    </w:p>
    <w:p w14:paraId="3F1A2F5B" w14:textId="77777777" w:rsidR="009E3ADE" w:rsidRPr="00916ECA" w:rsidRDefault="009E3ADE" w:rsidP="009E3ADE">
      <w:pPr>
        <w:tabs>
          <w:tab w:val="left" w:pos="1902"/>
        </w:tabs>
        <w:spacing w:before="1" w:line="268" w:lineRule="exact"/>
        <w:ind w:left="1901"/>
        <w:rPr>
          <w:rFonts w:asciiTheme="minorHAnsi" w:eastAsia="Arial" w:hAnsiTheme="minorHAnsi" w:cstheme="minorHAnsi"/>
          <w:sz w:val="24"/>
          <w:szCs w:val="24"/>
        </w:rPr>
      </w:pPr>
    </w:p>
    <w:p w14:paraId="6A979105" w14:textId="77777777" w:rsidR="009E3ADE" w:rsidRPr="00946260" w:rsidRDefault="009E3ADE" w:rsidP="009E3ADE">
      <w:pPr>
        <w:pStyle w:val="ListParagraph"/>
        <w:widowControl w:val="0"/>
        <w:numPr>
          <w:ilvl w:val="3"/>
          <w:numId w:val="73"/>
        </w:numPr>
        <w:tabs>
          <w:tab w:val="left" w:pos="1902"/>
        </w:tabs>
        <w:autoSpaceDE w:val="0"/>
        <w:autoSpaceDN w:val="0"/>
        <w:spacing w:line="268" w:lineRule="exact"/>
        <w:rPr>
          <w:rFonts w:asciiTheme="minorHAnsi" w:eastAsia="Arial" w:hAnsiTheme="minorHAnsi" w:cstheme="minorHAnsi"/>
          <w:sz w:val="24"/>
          <w:szCs w:val="24"/>
        </w:rPr>
      </w:pPr>
      <w:r w:rsidRPr="00946260">
        <w:rPr>
          <w:rFonts w:asciiTheme="minorHAnsi" w:eastAsia="Arial" w:hAnsiTheme="minorHAnsi" w:cstheme="minorHAnsi"/>
          <w:sz w:val="24"/>
          <w:szCs w:val="24"/>
        </w:rPr>
        <w:t xml:space="preserve">consent to subcontracting under </w:t>
      </w:r>
      <w:r w:rsidRPr="00946260">
        <w:rPr>
          <w:rFonts w:asciiTheme="minorHAnsi" w:eastAsia="Arial" w:hAnsiTheme="minorHAnsi" w:cstheme="minorHAnsi"/>
          <w:spacing w:val="-3"/>
          <w:sz w:val="24"/>
          <w:szCs w:val="24"/>
        </w:rPr>
        <w:t>Clause</w:t>
      </w:r>
      <w:r w:rsidRPr="00946260">
        <w:rPr>
          <w:rFonts w:asciiTheme="minorHAnsi" w:eastAsia="Arial" w:hAnsiTheme="minorHAnsi" w:cstheme="minorHAnsi"/>
          <w:sz w:val="24"/>
          <w:szCs w:val="24"/>
        </w:rPr>
        <w:t xml:space="preserve"> 2.4.</w:t>
      </w:r>
    </w:p>
    <w:p w14:paraId="53A365C0" w14:textId="77777777" w:rsidR="009E3ADE" w:rsidRPr="00916ECA" w:rsidRDefault="009E3ADE" w:rsidP="009E3ADE">
      <w:pPr>
        <w:tabs>
          <w:tab w:val="left" w:pos="1902"/>
        </w:tabs>
        <w:spacing w:line="268" w:lineRule="exact"/>
        <w:rPr>
          <w:rFonts w:asciiTheme="minorHAnsi" w:eastAsia="Arial" w:hAnsiTheme="minorHAnsi" w:cstheme="minorHAnsi"/>
          <w:sz w:val="24"/>
          <w:szCs w:val="24"/>
        </w:rPr>
      </w:pPr>
    </w:p>
    <w:p w14:paraId="3E835709" w14:textId="77777777" w:rsidR="009E3ADE" w:rsidRPr="00946260" w:rsidRDefault="009E3ADE" w:rsidP="009E3ADE">
      <w:pPr>
        <w:pStyle w:val="ListParagraph"/>
        <w:widowControl w:val="0"/>
        <w:numPr>
          <w:ilvl w:val="3"/>
          <w:numId w:val="73"/>
        </w:numPr>
        <w:tabs>
          <w:tab w:val="left" w:pos="1902"/>
        </w:tabs>
        <w:autoSpaceDE w:val="0"/>
        <w:autoSpaceDN w:val="0"/>
        <w:spacing w:line="269" w:lineRule="exact"/>
        <w:rPr>
          <w:rFonts w:asciiTheme="minorHAnsi" w:eastAsia="Arial" w:hAnsiTheme="minorHAnsi" w:cstheme="minorHAnsi"/>
          <w:sz w:val="24"/>
          <w:szCs w:val="24"/>
        </w:rPr>
      </w:pPr>
      <w:r w:rsidRPr="00946260">
        <w:rPr>
          <w:rFonts w:asciiTheme="minorHAnsi" w:eastAsia="Arial" w:hAnsiTheme="minorHAnsi" w:cstheme="minorHAnsi"/>
          <w:sz w:val="24"/>
          <w:szCs w:val="24"/>
        </w:rPr>
        <w:t>jointly approve payment by instal</w:t>
      </w:r>
      <w:r>
        <w:rPr>
          <w:rFonts w:asciiTheme="minorHAnsi" w:eastAsia="Arial" w:hAnsiTheme="minorHAnsi" w:cstheme="minorHAnsi"/>
          <w:sz w:val="24"/>
          <w:szCs w:val="24"/>
        </w:rPr>
        <w:t>l</w:t>
      </w:r>
      <w:r w:rsidRPr="00946260">
        <w:rPr>
          <w:rFonts w:asciiTheme="minorHAnsi" w:eastAsia="Arial" w:hAnsiTheme="minorHAnsi" w:cstheme="minorHAnsi"/>
          <w:sz w:val="24"/>
          <w:szCs w:val="24"/>
        </w:rPr>
        <w:t xml:space="preserve">ments under </w:t>
      </w:r>
      <w:r w:rsidRPr="00946260">
        <w:rPr>
          <w:rFonts w:asciiTheme="minorHAnsi" w:eastAsia="Arial" w:hAnsiTheme="minorHAnsi" w:cstheme="minorHAnsi"/>
          <w:spacing w:val="-3"/>
          <w:sz w:val="24"/>
          <w:szCs w:val="24"/>
        </w:rPr>
        <w:t>Clause</w:t>
      </w:r>
      <w:r>
        <w:rPr>
          <w:rFonts w:asciiTheme="minorHAnsi" w:eastAsia="Arial" w:hAnsiTheme="minorHAnsi" w:cstheme="minorHAnsi"/>
          <w:spacing w:val="-3"/>
          <w:sz w:val="24"/>
          <w:szCs w:val="24"/>
        </w:rPr>
        <w:t xml:space="preserve"> </w:t>
      </w:r>
      <w:r w:rsidRPr="00946260">
        <w:rPr>
          <w:rFonts w:asciiTheme="minorHAnsi" w:eastAsia="Arial" w:hAnsiTheme="minorHAnsi" w:cstheme="minorHAnsi"/>
          <w:spacing w:val="7"/>
          <w:sz w:val="24"/>
          <w:szCs w:val="24"/>
        </w:rPr>
        <w:t>3.4.</w:t>
      </w:r>
    </w:p>
    <w:p w14:paraId="4FAEB768" w14:textId="77777777" w:rsidR="009E3ADE" w:rsidRDefault="009E3ADE" w:rsidP="009E3ADE">
      <w:pPr>
        <w:pStyle w:val="ListParagraph"/>
        <w:rPr>
          <w:rFonts w:asciiTheme="minorHAnsi" w:eastAsia="Arial" w:hAnsiTheme="minorHAnsi" w:cstheme="minorHAnsi"/>
          <w:sz w:val="24"/>
          <w:szCs w:val="24"/>
        </w:rPr>
      </w:pPr>
    </w:p>
    <w:p w14:paraId="7CBEE107" w14:textId="15F24B72" w:rsidR="009E3ADE" w:rsidRPr="00946260" w:rsidRDefault="009E3ADE" w:rsidP="009E3ADE">
      <w:pPr>
        <w:pStyle w:val="ListParagraph"/>
        <w:widowControl w:val="0"/>
        <w:numPr>
          <w:ilvl w:val="3"/>
          <w:numId w:val="73"/>
        </w:numPr>
        <w:tabs>
          <w:tab w:val="left" w:pos="1902"/>
        </w:tabs>
        <w:autoSpaceDE w:val="0"/>
        <w:autoSpaceDN w:val="0"/>
        <w:spacing w:line="269" w:lineRule="exact"/>
        <w:rPr>
          <w:rFonts w:asciiTheme="minorHAnsi" w:eastAsia="Arial" w:hAnsiTheme="minorHAnsi" w:cstheme="minorHAnsi"/>
          <w:sz w:val="24"/>
          <w:szCs w:val="24"/>
        </w:rPr>
      </w:pPr>
      <w:r w:rsidRPr="00946260">
        <w:rPr>
          <w:rFonts w:asciiTheme="minorHAnsi" w:eastAsia="Arial" w:hAnsiTheme="minorHAnsi" w:cstheme="minorHAnsi"/>
          <w:sz w:val="24"/>
          <w:szCs w:val="24"/>
        </w:rPr>
        <w:lastRenderedPageBreak/>
        <w:t>determine a reasonable time to complete under Clause 2.6 and a</w:t>
      </w:r>
      <w:r w:rsidR="002C7CE5">
        <w:rPr>
          <w:rFonts w:asciiTheme="minorHAnsi" w:eastAsia="Arial" w:hAnsiTheme="minorHAnsi" w:cstheme="minorHAnsi"/>
          <w:sz w:val="24"/>
          <w:szCs w:val="24"/>
        </w:rPr>
        <w:t xml:space="preserve"> </w:t>
      </w:r>
      <w:r w:rsidRPr="00946260">
        <w:rPr>
          <w:rFonts w:asciiTheme="minorHAnsi" w:eastAsia="Arial" w:hAnsiTheme="minorHAnsi" w:cstheme="minorHAnsi"/>
          <w:sz w:val="24"/>
          <w:szCs w:val="24"/>
        </w:rPr>
        <w:t xml:space="preserve">reasonable price under </w:t>
      </w:r>
      <w:r>
        <w:rPr>
          <w:rFonts w:asciiTheme="minorHAnsi" w:eastAsia="Arial" w:hAnsiTheme="minorHAnsi" w:cstheme="minorHAnsi"/>
          <w:sz w:val="24"/>
          <w:szCs w:val="24"/>
        </w:rPr>
        <w:t>C</w:t>
      </w:r>
      <w:r w:rsidRPr="00946260">
        <w:rPr>
          <w:rFonts w:asciiTheme="minorHAnsi" w:eastAsia="Arial" w:hAnsiTheme="minorHAnsi" w:cstheme="minorHAnsi"/>
          <w:sz w:val="24"/>
          <w:szCs w:val="24"/>
        </w:rPr>
        <w:t>lause 2.5 where none is stated.</w:t>
      </w:r>
    </w:p>
    <w:p w14:paraId="41CBB7FD" w14:textId="77777777" w:rsidR="009E3ADE" w:rsidRDefault="009E3ADE" w:rsidP="009E3ADE">
      <w:pPr>
        <w:pStyle w:val="ListParagraph"/>
        <w:rPr>
          <w:rFonts w:asciiTheme="minorHAnsi" w:eastAsia="Arial" w:hAnsiTheme="minorHAnsi" w:cstheme="minorHAnsi"/>
          <w:sz w:val="24"/>
          <w:szCs w:val="24"/>
        </w:rPr>
      </w:pPr>
    </w:p>
    <w:p w14:paraId="3F5E34DC" w14:textId="77777777" w:rsidR="009E3ADE" w:rsidRPr="001002C3" w:rsidRDefault="009E3ADE" w:rsidP="009E3ADE">
      <w:pPr>
        <w:pStyle w:val="ListParagraph"/>
        <w:widowControl w:val="0"/>
        <w:numPr>
          <w:ilvl w:val="3"/>
          <w:numId w:val="73"/>
        </w:numPr>
        <w:tabs>
          <w:tab w:val="left" w:pos="1902"/>
        </w:tabs>
        <w:autoSpaceDE w:val="0"/>
        <w:autoSpaceDN w:val="0"/>
        <w:spacing w:line="269" w:lineRule="exact"/>
        <w:rPr>
          <w:rFonts w:asciiTheme="minorHAnsi" w:eastAsia="Arial" w:hAnsiTheme="minorHAnsi" w:cstheme="minorHAnsi"/>
          <w:sz w:val="24"/>
          <w:szCs w:val="24"/>
        </w:rPr>
      </w:pPr>
      <w:r w:rsidRPr="00946260">
        <w:rPr>
          <w:rFonts w:asciiTheme="minorHAnsi" w:eastAsia="Arial" w:hAnsiTheme="minorHAnsi" w:cstheme="minorHAnsi"/>
          <w:sz w:val="24"/>
          <w:szCs w:val="24"/>
        </w:rPr>
        <w:t xml:space="preserve">use the services of a Clerk of the Works, who will inspect works in </w:t>
      </w:r>
      <w:r>
        <w:rPr>
          <w:rFonts w:asciiTheme="minorHAnsi" w:eastAsia="Arial" w:hAnsiTheme="minorHAnsi" w:cstheme="minorHAnsi"/>
          <w:sz w:val="24"/>
          <w:szCs w:val="24"/>
        </w:rPr>
        <w:t>p</w:t>
      </w:r>
      <w:r w:rsidRPr="00946260">
        <w:rPr>
          <w:rFonts w:asciiTheme="minorHAnsi" w:eastAsia="Arial" w:hAnsiTheme="minorHAnsi" w:cstheme="minorHAnsi"/>
          <w:sz w:val="24"/>
          <w:szCs w:val="24"/>
        </w:rPr>
        <w:t>rogress and on completion, on behalf of the Client.  The Clerk of the Works will have the authority to issue information and instructions as necessary on behalf of the Administrator</w:t>
      </w:r>
      <w:r>
        <w:rPr>
          <w:rFonts w:asciiTheme="minorHAnsi" w:eastAsia="Arial" w:hAnsiTheme="minorHAnsi" w:cstheme="minorHAnsi"/>
          <w:sz w:val="24"/>
          <w:szCs w:val="24"/>
        </w:rPr>
        <w:t xml:space="preserve"> and/or DPS scheme operator</w:t>
      </w:r>
      <w:r w:rsidRPr="00946260">
        <w:rPr>
          <w:rFonts w:asciiTheme="minorHAnsi" w:eastAsia="Arial" w:hAnsiTheme="minorHAnsi" w:cstheme="minorHAnsi"/>
          <w:sz w:val="24"/>
          <w:szCs w:val="24"/>
        </w:rPr>
        <w:t>.</w:t>
      </w:r>
    </w:p>
    <w:p w14:paraId="194F89AD" w14:textId="1E132907" w:rsidR="009E3ADE" w:rsidRDefault="009E3ADE" w:rsidP="009E3ADE">
      <w:pPr>
        <w:tabs>
          <w:tab w:val="left" w:pos="1683"/>
        </w:tabs>
        <w:spacing w:before="110"/>
        <w:ind w:left="720" w:right="425"/>
        <w:outlineLvl w:val="1"/>
        <w:rPr>
          <w:rFonts w:asciiTheme="minorHAnsi" w:eastAsia="Arial" w:hAnsiTheme="minorHAnsi" w:cstheme="minorHAnsi"/>
          <w:sz w:val="24"/>
          <w:szCs w:val="24"/>
        </w:rPr>
      </w:pPr>
      <w:r w:rsidRPr="00916ECA">
        <w:rPr>
          <w:rFonts w:asciiTheme="minorHAnsi" w:eastAsia="Arial" w:hAnsiTheme="minorHAnsi" w:cstheme="minorHAnsi"/>
          <w:sz w:val="24"/>
          <w:szCs w:val="24"/>
        </w:rPr>
        <w:t>The Administrator is not (barring negligence) responsible for any failure of the Provider to carry out and complete the</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Works.</w:t>
      </w:r>
    </w:p>
    <w:p w14:paraId="1B6162C7" w14:textId="77777777" w:rsidR="009E3ADE" w:rsidRPr="00916ECA" w:rsidRDefault="009E3ADE" w:rsidP="009E3ADE">
      <w:pPr>
        <w:tabs>
          <w:tab w:val="left" w:pos="1683"/>
        </w:tabs>
        <w:spacing w:before="110"/>
        <w:ind w:left="720" w:right="425"/>
        <w:outlineLvl w:val="1"/>
        <w:rPr>
          <w:rFonts w:asciiTheme="minorHAnsi" w:eastAsia="Arial" w:hAnsiTheme="minorHAnsi" w:cstheme="minorHAnsi"/>
          <w:b/>
          <w:bCs/>
          <w:sz w:val="24"/>
          <w:szCs w:val="24"/>
        </w:rPr>
      </w:pPr>
    </w:p>
    <w:p w14:paraId="0217373A" w14:textId="77777777" w:rsidR="009E3ADE" w:rsidRPr="00916ECA" w:rsidRDefault="009E3ADE" w:rsidP="00B31C37">
      <w:pPr>
        <w:numPr>
          <w:ilvl w:val="1"/>
          <w:numId w:val="91"/>
        </w:numPr>
        <w:tabs>
          <w:tab w:val="left" w:pos="1683"/>
        </w:tabs>
        <w:spacing w:before="110" w:line="240" w:lineRule="auto"/>
        <w:ind w:right="425"/>
        <w:outlineLvl w:val="1"/>
        <w:rPr>
          <w:rFonts w:asciiTheme="minorHAnsi" w:eastAsia="Arial" w:hAnsiTheme="minorHAnsi" w:cstheme="minorHAnsi"/>
          <w:b/>
          <w:bCs/>
          <w:sz w:val="28"/>
          <w:szCs w:val="28"/>
        </w:rPr>
      </w:pPr>
      <w:r w:rsidRPr="00916ECA">
        <w:rPr>
          <w:rFonts w:asciiTheme="minorHAnsi" w:eastAsia="Arial" w:hAnsiTheme="minorHAnsi" w:cstheme="minorHAnsi"/>
          <w:b/>
          <w:bCs/>
          <w:sz w:val="28"/>
          <w:szCs w:val="28"/>
          <w:u w:val="thick"/>
        </w:rPr>
        <w:t>WORKING</w:t>
      </w:r>
      <w:r>
        <w:rPr>
          <w:rFonts w:asciiTheme="minorHAnsi" w:eastAsia="Arial" w:hAnsiTheme="minorHAnsi" w:cstheme="minorHAnsi"/>
          <w:b/>
          <w:bCs/>
          <w:sz w:val="28"/>
          <w:szCs w:val="28"/>
          <w:u w:val="thick"/>
        </w:rPr>
        <w:t xml:space="preserve"> </w:t>
      </w:r>
      <w:r w:rsidRPr="00916ECA">
        <w:rPr>
          <w:rFonts w:asciiTheme="minorHAnsi" w:eastAsia="Arial" w:hAnsiTheme="minorHAnsi" w:cstheme="minorHAnsi"/>
          <w:b/>
          <w:bCs/>
          <w:sz w:val="28"/>
          <w:szCs w:val="28"/>
          <w:u w:val="thick"/>
        </w:rPr>
        <w:t>TOGETHER</w:t>
      </w:r>
    </w:p>
    <w:p w14:paraId="4FAE51C2" w14:textId="77777777" w:rsidR="009E3ADE" w:rsidRPr="00916ECA" w:rsidRDefault="009E3ADE" w:rsidP="009E3ADE">
      <w:pPr>
        <w:spacing w:before="11"/>
        <w:rPr>
          <w:rFonts w:asciiTheme="minorHAnsi" w:eastAsia="Arial" w:hAnsiTheme="minorHAnsi" w:cstheme="minorHAnsi"/>
          <w:b/>
          <w:sz w:val="24"/>
          <w:szCs w:val="24"/>
        </w:rPr>
      </w:pPr>
    </w:p>
    <w:p w14:paraId="6D836754" w14:textId="77777777" w:rsidR="009E3ADE" w:rsidRPr="00916ECA" w:rsidRDefault="009E3ADE" w:rsidP="00B31C37">
      <w:pPr>
        <w:widowControl w:val="0"/>
        <w:numPr>
          <w:ilvl w:val="1"/>
          <w:numId w:val="91"/>
        </w:numPr>
        <w:tabs>
          <w:tab w:val="left" w:pos="822"/>
        </w:tabs>
        <w:autoSpaceDE w:val="0"/>
        <w:autoSpaceDN w:val="0"/>
        <w:spacing w:before="93" w:line="240" w:lineRule="auto"/>
        <w:ind w:hanging="721"/>
        <w:rPr>
          <w:rFonts w:asciiTheme="minorHAnsi" w:eastAsia="Arial" w:hAnsiTheme="minorHAnsi" w:cstheme="minorHAnsi"/>
          <w:b/>
          <w:sz w:val="24"/>
          <w:szCs w:val="24"/>
        </w:rPr>
      </w:pPr>
      <w:r w:rsidRPr="00916ECA">
        <w:rPr>
          <w:rFonts w:asciiTheme="minorHAnsi" w:eastAsia="Arial" w:hAnsiTheme="minorHAnsi" w:cstheme="minorHAnsi"/>
          <w:b/>
          <w:sz w:val="24"/>
          <w:szCs w:val="24"/>
        </w:rPr>
        <w:t>VARIATION TO</w:t>
      </w:r>
      <w:r>
        <w:rPr>
          <w:rFonts w:asciiTheme="minorHAnsi" w:eastAsia="Arial" w:hAnsiTheme="minorHAnsi" w:cstheme="minorHAnsi"/>
          <w:b/>
          <w:sz w:val="24"/>
          <w:szCs w:val="24"/>
        </w:rPr>
        <w:t xml:space="preserve"> </w:t>
      </w:r>
      <w:r w:rsidRPr="00916ECA">
        <w:rPr>
          <w:rFonts w:asciiTheme="minorHAnsi" w:eastAsia="Arial" w:hAnsiTheme="minorHAnsi" w:cstheme="minorHAnsi"/>
          <w:b/>
          <w:sz w:val="24"/>
          <w:szCs w:val="24"/>
        </w:rPr>
        <w:t>WORKS</w:t>
      </w:r>
    </w:p>
    <w:p w14:paraId="651FE8EA" w14:textId="77777777" w:rsidR="009E3ADE" w:rsidRPr="00916ECA" w:rsidRDefault="009E3ADE" w:rsidP="009E3ADE">
      <w:pPr>
        <w:ind w:left="962"/>
        <w:rPr>
          <w:rFonts w:asciiTheme="minorHAnsi" w:eastAsia="Arial" w:hAnsiTheme="minorHAnsi" w:cstheme="minorHAnsi"/>
          <w:sz w:val="24"/>
          <w:szCs w:val="24"/>
        </w:rPr>
      </w:pPr>
      <w:r w:rsidRPr="00916ECA">
        <w:rPr>
          <w:rFonts w:asciiTheme="minorHAnsi" w:eastAsia="Arial" w:hAnsiTheme="minorHAnsi" w:cstheme="minorHAnsi"/>
          <w:sz w:val="24"/>
          <w:szCs w:val="24"/>
        </w:rPr>
        <w:t>No variation to the Works will invalidate this Contract. Any such variation, whether by omission, addition or substitution, will be agreed between the Provider, the</w:t>
      </w:r>
    </w:p>
    <w:p w14:paraId="14374C53" w14:textId="77777777" w:rsidR="009E3ADE" w:rsidRPr="00916ECA" w:rsidRDefault="009E3ADE" w:rsidP="009E3ADE">
      <w:pPr>
        <w:spacing w:before="1"/>
        <w:ind w:left="962" w:right="475"/>
        <w:rPr>
          <w:rFonts w:asciiTheme="minorHAnsi" w:eastAsia="Arial" w:hAnsiTheme="minorHAnsi" w:cstheme="minorHAnsi"/>
          <w:sz w:val="24"/>
          <w:szCs w:val="24"/>
        </w:rPr>
      </w:pPr>
      <w:r w:rsidRPr="00916ECA">
        <w:rPr>
          <w:rFonts w:asciiTheme="minorHAnsi" w:eastAsia="Arial" w:hAnsiTheme="minorHAnsi" w:cstheme="minorHAnsi"/>
          <w:sz w:val="24"/>
          <w:szCs w:val="24"/>
        </w:rPr>
        <w:t>D</w:t>
      </w:r>
      <w:r>
        <w:rPr>
          <w:rFonts w:asciiTheme="minorHAnsi" w:eastAsia="Arial" w:hAnsiTheme="minorHAnsi" w:cstheme="minorHAnsi"/>
          <w:sz w:val="24"/>
          <w:szCs w:val="24"/>
        </w:rPr>
        <w:t>omestic</w:t>
      </w:r>
      <w:r w:rsidRPr="00916ECA">
        <w:rPr>
          <w:rFonts w:asciiTheme="minorHAnsi" w:eastAsia="Arial" w:hAnsiTheme="minorHAnsi" w:cstheme="minorHAnsi"/>
          <w:sz w:val="24"/>
          <w:szCs w:val="24"/>
        </w:rPr>
        <w:t xml:space="preserve"> Client and the Administrator before the Provider carries out the variation. The Administrator will agree fair and reasonable adjustments to the Price and completion date.</w:t>
      </w:r>
    </w:p>
    <w:p w14:paraId="2877D489" w14:textId="77777777" w:rsidR="009E3ADE" w:rsidRPr="00916ECA" w:rsidRDefault="009E3ADE" w:rsidP="009E3ADE">
      <w:pPr>
        <w:spacing w:before="7"/>
        <w:rPr>
          <w:rFonts w:asciiTheme="minorHAnsi" w:eastAsia="Arial" w:hAnsiTheme="minorHAnsi" w:cstheme="minorHAnsi"/>
          <w:sz w:val="24"/>
          <w:szCs w:val="24"/>
        </w:rPr>
      </w:pPr>
    </w:p>
    <w:p w14:paraId="18215115" w14:textId="77777777" w:rsidR="009E3ADE" w:rsidRPr="005A13BC" w:rsidRDefault="009E3ADE" w:rsidP="00B31C37">
      <w:pPr>
        <w:widowControl w:val="0"/>
        <w:numPr>
          <w:ilvl w:val="1"/>
          <w:numId w:val="91"/>
        </w:numPr>
        <w:tabs>
          <w:tab w:val="left" w:pos="822"/>
        </w:tabs>
        <w:autoSpaceDE w:val="0"/>
        <w:autoSpaceDN w:val="0"/>
        <w:spacing w:line="240" w:lineRule="auto"/>
        <w:ind w:hanging="721"/>
        <w:outlineLvl w:val="1"/>
        <w:rPr>
          <w:rFonts w:asciiTheme="minorHAnsi" w:eastAsia="Arial" w:hAnsiTheme="minorHAnsi" w:cstheme="minorHAnsi"/>
          <w:b/>
          <w:bCs/>
          <w:sz w:val="24"/>
          <w:szCs w:val="24"/>
        </w:rPr>
      </w:pPr>
      <w:r w:rsidRPr="00916ECA">
        <w:rPr>
          <w:rFonts w:asciiTheme="minorHAnsi" w:eastAsia="Arial" w:hAnsiTheme="minorHAnsi" w:cstheme="minorHAnsi"/>
          <w:b/>
          <w:bCs/>
          <w:sz w:val="24"/>
          <w:szCs w:val="24"/>
        </w:rPr>
        <w:t>EXTENDING THE DURATION OF</w:t>
      </w:r>
      <w:r>
        <w:rPr>
          <w:rFonts w:asciiTheme="minorHAnsi" w:eastAsia="Arial" w:hAnsiTheme="minorHAnsi" w:cstheme="minorHAnsi"/>
          <w:b/>
          <w:bCs/>
          <w:sz w:val="24"/>
          <w:szCs w:val="24"/>
        </w:rPr>
        <w:t xml:space="preserve"> </w:t>
      </w:r>
      <w:r w:rsidRPr="00916ECA">
        <w:rPr>
          <w:rFonts w:asciiTheme="minorHAnsi" w:eastAsia="Arial" w:hAnsiTheme="minorHAnsi" w:cstheme="minorHAnsi"/>
          <w:b/>
          <w:bCs/>
          <w:sz w:val="24"/>
          <w:szCs w:val="24"/>
        </w:rPr>
        <w:t>WORKS</w:t>
      </w:r>
    </w:p>
    <w:p w14:paraId="513046C7" w14:textId="77777777" w:rsidR="009E3ADE" w:rsidRDefault="009E3ADE" w:rsidP="009E3ADE">
      <w:pPr>
        <w:ind w:left="962" w:right="637"/>
        <w:jc w:val="both"/>
        <w:rPr>
          <w:rFonts w:asciiTheme="minorHAnsi" w:eastAsia="Arial" w:hAnsiTheme="minorHAnsi" w:cstheme="minorHAnsi"/>
          <w:sz w:val="24"/>
          <w:szCs w:val="24"/>
        </w:rPr>
      </w:pPr>
      <w:r w:rsidRPr="00916ECA">
        <w:rPr>
          <w:rFonts w:asciiTheme="minorHAnsi" w:eastAsia="Arial" w:hAnsiTheme="minorHAnsi" w:cstheme="minorHAnsi"/>
          <w:sz w:val="24"/>
          <w:szCs w:val="24"/>
        </w:rPr>
        <w:t xml:space="preserve">The </w:t>
      </w:r>
      <w:r>
        <w:rPr>
          <w:rFonts w:asciiTheme="minorHAnsi" w:eastAsia="Arial" w:hAnsiTheme="minorHAnsi" w:cstheme="minorHAnsi"/>
          <w:sz w:val="24"/>
          <w:szCs w:val="24"/>
        </w:rPr>
        <w:t>d</w:t>
      </w:r>
      <w:r w:rsidRPr="00916ECA">
        <w:rPr>
          <w:rFonts w:asciiTheme="minorHAnsi" w:eastAsia="Arial" w:hAnsiTheme="minorHAnsi" w:cstheme="minorHAnsi"/>
          <w:sz w:val="24"/>
          <w:szCs w:val="24"/>
        </w:rPr>
        <w:t>uration of works may be extended by a reasonable period due to unforeseen works and/or circumstances beyond the control of any of the parties and by mutual agreement.</w:t>
      </w:r>
    </w:p>
    <w:p w14:paraId="44182A51" w14:textId="77777777" w:rsidR="009E3ADE" w:rsidRPr="00916ECA" w:rsidRDefault="009E3ADE" w:rsidP="009E3ADE">
      <w:pPr>
        <w:ind w:left="962" w:right="637"/>
        <w:jc w:val="both"/>
        <w:rPr>
          <w:rFonts w:asciiTheme="minorHAnsi" w:eastAsia="Arial" w:hAnsiTheme="minorHAnsi" w:cstheme="minorHAnsi"/>
          <w:sz w:val="24"/>
          <w:szCs w:val="24"/>
        </w:rPr>
      </w:pPr>
    </w:p>
    <w:p w14:paraId="6E1C4016" w14:textId="77777777" w:rsidR="009E3ADE" w:rsidRPr="00916ECA" w:rsidRDefault="009E3ADE" w:rsidP="00B31C37">
      <w:pPr>
        <w:widowControl w:val="0"/>
        <w:numPr>
          <w:ilvl w:val="1"/>
          <w:numId w:val="91"/>
        </w:numPr>
        <w:tabs>
          <w:tab w:val="left" w:pos="822"/>
        </w:tabs>
        <w:autoSpaceDE w:val="0"/>
        <w:autoSpaceDN w:val="0"/>
        <w:spacing w:line="240" w:lineRule="auto"/>
        <w:ind w:hanging="721"/>
        <w:outlineLvl w:val="1"/>
        <w:rPr>
          <w:rFonts w:asciiTheme="minorHAnsi" w:eastAsia="Arial" w:hAnsiTheme="minorHAnsi" w:cstheme="minorHAnsi"/>
          <w:b/>
          <w:bCs/>
          <w:sz w:val="24"/>
          <w:szCs w:val="24"/>
        </w:rPr>
      </w:pPr>
      <w:r w:rsidRPr="00916ECA">
        <w:rPr>
          <w:rFonts w:asciiTheme="minorHAnsi" w:eastAsia="Arial" w:hAnsiTheme="minorHAnsi" w:cstheme="minorHAnsi"/>
          <w:b/>
          <w:bCs/>
          <w:sz w:val="24"/>
          <w:szCs w:val="24"/>
        </w:rPr>
        <w:t>TERMINATION OF</w:t>
      </w:r>
      <w:r>
        <w:rPr>
          <w:rFonts w:asciiTheme="minorHAnsi" w:eastAsia="Arial" w:hAnsiTheme="minorHAnsi" w:cstheme="minorHAnsi"/>
          <w:b/>
          <w:bCs/>
          <w:sz w:val="24"/>
          <w:szCs w:val="24"/>
        </w:rPr>
        <w:t xml:space="preserve"> </w:t>
      </w:r>
      <w:r w:rsidRPr="00916ECA">
        <w:rPr>
          <w:rFonts w:asciiTheme="minorHAnsi" w:eastAsia="Arial" w:hAnsiTheme="minorHAnsi" w:cstheme="minorHAnsi"/>
          <w:b/>
          <w:bCs/>
          <w:sz w:val="24"/>
          <w:szCs w:val="24"/>
        </w:rPr>
        <w:t>CONTRACT</w:t>
      </w:r>
    </w:p>
    <w:p w14:paraId="4CD383F4" w14:textId="77777777" w:rsidR="009E3ADE" w:rsidRDefault="009E3ADE" w:rsidP="00B31C37">
      <w:pPr>
        <w:widowControl w:val="0"/>
        <w:numPr>
          <w:ilvl w:val="2"/>
          <w:numId w:val="91"/>
        </w:numPr>
        <w:tabs>
          <w:tab w:val="left" w:pos="1683"/>
        </w:tabs>
        <w:autoSpaceDE w:val="0"/>
        <w:autoSpaceDN w:val="0"/>
        <w:spacing w:before="1" w:line="240" w:lineRule="auto"/>
        <w:ind w:right="150"/>
        <w:rPr>
          <w:rFonts w:asciiTheme="minorHAnsi" w:eastAsia="Arial" w:hAnsiTheme="minorHAnsi" w:cstheme="minorHAnsi"/>
          <w:sz w:val="24"/>
          <w:szCs w:val="24"/>
        </w:rPr>
      </w:pPr>
      <w:r w:rsidRPr="00916ECA">
        <w:rPr>
          <w:rFonts w:asciiTheme="minorHAnsi" w:eastAsia="Arial" w:hAnsiTheme="minorHAnsi" w:cstheme="minorHAnsi"/>
          <w:spacing w:val="-4"/>
          <w:sz w:val="24"/>
          <w:szCs w:val="24"/>
        </w:rPr>
        <w:t xml:space="preserve">If </w:t>
      </w:r>
      <w:r w:rsidRPr="00916ECA">
        <w:rPr>
          <w:rFonts w:asciiTheme="minorHAnsi" w:eastAsia="Arial" w:hAnsiTheme="minorHAnsi" w:cstheme="minorHAnsi"/>
          <w:sz w:val="24"/>
          <w:szCs w:val="24"/>
        </w:rPr>
        <w:t xml:space="preserve">the Domestic </w:t>
      </w:r>
      <w:r w:rsidRPr="00916ECA">
        <w:rPr>
          <w:rFonts w:asciiTheme="minorHAnsi" w:eastAsia="Arial" w:hAnsiTheme="minorHAnsi" w:cstheme="minorHAnsi"/>
          <w:spacing w:val="-3"/>
          <w:sz w:val="24"/>
          <w:szCs w:val="24"/>
        </w:rPr>
        <w:t xml:space="preserve">Client </w:t>
      </w:r>
      <w:r w:rsidRPr="00916ECA">
        <w:rPr>
          <w:rFonts w:asciiTheme="minorHAnsi" w:eastAsia="Arial" w:hAnsiTheme="minorHAnsi" w:cstheme="minorHAnsi"/>
          <w:sz w:val="24"/>
          <w:szCs w:val="24"/>
        </w:rPr>
        <w:t xml:space="preserve">prevents or obstructs the </w:t>
      </w:r>
      <w:r w:rsidRPr="00916ECA">
        <w:rPr>
          <w:rFonts w:asciiTheme="minorHAnsi" w:eastAsia="Arial" w:hAnsiTheme="minorHAnsi" w:cstheme="minorHAnsi"/>
          <w:spacing w:val="-3"/>
          <w:sz w:val="24"/>
          <w:szCs w:val="24"/>
        </w:rPr>
        <w:t xml:space="preserve">Provider </w:t>
      </w:r>
      <w:r w:rsidRPr="00916ECA">
        <w:rPr>
          <w:rFonts w:asciiTheme="minorHAnsi" w:eastAsia="Arial" w:hAnsiTheme="minorHAnsi" w:cstheme="minorHAnsi"/>
          <w:sz w:val="24"/>
          <w:szCs w:val="24"/>
        </w:rPr>
        <w:t xml:space="preserve">from carrying </w:t>
      </w:r>
      <w:r w:rsidRPr="00916ECA">
        <w:rPr>
          <w:rFonts w:asciiTheme="minorHAnsi" w:eastAsia="Arial" w:hAnsiTheme="minorHAnsi" w:cstheme="minorHAnsi"/>
          <w:spacing w:val="-3"/>
          <w:sz w:val="24"/>
          <w:szCs w:val="24"/>
        </w:rPr>
        <w:t xml:space="preserve">out </w:t>
      </w:r>
      <w:r w:rsidRPr="00916ECA">
        <w:rPr>
          <w:rFonts w:asciiTheme="minorHAnsi" w:eastAsia="Arial" w:hAnsiTheme="minorHAnsi" w:cstheme="minorHAnsi"/>
          <w:sz w:val="24"/>
          <w:szCs w:val="24"/>
        </w:rPr>
        <w:t xml:space="preserve">the Works or fails to make any payment to the </w:t>
      </w:r>
      <w:r w:rsidRPr="00916ECA">
        <w:rPr>
          <w:rFonts w:asciiTheme="minorHAnsi" w:eastAsia="Arial" w:hAnsiTheme="minorHAnsi" w:cstheme="minorHAnsi"/>
          <w:spacing w:val="-3"/>
          <w:sz w:val="24"/>
          <w:szCs w:val="24"/>
        </w:rPr>
        <w:t xml:space="preserve">Provider </w:t>
      </w:r>
      <w:r w:rsidRPr="00916ECA">
        <w:rPr>
          <w:rFonts w:asciiTheme="minorHAnsi" w:eastAsia="Arial" w:hAnsiTheme="minorHAnsi" w:cstheme="minorHAnsi"/>
          <w:sz w:val="24"/>
          <w:szCs w:val="24"/>
        </w:rPr>
        <w:t xml:space="preserve">as required by Clause 3 and does not correct the matter </w:t>
      </w:r>
      <w:r w:rsidRPr="00916ECA">
        <w:rPr>
          <w:rFonts w:asciiTheme="minorHAnsi" w:eastAsia="Arial" w:hAnsiTheme="minorHAnsi" w:cstheme="minorHAnsi"/>
          <w:spacing w:val="-3"/>
          <w:sz w:val="24"/>
          <w:szCs w:val="24"/>
        </w:rPr>
        <w:t xml:space="preserve">within </w:t>
      </w:r>
      <w:r>
        <w:rPr>
          <w:rFonts w:asciiTheme="minorHAnsi" w:eastAsia="Arial" w:hAnsiTheme="minorHAnsi" w:cstheme="minorHAnsi"/>
          <w:sz w:val="24"/>
          <w:szCs w:val="24"/>
        </w:rPr>
        <w:t xml:space="preserve">14 </w:t>
      </w:r>
      <w:r w:rsidRPr="00916ECA">
        <w:rPr>
          <w:rFonts w:asciiTheme="minorHAnsi" w:eastAsia="Arial" w:hAnsiTheme="minorHAnsi" w:cstheme="minorHAnsi"/>
          <w:sz w:val="24"/>
          <w:szCs w:val="24"/>
        </w:rPr>
        <w:t xml:space="preserve">days of </w:t>
      </w:r>
      <w:r w:rsidRPr="00916ECA">
        <w:rPr>
          <w:rFonts w:asciiTheme="minorHAnsi" w:eastAsia="Arial" w:hAnsiTheme="minorHAnsi" w:cstheme="minorHAnsi"/>
          <w:spacing w:val="-3"/>
          <w:sz w:val="24"/>
          <w:szCs w:val="24"/>
        </w:rPr>
        <w:t>receiving a</w:t>
      </w:r>
      <w:r w:rsidRPr="00916ECA">
        <w:rPr>
          <w:rFonts w:asciiTheme="minorHAnsi" w:eastAsia="Arial" w:hAnsiTheme="minorHAnsi" w:cstheme="minorHAnsi"/>
          <w:sz w:val="24"/>
          <w:szCs w:val="24"/>
        </w:rPr>
        <w:t xml:space="preserve"> </w:t>
      </w:r>
      <w:r w:rsidRPr="00916ECA">
        <w:rPr>
          <w:rFonts w:asciiTheme="minorHAnsi" w:eastAsia="Arial" w:hAnsiTheme="minorHAnsi" w:cstheme="minorHAnsi"/>
          <w:spacing w:val="-3"/>
          <w:sz w:val="24"/>
          <w:szCs w:val="24"/>
        </w:rPr>
        <w:t xml:space="preserve">written warning </w:t>
      </w:r>
      <w:r w:rsidRPr="00916ECA">
        <w:rPr>
          <w:rFonts w:asciiTheme="minorHAnsi" w:eastAsia="Arial" w:hAnsiTheme="minorHAnsi" w:cstheme="minorHAnsi"/>
          <w:sz w:val="24"/>
          <w:szCs w:val="24"/>
        </w:rPr>
        <w:t xml:space="preserve">from the </w:t>
      </w:r>
      <w:r w:rsidRPr="00916ECA">
        <w:rPr>
          <w:rFonts w:asciiTheme="minorHAnsi" w:eastAsia="Arial" w:hAnsiTheme="minorHAnsi" w:cstheme="minorHAnsi"/>
          <w:spacing w:val="-7"/>
          <w:sz w:val="24"/>
          <w:szCs w:val="24"/>
        </w:rPr>
        <w:t xml:space="preserve">Provider, </w:t>
      </w:r>
      <w:r w:rsidRPr="00916ECA">
        <w:rPr>
          <w:rFonts w:asciiTheme="minorHAnsi" w:eastAsia="Arial" w:hAnsiTheme="minorHAnsi" w:cstheme="minorHAnsi"/>
          <w:sz w:val="24"/>
          <w:szCs w:val="24"/>
        </w:rPr>
        <w:t xml:space="preserve">the </w:t>
      </w:r>
      <w:r w:rsidRPr="00916ECA">
        <w:rPr>
          <w:rFonts w:asciiTheme="minorHAnsi" w:eastAsia="Arial" w:hAnsiTheme="minorHAnsi" w:cstheme="minorHAnsi"/>
          <w:spacing w:val="-3"/>
          <w:sz w:val="24"/>
          <w:szCs w:val="24"/>
        </w:rPr>
        <w:t xml:space="preserve">Provider </w:t>
      </w:r>
      <w:r w:rsidRPr="00916ECA">
        <w:rPr>
          <w:rFonts w:asciiTheme="minorHAnsi" w:eastAsia="Arial" w:hAnsiTheme="minorHAnsi" w:cstheme="minorHAnsi"/>
          <w:sz w:val="24"/>
          <w:szCs w:val="24"/>
        </w:rPr>
        <w:t xml:space="preserve">can end </w:t>
      </w:r>
      <w:r w:rsidRPr="00916ECA">
        <w:rPr>
          <w:rFonts w:asciiTheme="minorHAnsi" w:eastAsia="Arial" w:hAnsiTheme="minorHAnsi" w:cstheme="minorHAnsi"/>
          <w:spacing w:val="-3"/>
          <w:sz w:val="24"/>
          <w:szCs w:val="24"/>
        </w:rPr>
        <w:t xml:space="preserve">this </w:t>
      </w:r>
      <w:r w:rsidRPr="00916ECA">
        <w:rPr>
          <w:rFonts w:asciiTheme="minorHAnsi" w:eastAsia="Arial" w:hAnsiTheme="minorHAnsi" w:cstheme="minorHAnsi"/>
          <w:sz w:val="24"/>
          <w:szCs w:val="24"/>
        </w:rPr>
        <w:t xml:space="preserve">Contract by giving the </w:t>
      </w:r>
      <w:r w:rsidRPr="00916ECA">
        <w:rPr>
          <w:rFonts w:asciiTheme="minorHAnsi" w:eastAsia="Arial" w:hAnsiTheme="minorHAnsi" w:cstheme="minorHAnsi"/>
          <w:spacing w:val="19"/>
          <w:sz w:val="24"/>
          <w:szCs w:val="24"/>
        </w:rPr>
        <w:t xml:space="preserve">Domestic </w:t>
      </w:r>
      <w:r w:rsidRPr="00916ECA">
        <w:rPr>
          <w:rFonts w:asciiTheme="minorHAnsi" w:eastAsia="Arial" w:hAnsiTheme="minorHAnsi" w:cstheme="minorHAnsi"/>
          <w:spacing w:val="-3"/>
          <w:sz w:val="24"/>
          <w:szCs w:val="24"/>
        </w:rPr>
        <w:t xml:space="preserve">Client </w:t>
      </w:r>
      <w:r w:rsidRPr="00916ECA">
        <w:rPr>
          <w:rFonts w:asciiTheme="minorHAnsi" w:eastAsia="Arial" w:hAnsiTheme="minorHAnsi" w:cstheme="minorHAnsi"/>
          <w:sz w:val="24"/>
          <w:szCs w:val="24"/>
        </w:rPr>
        <w:t xml:space="preserve">written notice </w:t>
      </w:r>
      <w:r w:rsidRPr="00916ECA">
        <w:rPr>
          <w:rFonts w:asciiTheme="minorHAnsi" w:eastAsia="Arial" w:hAnsiTheme="minorHAnsi" w:cstheme="minorHAnsi"/>
          <w:spacing w:val="-3"/>
          <w:sz w:val="24"/>
          <w:szCs w:val="24"/>
        </w:rPr>
        <w:t xml:space="preserve">once </w:t>
      </w:r>
      <w:r w:rsidRPr="00916ECA">
        <w:rPr>
          <w:rFonts w:asciiTheme="minorHAnsi" w:eastAsia="Arial" w:hAnsiTheme="minorHAnsi" w:cstheme="minorHAnsi"/>
          <w:sz w:val="24"/>
          <w:szCs w:val="24"/>
        </w:rPr>
        <w:t xml:space="preserve">the </w:t>
      </w:r>
      <w:r w:rsidRPr="00916ECA">
        <w:rPr>
          <w:rFonts w:asciiTheme="minorHAnsi" w:eastAsia="Arial" w:hAnsiTheme="minorHAnsi" w:cstheme="minorHAnsi"/>
          <w:spacing w:val="-3"/>
          <w:sz w:val="24"/>
          <w:szCs w:val="24"/>
        </w:rPr>
        <w:t xml:space="preserve">warning </w:t>
      </w:r>
      <w:r w:rsidRPr="00916ECA">
        <w:rPr>
          <w:rFonts w:asciiTheme="minorHAnsi" w:eastAsia="Arial" w:hAnsiTheme="minorHAnsi" w:cstheme="minorHAnsi"/>
          <w:sz w:val="24"/>
          <w:szCs w:val="24"/>
        </w:rPr>
        <w:t>has</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expired.</w:t>
      </w:r>
    </w:p>
    <w:p w14:paraId="6979FA22" w14:textId="77777777" w:rsidR="009E3ADE" w:rsidRPr="00916ECA" w:rsidRDefault="009E3ADE" w:rsidP="009E3ADE">
      <w:pPr>
        <w:spacing w:before="10"/>
        <w:rPr>
          <w:rFonts w:asciiTheme="minorHAnsi" w:eastAsia="Arial" w:hAnsiTheme="minorHAnsi" w:cstheme="minorHAnsi"/>
          <w:sz w:val="24"/>
          <w:szCs w:val="24"/>
        </w:rPr>
      </w:pPr>
    </w:p>
    <w:p w14:paraId="077DEA08" w14:textId="77777777" w:rsidR="009E3ADE" w:rsidRPr="00916ECA" w:rsidRDefault="009E3ADE" w:rsidP="00B31C37">
      <w:pPr>
        <w:widowControl w:val="0"/>
        <w:numPr>
          <w:ilvl w:val="2"/>
          <w:numId w:val="91"/>
        </w:numPr>
        <w:tabs>
          <w:tab w:val="left" w:pos="1683"/>
        </w:tabs>
        <w:autoSpaceDE w:val="0"/>
        <w:autoSpaceDN w:val="0"/>
        <w:spacing w:line="240" w:lineRule="auto"/>
        <w:ind w:right="170"/>
        <w:rPr>
          <w:rFonts w:asciiTheme="minorHAnsi" w:eastAsia="Arial" w:hAnsiTheme="minorHAnsi" w:cstheme="minorHAnsi"/>
          <w:sz w:val="24"/>
          <w:szCs w:val="24"/>
        </w:rPr>
      </w:pPr>
      <w:r w:rsidRPr="00916ECA">
        <w:rPr>
          <w:rFonts w:asciiTheme="minorHAnsi" w:eastAsia="Arial" w:hAnsiTheme="minorHAnsi" w:cstheme="minorHAnsi"/>
          <w:spacing w:val="-4"/>
          <w:sz w:val="24"/>
          <w:szCs w:val="24"/>
        </w:rPr>
        <w:t xml:space="preserve">If </w:t>
      </w:r>
      <w:r w:rsidRPr="00916ECA">
        <w:rPr>
          <w:rFonts w:asciiTheme="minorHAnsi" w:eastAsia="Arial" w:hAnsiTheme="minorHAnsi" w:cstheme="minorHAnsi"/>
          <w:sz w:val="24"/>
          <w:szCs w:val="24"/>
        </w:rPr>
        <w:t xml:space="preserve">the </w:t>
      </w:r>
      <w:r w:rsidRPr="00916ECA">
        <w:rPr>
          <w:rFonts w:asciiTheme="minorHAnsi" w:eastAsia="Arial" w:hAnsiTheme="minorHAnsi" w:cstheme="minorHAnsi"/>
          <w:spacing w:val="-3"/>
          <w:sz w:val="24"/>
          <w:szCs w:val="24"/>
        </w:rPr>
        <w:t xml:space="preserve">Provider </w:t>
      </w:r>
      <w:r w:rsidRPr="00916ECA">
        <w:rPr>
          <w:rFonts w:asciiTheme="minorHAnsi" w:eastAsia="Arial" w:hAnsiTheme="minorHAnsi" w:cstheme="minorHAnsi"/>
          <w:sz w:val="24"/>
          <w:szCs w:val="24"/>
        </w:rPr>
        <w:t xml:space="preserve">fails to </w:t>
      </w:r>
      <w:r w:rsidRPr="00916ECA">
        <w:rPr>
          <w:rFonts w:asciiTheme="minorHAnsi" w:eastAsia="Arial" w:hAnsiTheme="minorHAnsi" w:cstheme="minorHAnsi"/>
          <w:spacing w:val="-3"/>
          <w:sz w:val="24"/>
          <w:szCs w:val="24"/>
        </w:rPr>
        <w:t xml:space="preserve">proceed </w:t>
      </w:r>
      <w:r w:rsidRPr="00916ECA">
        <w:rPr>
          <w:rFonts w:asciiTheme="minorHAnsi" w:eastAsia="Arial" w:hAnsiTheme="minorHAnsi" w:cstheme="minorHAnsi"/>
          <w:spacing w:val="-4"/>
          <w:sz w:val="24"/>
          <w:szCs w:val="24"/>
        </w:rPr>
        <w:t xml:space="preserve">with </w:t>
      </w:r>
      <w:r w:rsidRPr="00916ECA">
        <w:rPr>
          <w:rFonts w:asciiTheme="minorHAnsi" w:eastAsia="Arial" w:hAnsiTheme="minorHAnsi" w:cstheme="minorHAnsi"/>
          <w:sz w:val="24"/>
          <w:szCs w:val="24"/>
        </w:rPr>
        <w:t xml:space="preserve">the Works </w:t>
      </w:r>
      <w:r w:rsidRPr="00916ECA">
        <w:rPr>
          <w:rFonts w:asciiTheme="minorHAnsi" w:eastAsia="Arial" w:hAnsiTheme="minorHAnsi" w:cstheme="minorHAnsi"/>
          <w:spacing w:val="-3"/>
          <w:sz w:val="24"/>
          <w:szCs w:val="24"/>
        </w:rPr>
        <w:t xml:space="preserve">regularly, leaves </w:t>
      </w:r>
      <w:r w:rsidRPr="00916ECA">
        <w:rPr>
          <w:rFonts w:asciiTheme="minorHAnsi" w:eastAsia="Arial" w:hAnsiTheme="minorHAnsi" w:cstheme="minorHAnsi"/>
          <w:sz w:val="24"/>
          <w:szCs w:val="24"/>
        </w:rPr>
        <w:t xml:space="preserve">the Domestic Client’s property without </w:t>
      </w:r>
      <w:r w:rsidRPr="00916ECA">
        <w:rPr>
          <w:rFonts w:asciiTheme="minorHAnsi" w:eastAsia="Arial" w:hAnsiTheme="minorHAnsi" w:cstheme="minorHAnsi"/>
          <w:spacing w:val="-3"/>
          <w:sz w:val="24"/>
          <w:szCs w:val="24"/>
        </w:rPr>
        <w:t xml:space="preserve">reasonable </w:t>
      </w:r>
      <w:r w:rsidRPr="00916ECA">
        <w:rPr>
          <w:rFonts w:asciiTheme="minorHAnsi" w:eastAsia="Arial" w:hAnsiTheme="minorHAnsi" w:cstheme="minorHAnsi"/>
          <w:sz w:val="24"/>
          <w:szCs w:val="24"/>
        </w:rPr>
        <w:t xml:space="preserve">explanation, or </w:t>
      </w:r>
      <w:r w:rsidRPr="00916ECA">
        <w:rPr>
          <w:rFonts w:asciiTheme="minorHAnsi" w:eastAsia="Arial" w:hAnsiTheme="minorHAnsi" w:cstheme="minorHAnsi"/>
          <w:spacing w:val="-3"/>
          <w:sz w:val="24"/>
          <w:szCs w:val="24"/>
        </w:rPr>
        <w:t xml:space="preserve">commits </w:t>
      </w:r>
      <w:r w:rsidRPr="00916ECA">
        <w:rPr>
          <w:rFonts w:asciiTheme="minorHAnsi" w:eastAsia="Arial" w:hAnsiTheme="minorHAnsi" w:cstheme="minorHAnsi"/>
          <w:sz w:val="24"/>
          <w:szCs w:val="24"/>
        </w:rPr>
        <w:t xml:space="preserve">a serious breach </w:t>
      </w:r>
      <w:r w:rsidRPr="00916ECA">
        <w:rPr>
          <w:rFonts w:asciiTheme="minorHAnsi" w:eastAsia="Arial" w:hAnsiTheme="minorHAnsi" w:cstheme="minorHAnsi"/>
          <w:spacing w:val="-3"/>
          <w:sz w:val="24"/>
          <w:szCs w:val="24"/>
        </w:rPr>
        <w:t xml:space="preserve">of </w:t>
      </w:r>
      <w:r w:rsidRPr="00916ECA">
        <w:rPr>
          <w:rFonts w:asciiTheme="minorHAnsi" w:eastAsia="Arial" w:hAnsiTheme="minorHAnsi" w:cstheme="minorHAnsi"/>
          <w:sz w:val="24"/>
          <w:szCs w:val="24"/>
        </w:rPr>
        <w:t xml:space="preserve">this Contract, and does </w:t>
      </w:r>
      <w:r w:rsidRPr="00916ECA">
        <w:rPr>
          <w:rFonts w:asciiTheme="minorHAnsi" w:eastAsia="Arial" w:hAnsiTheme="minorHAnsi" w:cstheme="minorHAnsi"/>
          <w:spacing w:val="-3"/>
          <w:sz w:val="24"/>
          <w:szCs w:val="24"/>
        </w:rPr>
        <w:t xml:space="preserve">not correct </w:t>
      </w:r>
      <w:r w:rsidRPr="00916ECA">
        <w:rPr>
          <w:rFonts w:asciiTheme="minorHAnsi" w:eastAsia="Arial" w:hAnsiTheme="minorHAnsi" w:cstheme="minorHAnsi"/>
          <w:sz w:val="24"/>
          <w:szCs w:val="24"/>
        </w:rPr>
        <w:t xml:space="preserve">the </w:t>
      </w:r>
      <w:r w:rsidRPr="00916ECA">
        <w:rPr>
          <w:rFonts w:asciiTheme="minorHAnsi" w:eastAsia="Arial" w:hAnsiTheme="minorHAnsi" w:cstheme="minorHAnsi"/>
          <w:spacing w:val="-2"/>
          <w:sz w:val="24"/>
          <w:szCs w:val="24"/>
        </w:rPr>
        <w:t xml:space="preserve">matter </w:t>
      </w:r>
      <w:r w:rsidRPr="00916ECA">
        <w:rPr>
          <w:rFonts w:asciiTheme="minorHAnsi" w:eastAsia="Arial" w:hAnsiTheme="minorHAnsi" w:cstheme="minorHAnsi"/>
          <w:sz w:val="24"/>
          <w:szCs w:val="24"/>
        </w:rPr>
        <w:t xml:space="preserve">within </w:t>
      </w:r>
      <w:r>
        <w:rPr>
          <w:rFonts w:asciiTheme="minorHAnsi" w:eastAsia="Arial" w:hAnsiTheme="minorHAnsi" w:cstheme="minorHAnsi"/>
          <w:spacing w:val="-3"/>
          <w:sz w:val="24"/>
          <w:szCs w:val="24"/>
        </w:rPr>
        <w:t>14</w:t>
      </w:r>
      <w:r w:rsidRPr="00916ECA">
        <w:rPr>
          <w:rFonts w:asciiTheme="minorHAnsi" w:eastAsia="Arial" w:hAnsiTheme="minorHAnsi" w:cstheme="minorHAnsi"/>
          <w:spacing w:val="-3"/>
          <w:sz w:val="24"/>
          <w:szCs w:val="24"/>
        </w:rPr>
        <w:t xml:space="preserve"> </w:t>
      </w:r>
      <w:r w:rsidRPr="00916ECA">
        <w:rPr>
          <w:rFonts w:asciiTheme="minorHAnsi" w:eastAsia="Arial" w:hAnsiTheme="minorHAnsi" w:cstheme="minorHAnsi"/>
          <w:sz w:val="24"/>
          <w:szCs w:val="24"/>
        </w:rPr>
        <w:t xml:space="preserve">days of receiving a written </w:t>
      </w:r>
      <w:r w:rsidRPr="00916ECA">
        <w:rPr>
          <w:rFonts w:asciiTheme="minorHAnsi" w:eastAsia="Arial" w:hAnsiTheme="minorHAnsi" w:cstheme="minorHAnsi"/>
          <w:spacing w:val="-3"/>
          <w:sz w:val="24"/>
          <w:szCs w:val="24"/>
        </w:rPr>
        <w:t xml:space="preserve">warning </w:t>
      </w:r>
      <w:r w:rsidRPr="00916ECA">
        <w:rPr>
          <w:rFonts w:asciiTheme="minorHAnsi" w:eastAsia="Arial" w:hAnsiTheme="minorHAnsi" w:cstheme="minorHAnsi"/>
          <w:sz w:val="24"/>
          <w:szCs w:val="24"/>
        </w:rPr>
        <w:t xml:space="preserve">from the </w:t>
      </w:r>
      <w:r w:rsidRPr="00916ECA">
        <w:rPr>
          <w:rFonts w:asciiTheme="minorHAnsi" w:eastAsia="Arial" w:hAnsiTheme="minorHAnsi" w:cstheme="minorHAnsi"/>
          <w:spacing w:val="7"/>
          <w:sz w:val="24"/>
          <w:szCs w:val="24"/>
        </w:rPr>
        <w:t xml:space="preserve">Domestic </w:t>
      </w:r>
      <w:r w:rsidRPr="00916ECA">
        <w:rPr>
          <w:rFonts w:asciiTheme="minorHAnsi" w:eastAsia="Arial" w:hAnsiTheme="minorHAnsi" w:cstheme="minorHAnsi"/>
          <w:spacing w:val="-3"/>
          <w:sz w:val="24"/>
          <w:szCs w:val="24"/>
        </w:rPr>
        <w:t xml:space="preserve">Client </w:t>
      </w:r>
      <w:r w:rsidRPr="00916ECA">
        <w:rPr>
          <w:rFonts w:asciiTheme="minorHAnsi" w:eastAsia="Arial" w:hAnsiTheme="minorHAnsi" w:cstheme="minorHAnsi"/>
          <w:sz w:val="24"/>
          <w:szCs w:val="24"/>
        </w:rPr>
        <w:t xml:space="preserve">or the </w:t>
      </w:r>
      <w:r w:rsidRPr="00916ECA">
        <w:rPr>
          <w:rFonts w:asciiTheme="minorHAnsi" w:eastAsia="Arial" w:hAnsiTheme="minorHAnsi" w:cstheme="minorHAnsi"/>
          <w:spacing w:val="-3"/>
          <w:sz w:val="24"/>
          <w:szCs w:val="24"/>
        </w:rPr>
        <w:t xml:space="preserve">Administrator, </w:t>
      </w:r>
      <w:r w:rsidRPr="00916ECA">
        <w:rPr>
          <w:rFonts w:asciiTheme="minorHAnsi" w:eastAsia="Arial" w:hAnsiTheme="minorHAnsi" w:cstheme="minorHAnsi"/>
          <w:sz w:val="24"/>
          <w:szCs w:val="24"/>
        </w:rPr>
        <w:t xml:space="preserve">the Domestic </w:t>
      </w:r>
      <w:r w:rsidRPr="00916ECA">
        <w:rPr>
          <w:rFonts w:asciiTheme="minorHAnsi" w:eastAsia="Arial" w:hAnsiTheme="minorHAnsi" w:cstheme="minorHAnsi"/>
          <w:spacing w:val="-3"/>
          <w:sz w:val="24"/>
          <w:szCs w:val="24"/>
        </w:rPr>
        <w:t xml:space="preserve">Client </w:t>
      </w:r>
      <w:r w:rsidRPr="00916ECA">
        <w:rPr>
          <w:rFonts w:asciiTheme="minorHAnsi" w:eastAsia="Arial" w:hAnsiTheme="minorHAnsi" w:cstheme="minorHAnsi"/>
          <w:sz w:val="24"/>
          <w:szCs w:val="24"/>
        </w:rPr>
        <w:t xml:space="preserve">and/or the Administrator on behalf of the Domestic Client can end </w:t>
      </w:r>
      <w:r w:rsidRPr="00916ECA">
        <w:rPr>
          <w:rFonts w:asciiTheme="minorHAnsi" w:eastAsia="Arial" w:hAnsiTheme="minorHAnsi" w:cstheme="minorHAnsi"/>
          <w:spacing w:val="-3"/>
          <w:sz w:val="24"/>
          <w:szCs w:val="24"/>
        </w:rPr>
        <w:t xml:space="preserve">this </w:t>
      </w:r>
      <w:r w:rsidRPr="00916ECA">
        <w:rPr>
          <w:rFonts w:asciiTheme="minorHAnsi" w:eastAsia="Arial" w:hAnsiTheme="minorHAnsi" w:cstheme="minorHAnsi"/>
          <w:sz w:val="24"/>
          <w:szCs w:val="24"/>
        </w:rPr>
        <w:t xml:space="preserve">Contract by giving the </w:t>
      </w:r>
      <w:r w:rsidRPr="00916ECA">
        <w:rPr>
          <w:rFonts w:asciiTheme="minorHAnsi" w:eastAsia="Arial" w:hAnsiTheme="minorHAnsi" w:cstheme="minorHAnsi"/>
          <w:spacing w:val="-3"/>
          <w:sz w:val="24"/>
          <w:szCs w:val="24"/>
        </w:rPr>
        <w:t xml:space="preserve">Provider written </w:t>
      </w:r>
      <w:r w:rsidRPr="00916ECA">
        <w:rPr>
          <w:rFonts w:asciiTheme="minorHAnsi" w:eastAsia="Arial" w:hAnsiTheme="minorHAnsi" w:cstheme="minorHAnsi"/>
          <w:sz w:val="24"/>
          <w:szCs w:val="24"/>
        </w:rPr>
        <w:t xml:space="preserve">notice </w:t>
      </w:r>
      <w:r w:rsidRPr="00916ECA">
        <w:rPr>
          <w:rFonts w:asciiTheme="minorHAnsi" w:eastAsia="Arial" w:hAnsiTheme="minorHAnsi" w:cstheme="minorHAnsi"/>
          <w:spacing w:val="-3"/>
          <w:sz w:val="24"/>
          <w:szCs w:val="24"/>
        </w:rPr>
        <w:t xml:space="preserve">once </w:t>
      </w:r>
      <w:r w:rsidRPr="00916ECA">
        <w:rPr>
          <w:rFonts w:asciiTheme="minorHAnsi" w:eastAsia="Arial" w:hAnsiTheme="minorHAnsi" w:cstheme="minorHAnsi"/>
          <w:sz w:val="24"/>
          <w:szCs w:val="24"/>
        </w:rPr>
        <w:t xml:space="preserve">the </w:t>
      </w:r>
      <w:r w:rsidRPr="00916ECA">
        <w:rPr>
          <w:rFonts w:asciiTheme="minorHAnsi" w:eastAsia="Arial" w:hAnsiTheme="minorHAnsi" w:cstheme="minorHAnsi"/>
          <w:spacing w:val="-3"/>
          <w:sz w:val="24"/>
          <w:szCs w:val="24"/>
        </w:rPr>
        <w:t xml:space="preserve">warning </w:t>
      </w:r>
      <w:r w:rsidRPr="00916ECA">
        <w:rPr>
          <w:rFonts w:asciiTheme="minorHAnsi" w:eastAsia="Arial" w:hAnsiTheme="minorHAnsi" w:cstheme="minorHAnsi"/>
          <w:sz w:val="24"/>
          <w:szCs w:val="24"/>
        </w:rPr>
        <w:t>has</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expired.</w:t>
      </w:r>
    </w:p>
    <w:p w14:paraId="0487FC2B" w14:textId="77777777" w:rsidR="009E3ADE" w:rsidRDefault="009E3ADE" w:rsidP="009E3ADE">
      <w:pPr>
        <w:spacing w:before="9"/>
        <w:rPr>
          <w:rFonts w:asciiTheme="minorHAnsi" w:eastAsia="Arial" w:hAnsiTheme="minorHAnsi" w:cstheme="minorHAnsi"/>
          <w:sz w:val="24"/>
          <w:szCs w:val="24"/>
        </w:rPr>
      </w:pPr>
    </w:p>
    <w:p w14:paraId="6FE1A721" w14:textId="77777777" w:rsidR="009E3ADE" w:rsidRPr="00916ECA" w:rsidRDefault="009E3ADE" w:rsidP="00B31C37">
      <w:pPr>
        <w:widowControl w:val="0"/>
        <w:numPr>
          <w:ilvl w:val="1"/>
          <w:numId w:val="91"/>
        </w:numPr>
        <w:tabs>
          <w:tab w:val="left" w:pos="822"/>
        </w:tabs>
        <w:autoSpaceDE w:val="0"/>
        <w:autoSpaceDN w:val="0"/>
        <w:spacing w:line="240" w:lineRule="auto"/>
        <w:ind w:hanging="721"/>
        <w:outlineLvl w:val="1"/>
        <w:rPr>
          <w:rFonts w:asciiTheme="minorHAnsi" w:eastAsia="Arial" w:hAnsiTheme="minorHAnsi" w:cstheme="minorHAnsi"/>
          <w:b/>
          <w:bCs/>
          <w:sz w:val="24"/>
          <w:szCs w:val="24"/>
        </w:rPr>
      </w:pPr>
      <w:r w:rsidRPr="00916ECA">
        <w:rPr>
          <w:rFonts w:asciiTheme="minorHAnsi" w:eastAsia="Arial" w:hAnsiTheme="minorHAnsi" w:cstheme="minorHAnsi"/>
          <w:b/>
          <w:bCs/>
          <w:sz w:val="24"/>
          <w:szCs w:val="24"/>
        </w:rPr>
        <w:t>COMPLAINTS</w:t>
      </w:r>
    </w:p>
    <w:p w14:paraId="3ED58EF4" w14:textId="77777777" w:rsidR="009E3ADE" w:rsidRPr="00596E82" w:rsidRDefault="009E3ADE" w:rsidP="00B31C37">
      <w:pPr>
        <w:pStyle w:val="ListParagraph"/>
        <w:widowControl w:val="0"/>
        <w:numPr>
          <w:ilvl w:val="2"/>
          <w:numId w:val="91"/>
        </w:numPr>
        <w:tabs>
          <w:tab w:val="left" w:pos="1683"/>
        </w:tabs>
        <w:autoSpaceDE w:val="0"/>
        <w:autoSpaceDN w:val="0"/>
        <w:spacing w:line="240" w:lineRule="auto"/>
        <w:ind w:right="121"/>
        <w:rPr>
          <w:rFonts w:asciiTheme="minorHAnsi" w:eastAsia="Arial" w:hAnsiTheme="minorHAnsi" w:cstheme="minorHAnsi"/>
          <w:sz w:val="24"/>
          <w:szCs w:val="24"/>
        </w:rPr>
      </w:pPr>
      <w:r w:rsidRPr="00596E82">
        <w:rPr>
          <w:rFonts w:asciiTheme="minorHAnsi" w:eastAsia="Arial" w:hAnsiTheme="minorHAnsi" w:cstheme="minorHAnsi"/>
          <w:sz w:val="24"/>
          <w:szCs w:val="24"/>
        </w:rPr>
        <w:t xml:space="preserve">The </w:t>
      </w:r>
      <w:r>
        <w:rPr>
          <w:rFonts w:asciiTheme="minorHAnsi" w:eastAsia="Arial" w:hAnsiTheme="minorHAnsi" w:cstheme="minorHAnsi"/>
          <w:sz w:val="24"/>
          <w:szCs w:val="24"/>
        </w:rPr>
        <w:t>D</w:t>
      </w:r>
      <w:r w:rsidRPr="00596E82">
        <w:rPr>
          <w:rFonts w:asciiTheme="minorHAnsi" w:eastAsia="Arial" w:hAnsiTheme="minorHAnsi" w:cstheme="minorHAnsi"/>
          <w:sz w:val="24"/>
          <w:szCs w:val="24"/>
        </w:rPr>
        <w:t xml:space="preserve">omestic </w:t>
      </w:r>
      <w:r>
        <w:rPr>
          <w:rFonts w:asciiTheme="minorHAnsi" w:eastAsia="Arial" w:hAnsiTheme="minorHAnsi" w:cstheme="minorHAnsi"/>
          <w:sz w:val="24"/>
          <w:szCs w:val="24"/>
        </w:rPr>
        <w:t>C</w:t>
      </w:r>
      <w:r w:rsidRPr="00596E82">
        <w:rPr>
          <w:rFonts w:asciiTheme="minorHAnsi" w:eastAsia="Arial" w:hAnsiTheme="minorHAnsi" w:cstheme="minorHAnsi"/>
          <w:sz w:val="24"/>
          <w:szCs w:val="24"/>
        </w:rPr>
        <w:t>lient should inspect the goods and any installation work as soon as conveni</w:t>
      </w:r>
      <w:r>
        <w:rPr>
          <w:rFonts w:asciiTheme="minorHAnsi" w:eastAsia="Arial" w:hAnsiTheme="minorHAnsi" w:cstheme="minorHAnsi"/>
          <w:sz w:val="24"/>
          <w:szCs w:val="24"/>
        </w:rPr>
        <w:t>ently possible and contact the A</w:t>
      </w:r>
      <w:r w:rsidRPr="00596E82">
        <w:rPr>
          <w:rFonts w:asciiTheme="minorHAnsi" w:eastAsia="Arial" w:hAnsiTheme="minorHAnsi" w:cstheme="minorHAnsi"/>
          <w:sz w:val="24"/>
          <w:szCs w:val="24"/>
        </w:rPr>
        <w:t>dministrator</w:t>
      </w:r>
      <w:r>
        <w:rPr>
          <w:rFonts w:asciiTheme="minorHAnsi" w:eastAsia="Arial" w:hAnsiTheme="minorHAnsi" w:cstheme="minorHAnsi"/>
          <w:sz w:val="24"/>
          <w:szCs w:val="24"/>
        </w:rPr>
        <w:t xml:space="preserve"> and/or DPS scheme operator</w:t>
      </w:r>
      <w:r w:rsidRPr="00596E82">
        <w:rPr>
          <w:rFonts w:asciiTheme="minorHAnsi" w:eastAsia="Arial" w:hAnsiTheme="minorHAnsi" w:cstheme="minorHAnsi"/>
          <w:sz w:val="24"/>
          <w:szCs w:val="24"/>
        </w:rPr>
        <w:t xml:space="preserve"> within </w:t>
      </w:r>
      <w:r>
        <w:rPr>
          <w:rFonts w:asciiTheme="minorHAnsi" w:eastAsia="Arial" w:hAnsiTheme="minorHAnsi" w:cstheme="minorHAnsi"/>
          <w:sz w:val="24"/>
          <w:szCs w:val="24"/>
        </w:rPr>
        <w:t>90 days</w:t>
      </w:r>
      <w:r w:rsidRPr="00596E82">
        <w:rPr>
          <w:rFonts w:asciiTheme="minorHAnsi" w:eastAsia="Arial" w:hAnsiTheme="minorHAnsi" w:cstheme="minorHAnsi"/>
          <w:sz w:val="24"/>
          <w:szCs w:val="24"/>
        </w:rPr>
        <w:t>’ time if they b</w:t>
      </w:r>
      <w:r>
        <w:rPr>
          <w:rFonts w:asciiTheme="minorHAnsi" w:eastAsia="Arial" w:hAnsiTheme="minorHAnsi" w:cstheme="minorHAnsi"/>
          <w:sz w:val="24"/>
          <w:szCs w:val="24"/>
        </w:rPr>
        <w:t>elieve there is a problem. The A</w:t>
      </w:r>
      <w:r w:rsidRPr="00596E82">
        <w:rPr>
          <w:rFonts w:asciiTheme="minorHAnsi" w:eastAsia="Arial" w:hAnsiTheme="minorHAnsi" w:cstheme="minorHAnsi"/>
          <w:sz w:val="24"/>
          <w:szCs w:val="24"/>
        </w:rPr>
        <w:t xml:space="preserve">dministrator </w:t>
      </w:r>
      <w:r>
        <w:rPr>
          <w:rFonts w:asciiTheme="minorHAnsi" w:eastAsia="Arial" w:hAnsiTheme="minorHAnsi" w:cstheme="minorHAnsi"/>
          <w:sz w:val="24"/>
          <w:szCs w:val="24"/>
        </w:rPr>
        <w:t xml:space="preserve">and/or DPS scheme operator </w:t>
      </w:r>
      <w:r w:rsidRPr="00596E82">
        <w:rPr>
          <w:rFonts w:asciiTheme="minorHAnsi" w:eastAsia="Arial" w:hAnsiTheme="minorHAnsi" w:cstheme="minorHAnsi"/>
          <w:sz w:val="24"/>
          <w:szCs w:val="24"/>
        </w:rPr>
        <w:t xml:space="preserve">will respond to the complaint as soon as possible and will attempt to resolve </w:t>
      </w:r>
      <w:r w:rsidRPr="00596E82">
        <w:rPr>
          <w:rFonts w:asciiTheme="minorHAnsi" w:eastAsia="Arial" w:hAnsiTheme="minorHAnsi" w:cstheme="minorHAnsi"/>
          <w:sz w:val="24"/>
          <w:szCs w:val="24"/>
        </w:rPr>
        <w:lastRenderedPageBreak/>
        <w:t xml:space="preserve">the complaint using the complaints procedure, </w:t>
      </w:r>
      <w:r>
        <w:rPr>
          <w:rFonts w:asciiTheme="minorHAnsi" w:eastAsia="Arial" w:hAnsiTheme="minorHAnsi" w:cstheme="minorHAnsi"/>
          <w:sz w:val="24"/>
          <w:szCs w:val="24"/>
        </w:rPr>
        <w:t>e</w:t>
      </w:r>
      <w:r w:rsidRPr="00596E82">
        <w:rPr>
          <w:rFonts w:asciiTheme="minorHAnsi" w:eastAsia="Arial" w:hAnsiTheme="minorHAnsi" w:cstheme="minorHAnsi"/>
          <w:sz w:val="24"/>
          <w:szCs w:val="24"/>
        </w:rPr>
        <w:t>very reasonable effort shall be made to communicate and cooperate with each other with a view to resolving the</w:t>
      </w:r>
      <w:r>
        <w:rPr>
          <w:rFonts w:asciiTheme="minorHAnsi" w:eastAsia="Arial" w:hAnsiTheme="minorHAnsi" w:cstheme="minorHAnsi"/>
          <w:sz w:val="24"/>
          <w:szCs w:val="24"/>
        </w:rPr>
        <w:t xml:space="preserve"> </w:t>
      </w:r>
      <w:r w:rsidRPr="00596E82">
        <w:rPr>
          <w:rFonts w:asciiTheme="minorHAnsi" w:eastAsia="Arial" w:hAnsiTheme="minorHAnsi" w:cstheme="minorHAnsi"/>
          <w:sz w:val="24"/>
          <w:szCs w:val="24"/>
        </w:rPr>
        <w:t>dispute.</w:t>
      </w:r>
    </w:p>
    <w:p w14:paraId="21DA0B1F" w14:textId="77777777" w:rsidR="009E3ADE" w:rsidRPr="00916ECA" w:rsidRDefault="009E3ADE" w:rsidP="009E3ADE">
      <w:pPr>
        <w:rPr>
          <w:rFonts w:asciiTheme="minorHAnsi" w:eastAsia="Arial" w:hAnsiTheme="minorHAnsi" w:cstheme="minorHAnsi"/>
          <w:sz w:val="24"/>
          <w:szCs w:val="24"/>
        </w:rPr>
      </w:pPr>
    </w:p>
    <w:p w14:paraId="44E96DFE" w14:textId="77777777" w:rsidR="009E3ADE" w:rsidRPr="00916ECA" w:rsidRDefault="009E3ADE" w:rsidP="009E3ADE">
      <w:pPr>
        <w:tabs>
          <w:tab w:val="left" w:pos="1682"/>
        </w:tabs>
        <w:spacing w:before="1"/>
        <w:ind w:left="1682" w:right="389" w:hanging="720"/>
        <w:rPr>
          <w:rFonts w:asciiTheme="minorHAnsi" w:eastAsia="Arial" w:hAnsiTheme="minorHAnsi" w:cstheme="minorHAnsi"/>
          <w:sz w:val="24"/>
          <w:szCs w:val="24"/>
        </w:rPr>
      </w:pPr>
      <w:r w:rsidRPr="00916ECA">
        <w:rPr>
          <w:rFonts w:asciiTheme="minorHAnsi" w:eastAsia="Arial" w:hAnsiTheme="minorHAnsi" w:cstheme="minorHAnsi"/>
          <w:sz w:val="24"/>
          <w:szCs w:val="24"/>
        </w:rPr>
        <w:t>5.</w:t>
      </w:r>
      <w:r>
        <w:rPr>
          <w:rFonts w:asciiTheme="minorHAnsi" w:eastAsia="Arial" w:hAnsiTheme="minorHAnsi" w:cstheme="minorHAnsi"/>
          <w:sz w:val="24"/>
          <w:szCs w:val="24"/>
        </w:rPr>
        <w:t>4</w:t>
      </w:r>
      <w:r w:rsidRPr="00916ECA">
        <w:rPr>
          <w:rFonts w:asciiTheme="minorHAnsi" w:eastAsia="Arial" w:hAnsiTheme="minorHAnsi" w:cstheme="minorHAnsi"/>
          <w:sz w:val="24"/>
          <w:szCs w:val="24"/>
        </w:rPr>
        <w:t>.2</w:t>
      </w:r>
      <w:r w:rsidRPr="00916ECA">
        <w:rPr>
          <w:rFonts w:asciiTheme="minorHAnsi" w:eastAsia="Arial" w:hAnsiTheme="minorHAnsi" w:cstheme="minorHAnsi"/>
          <w:sz w:val="24"/>
          <w:szCs w:val="24"/>
        </w:rPr>
        <w:tab/>
        <w:t>Nothing in the terms and conditions is intended to affect your legal rights as to the quality of parts supplied, or services carried out. Further advice about this can be obtained from the Citizens Advice Consumer Helpline, or you can contact your Local</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Authority.</w:t>
      </w:r>
    </w:p>
    <w:p w14:paraId="4A2D78EC" w14:textId="77777777" w:rsidR="009E3ADE" w:rsidRPr="00916ECA" w:rsidRDefault="009E3ADE" w:rsidP="009E3ADE">
      <w:pPr>
        <w:spacing w:before="8"/>
        <w:rPr>
          <w:rFonts w:asciiTheme="minorHAnsi" w:eastAsia="Arial" w:hAnsiTheme="minorHAnsi" w:cstheme="minorHAnsi"/>
          <w:sz w:val="24"/>
          <w:szCs w:val="24"/>
        </w:rPr>
      </w:pPr>
    </w:p>
    <w:p w14:paraId="4D84D2CB" w14:textId="77777777" w:rsidR="009E3ADE" w:rsidRPr="00916ECA" w:rsidRDefault="009E3ADE" w:rsidP="00B31C37">
      <w:pPr>
        <w:widowControl w:val="0"/>
        <w:numPr>
          <w:ilvl w:val="1"/>
          <w:numId w:val="91"/>
        </w:numPr>
        <w:tabs>
          <w:tab w:val="left" w:pos="822"/>
        </w:tabs>
        <w:autoSpaceDE w:val="0"/>
        <w:autoSpaceDN w:val="0"/>
        <w:spacing w:line="240" w:lineRule="auto"/>
        <w:ind w:hanging="721"/>
        <w:outlineLvl w:val="1"/>
        <w:rPr>
          <w:rFonts w:asciiTheme="minorHAnsi" w:eastAsia="Arial" w:hAnsiTheme="minorHAnsi" w:cstheme="minorHAnsi"/>
          <w:b/>
          <w:bCs/>
          <w:sz w:val="24"/>
          <w:szCs w:val="24"/>
        </w:rPr>
      </w:pPr>
      <w:r w:rsidRPr="00916ECA">
        <w:rPr>
          <w:rFonts w:asciiTheme="minorHAnsi" w:eastAsia="Arial" w:hAnsiTheme="minorHAnsi" w:cstheme="minorHAnsi"/>
          <w:b/>
          <w:bCs/>
          <w:sz w:val="24"/>
          <w:szCs w:val="24"/>
        </w:rPr>
        <w:t>ALTERNATIVE DISPUTE RESOLUTION</w:t>
      </w:r>
      <w:r>
        <w:rPr>
          <w:rFonts w:asciiTheme="minorHAnsi" w:eastAsia="Arial" w:hAnsiTheme="minorHAnsi" w:cstheme="minorHAnsi"/>
          <w:b/>
          <w:bCs/>
          <w:sz w:val="24"/>
          <w:szCs w:val="24"/>
        </w:rPr>
        <w:t xml:space="preserve"> </w:t>
      </w:r>
      <w:r w:rsidRPr="00916ECA">
        <w:rPr>
          <w:rFonts w:asciiTheme="minorHAnsi" w:eastAsia="Arial" w:hAnsiTheme="minorHAnsi" w:cstheme="minorHAnsi"/>
          <w:b/>
          <w:bCs/>
          <w:sz w:val="24"/>
          <w:szCs w:val="24"/>
        </w:rPr>
        <w:t>(ADR)</w:t>
      </w:r>
    </w:p>
    <w:p w14:paraId="7B97A683" w14:textId="77777777" w:rsidR="009E3ADE" w:rsidRPr="00596E82" w:rsidRDefault="009E3ADE" w:rsidP="00B31C37">
      <w:pPr>
        <w:widowControl w:val="0"/>
        <w:numPr>
          <w:ilvl w:val="2"/>
          <w:numId w:val="91"/>
        </w:numPr>
        <w:tabs>
          <w:tab w:val="left" w:pos="1683"/>
        </w:tabs>
        <w:autoSpaceDE w:val="0"/>
        <w:autoSpaceDN w:val="0"/>
        <w:spacing w:line="240" w:lineRule="auto"/>
        <w:ind w:right="202"/>
        <w:rPr>
          <w:rFonts w:asciiTheme="minorHAnsi" w:eastAsia="Arial" w:hAnsiTheme="minorHAnsi" w:cstheme="minorHAnsi"/>
          <w:sz w:val="24"/>
          <w:szCs w:val="24"/>
        </w:rPr>
      </w:pPr>
      <w:r w:rsidRPr="00596E82">
        <w:rPr>
          <w:rFonts w:asciiTheme="minorHAnsi" w:eastAsia="Arial" w:hAnsiTheme="minorHAnsi" w:cstheme="minorHAnsi"/>
          <w:sz w:val="24"/>
          <w:szCs w:val="24"/>
        </w:rPr>
        <w:t xml:space="preserve">In the </w:t>
      </w:r>
      <w:r w:rsidRPr="00596E82">
        <w:rPr>
          <w:rFonts w:asciiTheme="minorHAnsi" w:eastAsia="Arial" w:hAnsiTheme="minorHAnsi" w:cstheme="minorHAnsi"/>
          <w:spacing w:val="-3"/>
          <w:sz w:val="24"/>
          <w:szCs w:val="24"/>
        </w:rPr>
        <w:t xml:space="preserve">event of </w:t>
      </w:r>
      <w:r w:rsidRPr="00596E82">
        <w:rPr>
          <w:rFonts w:asciiTheme="minorHAnsi" w:eastAsia="Arial" w:hAnsiTheme="minorHAnsi" w:cstheme="minorHAnsi"/>
          <w:sz w:val="24"/>
          <w:szCs w:val="24"/>
        </w:rPr>
        <w:t xml:space="preserve">any dispute relating to </w:t>
      </w:r>
      <w:r w:rsidRPr="00596E82">
        <w:rPr>
          <w:rFonts w:asciiTheme="minorHAnsi" w:eastAsia="Arial" w:hAnsiTheme="minorHAnsi" w:cstheme="minorHAnsi"/>
          <w:spacing w:val="-3"/>
          <w:sz w:val="24"/>
          <w:szCs w:val="24"/>
        </w:rPr>
        <w:t xml:space="preserve">this </w:t>
      </w:r>
      <w:r w:rsidRPr="00596E82">
        <w:rPr>
          <w:rFonts w:asciiTheme="minorHAnsi" w:eastAsia="Arial" w:hAnsiTheme="minorHAnsi" w:cstheme="minorHAnsi"/>
          <w:sz w:val="24"/>
          <w:szCs w:val="24"/>
        </w:rPr>
        <w:t xml:space="preserve">Contract, that cannot be resolved using the complaints procedure either the </w:t>
      </w:r>
      <w:r w:rsidRPr="00596E82">
        <w:rPr>
          <w:rFonts w:asciiTheme="minorHAnsi" w:eastAsia="Arial" w:hAnsiTheme="minorHAnsi" w:cstheme="minorHAnsi"/>
          <w:spacing w:val="-3"/>
          <w:sz w:val="24"/>
          <w:szCs w:val="24"/>
        </w:rPr>
        <w:t xml:space="preserve">Provider </w:t>
      </w:r>
      <w:r w:rsidRPr="00596E82">
        <w:rPr>
          <w:rFonts w:asciiTheme="minorHAnsi" w:eastAsia="Arial" w:hAnsiTheme="minorHAnsi" w:cstheme="minorHAnsi"/>
          <w:sz w:val="24"/>
          <w:szCs w:val="24"/>
        </w:rPr>
        <w:t xml:space="preserve">or the </w:t>
      </w:r>
      <w:r>
        <w:rPr>
          <w:rFonts w:asciiTheme="minorHAnsi" w:eastAsia="Arial" w:hAnsiTheme="minorHAnsi" w:cstheme="minorHAnsi"/>
          <w:sz w:val="24"/>
          <w:szCs w:val="24"/>
        </w:rPr>
        <w:t xml:space="preserve">Domestic </w:t>
      </w:r>
      <w:r w:rsidRPr="00596E82">
        <w:rPr>
          <w:rFonts w:asciiTheme="minorHAnsi" w:eastAsia="Arial" w:hAnsiTheme="minorHAnsi" w:cstheme="minorHAnsi"/>
          <w:spacing w:val="-3"/>
          <w:sz w:val="24"/>
          <w:szCs w:val="24"/>
        </w:rPr>
        <w:t xml:space="preserve">Client </w:t>
      </w:r>
      <w:r>
        <w:rPr>
          <w:rFonts w:asciiTheme="minorHAnsi" w:eastAsia="Arial" w:hAnsiTheme="minorHAnsi" w:cstheme="minorHAnsi"/>
          <w:sz w:val="24"/>
          <w:szCs w:val="24"/>
        </w:rPr>
        <w:t>or the administrator and/or DPS scheme operator</w:t>
      </w:r>
      <w:r w:rsidRPr="00596E82">
        <w:rPr>
          <w:rFonts w:asciiTheme="minorHAnsi" w:eastAsia="Arial" w:hAnsiTheme="minorHAnsi" w:cstheme="minorHAnsi"/>
          <w:sz w:val="24"/>
          <w:szCs w:val="24"/>
        </w:rPr>
        <w:t>, by</w:t>
      </w:r>
      <w:r>
        <w:rPr>
          <w:rFonts w:asciiTheme="minorHAnsi" w:eastAsia="Arial" w:hAnsiTheme="minorHAnsi" w:cstheme="minorHAnsi"/>
          <w:sz w:val="24"/>
          <w:szCs w:val="24"/>
        </w:rPr>
        <w:t xml:space="preserve"> </w:t>
      </w:r>
      <w:r w:rsidRPr="00596E82">
        <w:rPr>
          <w:rFonts w:asciiTheme="minorHAnsi" w:eastAsia="Arial" w:hAnsiTheme="minorHAnsi" w:cstheme="minorHAnsi"/>
          <w:sz w:val="24"/>
          <w:szCs w:val="24"/>
        </w:rPr>
        <w:t>written</w:t>
      </w:r>
      <w:r>
        <w:rPr>
          <w:rFonts w:asciiTheme="minorHAnsi" w:eastAsia="Arial" w:hAnsiTheme="minorHAnsi" w:cstheme="minorHAnsi"/>
          <w:sz w:val="24"/>
          <w:szCs w:val="24"/>
        </w:rPr>
        <w:t xml:space="preserve"> </w:t>
      </w:r>
      <w:r w:rsidRPr="00596E82">
        <w:rPr>
          <w:rFonts w:asciiTheme="minorHAnsi" w:eastAsia="Arial" w:hAnsiTheme="minorHAnsi" w:cstheme="minorHAnsi"/>
          <w:sz w:val="24"/>
          <w:szCs w:val="24"/>
        </w:rPr>
        <w:t>notice to the other, refer the matter to an officially accredited alternative disputes resolution body to resolve. Approved bodies can be found here:</w:t>
      </w:r>
    </w:p>
    <w:p w14:paraId="03DBD798" w14:textId="77777777" w:rsidR="009E3ADE" w:rsidRPr="00916ECA" w:rsidRDefault="009E3ADE" w:rsidP="009E3ADE">
      <w:pPr>
        <w:rPr>
          <w:rFonts w:asciiTheme="minorHAnsi" w:eastAsia="Arial" w:hAnsiTheme="minorHAnsi" w:cstheme="minorHAnsi"/>
          <w:sz w:val="24"/>
          <w:szCs w:val="24"/>
        </w:rPr>
      </w:pPr>
    </w:p>
    <w:p w14:paraId="23EA9A31" w14:textId="77777777" w:rsidR="009E3ADE" w:rsidRPr="00916ECA" w:rsidRDefault="009E3ADE" w:rsidP="009E3ADE">
      <w:pPr>
        <w:rPr>
          <w:rFonts w:asciiTheme="minorHAnsi" w:eastAsia="Arial" w:hAnsiTheme="minorHAnsi" w:cstheme="minorHAnsi"/>
          <w:sz w:val="24"/>
          <w:szCs w:val="24"/>
        </w:rPr>
      </w:pPr>
      <w:hyperlink r:id="rId11" w:history="1">
        <w:r w:rsidRPr="00916ECA">
          <w:rPr>
            <w:rFonts w:asciiTheme="minorHAnsi" w:eastAsia="Arial" w:hAnsiTheme="minorHAnsi" w:cstheme="minorHAnsi"/>
            <w:color w:val="0000FF" w:themeColor="hyperlink"/>
            <w:w w:val="95"/>
            <w:sz w:val="24"/>
            <w:szCs w:val="24"/>
            <w:u w:val="single"/>
          </w:rPr>
          <w:t>https://www.tradingstandards.uk/commercial-services/approval-and-accreditation/adr-approval</w:t>
        </w:r>
      </w:hyperlink>
    </w:p>
    <w:p w14:paraId="7A2A1793" w14:textId="77777777" w:rsidR="009E3ADE" w:rsidRPr="00916ECA" w:rsidRDefault="009E3ADE" w:rsidP="009E3ADE">
      <w:pPr>
        <w:spacing w:before="4"/>
        <w:rPr>
          <w:rFonts w:asciiTheme="minorHAnsi" w:eastAsia="Arial" w:hAnsiTheme="minorHAnsi" w:cstheme="minorHAnsi"/>
          <w:sz w:val="24"/>
          <w:szCs w:val="24"/>
        </w:rPr>
      </w:pPr>
    </w:p>
    <w:p w14:paraId="3BD75112" w14:textId="77777777" w:rsidR="009E3ADE" w:rsidRDefault="009E3ADE" w:rsidP="00B31C37">
      <w:pPr>
        <w:widowControl w:val="0"/>
        <w:numPr>
          <w:ilvl w:val="1"/>
          <w:numId w:val="91"/>
        </w:numPr>
        <w:tabs>
          <w:tab w:val="left" w:pos="471"/>
        </w:tabs>
        <w:autoSpaceDE w:val="0"/>
        <w:autoSpaceDN w:val="0"/>
        <w:spacing w:line="240" w:lineRule="auto"/>
        <w:ind w:left="470" w:hanging="370"/>
        <w:outlineLvl w:val="1"/>
        <w:rPr>
          <w:rFonts w:asciiTheme="minorHAnsi" w:eastAsia="Arial" w:hAnsiTheme="minorHAnsi" w:cstheme="minorHAnsi"/>
          <w:b/>
          <w:bCs/>
          <w:sz w:val="24"/>
          <w:szCs w:val="24"/>
        </w:rPr>
      </w:pPr>
      <w:r w:rsidRPr="00916ECA">
        <w:rPr>
          <w:rFonts w:asciiTheme="minorHAnsi" w:eastAsia="Arial" w:hAnsiTheme="minorHAnsi" w:cstheme="minorHAnsi"/>
          <w:b/>
          <w:bCs/>
          <w:sz w:val="24"/>
          <w:szCs w:val="24"/>
        </w:rPr>
        <w:t xml:space="preserve">     COURT</w:t>
      </w:r>
      <w:r>
        <w:rPr>
          <w:rFonts w:asciiTheme="minorHAnsi" w:eastAsia="Arial" w:hAnsiTheme="minorHAnsi" w:cstheme="minorHAnsi"/>
          <w:b/>
          <w:bCs/>
          <w:sz w:val="24"/>
          <w:szCs w:val="24"/>
        </w:rPr>
        <w:t xml:space="preserve"> </w:t>
      </w:r>
      <w:r w:rsidRPr="00916ECA">
        <w:rPr>
          <w:rFonts w:asciiTheme="minorHAnsi" w:eastAsia="Arial" w:hAnsiTheme="minorHAnsi" w:cstheme="minorHAnsi"/>
          <w:b/>
          <w:bCs/>
          <w:sz w:val="24"/>
          <w:szCs w:val="24"/>
        </w:rPr>
        <w:t>PROCEEDINGS</w:t>
      </w:r>
    </w:p>
    <w:p w14:paraId="4E4E0451" w14:textId="77777777" w:rsidR="009E3ADE" w:rsidRDefault="009E3ADE" w:rsidP="009E3ADE">
      <w:pPr>
        <w:tabs>
          <w:tab w:val="left" w:pos="471"/>
        </w:tabs>
        <w:ind w:left="821"/>
        <w:outlineLvl w:val="1"/>
        <w:rPr>
          <w:rFonts w:asciiTheme="minorHAnsi" w:eastAsia="Arial" w:hAnsiTheme="minorHAnsi" w:cstheme="minorHAnsi"/>
          <w:b/>
          <w:bCs/>
          <w:sz w:val="24"/>
          <w:szCs w:val="24"/>
        </w:rPr>
      </w:pPr>
    </w:p>
    <w:p w14:paraId="22087D08" w14:textId="77777777" w:rsidR="009E3ADE" w:rsidRPr="00C110B9" w:rsidRDefault="009E3ADE" w:rsidP="009E3ADE">
      <w:pPr>
        <w:tabs>
          <w:tab w:val="left" w:pos="471"/>
        </w:tabs>
        <w:ind w:left="821"/>
        <w:outlineLvl w:val="1"/>
        <w:rPr>
          <w:rFonts w:asciiTheme="minorHAnsi" w:eastAsia="Arial" w:hAnsiTheme="minorHAnsi" w:cstheme="minorHAnsi"/>
          <w:sz w:val="24"/>
          <w:szCs w:val="24"/>
        </w:rPr>
      </w:pPr>
      <w:r>
        <w:rPr>
          <w:rFonts w:asciiTheme="minorHAnsi" w:eastAsia="Arial" w:hAnsiTheme="minorHAnsi" w:cstheme="minorHAnsi"/>
          <w:sz w:val="24"/>
          <w:szCs w:val="24"/>
        </w:rPr>
        <w:t>5.6.1</w:t>
      </w:r>
      <w:r>
        <w:rPr>
          <w:rFonts w:asciiTheme="minorHAnsi" w:eastAsia="Arial" w:hAnsiTheme="minorHAnsi" w:cstheme="minorHAnsi"/>
          <w:sz w:val="24"/>
          <w:szCs w:val="24"/>
        </w:rPr>
        <w:tab/>
      </w:r>
      <w:r w:rsidRPr="00916ECA">
        <w:rPr>
          <w:rFonts w:asciiTheme="minorHAnsi" w:eastAsia="Arial" w:hAnsiTheme="minorHAnsi" w:cstheme="minorHAnsi"/>
          <w:sz w:val="24"/>
          <w:szCs w:val="24"/>
        </w:rPr>
        <w:t>Either party is entitled to commence court proceedings to determine any</w:t>
      </w:r>
      <w:r>
        <w:rPr>
          <w:rFonts w:asciiTheme="minorHAnsi" w:eastAsia="Arial" w:hAnsiTheme="minorHAnsi" w:cstheme="minorHAnsi"/>
          <w:sz w:val="24"/>
          <w:szCs w:val="24"/>
        </w:rPr>
        <w:t xml:space="preserve"> </w:t>
      </w:r>
      <w:r w:rsidRPr="00916ECA">
        <w:rPr>
          <w:rFonts w:asciiTheme="minorHAnsi" w:eastAsia="Arial" w:hAnsiTheme="minorHAnsi" w:cstheme="minorHAnsi"/>
          <w:sz w:val="24"/>
          <w:szCs w:val="24"/>
        </w:rPr>
        <w:t>dispute</w:t>
      </w:r>
      <w:r>
        <w:rPr>
          <w:rFonts w:asciiTheme="minorHAnsi" w:eastAsia="Arial" w:hAnsiTheme="minorHAnsi" w:cstheme="minorHAnsi"/>
          <w:sz w:val="24"/>
          <w:szCs w:val="24"/>
        </w:rPr>
        <w:t>.</w:t>
      </w:r>
    </w:p>
    <w:p w14:paraId="3AB15B12" w14:textId="77777777" w:rsidR="009E3ADE" w:rsidRDefault="009E3ADE" w:rsidP="009E3ADE">
      <w:pPr>
        <w:tabs>
          <w:tab w:val="center" w:pos="4513"/>
          <w:tab w:val="right" w:pos="9026"/>
        </w:tabs>
        <w:suppressAutoHyphens/>
        <w:textAlignment w:val="baseline"/>
        <w:rPr>
          <w:rFonts w:asciiTheme="minorHAnsi" w:hAnsiTheme="minorHAnsi" w:cstheme="minorHAnsi"/>
          <w:sz w:val="24"/>
          <w:szCs w:val="24"/>
        </w:rPr>
      </w:pPr>
    </w:p>
    <w:p w14:paraId="40FFA019" w14:textId="77777777" w:rsidR="009E3ADE" w:rsidRDefault="009E3ADE" w:rsidP="009E3ADE">
      <w:pPr>
        <w:spacing w:before="10"/>
        <w:rPr>
          <w:rFonts w:asciiTheme="minorHAnsi" w:hAnsiTheme="minorHAnsi" w:cstheme="minorHAnsi"/>
          <w:sz w:val="24"/>
          <w:szCs w:val="24"/>
        </w:rPr>
      </w:pPr>
      <w:bookmarkStart w:id="119" w:name="_Hlk58344683"/>
    </w:p>
    <w:p w14:paraId="49491443" w14:textId="77777777" w:rsidR="009E3ADE" w:rsidRDefault="009E3ADE" w:rsidP="009E3ADE">
      <w:pPr>
        <w:spacing w:before="10"/>
        <w:rPr>
          <w:rFonts w:asciiTheme="minorHAnsi" w:hAnsiTheme="minorHAnsi" w:cstheme="minorHAnsi"/>
          <w:sz w:val="24"/>
          <w:szCs w:val="24"/>
        </w:rPr>
      </w:pPr>
    </w:p>
    <w:p w14:paraId="42C01A1D" w14:textId="77777777" w:rsidR="009E3ADE" w:rsidRDefault="009E3ADE" w:rsidP="009E3ADE">
      <w:pPr>
        <w:spacing w:before="10"/>
        <w:rPr>
          <w:rFonts w:asciiTheme="minorHAnsi" w:hAnsiTheme="minorHAnsi" w:cstheme="minorHAnsi"/>
          <w:sz w:val="24"/>
          <w:szCs w:val="24"/>
        </w:rPr>
      </w:pPr>
    </w:p>
    <w:p w14:paraId="0C3219D7" w14:textId="77777777" w:rsidR="009E3ADE" w:rsidRDefault="009E3ADE" w:rsidP="009E3ADE">
      <w:pPr>
        <w:spacing w:before="10"/>
        <w:rPr>
          <w:rFonts w:asciiTheme="minorHAnsi" w:hAnsiTheme="minorHAnsi" w:cstheme="minorHAnsi"/>
          <w:sz w:val="24"/>
          <w:szCs w:val="24"/>
        </w:rPr>
      </w:pPr>
    </w:p>
    <w:p w14:paraId="5A7D78AE" w14:textId="77777777" w:rsidR="009E3ADE" w:rsidRDefault="009E3ADE" w:rsidP="009E3ADE">
      <w:pPr>
        <w:spacing w:before="10"/>
        <w:rPr>
          <w:rFonts w:asciiTheme="minorHAnsi" w:hAnsiTheme="minorHAnsi" w:cstheme="minorHAnsi"/>
          <w:sz w:val="24"/>
          <w:szCs w:val="24"/>
        </w:rPr>
      </w:pPr>
    </w:p>
    <w:p w14:paraId="7958E8E7" w14:textId="77777777" w:rsidR="009E3ADE" w:rsidRDefault="009E3ADE" w:rsidP="009E3ADE">
      <w:pPr>
        <w:spacing w:before="10"/>
        <w:rPr>
          <w:rFonts w:asciiTheme="minorHAnsi" w:hAnsiTheme="minorHAnsi" w:cstheme="minorHAnsi"/>
          <w:sz w:val="24"/>
          <w:szCs w:val="24"/>
        </w:rPr>
      </w:pPr>
    </w:p>
    <w:p w14:paraId="767CB742" w14:textId="77777777" w:rsidR="002C7CE5" w:rsidRDefault="002C7CE5" w:rsidP="009E3ADE">
      <w:pPr>
        <w:spacing w:before="10"/>
        <w:rPr>
          <w:rFonts w:asciiTheme="minorHAnsi" w:hAnsiTheme="minorHAnsi" w:cstheme="minorHAnsi"/>
          <w:sz w:val="24"/>
          <w:szCs w:val="24"/>
        </w:rPr>
      </w:pPr>
    </w:p>
    <w:p w14:paraId="7BCD5ED5" w14:textId="77777777" w:rsidR="002C7CE5" w:rsidRDefault="002C7CE5" w:rsidP="009E3ADE">
      <w:pPr>
        <w:spacing w:before="10"/>
        <w:rPr>
          <w:rFonts w:asciiTheme="minorHAnsi" w:hAnsiTheme="minorHAnsi" w:cstheme="minorHAnsi"/>
          <w:sz w:val="24"/>
          <w:szCs w:val="24"/>
        </w:rPr>
      </w:pPr>
    </w:p>
    <w:p w14:paraId="1894031E" w14:textId="77777777" w:rsidR="002C7CE5" w:rsidRDefault="002C7CE5" w:rsidP="009E3ADE">
      <w:pPr>
        <w:spacing w:before="10"/>
        <w:rPr>
          <w:rFonts w:asciiTheme="minorHAnsi" w:hAnsiTheme="minorHAnsi" w:cstheme="minorHAnsi"/>
          <w:sz w:val="24"/>
          <w:szCs w:val="24"/>
        </w:rPr>
      </w:pPr>
    </w:p>
    <w:p w14:paraId="51AEA5F2" w14:textId="77777777" w:rsidR="002C7CE5" w:rsidRDefault="002C7CE5" w:rsidP="009E3ADE">
      <w:pPr>
        <w:spacing w:before="10"/>
        <w:rPr>
          <w:rFonts w:asciiTheme="minorHAnsi" w:hAnsiTheme="minorHAnsi" w:cstheme="minorHAnsi"/>
          <w:sz w:val="24"/>
          <w:szCs w:val="24"/>
        </w:rPr>
      </w:pPr>
    </w:p>
    <w:p w14:paraId="73FAB6D7" w14:textId="77777777" w:rsidR="002C7CE5" w:rsidRDefault="002C7CE5" w:rsidP="009E3ADE">
      <w:pPr>
        <w:spacing w:before="10"/>
        <w:rPr>
          <w:rFonts w:asciiTheme="minorHAnsi" w:hAnsiTheme="minorHAnsi" w:cstheme="minorHAnsi"/>
          <w:sz w:val="24"/>
          <w:szCs w:val="24"/>
        </w:rPr>
      </w:pPr>
    </w:p>
    <w:p w14:paraId="21E1F3E6" w14:textId="77777777" w:rsidR="002C7CE5" w:rsidRDefault="002C7CE5" w:rsidP="009E3ADE">
      <w:pPr>
        <w:spacing w:before="10"/>
        <w:rPr>
          <w:rFonts w:asciiTheme="minorHAnsi" w:hAnsiTheme="minorHAnsi" w:cstheme="minorHAnsi"/>
          <w:sz w:val="24"/>
          <w:szCs w:val="24"/>
        </w:rPr>
      </w:pPr>
    </w:p>
    <w:p w14:paraId="355B57D1" w14:textId="77777777" w:rsidR="002C7CE5" w:rsidRDefault="002C7CE5" w:rsidP="009E3ADE">
      <w:pPr>
        <w:spacing w:before="10"/>
        <w:rPr>
          <w:rFonts w:asciiTheme="minorHAnsi" w:hAnsiTheme="minorHAnsi" w:cstheme="minorHAnsi"/>
          <w:sz w:val="24"/>
          <w:szCs w:val="24"/>
        </w:rPr>
      </w:pPr>
    </w:p>
    <w:p w14:paraId="4608992F" w14:textId="77777777" w:rsidR="002C7CE5" w:rsidRDefault="002C7CE5" w:rsidP="009E3ADE">
      <w:pPr>
        <w:spacing w:before="10"/>
        <w:rPr>
          <w:rFonts w:asciiTheme="minorHAnsi" w:hAnsiTheme="minorHAnsi" w:cstheme="minorHAnsi"/>
          <w:sz w:val="24"/>
          <w:szCs w:val="24"/>
        </w:rPr>
      </w:pPr>
    </w:p>
    <w:p w14:paraId="63780659" w14:textId="77777777" w:rsidR="002C7CE5" w:rsidRDefault="002C7CE5" w:rsidP="009E3ADE">
      <w:pPr>
        <w:spacing w:before="10"/>
        <w:rPr>
          <w:rFonts w:asciiTheme="minorHAnsi" w:hAnsiTheme="minorHAnsi" w:cstheme="minorHAnsi"/>
          <w:sz w:val="24"/>
          <w:szCs w:val="24"/>
        </w:rPr>
      </w:pPr>
    </w:p>
    <w:p w14:paraId="09CB6858" w14:textId="77777777" w:rsidR="002C7CE5" w:rsidRDefault="002C7CE5" w:rsidP="009E3ADE">
      <w:pPr>
        <w:spacing w:before="10"/>
        <w:rPr>
          <w:rFonts w:asciiTheme="minorHAnsi" w:hAnsiTheme="minorHAnsi" w:cstheme="minorHAnsi"/>
          <w:sz w:val="24"/>
          <w:szCs w:val="24"/>
        </w:rPr>
      </w:pPr>
    </w:p>
    <w:p w14:paraId="419CB01A" w14:textId="77777777" w:rsidR="002C7CE5" w:rsidRDefault="002C7CE5" w:rsidP="009E3ADE">
      <w:pPr>
        <w:spacing w:before="10"/>
        <w:rPr>
          <w:rFonts w:asciiTheme="minorHAnsi" w:hAnsiTheme="minorHAnsi" w:cstheme="minorHAnsi"/>
          <w:sz w:val="24"/>
          <w:szCs w:val="24"/>
        </w:rPr>
      </w:pPr>
    </w:p>
    <w:p w14:paraId="6CEAE74B" w14:textId="77777777" w:rsidR="002C7CE5" w:rsidRPr="00C110B9" w:rsidRDefault="002C7CE5" w:rsidP="009E3ADE">
      <w:pPr>
        <w:spacing w:before="10"/>
        <w:rPr>
          <w:rFonts w:asciiTheme="minorHAnsi" w:hAnsiTheme="minorHAnsi" w:cstheme="minorHAnsi"/>
          <w:sz w:val="24"/>
          <w:szCs w:val="24"/>
        </w:rPr>
      </w:pPr>
    </w:p>
    <w:p w14:paraId="29ADC1C4" w14:textId="77777777" w:rsidR="009E3ADE" w:rsidRDefault="009E3ADE" w:rsidP="009E3ADE">
      <w:pPr>
        <w:tabs>
          <w:tab w:val="center" w:pos="4513"/>
          <w:tab w:val="right" w:pos="9026"/>
        </w:tabs>
        <w:suppressAutoHyphens/>
        <w:jc w:val="center"/>
        <w:textAlignment w:val="baseline"/>
        <w:rPr>
          <w:rFonts w:eastAsia="Arial" w:cs="Arial"/>
          <w:b/>
          <w:bCs/>
          <w:color w:val="FF0000"/>
          <w:w w:val="120"/>
          <w:sz w:val="28"/>
          <w:szCs w:val="28"/>
          <w:lang w:bidi="en-GB"/>
        </w:rPr>
      </w:pPr>
    </w:p>
    <w:p w14:paraId="09EF3826" w14:textId="77777777" w:rsidR="009E3ADE" w:rsidRDefault="009E3ADE" w:rsidP="009E3ADE">
      <w:pPr>
        <w:tabs>
          <w:tab w:val="center" w:pos="4513"/>
          <w:tab w:val="right" w:pos="9026"/>
        </w:tabs>
        <w:suppressAutoHyphens/>
        <w:jc w:val="center"/>
        <w:textAlignment w:val="baseline"/>
        <w:rPr>
          <w:b/>
          <w:bCs/>
          <w:color w:val="FF0000"/>
          <w:w w:val="120"/>
        </w:rPr>
      </w:pPr>
      <w:r w:rsidRPr="006B722B">
        <w:rPr>
          <w:rFonts w:eastAsia="Arial" w:cs="Arial"/>
          <w:b/>
          <w:bCs/>
          <w:color w:val="FF0000"/>
          <w:w w:val="120"/>
          <w:sz w:val="28"/>
          <w:szCs w:val="28"/>
          <w:lang w:bidi="en-GB"/>
        </w:rPr>
        <w:t>Notice of Cancellation</w:t>
      </w:r>
    </w:p>
    <w:p w14:paraId="3949C945" w14:textId="77777777" w:rsidR="009E3ADE" w:rsidRPr="001002C3" w:rsidRDefault="009E3ADE" w:rsidP="009E3ADE">
      <w:pPr>
        <w:tabs>
          <w:tab w:val="center" w:pos="4513"/>
          <w:tab w:val="right" w:pos="9026"/>
        </w:tabs>
        <w:suppressAutoHyphens/>
        <w:jc w:val="center"/>
        <w:textAlignment w:val="baseline"/>
        <w:rPr>
          <w:b/>
          <w:bCs/>
          <w:color w:val="FF0000"/>
          <w:w w:val="120"/>
        </w:rPr>
      </w:pPr>
    </w:p>
    <w:tbl>
      <w:tblPr>
        <w:tblW w:w="9639" w:type="dxa"/>
        <w:tblInd w:w="-5" w:type="dxa"/>
        <w:tblLayout w:type="fixed"/>
        <w:tblCellMar>
          <w:left w:w="10" w:type="dxa"/>
          <w:right w:w="10" w:type="dxa"/>
        </w:tblCellMar>
        <w:tblLook w:val="0000" w:firstRow="0" w:lastRow="0" w:firstColumn="0" w:lastColumn="0" w:noHBand="0" w:noVBand="0"/>
      </w:tblPr>
      <w:tblGrid>
        <w:gridCol w:w="709"/>
        <w:gridCol w:w="1134"/>
        <w:gridCol w:w="2977"/>
        <w:gridCol w:w="4819"/>
      </w:tblGrid>
      <w:tr w:rsidR="009E3ADE" w14:paraId="4E3280E9" w14:textId="77777777" w:rsidTr="00235C2C">
        <w:trPr>
          <w:trHeight w:val="414"/>
        </w:trPr>
        <w:tc>
          <w:tcPr>
            <w:tcW w:w="9639"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0" w:type="dxa"/>
              <w:bottom w:w="0" w:type="dxa"/>
              <w:right w:w="0" w:type="dxa"/>
            </w:tcMar>
          </w:tcPr>
          <w:p w14:paraId="5EBB3022" w14:textId="77777777" w:rsidR="009E3ADE" w:rsidRPr="00982BA2" w:rsidRDefault="009E3ADE" w:rsidP="00235C2C">
            <w:pPr>
              <w:suppressAutoHyphens/>
              <w:jc w:val="center"/>
              <w:textAlignment w:val="baseline"/>
              <w:rPr>
                <w:rFonts w:asciiTheme="minorHAnsi" w:eastAsia="Trebuchet MS" w:hAnsiTheme="minorHAnsi" w:cstheme="minorHAnsi"/>
                <w:sz w:val="24"/>
                <w:szCs w:val="24"/>
                <w:lang w:bidi="en-GB"/>
              </w:rPr>
            </w:pPr>
            <w:r w:rsidRPr="00447F8B">
              <w:rPr>
                <w:rFonts w:eastAsia="Arial" w:cs="Arial"/>
                <w:b/>
                <w:bCs/>
                <w:w w:val="120"/>
                <w:sz w:val="28"/>
                <w:szCs w:val="28"/>
                <w:u w:val="single"/>
                <w:lang w:bidi="en-GB"/>
              </w:rPr>
              <w:t>NOTICE OF CANCELLATION</w:t>
            </w:r>
          </w:p>
        </w:tc>
      </w:tr>
      <w:tr w:rsidR="009E3ADE" w14:paraId="42366985" w14:textId="77777777" w:rsidTr="00235C2C">
        <w:trPr>
          <w:trHeight w:val="414"/>
        </w:trPr>
        <w:tc>
          <w:tcPr>
            <w:tcW w:w="9639"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0" w:type="dxa"/>
              <w:bottom w:w="0" w:type="dxa"/>
              <w:right w:w="0" w:type="dxa"/>
            </w:tcMar>
          </w:tcPr>
          <w:p w14:paraId="02884E74" w14:textId="77777777" w:rsidR="009E3ADE" w:rsidRPr="00982BA2" w:rsidRDefault="009E3ADE" w:rsidP="00235C2C">
            <w:pPr>
              <w:suppressAutoHyphens/>
              <w:textAlignment w:val="baseline"/>
              <w:rPr>
                <w:rFonts w:asciiTheme="minorHAnsi" w:eastAsia="Trebuchet MS" w:hAnsiTheme="minorHAnsi" w:cstheme="minorHAnsi"/>
                <w:w w:val="105"/>
                <w:sz w:val="24"/>
                <w:szCs w:val="24"/>
                <w:lang w:bidi="en-GB"/>
              </w:rPr>
            </w:pPr>
            <w:r w:rsidRPr="00982BA2">
              <w:rPr>
                <w:rFonts w:asciiTheme="minorHAnsi" w:eastAsia="Trebuchet MS" w:hAnsiTheme="minorHAnsi" w:cstheme="minorHAnsi"/>
                <w:sz w:val="24"/>
                <w:szCs w:val="24"/>
                <w:lang w:bidi="en-GB"/>
              </w:rPr>
              <w:t>The</w:t>
            </w:r>
            <w:r>
              <w:rPr>
                <w:rFonts w:asciiTheme="minorHAnsi" w:eastAsia="Trebuchet MS" w:hAnsiTheme="minorHAnsi" w:cstheme="minorHAnsi"/>
                <w:sz w:val="24"/>
                <w:szCs w:val="24"/>
                <w:lang w:bidi="en-GB"/>
              </w:rPr>
              <w:t xml:space="preserve"> </w:t>
            </w:r>
            <w:r w:rsidRPr="00982BA2">
              <w:rPr>
                <w:rFonts w:asciiTheme="minorHAnsi" w:eastAsia="Trebuchet MS" w:hAnsiTheme="minorHAnsi" w:cstheme="minorHAnsi"/>
                <w:spacing w:val="19"/>
                <w:sz w:val="24"/>
                <w:szCs w:val="24"/>
                <w:lang w:bidi="en-GB"/>
              </w:rPr>
              <w:t>Domestic</w:t>
            </w:r>
            <w:r>
              <w:rPr>
                <w:rFonts w:asciiTheme="minorHAnsi" w:eastAsia="Trebuchet MS" w:hAnsiTheme="minorHAnsi" w:cstheme="minorHAnsi"/>
                <w:spacing w:val="19"/>
                <w:sz w:val="24"/>
                <w:szCs w:val="24"/>
                <w:lang w:bidi="en-GB"/>
              </w:rPr>
              <w:t xml:space="preserve"> </w:t>
            </w:r>
            <w:r w:rsidRPr="00982BA2">
              <w:rPr>
                <w:rFonts w:asciiTheme="minorHAnsi" w:eastAsia="Trebuchet MS" w:hAnsiTheme="minorHAnsi" w:cstheme="minorHAnsi"/>
                <w:sz w:val="24"/>
                <w:szCs w:val="24"/>
                <w:lang w:bidi="en-GB"/>
              </w:rPr>
              <w:t>Client</w:t>
            </w:r>
            <w:r>
              <w:rPr>
                <w:rFonts w:asciiTheme="minorHAnsi" w:eastAsia="Trebuchet MS" w:hAnsiTheme="minorHAnsi" w:cstheme="minorHAnsi"/>
                <w:sz w:val="24"/>
                <w:szCs w:val="24"/>
                <w:lang w:bidi="en-GB"/>
              </w:rPr>
              <w:t xml:space="preserve"> </w:t>
            </w:r>
            <w:r w:rsidRPr="00982BA2">
              <w:rPr>
                <w:rFonts w:asciiTheme="minorHAnsi" w:eastAsia="Trebuchet MS" w:hAnsiTheme="minorHAnsi" w:cstheme="minorHAnsi"/>
                <w:sz w:val="24"/>
                <w:szCs w:val="24"/>
                <w:lang w:bidi="en-GB"/>
              </w:rPr>
              <w:t>has</w:t>
            </w:r>
            <w:r>
              <w:rPr>
                <w:rFonts w:asciiTheme="minorHAnsi" w:eastAsia="Trebuchet MS" w:hAnsiTheme="minorHAnsi" w:cstheme="minorHAnsi"/>
                <w:sz w:val="24"/>
                <w:szCs w:val="24"/>
                <w:lang w:bidi="en-GB"/>
              </w:rPr>
              <w:t xml:space="preserve"> </w:t>
            </w:r>
            <w:r w:rsidRPr="00982BA2">
              <w:rPr>
                <w:rFonts w:asciiTheme="minorHAnsi" w:eastAsia="Trebuchet MS" w:hAnsiTheme="minorHAnsi" w:cstheme="minorHAnsi"/>
                <w:sz w:val="24"/>
                <w:szCs w:val="24"/>
                <w:lang w:bidi="en-GB"/>
              </w:rPr>
              <w:t>the</w:t>
            </w:r>
            <w:r>
              <w:rPr>
                <w:rFonts w:asciiTheme="minorHAnsi" w:eastAsia="Trebuchet MS" w:hAnsiTheme="minorHAnsi" w:cstheme="minorHAnsi"/>
                <w:sz w:val="24"/>
                <w:szCs w:val="24"/>
                <w:lang w:bidi="en-GB"/>
              </w:rPr>
              <w:t xml:space="preserve"> </w:t>
            </w:r>
            <w:r w:rsidRPr="00982BA2">
              <w:rPr>
                <w:rFonts w:asciiTheme="minorHAnsi" w:eastAsia="Trebuchet MS" w:hAnsiTheme="minorHAnsi" w:cstheme="minorHAnsi"/>
                <w:spacing w:val="-3"/>
                <w:sz w:val="24"/>
                <w:szCs w:val="24"/>
                <w:lang w:bidi="en-GB"/>
              </w:rPr>
              <w:t>right</w:t>
            </w:r>
            <w:r>
              <w:rPr>
                <w:rFonts w:asciiTheme="minorHAnsi" w:eastAsia="Trebuchet MS" w:hAnsiTheme="minorHAnsi" w:cstheme="minorHAnsi"/>
                <w:spacing w:val="-3"/>
                <w:sz w:val="24"/>
                <w:szCs w:val="24"/>
                <w:lang w:bidi="en-GB"/>
              </w:rPr>
              <w:t xml:space="preserve"> </w:t>
            </w:r>
            <w:r w:rsidRPr="00982BA2">
              <w:rPr>
                <w:rFonts w:asciiTheme="minorHAnsi" w:eastAsia="Trebuchet MS" w:hAnsiTheme="minorHAnsi" w:cstheme="minorHAnsi"/>
                <w:sz w:val="24"/>
                <w:szCs w:val="24"/>
                <w:lang w:bidi="en-GB"/>
              </w:rPr>
              <w:t>to</w:t>
            </w:r>
            <w:r>
              <w:rPr>
                <w:rFonts w:asciiTheme="minorHAnsi" w:eastAsia="Trebuchet MS" w:hAnsiTheme="minorHAnsi" w:cstheme="minorHAnsi"/>
                <w:sz w:val="24"/>
                <w:szCs w:val="24"/>
                <w:lang w:bidi="en-GB"/>
              </w:rPr>
              <w:t xml:space="preserve"> </w:t>
            </w:r>
            <w:r w:rsidRPr="00982BA2">
              <w:rPr>
                <w:rFonts w:asciiTheme="minorHAnsi" w:eastAsia="Trebuchet MS" w:hAnsiTheme="minorHAnsi" w:cstheme="minorHAnsi"/>
                <w:spacing w:val="-3"/>
                <w:sz w:val="24"/>
                <w:szCs w:val="24"/>
                <w:lang w:bidi="en-GB"/>
              </w:rPr>
              <w:t>cancel</w:t>
            </w:r>
            <w:r>
              <w:rPr>
                <w:rFonts w:asciiTheme="minorHAnsi" w:eastAsia="Trebuchet MS" w:hAnsiTheme="minorHAnsi" w:cstheme="minorHAnsi"/>
                <w:spacing w:val="-3"/>
                <w:sz w:val="24"/>
                <w:szCs w:val="24"/>
                <w:lang w:bidi="en-GB"/>
              </w:rPr>
              <w:t xml:space="preserve"> </w:t>
            </w:r>
            <w:r w:rsidRPr="00982BA2">
              <w:rPr>
                <w:rFonts w:asciiTheme="minorHAnsi" w:eastAsia="Trebuchet MS" w:hAnsiTheme="minorHAnsi" w:cstheme="minorHAnsi"/>
                <w:sz w:val="24"/>
                <w:szCs w:val="24"/>
                <w:lang w:bidi="en-GB"/>
              </w:rPr>
              <w:t>this</w:t>
            </w:r>
            <w:r>
              <w:rPr>
                <w:rFonts w:asciiTheme="minorHAnsi" w:eastAsia="Trebuchet MS" w:hAnsiTheme="minorHAnsi" w:cstheme="minorHAnsi"/>
                <w:sz w:val="24"/>
                <w:szCs w:val="24"/>
                <w:lang w:bidi="en-GB"/>
              </w:rPr>
              <w:t xml:space="preserve"> </w:t>
            </w:r>
            <w:r w:rsidRPr="00982BA2">
              <w:rPr>
                <w:rFonts w:asciiTheme="minorHAnsi" w:eastAsia="Trebuchet MS" w:hAnsiTheme="minorHAnsi" w:cstheme="minorHAnsi"/>
                <w:sz w:val="24"/>
                <w:szCs w:val="24"/>
                <w:lang w:bidi="en-GB"/>
              </w:rPr>
              <w:t>Contract</w:t>
            </w:r>
            <w:r>
              <w:rPr>
                <w:rFonts w:asciiTheme="minorHAnsi" w:eastAsia="Trebuchet MS" w:hAnsiTheme="minorHAnsi" w:cstheme="minorHAnsi"/>
                <w:sz w:val="24"/>
                <w:szCs w:val="24"/>
                <w:lang w:bidi="en-GB"/>
              </w:rPr>
              <w:t xml:space="preserve"> </w:t>
            </w:r>
            <w:r w:rsidRPr="00982BA2">
              <w:rPr>
                <w:rFonts w:asciiTheme="minorHAnsi" w:eastAsia="Trebuchet MS" w:hAnsiTheme="minorHAnsi" w:cstheme="minorHAnsi"/>
                <w:spacing w:val="-3"/>
                <w:sz w:val="24"/>
                <w:szCs w:val="24"/>
                <w:lang w:bidi="en-GB"/>
              </w:rPr>
              <w:t>within</w:t>
            </w:r>
            <w:r>
              <w:rPr>
                <w:rFonts w:asciiTheme="minorHAnsi" w:eastAsia="Trebuchet MS" w:hAnsiTheme="minorHAnsi" w:cstheme="minorHAnsi"/>
                <w:spacing w:val="-3"/>
                <w:sz w:val="24"/>
                <w:szCs w:val="24"/>
                <w:lang w:bidi="en-GB"/>
              </w:rPr>
              <w:t xml:space="preserve"> </w:t>
            </w:r>
            <w:r w:rsidRPr="00982BA2">
              <w:rPr>
                <w:rFonts w:asciiTheme="minorHAnsi" w:eastAsia="Trebuchet MS" w:hAnsiTheme="minorHAnsi" w:cstheme="minorHAnsi"/>
                <w:sz w:val="24"/>
                <w:szCs w:val="24"/>
                <w:lang w:bidi="en-GB"/>
              </w:rPr>
              <w:t>14</w:t>
            </w:r>
            <w:r>
              <w:rPr>
                <w:rFonts w:asciiTheme="minorHAnsi" w:eastAsia="Trebuchet MS" w:hAnsiTheme="minorHAnsi" w:cstheme="minorHAnsi"/>
                <w:sz w:val="24"/>
                <w:szCs w:val="24"/>
                <w:lang w:bidi="en-GB"/>
              </w:rPr>
              <w:t xml:space="preserve"> </w:t>
            </w:r>
            <w:r w:rsidRPr="00982BA2">
              <w:rPr>
                <w:rFonts w:asciiTheme="minorHAnsi" w:eastAsia="Trebuchet MS" w:hAnsiTheme="minorHAnsi" w:cstheme="minorHAnsi"/>
                <w:sz w:val="24"/>
                <w:szCs w:val="24"/>
                <w:lang w:bidi="en-GB"/>
              </w:rPr>
              <w:t>-</w:t>
            </w:r>
            <w:r>
              <w:rPr>
                <w:rFonts w:asciiTheme="minorHAnsi" w:eastAsia="Trebuchet MS" w:hAnsiTheme="minorHAnsi" w:cstheme="minorHAnsi"/>
                <w:sz w:val="24"/>
                <w:szCs w:val="24"/>
                <w:lang w:bidi="en-GB"/>
              </w:rPr>
              <w:t xml:space="preserve"> </w:t>
            </w:r>
            <w:r w:rsidRPr="00982BA2">
              <w:rPr>
                <w:rFonts w:asciiTheme="minorHAnsi" w:eastAsia="Trebuchet MS" w:hAnsiTheme="minorHAnsi" w:cstheme="minorHAnsi"/>
                <w:sz w:val="24"/>
                <w:szCs w:val="24"/>
                <w:lang w:bidi="en-GB"/>
              </w:rPr>
              <w:t>days</w:t>
            </w:r>
            <w:r>
              <w:rPr>
                <w:rFonts w:asciiTheme="minorHAnsi" w:eastAsia="Trebuchet MS" w:hAnsiTheme="minorHAnsi" w:cstheme="minorHAnsi"/>
                <w:sz w:val="24"/>
                <w:szCs w:val="24"/>
                <w:lang w:bidi="en-GB"/>
              </w:rPr>
              <w:t xml:space="preserve"> </w:t>
            </w:r>
            <w:r w:rsidRPr="00982BA2">
              <w:rPr>
                <w:rFonts w:asciiTheme="minorHAnsi" w:eastAsia="Trebuchet MS" w:hAnsiTheme="minorHAnsi" w:cstheme="minorHAnsi"/>
                <w:spacing w:val="-3"/>
                <w:sz w:val="24"/>
                <w:szCs w:val="24"/>
                <w:lang w:bidi="en-GB"/>
              </w:rPr>
              <w:t>starting</w:t>
            </w:r>
            <w:r>
              <w:rPr>
                <w:rFonts w:asciiTheme="minorHAnsi" w:eastAsia="Trebuchet MS" w:hAnsiTheme="minorHAnsi" w:cstheme="minorHAnsi"/>
                <w:spacing w:val="-3"/>
                <w:sz w:val="24"/>
                <w:szCs w:val="24"/>
                <w:lang w:bidi="en-GB"/>
              </w:rPr>
              <w:t xml:space="preserve"> </w:t>
            </w:r>
            <w:r w:rsidRPr="00982BA2">
              <w:rPr>
                <w:rFonts w:asciiTheme="minorHAnsi" w:eastAsia="Trebuchet MS" w:hAnsiTheme="minorHAnsi" w:cstheme="minorHAnsi"/>
                <w:sz w:val="24"/>
                <w:szCs w:val="24"/>
                <w:lang w:bidi="en-GB"/>
              </w:rPr>
              <w:t>with the</w:t>
            </w:r>
            <w:r>
              <w:rPr>
                <w:rFonts w:asciiTheme="minorHAnsi" w:eastAsia="Trebuchet MS" w:hAnsiTheme="minorHAnsi" w:cstheme="minorHAnsi"/>
                <w:sz w:val="24"/>
                <w:szCs w:val="24"/>
                <w:lang w:bidi="en-GB"/>
              </w:rPr>
              <w:t xml:space="preserve"> </w:t>
            </w:r>
            <w:r w:rsidRPr="00982BA2">
              <w:rPr>
                <w:rFonts w:asciiTheme="minorHAnsi" w:eastAsia="Trebuchet MS" w:hAnsiTheme="minorHAnsi" w:cstheme="minorHAnsi"/>
                <w:sz w:val="24"/>
                <w:szCs w:val="24"/>
                <w:lang w:bidi="en-GB"/>
              </w:rPr>
              <w:t>day after the goods were</w:t>
            </w:r>
            <w:r>
              <w:rPr>
                <w:rFonts w:asciiTheme="minorHAnsi" w:eastAsia="Trebuchet MS" w:hAnsiTheme="minorHAnsi" w:cstheme="minorHAnsi"/>
                <w:sz w:val="24"/>
                <w:szCs w:val="24"/>
                <w:lang w:bidi="en-GB"/>
              </w:rPr>
              <w:t xml:space="preserve"> </w:t>
            </w:r>
            <w:r w:rsidRPr="00982BA2">
              <w:rPr>
                <w:rFonts w:asciiTheme="minorHAnsi" w:eastAsia="Trebuchet MS" w:hAnsiTheme="minorHAnsi" w:cstheme="minorHAnsi"/>
                <w:sz w:val="24"/>
                <w:szCs w:val="24"/>
                <w:lang w:bidi="en-GB"/>
              </w:rPr>
              <w:t>received</w:t>
            </w:r>
            <w:r>
              <w:rPr>
                <w:rFonts w:asciiTheme="minorHAnsi" w:eastAsia="Trebuchet MS" w:hAnsiTheme="minorHAnsi" w:cstheme="minorHAnsi"/>
                <w:sz w:val="24"/>
                <w:szCs w:val="24"/>
                <w:lang w:bidi="en-GB"/>
              </w:rPr>
              <w:t xml:space="preserve"> </w:t>
            </w:r>
            <w:r w:rsidRPr="00982BA2">
              <w:rPr>
                <w:rFonts w:asciiTheme="minorHAnsi" w:eastAsia="Trebuchet MS" w:hAnsiTheme="minorHAnsi" w:cstheme="minorHAnsi"/>
                <w:sz w:val="24"/>
                <w:szCs w:val="24"/>
                <w:lang w:bidi="en-GB"/>
              </w:rPr>
              <w:t>by</w:t>
            </w:r>
            <w:r>
              <w:rPr>
                <w:rFonts w:asciiTheme="minorHAnsi" w:eastAsia="Trebuchet MS" w:hAnsiTheme="minorHAnsi" w:cstheme="minorHAnsi"/>
                <w:sz w:val="24"/>
                <w:szCs w:val="24"/>
                <w:lang w:bidi="en-GB"/>
              </w:rPr>
              <w:t xml:space="preserve"> </w:t>
            </w:r>
            <w:r w:rsidRPr="00982BA2">
              <w:rPr>
                <w:rFonts w:asciiTheme="minorHAnsi" w:eastAsia="Trebuchet MS" w:hAnsiTheme="minorHAnsi" w:cstheme="minorHAnsi"/>
                <w:sz w:val="24"/>
                <w:szCs w:val="24"/>
                <w:lang w:bidi="en-GB"/>
              </w:rPr>
              <w:t>them.</w:t>
            </w:r>
            <w:r>
              <w:rPr>
                <w:rFonts w:asciiTheme="minorHAnsi" w:eastAsia="Trebuchet MS" w:hAnsiTheme="minorHAnsi" w:cstheme="minorHAnsi"/>
                <w:sz w:val="24"/>
                <w:szCs w:val="24"/>
                <w:lang w:bidi="en-GB"/>
              </w:rPr>
              <w:t xml:space="preserve"> </w:t>
            </w:r>
            <w:r w:rsidRPr="00982BA2">
              <w:rPr>
                <w:rFonts w:asciiTheme="minorHAnsi" w:eastAsia="Trebuchet MS" w:hAnsiTheme="minorHAnsi" w:cstheme="minorHAnsi"/>
                <w:spacing w:val="-3"/>
                <w:sz w:val="24"/>
                <w:szCs w:val="24"/>
                <w:lang w:bidi="en-GB"/>
              </w:rPr>
              <w:t>If</w:t>
            </w:r>
            <w:r>
              <w:rPr>
                <w:rFonts w:asciiTheme="minorHAnsi" w:eastAsia="Trebuchet MS" w:hAnsiTheme="minorHAnsi" w:cstheme="minorHAnsi"/>
                <w:spacing w:val="-3"/>
                <w:sz w:val="24"/>
                <w:szCs w:val="24"/>
                <w:lang w:bidi="en-GB"/>
              </w:rPr>
              <w:t xml:space="preserve"> </w:t>
            </w:r>
            <w:r w:rsidRPr="00982BA2">
              <w:rPr>
                <w:rFonts w:asciiTheme="minorHAnsi" w:eastAsia="Trebuchet MS" w:hAnsiTheme="minorHAnsi" w:cstheme="minorHAnsi"/>
                <w:sz w:val="24"/>
                <w:szCs w:val="24"/>
                <w:lang w:bidi="en-GB"/>
              </w:rPr>
              <w:t>the</w:t>
            </w:r>
            <w:r>
              <w:rPr>
                <w:rFonts w:asciiTheme="minorHAnsi" w:eastAsia="Trebuchet MS" w:hAnsiTheme="minorHAnsi" w:cstheme="minorHAnsi"/>
                <w:sz w:val="24"/>
                <w:szCs w:val="24"/>
                <w:lang w:bidi="en-GB"/>
              </w:rPr>
              <w:t xml:space="preserve"> </w:t>
            </w:r>
            <w:r w:rsidRPr="00982BA2">
              <w:rPr>
                <w:rFonts w:asciiTheme="minorHAnsi" w:eastAsia="Trebuchet MS" w:hAnsiTheme="minorHAnsi" w:cstheme="minorHAnsi"/>
                <w:spacing w:val="13"/>
                <w:sz w:val="24"/>
                <w:szCs w:val="24"/>
                <w:lang w:bidi="en-GB"/>
              </w:rPr>
              <w:t>D</w:t>
            </w:r>
            <w:r>
              <w:rPr>
                <w:rFonts w:asciiTheme="minorHAnsi" w:eastAsia="Trebuchet MS" w:hAnsiTheme="minorHAnsi" w:cstheme="minorHAnsi"/>
                <w:spacing w:val="13"/>
                <w:sz w:val="24"/>
                <w:szCs w:val="24"/>
                <w:lang w:bidi="en-GB"/>
              </w:rPr>
              <w:t xml:space="preserve">omestic </w:t>
            </w:r>
            <w:r w:rsidRPr="00982BA2">
              <w:rPr>
                <w:rFonts w:asciiTheme="minorHAnsi" w:eastAsia="Trebuchet MS" w:hAnsiTheme="minorHAnsi" w:cstheme="minorHAnsi"/>
                <w:spacing w:val="-3"/>
                <w:sz w:val="24"/>
                <w:szCs w:val="24"/>
                <w:lang w:bidi="en-GB"/>
              </w:rPr>
              <w:t>Client</w:t>
            </w:r>
            <w:r>
              <w:rPr>
                <w:rFonts w:asciiTheme="minorHAnsi" w:eastAsia="Trebuchet MS" w:hAnsiTheme="minorHAnsi" w:cstheme="minorHAnsi"/>
                <w:spacing w:val="-3"/>
                <w:sz w:val="24"/>
                <w:szCs w:val="24"/>
                <w:lang w:bidi="en-GB"/>
              </w:rPr>
              <w:t xml:space="preserve"> </w:t>
            </w:r>
            <w:r w:rsidRPr="00982BA2">
              <w:rPr>
                <w:rFonts w:asciiTheme="minorHAnsi" w:eastAsia="Trebuchet MS" w:hAnsiTheme="minorHAnsi" w:cstheme="minorHAnsi"/>
                <w:sz w:val="24"/>
                <w:szCs w:val="24"/>
                <w:lang w:bidi="en-GB"/>
              </w:rPr>
              <w:t>wishes</w:t>
            </w:r>
            <w:r>
              <w:rPr>
                <w:rFonts w:asciiTheme="minorHAnsi" w:eastAsia="Trebuchet MS" w:hAnsiTheme="minorHAnsi" w:cstheme="minorHAnsi"/>
                <w:sz w:val="24"/>
                <w:szCs w:val="24"/>
                <w:lang w:bidi="en-GB"/>
              </w:rPr>
              <w:t xml:space="preserve"> </w:t>
            </w:r>
            <w:r w:rsidRPr="00982BA2">
              <w:rPr>
                <w:rFonts w:asciiTheme="minorHAnsi" w:eastAsia="Trebuchet MS" w:hAnsiTheme="minorHAnsi" w:cstheme="minorHAnsi"/>
                <w:sz w:val="24"/>
                <w:szCs w:val="24"/>
                <w:lang w:bidi="en-GB"/>
              </w:rPr>
              <w:t>to</w:t>
            </w:r>
            <w:r>
              <w:rPr>
                <w:rFonts w:asciiTheme="minorHAnsi" w:eastAsia="Trebuchet MS" w:hAnsiTheme="minorHAnsi" w:cstheme="minorHAnsi"/>
                <w:sz w:val="24"/>
                <w:szCs w:val="24"/>
                <w:lang w:bidi="en-GB"/>
              </w:rPr>
              <w:t xml:space="preserve"> </w:t>
            </w:r>
            <w:r w:rsidRPr="00982BA2">
              <w:rPr>
                <w:rFonts w:asciiTheme="minorHAnsi" w:eastAsia="Trebuchet MS" w:hAnsiTheme="minorHAnsi" w:cstheme="minorHAnsi"/>
                <w:spacing w:val="-2"/>
                <w:sz w:val="24"/>
                <w:szCs w:val="24"/>
                <w:lang w:bidi="en-GB"/>
              </w:rPr>
              <w:t xml:space="preserve">cancel </w:t>
            </w:r>
            <w:r w:rsidRPr="00982BA2">
              <w:rPr>
                <w:rFonts w:asciiTheme="minorHAnsi" w:eastAsia="Trebuchet MS" w:hAnsiTheme="minorHAnsi" w:cstheme="minorHAnsi"/>
                <w:sz w:val="24"/>
                <w:szCs w:val="24"/>
                <w:lang w:bidi="en-GB"/>
              </w:rPr>
              <w:t xml:space="preserve">this Contract they                  </w:t>
            </w:r>
            <w:r w:rsidRPr="00982BA2">
              <w:rPr>
                <w:rFonts w:asciiTheme="minorHAnsi" w:eastAsia="Trebuchet MS" w:hAnsiTheme="minorHAnsi" w:cstheme="minorHAnsi"/>
                <w:b/>
                <w:spacing w:val="-4"/>
                <w:sz w:val="24"/>
                <w:szCs w:val="24"/>
                <w:lang w:bidi="en-GB"/>
              </w:rPr>
              <w:t xml:space="preserve">MUST </w:t>
            </w:r>
            <w:r w:rsidRPr="00982BA2">
              <w:rPr>
                <w:rFonts w:asciiTheme="minorHAnsi" w:eastAsia="Trebuchet MS" w:hAnsiTheme="minorHAnsi" w:cstheme="minorHAnsi"/>
                <w:b/>
                <w:spacing w:val="-3"/>
                <w:sz w:val="24"/>
                <w:szCs w:val="24"/>
                <w:lang w:bidi="en-GB"/>
              </w:rPr>
              <w:t xml:space="preserve">DO </w:t>
            </w:r>
            <w:r w:rsidRPr="00982BA2">
              <w:rPr>
                <w:rFonts w:asciiTheme="minorHAnsi" w:eastAsia="Trebuchet MS" w:hAnsiTheme="minorHAnsi" w:cstheme="minorHAnsi"/>
                <w:b/>
                <w:sz w:val="24"/>
                <w:szCs w:val="24"/>
                <w:lang w:bidi="en-GB"/>
              </w:rPr>
              <w:t xml:space="preserve">SO </w:t>
            </w:r>
            <w:r w:rsidRPr="00982BA2">
              <w:rPr>
                <w:rFonts w:asciiTheme="minorHAnsi" w:eastAsia="Trebuchet MS" w:hAnsiTheme="minorHAnsi" w:cstheme="minorHAnsi"/>
                <w:b/>
                <w:spacing w:val="-4"/>
                <w:sz w:val="24"/>
                <w:szCs w:val="24"/>
                <w:lang w:bidi="en-GB"/>
              </w:rPr>
              <w:t xml:space="preserve">IN </w:t>
            </w:r>
            <w:r w:rsidRPr="00982BA2">
              <w:rPr>
                <w:rFonts w:asciiTheme="minorHAnsi" w:eastAsia="Trebuchet MS" w:hAnsiTheme="minorHAnsi" w:cstheme="minorHAnsi"/>
                <w:b/>
                <w:sz w:val="24"/>
                <w:szCs w:val="24"/>
                <w:lang w:bidi="en-GB"/>
              </w:rPr>
              <w:t xml:space="preserve">WRITING </w:t>
            </w:r>
            <w:r w:rsidRPr="00982BA2">
              <w:rPr>
                <w:rFonts w:asciiTheme="minorHAnsi" w:eastAsia="Trebuchet MS" w:hAnsiTheme="minorHAnsi" w:cstheme="minorHAnsi"/>
                <w:bCs/>
                <w:sz w:val="24"/>
                <w:szCs w:val="24"/>
                <w:lang w:bidi="en-GB"/>
              </w:rPr>
              <w:t>and</w:t>
            </w:r>
            <w:r w:rsidRPr="00982BA2">
              <w:rPr>
                <w:rFonts w:asciiTheme="minorHAnsi" w:eastAsia="Trebuchet MS" w:hAnsiTheme="minorHAnsi" w:cstheme="minorHAnsi"/>
                <w:sz w:val="24"/>
                <w:szCs w:val="24"/>
                <w:lang w:bidi="en-GB"/>
              </w:rPr>
              <w:t xml:space="preserve"> deliver it personally, by post or by</w:t>
            </w:r>
            <w:r>
              <w:rPr>
                <w:rFonts w:asciiTheme="minorHAnsi" w:eastAsia="Trebuchet MS" w:hAnsiTheme="minorHAnsi" w:cstheme="minorHAnsi"/>
                <w:sz w:val="24"/>
                <w:szCs w:val="24"/>
                <w:lang w:bidi="en-GB"/>
              </w:rPr>
              <w:t xml:space="preserve"> </w:t>
            </w:r>
            <w:r w:rsidRPr="00982BA2">
              <w:rPr>
                <w:rFonts w:asciiTheme="minorHAnsi" w:eastAsia="Trebuchet MS" w:hAnsiTheme="minorHAnsi" w:cstheme="minorHAnsi"/>
                <w:sz w:val="24"/>
                <w:szCs w:val="24"/>
                <w:lang w:bidi="en-GB"/>
              </w:rPr>
              <w:t>electronic</w:t>
            </w:r>
            <w:r>
              <w:rPr>
                <w:rFonts w:asciiTheme="minorHAnsi" w:eastAsia="Trebuchet MS" w:hAnsiTheme="minorHAnsi" w:cstheme="minorHAnsi"/>
                <w:sz w:val="24"/>
                <w:szCs w:val="24"/>
                <w:lang w:bidi="en-GB"/>
              </w:rPr>
              <w:t xml:space="preserve"> </w:t>
            </w:r>
            <w:r w:rsidRPr="00982BA2">
              <w:rPr>
                <w:rFonts w:asciiTheme="minorHAnsi" w:eastAsia="Trebuchet MS" w:hAnsiTheme="minorHAnsi" w:cstheme="minorHAnsi"/>
                <w:sz w:val="24"/>
                <w:szCs w:val="24"/>
                <w:lang w:bidi="en-GB"/>
              </w:rPr>
              <w:t>mail</w:t>
            </w:r>
            <w:r>
              <w:rPr>
                <w:rFonts w:asciiTheme="minorHAnsi" w:eastAsia="Trebuchet MS" w:hAnsiTheme="minorHAnsi" w:cstheme="minorHAnsi"/>
                <w:sz w:val="24"/>
                <w:szCs w:val="24"/>
                <w:lang w:bidi="en-GB"/>
              </w:rPr>
              <w:t xml:space="preserve"> </w:t>
            </w:r>
            <w:r w:rsidRPr="00982BA2">
              <w:rPr>
                <w:rFonts w:asciiTheme="minorHAnsi" w:eastAsia="Trebuchet MS" w:hAnsiTheme="minorHAnsi" w:cstheme="minorHAnsi"/>
                <w:sz w:val="24"/>
                <w:szCs w:val="24"/>
                <w:lang w:bidi="en-GB"/>
              </w:rPr>
              <w:t>to</w:t>
            </w:r>
            <w:r>
              <w:rPr>
                <w:rFonts w:asciiTheme="minorHAnsi" w:eastAsia="Trebuchet MS" w:hAnsiTheme="minorHAnsi" w:cstheme="minorHAnsi"/>
                <w:sz w:val="24"/>
                <w:szCs w:val="24"/>
                <w:lang w:bidi="en-GB"/>
              </w:rPr>
              <w:t xml:space="preserve"> </w:t>
            </w:r>
            <w:r w:rsidRPr="00982BA2">
              <w:rPr>
                <w:rFonts w:asciiTheme="minorHAnsi" w:eastAsia="Trebuchet MS" w:hAnsiTheme="minorHAnsi" w:cstheme="minorHAnsi"/>
                <w:sz w:val="24"/>
                <w:szCs w:val="24"/>
                <w:lang w:bidi="en-GB"/>
              </w:rPr>
              <w:t>the</w:t>
            </w:r>
            <w:r>
              <w:rPr>
                <w:rFonts w:asciiTheme="minorHAnsi" w:eastAsia="Trebuchet MS" w:hAnsiTheme="minorHAnsi" w:cstheme="minorHAnsi"/>
                <w:sz w:val="24"/>
                <w:szCs w:val="24"/>
                <w:lang w:bidi="en-GB"/>
              </w:rPr>
              <w:t xml:space="preserve"> </w:t>
            </w:r>
            <w:r w:rsidRPr="00982BA2">
              <w:rPr>
                <w:rFonts w:asciiTheme="minorHAnsi" w:eastAsia="Trebuchet MS" w:hAnsiTheme="minorHAnsi" w:cstheme="minorHAnsi"/>
                <w:spacing w:val="-3"/>
                <w:sz w:val="24"/>
                <w:szCs w:val="24"/>
                <w:lang w:bidi="en-GB"/>
              </w:rPr>
              <w:t>Administrator.</w:t>
            </w:r>
          </w:p>
        </w:tc>
      </w:tr>
      <w:tr w:rsidR="009E3ADE" w14:paraId="513133FE" w14:textId="77777777" w:rsidTr="00235C2C">
        <w:trPr>
          <w:trHeight w:val="414"/>
        </w:trPr>
        <w:tc>
          <w:tcPr>
            <w:tcW w:w="9639"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0" w:type="dxa"/>
              <w:bottom w:w="0" w:type="dxa"/>
              <w:right w:w="0" w:type="dxa"/>
            </w:tcMar>
          </w:tcPr>
          <w:p w14:paraId="3C7AE1B2" w14:textId="77777777" w:rsidR="009E3ADE" w:rsidRDefault="009E3ADE" w:rsidP="00235C2C">
            <w:pPr>
              <w:suppressAutoHyphens/>
              <w:textAlignment w:val="baseline"/>
              <w:rPr>
                <w:rFonts w:asciiTheme="minorHAnsi" w:eastAsia="Arial" w:hAnsiTheme="minorHAnsi" w:cstheme="minorHAnsi"/>
                <w:w w:val="120"/>
                <w:sz w:val="24"/>
                <w:szCs w:val="24"/>
                <w:lang w:bidi="en-GB"/>
              </w:rPr>
            </w:pPr>
            <w:r w:rsidRPr="00982BA2">
              <w:rPr>
                <w:rFonts w:asciiTheme="minorHAnsi" w:eastAsia="Trebuchet MS" w:hAnsiTheme="minorHAnsi" w:cstheme="minorHAnsi"/>
                <w:w w:val="105"/>
                <w:sz w:val="24"/>
                <w:szCs w:val="24"/>
                <w:lang w:bidi="en-GB"/>
              </w:rPr>
              <w:t>Complete,</w:t>
            </w:r>
            <w:r>
              <w:rPr>
                <w:rFonts w:asciiTheme="minorHAnsi" w:eastAsia="Trebuchet MS" w:hAnsiTheme="minorHAnsi" w:cstheme="minorHAnsi"/>
                <w:w w:val="105"/>
                <w:sz w:val="24"/>
                <w:szCs w:val="24"/>
                <w:lang w:bidi="en-GB"/>
              </w:rPr>
              <w:t xml:space="preserve"> </w:t>
            </w:r>
            <w:r w:rsidRPr="00982BA2">
              <w:rPr>
                <w:rFonts w:asciiTheme="minorHAnsi" w:eastAsia="Trebuchet MS" w:hAnsiTheme="minorHAnsi" w:cstheme="minorHAnsi"/>
                <w:w w:val="105"/>
                <w:sz w:val="24"/>
                <w:szCs w:val="24"/>
                <w:lang w:bidi="en-GB"/>
              </w:rPr>
              <w:t>detach</w:t>
            </w:r>
            <w:r>
              <w:rPr>
                <w:rFonts w:asciiTheme="minorHAnsi" w:eastAsia="Trebuchet MS" w:hAnsiTheme="minorHAnsi" w:cstheme="minorHAnsi"/>
                <w:w w:val="105"/>
                <w:sz w:val="24"/>
                <w:szCs w:val="24"/>
                <w:lang w:bidi="en-GB"/>
              </w:rPr>
              <w:t xml:space="preserve"> </w:t>
            </w:r>
            <w:r w:rsidRPr="00982BA2">
              <w:rPr>
                <w:rFonts w:asciiTheme="minorHAnsi" w:eastAsia="Trebuchet MS" w:hAnsiTheme="minorHAnsi" w:cstheme="minorHAnsi"/>
                <w:w w:val="105"/>
                <w:sz w:val="24"/>
                <w:szCs w:val="24"/>
                <w:lang w:bidi="en-GB"/>
              </w:rPr>
              <w:t>and</w:t>
            </w:r>
            <w:r>
              <w:rPr>
                <w:rFonts w:asciiTheme="minorHAnsi" w:eastAsia="Trebuchet MS" w:hAnsiTheme="minorHAnsi" w:cstheme="minorHAnsi"/>
                <w:w w:val="105"/>
                <w:sz w:val="24"/>
                <w:szCs w:val="24"/>
                <w:lang w:bidi="en-GB"/>
              </w:rPr>
              <w:t xml:space="preserve"> </w:t>
            </w:r>
            <w:r w:rsidRPr="00982BA2">
              <w:rPr>
                <w:rFonts w:asciiTheme="minorHAnsi" w:eastAsia="Trebuchet MS" w:hAnsiTheme="minorHAnsi" w:cstheme="minorHAnsi"/>
                <w:spacing w:val="-2"/>
                <w:w w:val="105"/>
                <w:sz w:val="24"/>
                <w:szCs w:val="24"/>
                <w:lang w:bidi="en-GB"/>
              </w:rPr>
              <w:t>return</w:t>
            </w:r>
            <w:r>
              <w:rPr>
                <w:rFonts w:asciiTheme="minorHAnsi" w:eastAsia="Trebuchet MS" w:hAnsiTheme="minorHAnsi" w:cstheme="minorHAnsi"/>
                <w:spacing w:val="-2"/>
                <w:w w:val="105"/>
                <w:sz w:val="24"/>
                <w:szCs w:val="24"/>
                <w:lang w:bidi="en-GB"/>
              </w:rPr>
              <w:t xml:space="preserve"> </w:t>
            </w:r>
            <w:r w:rsidRPr="00982BA2">
              <w:rPr>
                <w:rFonts w:asciiTheme="minorHAnsi" w:eastAsia="Trebuchet MS" w:hAnsiTheme="minorHAnsi" w:cstheme="minorHAnsi"/>
                <w:w w:val="105"/>
                <w:sz w:val="24"/>
                <w:szCs w:val="24"/>
                <w:lang w:bidi="en-GB"/>
              </w:rPr>
              <w:t>this</w:t>
            </w:r>
            <w:r>
              <w:rPr>
                <w:rFonts w:asciiTheme="minorHAnsi" w:eastAsia="Trebuchet MS" w:hAnsiTheme="minorHAnsi" w:cstheme="minorHAnsi"/>
                <w:w w:val="105"/>
                <w:sz w:val="24"/>
                <w:szCs w:val="24"/>
                <w:lang w:bidi="en-GB"/>
              </w:rPr>
              <w:t xml:space="preserve"> </w:t>
            </w:r>
            <w:r w:rsidRPr="00982BA2">
              <w:rPr>
                <w:rFonts w:asciiTheme="minorHAnsi" w:eastAsia="Trebuchet MS" w:hAnsiTheme="minorHAnsi" w:cstheme="minorHAnsi"/>
                <w:w w:val="105"/>
                <w:sz w:val="24"/>
                <w:szCs w:val="24"/>
                <w:lang w:bidi="en-GB"/>
              </w:rPr>
              <w:t>form</w:t>
            </w:r>
            <w:r>
              <w:rPr>
                <w:rFonts w:asciiTheme="minorHAnsi" w:eastAsia="Trebuchet MS" w:hAnsiTheme="minorHAnsi" w:cstheme="minorHAnsi"/>
                <w:w w:val="105"/>
                <w:sz w:val="24"/>
                <w:szCs w:val="24"/>
                <w:lang w:bidi="en-GB"/>
              </w:rPr>
              <w:t xml:space="preserve"> </w:t>
            </w:r>
            <w:r w:rsidRPr="00982BA2">
              <w:rPr>
                <w:rFonts w:asciiTheme="minorHAnsi" w:eastAsia="Trebuchet MS" w:hAnsiTheme="minorHAnsi" w:cstheme="minorHAnsi"/>
                <w:b/>
                <w:w w:val="105"/>
                <w:sz w:val="24"/>
                <w:szCs w:val="24"/>
                <w:lang w:bidi="en-GB"/>
              </w:rPr>
              <w:t>ONLY</w:t>
            </w:r>
            <w:r>
              <w:rPr>
                <w:rFonts w:asciiTheme="minorHAnsi" w:eastAsia="Trebuchet MS" w:hAnsiTheme="minorHAnsi" w:cstheme="minorHAnsi"/>
                <w:b/>
                <w:w w:val="105"/>
                <w:sz w:val="24"/>
                <w:szCs w:val="24"/>
                <w:lang w:bidi="en-GB"/>
              </w:rPr>
              <w:t xml:space="preserve"> </w:t>
            </w:r>
            <w:r w:rsidRPr="00982BA2">
              <w:rPr>
                <w:rFonts w:asciiTheme="minorHAnsi" w:eastAsia="Trebuchet MS" w:hAnsiTheme="minorHAnsi" w:cstheme="minorHAnsi"/>
                <w:b/>
                <w:spacing w:val="-4"/>
                <w:w w:val="105"/>
                <w:sz w:val="24"/>
                <w:szCs w:val="24"/>
                <w:lang w:bidi="en-GB"/>
              </w:rPr>
              <w:t>IF</w:t>
            </w:r>
            <w:r>
              <w:rPr>
                <w:rFonts w:asciiTheme="minorHAnsi" w:eastAsia="Trebuchet MS" w:hAnsiTheme="minorHAnsi" w:cstheme="minorHAnsi"/>
                <w:b/>
                <w:spacing w:val="-4"/>
                <w:w w:val="105"/>
                <w:sz w:val="24"/>
                <w:szCs w:val="24"/>
                <w:lang w:bidi="en-GB"/>
              </w:rPr>
              <w:t xml:space="preserve"> </w:t>
            </w:r>
            <w:r w:rsidRPr="00982BA2">
              <w:rPr>
                <w:rFonts w:asciiTheme="minorHAnsi" w:eastAsia="Trebuchet MS" w:hAnsiTheme="minorHAnsi" w:cstheme="minorHAnsi"/>
                <w:b/>
                <w:w w:val="105"/>
                <w:sz w:val="24"/>
                <w:szCs w:val="24"/>
                <w:lang w:bidi="en-GB"/>
              </w:rPr>
              <w:t>YOU</w:t>
            </w:r>
            <w:r>
              <w:rPr>
                <w:rFonts w:asciiTheme="minorHAnsi" w:eastAsia="Trebuchet MS" w:hAnsiTheme="minorHAnsi" w:cstheme="minorHAnsi"/>
                <w:b/>
                <w:w w:val="105"/>
                <w:sz w:val="24"/>
                <w:szCs w:val="24"/>
                <w:lang w:bidi="en-GB"/>
              </w:rPr>
              <w:t xml:space="preserve"> </w:t>
            </w:r>
            <w:r w:rsidRPr="00982BA2">
              <w:rPr>
                <w:rFonts w:asciiTheme="minorHAnsi" w:eastAsia="Trebuchet MS" w:hAnsiTheme="minorHAnsi" w:cstheme="minorHAnsi"/>
                <w:b/>
                <w:w w:val="105"/>
                <w:sz w:val="24"/>
                <w:szCs w:val="24"/>
                <w:lang w:bidi="en-GB"/>
              </w:rPr>
              <w:t>WISH</w:t>
            </w:r>
            <w:r>
              <w:rPr>
                <w:rFonts w:asciiTheme="minorHAnsi" w:eastAsia="Trebuchet MS" w:hAnsiTheme="minorHAnsi" w:cstheme="minorHAnsi"/>
                <w:b/>
                <w:w w:val="105"/>
                <w:sz w:val="24"/>
                <w:szCs w:val="24"/>
                <w:lang w:bidi="en-GB"/>
              </w:rPr>
              <w:t xml:space="preserve"> </w:t>
            </w:r>
            <w:r w:rsidRPr="00982BA2">
              <w:rPr>
                <w:rFonts w:asciiTheme="minorHAnsi" w:eastAsia="Trebuchet MS" w:hAnsiTheme="minorHAnsi" w:cstheme="minorHAnsi"/>
                <w:b/>
                <w:w w:val="105"/>
                <w:sz w:val="24"/>
                <w:szCs w:val="24"/>
                <w:lang w:bidi="en-GB"/>
              </w:rPr>
              <w:t>TO</w:t>
            </w:r>
            <w:r>
              <w:rPr>
                <w:rFonts w:asciiTheme="minorHAnsi" w:eastAsia="Trebuchet MS" w:hAnsiTheme="minorHAnsi" w:cstheme="minorHAnsi"/>
                <w:b/>
                <w:w w:val="105"/>
                <w:sz w:val="24"/>
                <w:szCs w:val="24"/>
                <w:lang w:bidi="en-GB"/>
              </w:rPr>
              <w:t xml:space="preserve"> </w:t>
            </w:r>
            <w:r w:rsidRPr="00982BA2">
              <w:rPr>
                <w:rFonts w:asciiTheme="minorHAnsi" w:eastAsia="Trebuchet MS" w:hAnsiTheme="minorHAnsi" w:cstheme="minorHAnsi"/>
                <w:b/>
                <w:spacing w:val="-3"/>
                <w:w w:val="105"/>
                <w:sz w:val="24"/>
                <w:szCs w:val="24"/>
                <w:lang w:bidi="en-GB"/>
              </w:rPr>
              <w:t>CANCEL</w:t>
            </w:r>
            <w:r>
              <w:rPr>
                <w:rFonts w:asciiTheme="minorHAnsi" w:eastAsia="Trebuchet MS" w:hAnsiTheme="minorHAnsi" w:cstheme="minorHAnsi"/>
                <w:b/>
                <w:spacing w:val="-3"/>
                <w:w w:val="105"/>
                <w:sz w:val="24"/>
                <w:szCs w:val="24"/>
                <w:lang w:bidi="en-GB"/>
              </w:rPr>
              <w:t xml:space="preserve"> </w:t>
            </w:r>
            <w:r w:rsidRPr="00982BA2">
              <w:rPr>
                <w:rFonts w:asciiTheme="minorHAnsi" w:eastAsia="Trebuchet MS" w:hAnsiTheme="minorHAnsi" w:cstheme="minorHAnsi"/>
                <w:b/>
                <w:w w:val="105"/>
                <w:sz w:val="24"/>
                <w:szCs w:val="24"/>
                <w:lang w:bidi="en-GB"/>
              </w:rPr>
              <w:t xml:space="preserve">THE </w:t>
            </w:r>
            <w:r w:rsidRPr="00982BA2">
              <w:rPr>
                <w:rFonts w:asciiTheme="minorHAnsi" w:eastAsia="Trebuchet MS" w:hAnsiTheme="minorHAnsi" w:cstheme="minorHAnsi"/>
                <w:b/>
                <w:spacing w:val="-4"/>
                <w:w w:val="105"/>
                <w:sz w:val="24"/>
                <w:szCs w:val="24"/>
                <w:lang w:bidi="en-GB"/>
              </w:rPr>
              <w:t>CONTRACT</w:t>
            </w:r>
          </w:p>
        </w:tc>
      </w:tr>
      <w:tr w:rsidR="009E3ADE" w14:paraId="6EA2B2E7" w14:textId="77777777" w:rsidTr="00235C2C">
        <w:trPr>
          <w:trHeight w:val="414"/>
        </w:trPr>
        <w:tc>
          <w:tcPr>
            <w:tcW w:w="9639"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0" w:type="dxa"/>
              <w:bottom w:w="0" w:type="dxa"/>
              <w:right w:w="0" w:type="dxa"/>
            </w:tcMar>
          </w:tcPr>
          <w:p w14:paraId="67A4784E" w14:textId="77777777" w:rsidR="009E3ADE" w:rsidRDefault="009E3ADE" w:rsidP="00235C2C">
            <w:pPr>
              <w:suppressAutoHyphens/>
              <w:textAlignment w:val="baseline"/>
              <w:rPr>
                <w:rFonts w:asciiTheme="minorHAnsi" w:eastAsia="Arial" w:hAnsiTheme="minorHAnsi" w:cstheme="minorHAnsi"/>
                <w:w w:val="120"/>
                <w:sz w:val="24"/>
                <w:szCs w:val="24"/>
                <w:lang w:bidi="en-GB"/>
              </w:rPr>
            </w:pPr>
          </w:p>
          <w:p w14:paraId="2BA82ACB" w14:textId="77777777" w:rsidR="009E3ADE" w:rsidRDefault="009E3ADE" w:rsidP="00235C2C">
            <w:pPr>
              <w:suppressAutoHyphens/>
              <w:textAlignment w:val="baseline"/>
              <w:rPr>
                <w:rFonts w:asciiTheme="minorHAnsi" w:eastAsia="Arial" w:hAnsiTheme="minorHAnsi" w:cstheme="minorHAnsi"/>
                <w:w w:val="120"/>
                <w:sz w:val="24"/>
                <w:szCs w:val="24"/>
                <w:lang w:bidi="en-GB"/>
              </w:rPr>
            </w:pPr>
          </w:p>
          <w:p w14:paraId="6D7E7B25" w14:textId="77777777" w:rsidR="009E3ADE" w:rsidRDefault="009E3ADE" w:rsidP="00235C2C">
            <w:pPr>
              <w:suppressAutoHyphens/>
              <w:textAlignment w:val="baseline"/>
              <w:rPr>
                <w:rFonts w:asciiTheme="minorHAnsi" w:eastAsia="Arial" w:hAnsiTheme="minorHAnsi" w:cstheme="minorHAnsi"/>
                <w:w w:val="120"/>
                <w:sz w:val="24"/>
                <w:szCs w:val="24"/>
                <w:lang w:bidi="en-GB"/>
              </w:rPr>
            </w:pPr>
          </w:p>
          <w:p w14:paraId="28472CA2" w14:textId="77777777" w:rsidR="009E3ADE" w:rsidRDefault="009E3ADE" w:rsidP="00235C2C">
            <w:pPr>
              <w:suppressAutoHyphens/>
              <w:textAlignment w:val="baseline"/>
              <w:rPr>
                <w:rFonts w:asciiTheme="minorHAnsi" w:eastAsia="Arial" w:hAnsiTheme="minorHAnsi" w:cstheme="minorHAnsi"/>
                <w:w w:val="120"/>
                <w:sz w:val="24"/>
                <w:szCs w:val="24"/>
                <w:lang w:bidi="en-GB"/>
              </w:rPr>
            </w:pPr>
          </w:p>
          <w:p w14:paraId="4D8815CC" w14:textId="77777777" w:rsidR="009E3ADE" w:rsidRDefault="009E3ADE" w:rsidP="00235C2C">
            <w:pPr>
              <w:suppressAutoHyphens/>
              <w:textAlignment w:val="baseline"/>
              <w:rPr>
                <w:rFonts w:asciiTheme="minorHAnsi" w:eastAsia="Arial" w:hAnsiTheme="minorHAnsi" w:cstheme="minorHAnsi"/>
                <w:w w:val="120"/>
                <w:sz w:val="24"/>
                <w:szCs w:val="24"/>
                <w:lang w:bidi="en-GB"/>
              </w:rPr>
            </w:pPr>
          </w:p>
          <w:p w14:paraId="78B90FDE" w14:textId="77777777" w:rsidR="009E3ADE" w:rsidRPr="00EA1C64" w:rsidRDefault="009E3ADE" w:rsidP="00235C2C">
            <w:pPr>
              <w:suppressAutoHyphens/>
              <w:textAlignment w:val="baseline"/>
              <w:rPr>
                <w:rFonts w:asciiTheme="minorHAnsi" w:eastAsia="Arial" w:hAnsiTheme="minorHAnsi" w:cstheme="minorHAnsi"/>
                <w:w w:val="120"/>
                <w:sz w:val="24"/>
                <w:szCs w:val="24"/>
                <w:lang w:bidi="en-GB"/>
              </w:rPr>
            </w:pPr>
          </w:p>
        </w:tc>
      </w:tr>
      <w:tr w:rsidR="009E3ADE" w14:paraId="54D46C33" w14:textId="77777777" w:rsidTr="00235C2C">
        <w:trPr>
          <w:trHeight w:val="414"/>
        </w:trPr>
        <w:tc>
          <w:tcPr>
            <w:tcW w:w="9639"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0" w:type="dxa"/>
              <w:bottom w:w="0" w:type="dxa"/>
              <w:right w:w="0" w:type="dxa"/>
            </w:tcMar>
          </w:tcPr>
          <w:p w14:paraId="72B6407A" w14:textId="77777777" w:rsidR="009E3ADE" w:rsidRPr="00EA1C64" w:rsidRDefault="009E3ADE" w:rsidP="00235C2C">
            <w:pPr>
              <w:suppressAutoHyphens/>
              <w:textAlignment w:val="baseline"/>
              <w:rPr>
                <w:rFonts w:asciiTheme="minorHAnsi" w:eastAsia="Trebuchet MS" w:hAnsiTheme="minorHAnsi" w:cstheme="minorHAnsi"/>
                <w:b/>
                <w:bCs/>
                <w:sz w:val="24"/>
                <w:szCs w:val="24"/>
                <w:lang w:bidi="en-GB"/>
              </w:rPr>
            </w:pPr>
            <w:r w:rsidRPr="00EA1C64">
              <w:rPr>
                <w:rFonts w:asciiTheme="minorHAnsi" w:eastAsia="Arial" w:hAnsiTheme="minorHAnsi" w:cstheme="minorHAnsi"/>
                <w:w w:val="120"/>
                <w:sz w:val="24"/>
                <w:szCs w:val="24"/>
                <w:lang w:bidi="en-GB"/>
              </w:rPr>
              <w:t xml:space="preserve">To </w:t>
            </w:r>
            <w:r w:rsidRPr="00EA1C64">
              <w:rPr>
                <w:rFonts w:asciiTheme="minorHAnsi" w:eastAsia="Arial" w:hAnsiTheme="minorHAnsi" w:cstheme="minorHAnsi"/>
                <w:w w:val="120"/>
                <w:sz w:val="24"/>
                <w:szCs w:val="24"/>
                <w:highlight w:val="yellow"/>
                <w:lang w:bidi="en-GB"/>
              </w:rPr>
              <w:t>[Administrator]</w:t>
            </w:r>
            <w:r w:rsidRPr="00EA1C64">
              <w:rPr>
                <w:rFonts w:asciiTheme="minorHAnsi" w:eastAsia="Arial" w:hAnsiTheme="minorHAnsi" w:cstheme="minorHAnsi"/>
                <w:w w:val="120"/>
                <w:sz w:val="24"/>
                <w:szCs w:val="24"/>
                <w:lang w:bidi="en-GB"/>
              </w:rPr>
              <w:t xml:space="preserve"> as the Domestic Client we confirm that:                                                        I/we </w:t>
            </w:r>
            <w:r w:rsidRPr="00EA1C64">
              <w:rPr>
                <w:rFonts w:asciiTheme="minorHAnsi" w:eastAsia="Arial" w:hAnsiTheme="minorHAnsi" w:cstheme="minorHAnsi"/>
                <w:i/>
                <w:iCs/>
                <w:w w:val="120"/>
                <w:sz w:val="24"/>
                <w:szCs w:val="24"/>
                <w:lang w:bidi="en-GB"/>
              </w:rPr>
              <w:t>(insert name and address below)</w:t>
            </w:r>
          </w:p>
        </w:tc>
      </w:tr>
      <w:tr w:rsidR="009E3ADE" w14:paraId="7F833148" w14:textId="77777777" w:rsidTr="00235C2C">
        <w:trPr>
          <w:trHeight w:val="414"/>
        </w:trPr>
        <w:tc>
          <w:tcPr>
            <w:tcW w:w="9639"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tcPr>
          <w:p w14:paraId="7447BF4F" w14:textId="77777777" w:rsidR="009E3ADE" w:rsidRPr="00B82E38" w:rsidRDefault="009E3ADE" w:rsidP="00235C2C">
            <w:pPr>
              <w:suppressAutoHyphens/>
              <w:textAlignment w:val="baseline"/>
              <w:rPr>
                <w:rFonts w:ascii="Times New Roman" w:eastAsia="Trebuchet MS" w:hAnsi="Times New Roman" w:cs="Trebuchet MS"/>
                <w:lang w:bidi="en-GB"/>
              </w:rPr>
            </w:pPr>
            <w:r>
              <w:rPr>
                <w:rFonts w:asciiTheme="minorHAnsi" w:eastAsia="Trebuchet MS" w:hAnsiTheme="minorHAnsi" w:cstheme="minorHAnsi"/>
                <w:b/>
                <w:bCs/>
                <w:sz w:val="24"/>
                <w:szCs w:val="24"/>
                <w:lang w:bidi="en-GB"/>
              </w:rPr>
              <w:t>Domestic Client Details</w:t>
            </w:r>
          </w:p>
        </w:tc>
      </w:tr>
      <w:tr w:rsidR="009E3ADE" w14:paraId="47BC8CD3" w14:textId="77777777" w:rsidTr="00235C2C">
        <w:trPr>
          <w:trHeight w:val="414"/>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7069376" w14:textId="77777777" w:rsidR="009E3ADE" w:rsidRPr="0033780C" w:rsidRDefault="009E3ADE" w:rsidP="00235C2C">
            <w:pPr>
              <w:suppressAutoHyphens/>
              <w:spacing w:line="233" w:lineRule="exact"/>
              <w:ind w:left="107"/>
              <w:textAlignment w:val="baseline"/>
              <w:rPr>
                <w:rFonts w:asciiTheme="minorHAnsi" w:eastAsia="Trebuchet MS" w:hAnsiTheme="minorHAnsi" w:cstheme="minorHAnsi"/>
                <w:b/>
                <w:bCs/>
                <w:sz w:val="24"/>
                <w:szCs w:val="24"/>
                <w:lang w:bidi="en-GB"/>
              </w:rPr>
            </w:pPr>
            <w:r w:rsidRPr="0033780C">
              <w:rPr>
                <w:rFonts w:asciiTheme="minorHAnsi" w:eastAsia="Trebuchet MS" w:hAnsiTheme="minorHAnsi" w:cstheme="minorHAnsi"/>
                <w:b/>
                <w:bCs/>
                <w:w w:val="90"/>
                <w:sz w:val="24"/>
                <w:szCs w:val="24"/>
                <w:lang w:bidi="en-GB"/>
              </w:rPr>
              <w:t>Title: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253FCE6" w14:textId="77777777" w:rsidR="009E3ADE" w:rsidRPr="0033780C" w:rsidRDefault="009E3ADE" w:rsidP="00235C2C">
            <w:pPr>
              <w:suppressAutoHyphens/>
              <w:spacing w:line="233" w:lineRule="exact"/>
              <w:ind w:left="105"/>
              <w:jc w:val="right"/>
              <w:textAlignment w:val="baseline"/>
              <w:rPr>
                <w:rFonts w:asciiTheme="minorHAnsi" w:eastAsia="Trebuchet MS" w:hAnsiTheme="minorHAnsi" w:cstheme="minorHAnsi"/>
                <w:b/>
                <w:bCs/>
                <w:sz w:val="24"/>
                <w:szCs w:val="24"/>
                <w:lang w:bidi="en-GB"/>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6B19ADA9" w14:textId="77777777" w:rsidR="009E3ADE" w:rsidRPr="0033780C" w:rsidRDefault="009E3ADE" w:rsidP="00235C2C">
            <w:pPr>
              <w:suppressAutoHyphens/>
              <w:spacing w:line="233" w:lineRule="exact"/>
              <w:ind w:left="105"/>
              <w:jc w:val="right"/>
              <w:textAlignment w:val="baseline"/>
              <w:rPr>
                <w:rFonts w:asciiTheme="minorHAnsi" w:eastAsia="Trebuchet MS" w:hAnsiTheme="minorHAnsi" w:cstheme="minorHAnsi"/>
                <w:b/>
                <w:bCs/>
                <w:sz w:val="24"/>
                <w:szCs w:val="24"/>
                <w:lang w:bidi="en-GB"/>
              </w:rPr>
            </w:pPr>
            <w:r w:rsidRPr="0033780C">
              <w:rPr>
                <w:rFonts w:asciiTheme="minorHAnsi" w:eastAsia="Trebuchet MS" w:hAnsiTheme="minorHAnsi" w:cstheme="minorHAnsi"/>
                <w:b/>
                <w:bCs/>
                <w:sz w:val="24"/>
                <w:szCs w:val="24"/>
                <w:lang w:bidi="en-GB"/>
              </w:rPr>
              <w:t>Name:</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3282FBF" w14:textId="77777777" w:rsidR="009E3ADE" w:rsidRPr="00B82E38" w:rsidRDefault="009E3ADE" w:rsidP="00235C2C">
            <w:pPr>
              <w:suppressAutoHyphens/>
              <w:textAlignment w:val="baseline"/>
              <w:rPr>
                <w:rFonts w:ascii="Times New Roman" w:eastAsia="Trebuchet MS" w:hAnsi="Times New Roman" w:cs="Trebuchet MS"/>
                <w:lang w:bidi="en-GB"/>
              </w:rPr>
            </w:pPr>
          </w:p>
        </w:tc>
      </w:tr>
      <w:tr w:rsidR="009E3ADE" w14:paraId="2E4D637D" w14:textId="77777777" w:rsidTr="00235C2C">
        <w:trPr>
          <w:trHeight w:val="414"/>
        </w:trPr>
        <w:tc>
          <w:tcPr>
            <w:tcW w:w="482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7735DB6" w14:textId="77777777" w:rsidR="009E3ADE" w:rsidRDefault="009E3ADE" w:rsidP="00235C2C">
            <w:pPr>
              <w:suppressAutoHyphens/>
              <w:spacing w:line="233" w:lineRule="exact"/>
              <w:ind w:left="105"/>
              <w:jc w:val="right"/>
              <w:textAlignment w:val="baseline"/>
              <w:rPr>
                <w:rFonts w:asciiTheme="minorHAnsi" w:eastAsia="Trebuchet MS" w:hAnsiTheme="minorHAnsi" w:cstheme="minorHAnsi"/>
                <w:b/>
                <w:bCs/>
                <w:sz w:val="24"/>
                <w:szCs w:val="24"/>
                <w:lang w:bidi="en-GB"/>
              </w:rPr>
            </w:pPr>
            <w:r>
              <w:rPr>
                <w:rFonts w:asciiTheme="minorHAnsi" w:eastAsia="Trebuchet MS" w:hAnsiTheme="minorHAnsi" w:cstheme="minorHAnsi"/>
                <w:b/>
                <w:bCs/>
                <w:sz w:val="24"/>
                <w:szCs w:val="24"/>
                <w:lang w:bidi="en-GB"/>
              </w:rPr>
              <w:t>Address:</w:t>
            </w:r>
          </w:p>
          <w:p w14:paraId="0FDEC78B" w14:textId="77777777" w:rsidR="009E3ADE" w:rsidRDefault="009E3ADE" w:rsidP="00235C2C">
            <w:pPr>
              <w:suppressAutoHyphens/>
              <w:spacing w:line="233" w:lineRule="exact"/>
              <w:ind w:left="105"/>
              <w:jc w:val="right"/>
              <w:textAlignment w:val="baseline"/>
              <w:rPr>
                <w:rFonts w:asciiTheme="minorHAnsi" w:eastAsia="Trebuchet MS" w:hAnsiTheme="minorHAnsi" w:cstheme="minorHAnsi"/>
                <w:b/>
                <w:bCs/>
                <w:sz w:val="24"/>
                <w:szCs w:val="24"/>
                <w:lang w:bidi="en-GB"/>
              </w:rPr>
            </w:pPr>
          </w:p>
          <w:p w14:paraId="7099CA5A" w14:textId="77777777" w:rsidR="009E3ADE" w:rsidRPr="0033780C" w:rsidRDefault="009E3ADE" w:rsidP="00235C2C">
            <w:pPr>
              <w:suppressAutoHyphens/>
              <w:spacing w:line="233" w:lineRule="exact"/>
              <w:ind w:left="105"/>
              <w:jc w:val="right"/>
              <w:textAlignment w:val="baseline"/>
              <w:rPr>
                <w:rFonts w:asciiTheme="minorHAnsi" w:eastAsia="Trebuchet MS" w:hAnsiTheme="minorHAnsi" w:cstheme="minorHAnsi"/>
                <w:b/>
                <w:bCs/>
                <w:sz w:val="24"/>
                <w:szCs w:val="24"/>
                <w:lang w:bidi="en-GB"/>
              </w:rPr>
            </w:pP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6F4DB00" w14:textId="77777777" w:rsidR="009E3ADE" w:rsidRDefault="009E3ADE" w:rsidP="00235C2C">
            <w:pPr>
              <w:suppressAutoHyphens/>
              <w:textAlignment w:val="baseline"/>
              <w:rPr>
                <w:rFonts w:ascii="Times New Roman" w:eastAsia="Trebuchet MS" w:hAnsi="Times New Roman" w:cs="Trebuchet MS"/>
                <w:lang w:bidi="en-GB"/>
              </w:rPr>
            </w:pPr>
          </w:p>
          <w:p w14:paraId="0A827608" w14:textId="77777777" w:rsidR="009E3ADE" w:rsidRDefault="009E3ADE" w:rsidP="00235C2C">
            <w:pPr>
              <w:suppressAutoHyphens/>
              <w:textAlignment w:val="baseline"/>
              <w:rPr>
                <w:rFonts w:ascii="Times New Roman" w:eastAsia="Trebuchet MS" w:hAnsi="Times New Roman" w:cs="Trebuchet MS"/>
                <w:lang w:bidi="en-GB"/>
              </w:rPr>
            </w:pPr>
          </w:p>
          <w:p w14:paraId="49F6BB04" w14:textId="77777777" w:rsidR="009E3ADE" w:rsidRDefault="009E3ADE" w:rsidP="00235C2C">
            <w:pPr>
              <w:suppressAutoHyphens/>
              <w:textAlignment w:val="baseline"/>
              <w:rPr>
                <w:rFonts w:ascii="Times New Roman" w:eastAsia="Trebuchet MS" w:hAnsi="Times New Roman" w:cs="Trebuchet MS"/>
                <w:lang w:bidi="en-GB"/>
              </w:rPr>
            </w:pPr>
          </w:p>
          <w:p w14:paraId="19716571" w14:textId="77777777" w:rsidR="009E3ADE" w:rsidRPr="00B82E38" w:rsidRDefault="009E3ADE" w:rsidP="00235C2C">
            <w:pPr>
              <w:suppressAutoHyphens/>
              <w:textAlignment w:val="baseline"/>
              <w:rPr>
                <w:rFonts w:ascii="Times New Roman" w:eastAsia="Trebuchet MS" w:hAnsi="Times New Roman" w:cs="Trebuchet MS"/>
                <w:lang w:bidi="en-GB"/>
              </w:rPr>
            </w:pPr>
          </w:p>
        </w:tc>
      </w:tr>
      <w:tr w:rsidR="009E3ADE" w14:paraId="6A440295" w14:textId="77777777" w:rsidTr="00235C2C">
        <w:trPr>
          <w:trHeight w:val="414"/>
        </w:trPr>
        <w:tc>
          <w:tcPr>
            <w:tcW w:w="963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9EE782B" w14:textId="77777777" w:rsidR="009E3ADE" w:rsidRDefault="009E3ADE" w:rsidP="00235C2C">
            <w:pPr>
              <w:suppressAutoHyphens/>
              <w:jc w:val="center"/>
              <w:textAlignment w:val="baseline"/>
              <w:rPr>
                <w:rFonts w:asciiTheme="minorHAnsi" w:eastAsia="Trebuchet MS" w:hAnsiTheme="minorHAnsi" w:cstheme="minorHAnsi"/>
                <w:b/>
                <w:bCs/>
                <w:spacing w:val="-3"/>
                <w:w w:val="95"/>
                <w:sz w:val="28"/>
                <w:szCs w:val="28"/>
                <w:lang w:bidi="en-GB"/>
              </w:rPr>
            </w:pPr>
          </w:p>
          <w:p w14:paraId="7C84E794" w14:textId="77777777" w:rsidR="009E3ADE" w:rsidRDefault="009E3ADE" w:rsidP="00235C2C">
            <w:pPr>
              <w:suppressAutoHyphens/>
              <w:jc w:val="center"/>
              <w:textAlignment w:val="baseline"/>
              <w:rPr>
                <w:rFonts w:asciiTheme="minorHAnsi" w:eastAsia="Trebuchet MS" w:hAnsiTheme="minorHAnsi" w:cstheme="minorHAnsi"/>
                <w:b/>
                <w:bCs/>
                <w:spacing w:val="2"/>
                <w:sz w:val="28"/>
                <w:szCs w:val="28"/>
                <w:lang w:bidi="en-GB"/>
              </w:rPr>
            </w:pPr>
            <w:r w:rsidRPr="00EA1C64">
              <w:rPr>
                <w:rFonts w:asciiTheme="minorHAnsi" w:eastAsia="Trebuchet MS" w:hAnsiTheme="minorHAnsi" w:cstheme="minorHAnsi"/>
                <w:b/>
                <w:bCs/>
                <w:spacing w:val="-3"/>
                <w:w w:val="95"/>
                <w:sz w:val="28"/>
                <w:szCs w:val="28"/>
                <w:lang w:bidi="en-GB"/>
              </w:rPr>
              <w:t>We want</w:t>
            </w:r>
            <w:r>
              <w:rPr>
                <w:rFonts w:asciiTheme="minorHAnsi" w:eastAsia="Trebuchet MS" w:hAnsiTheme="minorHAnsi" w:cstheme="minorHAnsi"/>
                <w:b/>
                <w:bCs/>
                <w:spacing w:val="-3"/>
                <w:w w:val="95"/>
                <w:sz w:val="28"/>
                <w:szCs w:val="28"/>
                <w:lang w:bidi="en-GB"/>
              </w:rPr>
              <w:t xml:space="preserve"> </w:t>
            </w:r>
            <w:r w:rsidRPr="00EA1C64">
              <w:rPr>
                <w:rFonts w:asciiTheme="minorHAnsi" w:eastAsia="Trebuchet MS" w:hAnsiTheme="minorHAnsi" w:cstheme="minorHAnsi"/>
                <w:b/>
                <w:bCs/>
                <w:w w:val="95"/>
                <w:sz w:val="28"/>
                <w:szCs w:val="28"/>
                <w:lang w:bidi="en-GB"/>
              </w:rPr>
              <w:t>to</w:t>
            </w:r>
            <w:r>
              <w:rPr>
                <w:rFonts w:asciiTheme="minorHAnsi" w:eastAsia="Trebuchet MS" w:hAnsiTheme="minorHAnsi" w:cstheme="minorHAnsi"/>
                <w:b/>
                <w:bCs/>
                <w:w w:val="95"/>
                <w:sz w:val="28"/>
                <w:szCs w:val="28"/>
                <w:lang w:bidi="en-GB"/>
              </w:rPr>
              <w:t xml:space="preserve"> </w:t>
            </w:r>
            <w:r w:rsidRPr="00EA1C64">
              <w:rPr>
                <w:rFonts w:asciiTheme="minorHAnsi" w:eastAsia="Trebuchet MS" w:hAnsiTheme="minorHAnsi" w:cstheme="minorHAnsi"/>
                <w:b/>
                <w:bCs/>
                <w:w w:val="95"/>
                <w:sz w:val="28"/>
                <w:szCs w:val="28"/>
                <w:lang w:bidi="en-GB"/>
              </w:rPr>
              <w:t>exercise</w:t>
            </w:r>
            <w:r>
              <w:rPr>
                <w:rFonts w:asciiTheme="minorHAnsi" w:eastAsia="Trebuchet MS" w:hAnsiTheme="minorHAnsi" w:cstheme="minorHAnsi"/>
                <w:b/>
                <w:bCs/>
                <w:w w:val="95"/>
                <w:sz w:val="28"/>
                <w:szCs w:val="28"/>
                <w:lang w:bidi="en-GB"/>
              </w:rPr>
              <w:t xml:space="preserve"> </w:t>
            </w:r>
            <w:r w:rsidRPr="00EA1C64">
              <w:rPr>
                <w:rFonts w:asciiTheme="minorHAnsi" w:eastAsia="Trebuchet MS" w:hAnsiTheme="minorHAnsi" w:cstheme="minorHAnsi"/>
                <w:b/>
                <w:bCs/>
                <w:w w:val="95"/>
                <w:sz w:val="28"/>
                <w:szCs w:val="28"/>
                <w:lang w:bidi="en-GB"/>
              </w:rPr>
              <w:t>our</w:t>
            </w:r>
            <w:r>
              <w:rPr>
                <w:rFonts w:asciiTheme="minorHAnsi" w:eastAsia="Trebuchet MS" w:hAnsiTheme="minorHAnsi" w:cstheme="minorHAnsi"/>
                <w:b/>
                <w:bCs/>
                <w:w w:val="95"/>
                <w:sz w:val="28"/>
                <w:szCs w:val="28"/>
                <w:lang w:bidi="en-GB"/>
              </w:rPr>
              <w:t xml:space="preserve"> </w:t>
            </w:r>
            <w:r w:rsidRPr="00EA1C64">
              <w:rPr>
                <w:rFonts w:asciiTheme="minorHAnsi" w:eastAsia="Trebuchet MS" w:hAnsiTheme="minorHAnsi" w:cstheme="minorHAnsi"/>
                <w:b/>
                <w:bCs/>
                <w:spacing w:val="-3"/>
                <w:w w:val="95"/>
                <w:sz w:val="28"/>
                <w:szCs w:val="28"/>
                <w:lang w:bidi="en-GB"/>
              </w:rPr>
              <w:t>right</w:t>
            </w:r>
            <w:r>
              <w:rPr>
                <w:rFonts w:asciiTheme="minorHAnsi" w:eastAsia="Trebuchet MS" w:hAnsiTheme="minorHAnsi" w:cstheme="minorHAnsi"/>
                <w:b/>
                <w:bCs/>
                <w:spacing w:val="-3"/>
                <w:w w:val="95"/>
                <w:sz w:val="28"/>
                <w:szCs w:val="28"/>
                <w:lang w:bidi="en-GB"/>
              </w:rPr>
              <w:t xml:space="preserve"> </w:t>
            </w:r>
            <w:r w:rsidRPr="00EA1C64">
              <w:rPr>
                <w:rFonts w:asciiTheme="minorHAnsi" w:eastAsia="Trebuchet MS" w:hAnsiTheme="minorHAnsi" w:cstheme="minorHAnsi"/>
                <w:b/>
                <w:bCs/>
                <w:w w:val="95"/>
                <w:sz w:val="28"/>
                <w:szCs w:val="28"/>
                <w:lang w:bidi="en-GB"/>
              </w:rPr>
              <w:t>to</w:t>
            </w:r>
            <w:r>
              <w:rPr>
                <w:rFonts w:asciiTheme="minorHAnsi" w:eastAsia="Trebuchet MS" w:hAnsiTheme="minorHAnsi" w:cstheme="minorHAnsi"/>
                <w:b/>
                <w:bCs/>
                <w:w w:val="95"/>
                <w:sz w:val="28"/>
                <w:szCs w:val="28"/>
                <w:lang w:bidi="en-GB"/>
              </w:rPr>
              <w:t xml:space="preserve"> </w:t>
            </w:r>
            <w:r w:rsidRPr="00EA1C64">
              <w:rPr>
                <w:rFonts w:asciiTheme="minorHAnsi" w:eastAsia="Trebuchet MS" w:hAnsiTheme="minorHAnsi" w:cstheme="minorHAnsi"/>
                <w:b/>
                <w:bCs/>
                <w:spacing w:val="-2"/>
                <w:w w:val="95"/>
                <w:sz w:val="28"/>
                <w:szCs w:val="28"/>
                <w:lang w:bidi="en-GB"/>
              </w:rPr>
              <w:t>cancel</w:t>
            </w:r>
            <w:r>
              <w:rPr>
                <w:rFonts w:asciiTheme="minorHAnsi" w:eastAsia="Trebuchet MS" w:hAnsiTheme="minorHAnsi" w:cstheme="minorHAnsi"/>
                <w:b/>
                <w:bCs/>
                <w:spacing w:val="-2"/>
                <w:w w:val="95"/>
                <w:sz w:val="28"/>
                <w:szCs w:val="28"/>
                <w:lang w:bidi="en-GB"/>
              </w:rPr>
              <w:t xml:space="preserve"> </w:t>
            </w:r>
            <w:r w:rsidRPr="00EA1C64">
              <w:rPr>
                <w:rFonts w:asciiTheme="minorHAnsi" w:eastAsia="Trebuchet MS" w:hAnsiTheme="minorHAnsi" w:cstheme="minorHAnsi"/>
                <w:b/>
                <w:bCs/>
                <w:w w:val="95"/>
                <w:sz w:val="28"/>
                <w:szCs w:val="28"/>
                <w:lang w:bidi="en-GB"/>
              </w:rPr>
              <w:t>this</w:t>
            </w:r>
            <w:r>
              <w:rPr>
                <w:rFonts w:asciiTheme="minorHAnsi" w:eastAsia="Trebuchet MS" w:hAnsiTheme="minorHAnsi" w:cstheme="minorHAnsi"/>
                <w:b/>
                <w:bCs/>
                <w:w w:val="95"/>
                <w:sz w:val="28"/>
                <w:szCs w:val="28"/>
                <w:lang w:bidi="en-GB"/>
              </w:rPr>
              <w:t xml:space="preserve"> </w:t>
            </w:r>
            <w:r w:rsidRPr="00EA1C64">
              <w:rPr>
                <w:rFonts w:asciiTheme="minorHAnsi" w:eastAsia="Trebuchet MS" w:hAnsiTheme="minorHAnsi" w:cstheme="minorHAnsi"/>
                <w:b/>
                <w:bCs/>
                <w:w w:val="95"/>
                <w:sz w:val="28"/>
                <w:szCs w:val="28"/>
                <w:lang w:bidi="en-GB"/>
              </w:rPr>
              <w:t>Contract,</w:t>
            </w:r>
            <w:r>
              <w:rPr>
                <w:rFonts w:asciiTheme="minorHAnsi" w:eastAsia="Trebuchet MS" w:hAnsiTheme="minorHAnsi" w:cstheme="minorHAnsi"/>
                <w:b/>
                <w:bCs/>
                <w:w w:val="95"/>
                <w:sz w:val="28"/>
                <w:szCs w:val="28"/>
                <w:lang w:bidi="en-GB"/>
              </w:rPr>
              <w:t xml:space="preserve"> </w:t>
            </w:r>
            <w:r w:rsidRPr="00EA1C64">
              <w:rPr>
                <w:rFonts w:asciiTheme="minorHAnsi" w:eastAsia="Trebuchet MS" w:hAnsiTheme="minorHAnsi" w:cstheme="minorHAnsi"/>
                <w:b/>
                <w:bCs/>
                <w:w w:val="95"/>
                <w:sz w:val="28"/>
                <w:szCs w:val="28"/>
                <w:lang w:bidi="en-GB"/>
              </w:rPr>
              <w:t>without</w:t>
            </w:r>
            <w:r>
              <w:rPr>
                <w:rFonts w:asciiTheme="minorHAnsi" w:eastAsia="Trebuchet MS" w:hAnsiTheme="minorHAnsi" w:cstheme="minorHAnsi"/>
                <w:b/>
                <w:bCs/>
                <w:w w:val="95"/>
                <w:sz w:val="28"/>
                <w:szCs w:val="28"/>
                <w:lang w:bidi="en-GB"/>
              </w:rPr>
              <w:t xml:space="preserve"> </w:t>
            </w:r>
            <w:r w:rsidRPr="00EA1C64">
              <w:rPr>
                <w:rFonts w:asciiTheme="minorHAnsi" w:eastAsia="Trebuchet MS" w:hAnsiTheme="minorHAnsi" w:cstheme="minorHAnsi"/>
                <w:b/>
                <w:bCs/>
                <w:w w:val="95"/>
                <w:sz w:val="28"/>
                <w:szCs w:val="28"/>
                <w:lang w:bidi="en-GB"/>
              </w:rPr>
              <w:t>charge,</w:t>
            </w:r>
            <w:r>
              <w:rPr>
                <w:rFonts w:asciiTheme="minorHAnsi" w:eastAsia="Trebuchet MS" w:hAnsiTheme="minorHAnsi" w:cstheme="minorHAnsi"/>
                <w:b/>
                <w:bCs/>
                <w:w w:val="95"/>
                <w:sz w:val="28"/>
                <w:szCs w:val="28"/>
                <w:lang w:bidi="en-GB"/>
              </w:rPr>
              <w:t xml:space="preserve"> </w:t>
            </w:r>
            <w:r w:rsidRPr="00EA1C64">
              <w:rPr>
                <w:rFonts w:asciiTheme="minorHAnsi" w:eastAsia="Trebuchet MS" w:hAnsiTheme="minorHAnsi" w:cstheme="minorHAnsi"/>
                <w:b/>
                <w:bCs/>
                <w:w w:val="95"/>
                <w:sz w:val="28"/>
                <w:szCs w:val="28"/>
                <w:lang w:bidi="en-GB"/>
              </w:rPr>
              <w:t>within</w:t>
            </w:r>
            <w:r>
              <w:rPr>
                <w:rFonts w:asciiTheme="minorHAnsi" w:eastAsia="Trebuchet MS" w:hAnsiTheme="minorHAnsi" w:cstheme="minorHAnsi"/>
                <w:b/>
                <w:bCs/>
                <w:w w:val="95"/>
                <w:sz w:val="28"/>
                <w:szCs w:val="28"/>
                <w:lang w:bidi="en-GB"/>
              </w:rPr>
              <w:t xml:space="preserve"> </w:t>
            </w:r>
            <w:r w:rsidRPr="00EA1C64">
              <w:rPr>
                <w:rFonts w:asciiTheme="minorHAnsi" w:eastAsia="Trebuchet MS" w:hAnsiTheme="minorHAnsi" w:cstheme="minorHAnsi"/>
                <w:b/>
                <w:bCs/>
                <w:w w:val="95"/>
                <w:sz w:val="28"/>
                <w:szCs w:val="28"/>
                <w:lang w:bidi="en-GB"/>
              </w:rPr>
              <w:t>14</w:t>
            </w:r>
            <w:r w:rsidRPr="00EA1C64">
              <w:rPr>
                <w:rFonts w:asciiTheme="minorHAnsi" w:eastAsia="Trebuchet MS" w:hAnsiTheme="minorHAnsi" w:cstheme="minorHAnsi"/>
                <w:b/>
                <w:bCs/>
                <w:spacing w:val="-26"/>
                <w:w w:val="95"/>
                <w:sz w:val="28"/>
                <w:szCs w:val="28"/>
                <w:lang w:bidi="en-GB"/>
              </w:rPr>
              <w:t xml:space="preserve"> </w:t>
            </w:r>
            <w:proofErr w:type="gramStart"/>
            <w:r w:rsidRPr="00EA1C64">
              <w:rPr>
                <w:rFonts w:asciiTheme="minorHAnsi" w:eastAsia="Trebuchet MS" w:hAnsiTheme="minorHAnsi" w:cstheme="minorHAnsi"/>
                <w:b/>
                <w:bCs/>
                <w:spacing w:val="-26"/>
                <w:w w:val="95"/>
                <w:sz w:val="28"/>
                <w:szCs w:val="28"/>
                <w:lang w:bidi="en-GB"/>
              </w:rPr>
              <w:t xml:space="preserve">-  </w:t>
            </w:r>
            <w:r w:rsidRPr="00EA1C64">
              <w:rPr>
                <w:rFonts w:asciiTheme="minorHAnsi" w:eastAsia="Trebuchet MS" w:hAnsiTheme="minorHAnsi" w:cstheme="minorHAnsi"/>
                <w:b/>
                <w:bCs/>
                <w:w w:val="95"/>
                <w:sz w:val="28"/>
                <w:szCs w:val="28"/>
                <w:lang w:bidi="en-GB"/>
              </w:rPr>
              <w:t>days</w:t>
            </w:r>
            <w:proofErr w:type="gramEnd"/>
            <w:r>
              <w:rPr>
                <w:rFonts w:asciiTheme="minorHAnsi" w:eastAsia="Trebuchet MS" w:hAnsiTheme="minorHAnsi" w:cstheme="minorHAnsi"/>
                <w:b/>
                <w:bCs/>
                <w:w w:val="95"/>
                <w:sz w:val="28"/>
                <w:szCs w:val="28"/>
                <w:lang w:bidi="en-GB"/>
              </w:rPr>
              <w:t xml:space="preserve"> </w:t>
            </w:r>
            <w:r w:rsidRPr="00EA1C64">
              <w:rPr>
                <w:rFonts w:asciiTheme="minorHAnsi" w:eastAsia="Trebuchet MS" w:hAnsiTheme="minorHAnsi" w:cstheme="minorHAnsi"/>
                <w:b/>
                <w:bCs/>
                <w:w w:val="95"/>
                <w:sz w:val="28"/>
                <w:szCs w:val="28"/>
                <w:lang w:bidi="en-GB"/>
              </w:rPr>
              <w:t>of</w:t>
            </w:r>
            <w:r>
              <w:rPr>
                <w:rFonts w:asciiTheme="minorHAnsi" w:eastAsia="Trebuchet MS" w:hAnsiTheme="minorHAnsi" w:cstheme="minorHAnsi"/>
                <w:b/>
                <w:bCs/>
                <w:w w:val="95"/>
                <w:sz w:val="28"/>
                <w:szCs w:val="28"/>
                <w:lang w:bidi="en-GB"/>
              </w:rPr>
              <w:t xml:space="preserve"> </w:t>
            </w:r>
            <w:r w:rsidRPr="00EA1C64">
              <w:rPr>
                <w:rFonts w:asciiTheme="minorHAnsi" w:eastAsia="Trebuchet MS" w:hAnsiTheme="minorHAnsi" w:cstheme="minorHAnsi"/>
                <w:b/>
                <w:bCs/>
                <w:spacing w:val="3"/>
                <w:w w:val="95"/>
                <w:sz w:val="28"/>
                <w:szCs w:val="28"/>
                <w:lang w:bidi="en-GB"/>
              </w:rPr>
              <w:t>the</w:t>
            </w:r>
            <w:r>
              <w:rPr>
                <w:rFonts w:asciiTheme="minorHAnsi" w:eastAsia="Trebuchet MS" w:hAnsiTheme="minorHAnsi" w:cstheme="minorHAnsi"/>
                <w:b/>
                <w:bCs/>
                <w:spacing w:val="3"/>
                <w:w w:val="95"/>
                <w:sz w:val="28"/>
                <w:szCs w:val="28"/>
                <w:lang w:bidi="en-GB"/>
              </w:rPr>
              <w:t xml:space="preserve"> </w:t>
            </w:r>
            <w:r w:rsidRPr="00EA1C64">
              <w:rPr>
                <w:rFonts w:asciiTheme="minorHAnsi" w:eastAsia="Trebuchet MS" w:hAnsiTheme="minorHAnsi" w:cstheme="minorHAnsi"/>
                <w:b/>
                <w:bCs/>
                <w:spacing w:val="4"/>
                <w:w w:val="95"/>
                <w:sz w:val="28"/>
                <w:szCs w:val="28"/>
                <w:lang w:bidi="en-GB"/>
              </w:rPr>
              <w:t>goods</w:t>
            </w:r>
            <w:r>
              <w:rPr>
                <w:rFonts w:asciiTheme="minorHAnsi" w:eastAsia="Trebuchet MS" w:hAnsiTheme="minorHAnsi" w:cstheme="minorHAnsi"/>
                <w:b/>
                <w:bCs/>
                <w:spacing w:val="4"/>
                <w:w w:val="95"/>
                <w:sz w:val="28"/>
                <w:szCs w:val="28"/>
                <w:lang w:bidi="en-GB"/>
              </w:rPr>
              <w:t xml:space="preserve"> </w:t>
            </w:r>
            <w:r w:rsidRPr="00EA1C64">
              <w:rPr>
                <w:rFonts w:asciiTheme="minorHAnsi" w:eastAsia="Trebuchet MS" w:hAnsiTheme="minorHAnsi" w:cstheme="minorHAnsi"/>
                <w:b/>
                <w:bCs/>
                <w:spacing w:val="4"/>
                <w:w w:val="95"/>
                <w:sz w:val="28"/>
                <w:szCs w:val="28"/>
                <w:lang w:bidi="en-GB"/>
              </w:rPr>
              <w:t xml:space="preserve">being </w:t>
            </w:r>
            <w:r w:rsidRPr="00EA1C64">
              <w:rPr>
                <w:rFonts w:asciiTheme="minorHAnsi" w:eastAsia="Trebuchet MS" w:hAnsiTheme="minorHAnsi" w:cstheme="minorHAnsi"/>
                <w:b/>
                <w:bCs/>
                <w:spacing w:val="4"/>
                <w:sz w:val="28"/>
                <w:szCs w:val="28"/>
                <w:lang w:bidi="en-GB"/>
              </w:rPr>
              <w:t>received</w:t>
            </w:r>
            <w:r w:rsidRPr="00EA1C64">
              <w:rPr>
                <w:rFonts w:asciiTheme="minorHAnsi" w:eastAsia="Trebuchet MS" w:hAnsiTheme="minorHAnsi" w:cstheme="minorHAnsi"/>
                <w:b/>
                <w:bCs/>
                <w:spacing w:val="2"/>
                <w:sz w:val="28"/>
                <w:szCs w:val="28"/>
                <w:lang w:bidi="en-GB"/>
              </w:rPr>
              <w:t>.</w:t>
            </w:r>
          </w:p>
          <w:p w14:paraId="11B5106E" w14:textId="77777777" w:rsidR="009E3ADE" w:rsidRPr="00A10490" w:rsidRDefault="009E3ADE" w:rsidP="00235C2C">
            <w:pPr>
              <w:suppressAutoHyphens/>
              <w:jc w:val="center"/>
              <w:textAlignment w:val="baseline"/>
              <w:rPr>
                <w:rFonts w:ascii="Times New Roman" w:eastAsia="Trebuchet MS" w:hAnsi="Times New Roman" w:cs="Trebuchet MS"/>
                <w:b/>
                <w:bCs/>
                <w:lang w:bidi="en-GB"/>
              </w:rPr>
            </w:pPr>
          </w:p>
        </w:tc>
      </w:tr>
      <w:tr w:rsidR="009E3ADE" w14:paraId="54EB2B38" w14:textId="77777777" w:rsidTr="00235C2C">
        <w:trPr>
          <w:trHeight w:val="414"/>
        </w:trPr>
        <w:tc>
          <w:tcPr>
            <w:tcW w:w="9639"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tcPr>
          <w:p w14:paraId="4E23F7ED" w14:textId="77777777" w:rsidR="009E3ADE" w:rsidRPr="004E005D" w:rsidRDefault="009E3ADE" w:rsidP="00235C2C">
            <w:pPr>
              <w:suppressAutoHyphens/>
              <w:textAlignment w:val="baseline"/>
              <w:rPr>
                <w:rFonts w:asciiTheme="minorHAnsi" w:eastAsia="Trebuchet MS" w:hAnsiTheme="minorHAnsi" w:cstheme="minorHAnsi"/>
                <w:b/>
                <w:bCs/>
                <w:spacing w:val="-3"/>
                <w:w w:val="95"/>
                <w:sz w:val="28"/>
                <w:szCs w:val="28"/>
                <w:lang w:bidi="en-GB"/>
              </w:rPr>
            </w:pPr>
            <w:r w:rsidRPr="004E005D">
              <w:rPr>
                <w:rFonts w:asciiTheme="minorHAnsi" w:eastAsia="Trebuchet MS" w:hAnsiTheme="minorHAnsi" w:cstheme="minorHAnsi"/>
                <w:b/>
                <w:bCs/>
                <w:spacing w:val="-3"/>
                <w:w w:val="95"/>
                <w:sz w:val="24"/>
                <w:szCs w:val="24"/>
                <w:lang w:bidi="en-GB"/>
              </w:rPr>
              <w:t>Description of</w:t>
            </w:r>
            <w:r>
              <w:rPr>
                <w:rFonts w:asciiTheme="minorHAnsi" w:eastAsia="Trebuchet MS" w:hAnsiTheme="minorHAnsi" w:cstheme="minorHAnsi"/>
                <w:b/>
                <w:bCs/>
                <w:spacing w:val="-3"/>
                <w:w w:val="95"/>
                <w:sz w:val="24"/>
                <w:szCs w:val="24"/>
                <w:lang w:bidi="en-GB"/>
              </w:rPr>
              <w:t xml:space="preserve"> g</w:t>
            </w:r>
            <w:r w:rsidRPr="004E005D">
              <w:rPr>
                <w:rFonts w:asciiTheme="minorHAnsi" w:eastAsia="Trebuchet MS" w:hAnsiTheme="minorHAnsi" w:cstheme="minorHAnsi"/>
                <w:b/>
                <w:bCs/>
                <w:spacing w:val="-3"/>
                <w:w w:val="95"/>
                <w:sz w:val="24"/>
                <w:szCs w:val="24"/>
                <w:lang w:bidi="en-GB"/>
              </w:rPr>
              <w:t xml:space="preserve">oods. </w:t>
            </w:r>
            <w:r>
              <w:rPr>
                <w:rFonts w:asciiTheme="minorHAnsi" w:eastAsia="Trebuchet MS" w:hAnsiTheme="minorHAnsi" w:cstheme="minorHAnsi"/>
                <w:b/>
                <w:bCs/>
                <w:spacing w:val="-3"/>
                <w:w w:val="95"/>
                <w:sz w:val="24"/>
                <w:szCs w:val="24"/>
                <w:lang w:bidi="en-GB"/>
              </w:rPr>
              <w:t>works or s</w:t>
            </w:r>
            <w:r w:rsidRPr="004E005D">
              <w:rPr>
                <w:rFonts w:asciiTheme="minorHAnsi" w:eastAsia="Trebuchet MS" w:hAnsiTheme="minorHAnsi" w:cstheme="minorHAnsi"/>
                <w:b/>
                <w:bCs/>
                <w:spacing w:val="-3"/>
                <w:w w:val="95"/>
                <w:sz w:val="24"/>
                <w:szCs w:val="24"/>
                <w:lang w:bidi="en-GB"/>
              </w:rPr>
              <w:t>ervice</w:t>
            </w:r>
            <w:r>
              <w:rPr>
                <w:rFonts w:asciiTheme="minorHAnsi" w:eastAsia="Trebuchet MS" w:hAnsiTheme="minorHAnsi" w:cstheme="minorHAnsi"/>
                <w:b/>
                <w:bCs/>
                <w:spacing w:val="-3"/>
                <w:w w:val="95"/>
                <w:sz w:val="24"/>
                <w:szCs w:val="24"/>
                <w:lang w:bidi="en-GB"/>
              </w:rPr>
              <w:t xml:space="preserve"> to be cancelled</w:t>
            </w:r>
          </w:p>
        </w:tc>
      </w:tr>
      <w:tr w:rsidR="009E3ADE" w14:paraId="1CCCA9C4" w14:textId="77777777" w:rsidTr="00235C2C">
        <w:trPr>
          <w:trHeight w:val="414"/>
        </w:trPr>
        <w:tc>
          <w:tcPr>
            <w:tcW w:w="482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CE5E14D" w14:textId="77777777" w:rsidR="009E3ADE" w:rsidRDefault="009E3ADE" w:rsidP="00235C2C">
            <w:pPr>
              <w:suppressAutoHyphens/>
              <w:spacing w:line="233" w:lineRule="exact"/>
              <w:ind w:left="105"/>
              <w:jc w:val="right"/>
              <w:textAlignment w:val="baseline"/>
              <w:rPr>
                <w:rFonts w:asciiTheme="minorHAnsi" w:eastAsia="Trebuchet MS" w:hAnsiTheme="minorHAnsi" w:cstheme="minorHAnsi"/>
                <w:b/>
                <w:bCs/>
                <w:sz w:val="24"/>
                <w:szCs w:val="24"/>
                <w:lang w:bidi="en-GB"/>
              </w:rPr>
            </w:pPr>
            <w:r w:rsidRPr="00057CB2">
              <w:rPr>
                <w:rFonts w:asciiTheme="minorHAnsi" w:eastAsia="Trebuchet MS" w:hAnsiTheme="minorHAnsi" w:cstheme="minorHAnsi"/>
                <w:b/>
                <w:bCs/>
                <w:spacing w:val="-3"/>
                <w:w w:val="95"/>
                <w:sz w:val="24"/>
                <w:szCs w:val="24"/>
                <w:lang w:bidi="en-GB"/>
              </w:rPr>
              <w:t>Contract Number</w:t>
            </w:r>
            <w:r w:rsidRPr="00057CB2">
              <w:rPr>
                <w:rFonts w:asciiTheme="minorHAnsi" w:eastAsia="Trebuchet MS" w:hAnsiTheme="minorHAnsi" w:cstheme="minorHAnsi"/>
                <w:i/>
                <w:iCs/>
                <w:spacing w:val="-3"/>
                <w:w w:val="95"/>
                <w:sz w:val="24"/>
                <w:szCs w:val="24"/>
                <w:lang w:bidi="en-GB"/>
              </w:rPr>
              <w:t xml:space="preserve"> (Case number)</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A013EA1" w14:textId="77777777" w:rsidR="009E3ADE" w:rsidRPr="00B82E38" w:rsidRDefault="009E3ADE" w:rsidP="00235C2C">
            <w:pPr>
              <w:suppressAutoHyphens/>
              <w:textAlignment w:val="baseline"/>
              <w:rPr>
                <w:rFonts w:ascii="Times New Roman" w:eastAsia="Trebuchet MS" w:hAnsi="Times New Roman" w:cs="Trebuchet MS"/>
                <w:lang w:bidi="en-GB"/>
              </w:rPr>
            </w:pPr>
          </w:p>
        </w:tc>
      </w:tr>
      <w:tr w:rsidR="009E3ADE" w14:paraId="50E1DA12" w14:textId="77777777" w:rsidTr="00235C2C">
        <w:trPr>
          <w:trHeight w:val="414"/>
        </w:trPr>
        <w:tc>
          <w:tcPr>
            <w:tcW w:w="482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29980AB" w14:textId="77777777" w:rsidR="009E3ADE" w:rsidRDefault="009E3ADE" w:rsidP="00235C2C">
            <w:pPr>
              <w:suppressAutoHyphens/>
              <w:spacing w:line="233" w:lineRule="exact"/>
              <w:jc w:val="right"/>
              <w:textAlignment w:val="baseline"/>
              <w:rPr>
                <w:rFonts w:asciiTheme="minorHAnsi" w:eastAsia="Trebuchet MS" w:hAnsiTheme="minorHAnsi" w:cstheme="minorHAnsi"/>
                <w:b/>
                <w:bCs/>
                <w:sz w:val="24"/>
                <w:szCs w:val="24"/>
                <w:lang w:bidi="en-GB"/>
              </w:rPr>
            </w:pPr>
            <w:r>
              <w:rPr>
                <w:rFonts w:asciiTheme="minorHAnsi" w:eastAsia="Trebuchet MS" w:hAnsiTheme="minorHAnsi" w:cstheme="minorHAnsi"/>
                <w:b/>
                <w:bCs/>
                <w:sz w:val="24"/>
                <w:szCs w:val="24"/>
                <w:lang w:bidi="en-GB"/>
              </w:rPr>
              <w:t>Cancellation of Contract: list, description for goods, works or service:</w:t>
            </w:r>
          </w:p>
          <w:p w14:paraId="05EA105E" w14:textId="77777777" w:rsidR="009E3ADE" w:rsidRDefault="009E3ADE" w:rsidP="00235C2C">
            <w:pPr>
              <w:suppressAutoHyphens/>
              <w:spacing w:line="233" w:lineRule="exact"/>
              <w:jc w:val="right"/>
              <w:textAlignment w:val="baseline"/>
              <w:rPr>
                <w:rFonts w:asciiTheme="minorHAnsi" w:eastAsia="Trebuchet MS" w:hAnsiTheme="minorHAnsi" w:cstheme="minorHAnsi"/>
                <w:b/>
                <w:bCs/>
                <w:sz w:val="24"/>
                <w:szCs w:val="24"/>
                <w:lang w:bidi="en-GB"/>
              </w:rPr>
            </w:pP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F829D84" w14:textId="77777777" w:rsidR="009E3ADE" w:rsidRPr="00B82E38" w:rsidRDefault="009E3ADE" w:rsidP="00235C2C">
            <w:pPr>
              <w:suppressAutoHyphens/>
              <w:textAlignment w:val="baseline"/>
              <w:rPr>
                <w:rFonts w:ascii="Times New Roman" w:eastAsia="Trebuchet MS" w:hAnsi="Times New Roman" w:cs="Trebuchet MS"/>
                <w:lang w:bidi="en-GB"/>
              </w:rPr>
            </w:pPr>
          </w:p>
        </w:tc>
      </w:tr>
      <w:tr w:rsidR="009E3ADE" w14:paraId="5D0ACD58" w14:textId="77777777" w:rsidTr="00235C2C">
        <w:trPr>
          <w:trHeight w:val="455"/>
        </w:trPr>
        <w:tc>
          <w:tcPr>
            <w:tcW w:w="482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377CDF8" w14:textId="77777777" w:rsidR="009E3ADE" w:rsidRDefault="009E3ADE" w:rsidP="00235C2C">
            <w:pPr>
              <w:suppressAutoHyphens/>
              <w:spacing w:line="229" w:lineRule="exact"/>
              <w:ind w:left="107"/>
              <w:textAlignment w:val="baseline"/>
              <w:rPr>
                <w:rFonts w:asciiTheme="minorHAnsi" w:eastAsia="Trebuchet MS" w:hAnsiTheme="minorHAnsi" w:cstheme="minorHAnsi"/>
                <w:b/>
                <w:bCs/>
                <w:sz w:val="24"/>
                <w:szCs w:val="24"/>
                <w:lang w:bidi="en-GB"/>
              </w:rPr>
            </w:pPr>
          </w:p>
          <w:p w14:paraId="26254603" w14:textId="77777777" w:rsidR="009E3ADE" w:rsidRPr="0033780C" w:rsidRDefault="009E3ADE" w:rsidP="00235C2C">
            <w:pPr>
              <w:suppressAutoHyphens/>
              <w:spacing w:line="229" w:lineRule="exact"/>
              <w:ind w:left="107"/>
              <w:textAlignment w:val="baseline"/>
              <w:rPr>
                <w:rFonts w:asciiTheme="minorHAnsi" w:eastAsia="Trebuchet MS" w:hAnsiTheme="minorHAnsi" w:cstheme="minorHAnsi"/>
                <w:b/>
                <w:bCs/>
                <w:sz w:val="24"/>
                <w:szCs w:val="24"/>
                <w:lang w:bidi="en-GB"/>
              </w:rPr>
            </w:pPr>
            <w:r w:rsidRPr="0033780C">
              <w:rPr>
                <w:rFonts w:asciiTheme="minorHAnsi" w:eastAsia="Trebuchet MS" w:hAnsiTheme="minorHAnsi" w:cstheme="minorHAnsi"/>
                <w:b/>
                <w:bCs/>
                <w:sz w:val="24"/>
                <w:szCs w:val="24"/>
                <w:lang w:bidi="en-GB"/>
              </w:rPr>
              <w:t>Domestic C</w:t>
            </w:r>
            <w:r>
              <w:rPr>
                <w:rFonts w:asciiTheme="minorHAnsi" w:eastAsia="Trebuchet MS" w:hAnsiTheme="minorHAnsi" w:cstheme="minorHAnsi"/>
                <w:b/>
                <w:bCs/>
                <w:sz w:val="24"/>
                <w:szCs w:val="24"/>
                <w:lang w:bidi="en-GB"/>
              </w:rPr>
              <w:t>lient</w:t>
            </w:r>
            <w:r w:rsidRPr="0033780C">
              <w:rPr>
                <w:rFonts w:asciiTheme="minorHAnsi" w:eastAsia="Trebuchet MS" w:hAnsiTheme="minorHAnsi" w:cstheme="minorHAnsi"/>
                <w:b/>
                <w:bCs/>
                <w:sz w:val="24"/>
                <w:szCs w:val="24"/>
                <w:lang w:bidi="en-GB"/>
              </w:rPr>
              <w:t xml:space="preserve"> Signature:</w:t>
            </w:r>
          </w:p>
          <w:p w14:paraId="7EFBAD4A" w14:textId="77777777" w:rsidR="009E3ADE" w:rsidRPr="0033780C" w:rsidRDefault="009E3ADE" w:rsidP="00235C2C">
            <w:pPr>
              <w:suppressAutoHyphens/>
              <w:spacing w:line="229" w:lineRule="exact"/>
              <w:ind w:left="107"/>
              <w:textAlignment w:val="baseline"/>
              <w:rPr>
                <w:rFonts w:asciiTheme="minorHAnsi" w:eastAsia="Trebuchet MS" w:hAnsiTheme="minorHAnsi" w:cstheme="minorHAnsi"/>
                <w:b/>
                <w:bCs/>
                <w:sz w:val="24"/>
                <w:szCs w:val="24"/>
                <w:lang w:bidi="en-GB"/>
              </w:rPr>
            </w:pPr>
          </w:p>
          <w:p w14:paraId="1833E5AC" w14:textId="77777777" w:rsidR="009E3ADE" w:rsidRPr="0033780C" w:rsidRDefault="009E3ADE" w:rsidP="00235C2C">
            <w:pPr>
              <w:suppressAutoHyphens/>
              <w:spacing w:line="229" w:lineRule="exact"/>
              <w:ind w:left="107"/>
              <w:textAlignment w:val="baseline"/>
              <w:rPr>
                <w:rFonts w:asciiTheme="minorHAnsi" w:eastAsia="Trebuchet MS" w:hAnsiTheme="minorHAnsi" w:cstheme="minorHAnsi"/>
                <w:b/>
                <w:bCs/>
                <w:sz w:val="24"/>
                <w:szCs w:val="24"/>
                <w:lang w:bidi="en-GB"/>
              </w:rPr>
            </w:pP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9FEBFA5" w14:textId="77777777" w:rsidR="009E3ADE" w:rsidRPr="00B82E38" w:rsidRDefault="009E3ADE" w:rsidP="00235C2C">
            <w:pPr>
              <w:suppressAutoHyphens/>
              <w:textAlignment w:val="baseline"/>
              <w:rPr>
                <w:rFonts w:ascii="Times New Roman" w:eastAsia="Trebuchet MS" w:hAnsi="Times New Roman" w:cs="Trebuchet MS"/>
                <w:lang w:bidi="en-GB"/>
              </w:rPr>
            </w:pPr>
          </w:p>
        </w:tc>
      </w:tr>
      <w:tr w:rsidR="009E3ADE" w14:paraId="5F2F0D61" w14:textId="77777777" w:rsidTr="00235C2C">
        <w:trPr>
          <w:trHeight w:val="405"/>
        </w:trPr>
        <w:tc>
          <w:tcPr>
            <w:tcW w:w="482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2748FD9" w14:textId="77777777" w:rsidR="009E3ADE" w:rsidRPr="0033780C" w:rsidRDefault="009E3ADE" w:rsidP="00235C2C">
            <w:pPr>
              <w:suppressAutoHyphens/>
              <w:spacing w:line="231" w:lineRule="exact"/>
              <w:ind w:left="107"/>
              <w:textAlignment w:val="baseline"/>
              <w:rPr>
                <w:rFonts w:asciiTheme="minorHAnsi" w:eastAsia="Trebuchet MS" w:hAnsiTheme="minorHAnsi" w:cstheme="minorHAnsi"/>
                <w:b/>
                <w:bCs/>
                <w:sz w:val="24"/>
                <w:szCs w:val="24"/>
                <w:lang w:bidi="en-GB"/>
              </w:rPr>
            </w:pPr>
            <w:r w:rsidRPr="0033780C">
              <w:rPr>
                <w:rFonts w:asciiTheme="minorHAnsi" w:eastAsia="Trebuchet MS" w:hAnsiTheme="minorHAnsi" w:cstheme="minorHAnsi"/>
                <w:b/>
                <w:bCs/>
                <w:sz w:val="24"/>
                <w:szCs w:val="24"/>
                <w:lang w:bidi="en-GB"/>
              </w:rPr>
              <w:t>Dat</w:t>
            </w:r>
            <w:r>
              <w:rPr>
                <w:rFonts w:asciiTheme="minorHAnsi" w:eastAsia="Trebuchet MS" w:hAnsiTheme="minorHAnsi" w:cstheme="minorHAnsi"/>
                <w:b/>
                <w:bCs/>
                <w:sz w:val="24"/>
                <w:szCs w:val="24"/>
                <w:lang w:bidi="en-GB"/>
              </w:rPr>
              <w:t>e Domestic Client Signed:</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CBF3A5E" w14:textId="77777777" w:rsidR="009E3ADE" w:rsidRPr="00B82E38" w:rsidRDefault="009E3ADE" w:rsidP="00235C2C">
            <w:pPr>
              <w:suppressAutoHyphens/>
              <w:textAlignment w:val="baseline"/>
              <w:rPr>
                <w:rFonts w:ascii="Times New Roman" w:eastAsia="Trebuchet MS" w:hAnsi="Times New Roman" w:cs="Trebuchet MS"/>
                <w:sz w:val="18"/>
                <w:lang w:bidi="en-GB"/>
              </w:rPr>
            </w:pPr>
          </w:p>
        </w:tc>
      </w:tr>
      <w:tr w:rsidR="009E3ADE" w14:paraId="1EED88CC" w14:textId="77777777" w:rsidTr="00235C2C">
        <w:trPr>
          <w:trHeight w:val="405"/>
        </w:trPr>
        <w:tc>
          <w:tcPr>
            <w:tcW w:w="4820"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0" w:type="dxa"/>
              <w:bottom w:w="0" w:type="dxa"/>
              <w:right w:w="0" w:type="dxa"/>
            </w:tcMar>
          </w:tcPr>
          <w:p w14:paraId="2B211BEE" w14:textId="77777777" w:rsidR="009E3ADE" w:rsidRPr="0033780C" w:rsidRDefault="009E3ADE" w:rsidP="00235C2C">
            <w:pPr>
              <w:suppressAutoHyphens/>
              <w:spacing w:line="231" w:lineRule="exact"/>
              <w:jc w:val="right"/>
              <w:textAlignment w:val="baseline"/>
              <w:rPr>
                <w:rFonts w:asciiTheme="minorHAnsi" w:eastAsia="Trebuchet MS" w:hAnsiTheme="minorHAnsi" w:cstheme="minorHAnsi"/>
                <w:b/>
                <w:bCs/>
                <w:sz w:val="24"/>
                <w:szCs w:val="24"/>
                <w:lang w:bidi="en-GB"/>
              </w:rPr>
            </w:pPr>
            <w:r>
              <w:rPr>
                <w:rFonts w:asciiTheme="minorHAnsi" w:eastAsia="Trebuchet MS" w:hAnsiTheme="minorHAnsi" w:cstheme="minorHAnsi"/>
                <w:b/>
                <w:bCs/>
                <w:sz w:val="24"/>
                <w:szCs w:val="24"/>
                <w:lang w:bidi="en-GB"/>
              </w:rPr>
              <w:t>Cancellation Notice</w:t>
            </w:r>
            <w:r w:rsidRPr="0033780C">
              <w:rPr>
                <w:rFonts w:asciiTheme="minorHAnsi" w:eastAsia="Trebuchet MS" w:hAnsiTheme="minorHAnsi" w:cstheme="minorHAnsi"/>
                <w:b/>
                <w:bCs/>
                <w:sz w:val="24"/>
                <w:szCs w:val="24"/>
                <w:lang w:bidi="en-GB"/>
              </w:rPr>
              <w:t xml:space="preserve"> Received</w:t>
            </w:r>
            <w:r>
              <w:rPr>
                <w:rFonts w:asciiTheme="minorHAnsi" w:eastAsia="Trebuchet MS" w:hAnsiTheme="minorHAnsi" w:cstheme="minorHAnsi"/>
                <w:b/>
                <w:bCs/>
                <w:sz w:val="24"/>
                <w:szCs w:val="24"/>
                <w:lang w:bidi="en-GB"/>
              </w:rPr>
              <w:t xml:space="preserve"> by Administrator </w:t>
            </w:r>
            <w:r w:rsidRPr="0033780C">
              <w:rPr>
                <w:rFonts w:asciiTheme="minorHAnsi" w:eastAsia="Trebuchet MS" w:hAnsiTheme="minorHAnsi" w:cstheme="minorHAnsi"/>
                <w:b/>
                <w:bCs/>
                <w:sz w:val="24"/>
                <w:szCs w:val="24"/>
                <w:lang w:bidi="en-GB"/>
              </w:rPr>
              <w:t>on:</w:t>
            </w:r>
            <w:r w:rsidRPr="00EA1C64">
              <w:rPr>
                <w:rFonts w:asciiTheme="minorHAnsi" w:eastAsia="Trebuchet MS" w:hAnsiTheme="minorHAnsi" w:cstheme="minorHAnsi"/>
                <w:i/>
                <w:iCs/>
                <w:sz w:val="24"/>
                <w:szCs w:val="24"/>
                <w:lang w:bidi="en-GB"/>
              </w:rPr>
              <w:t xml:space="preserve">(if </w:t>
            </w:r>
            <w:r>
              <w:rPr>
                <w:rFonts w:asciiTheme="minorHAnsi" w:eastAsia="Trebuchet MS" w:hAnsiTheme="minorHAnsi" w:cstheme="minorHAnsi"/>
                <w:i/>
                <w:iCs/>
                <w:sz w:val="24"/>
                <w:szCs w:val="24"/>
                <w:lang w:bidi="en-GB"/>
              </w:rPr>
              <w:t>a</w:t>
            </w:r>
            <w:r w:rsidRPr="00EA1C64">
              <w:rPr>
                <w:rFonts w:asciiTheme="minorHAnsi" w:eastAsia="Trebuchet MS" w:hAnsiTheme="minorHAnsi" w:cstheme="minorHAnsi"/>
                <w:i/>
                <w:iCs/>
                <w:sz w:val="24"/>
                <w:szCs w:val="24"/>
                <w:lang w:bidi="en-GB"/>
              </w:rPr>
              <w:t>pplicable)</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0393D33" w14:textId="77777777" w:rsidR="009E3ADE" w:rsidRPr="0033780C" w:rsidRDefault="009E3ADE" w:rsidP="00235C2C">
            <w:pPr>
              <w:suppressAutoHyphens/>
              <w:textAlignment w:val="baseline"/>
              <w:rPr>
                <w:rFonts w:asciiTheme="minorHAnsi" w:eastAsia="Trebuchet MS" w:hAnsiTheme="minorHAnsi" w:cstheme="minorHAnsi"/>
                <w:i/>
                <w:iCs/>
                <w:sz w:val="24"/>
                <w:szCs w:val="24"/>
                <w:lang w:bidi="en-GB"/>
              </w:rPr>
            </w:pPr>
          </w:p>
        </w:tc>
      </w:tr>
    </w:tbl>
    <w:p w14:paraId="1D12B720" w14:textId="77777777" w:rsidR="009E3ADE" w:rsidRDefault="009E3ADE" w:rsidP="009E3ADE">
      <w:pPr>
        <w:tabs>
          <w:tab w:val="left" w:pos="9134"/>
        </w:tabs>
        <w:rPr>
          <w:rFonts w:eastAsia="Trebuchet MS" w:cs="Arial"/>
          <w:b/>
          <w:bCs/>
          <w:color w:val="FF0000"/>
          <w:sz w:val="28"/>
          <w:szCs w:val="28"/>
          <w:lang w:bidi="en-GB"/>
        </w:rPr>
      </w:pPr>
      <w:bookmarkStart w:id="120" w:name="_Hlk58344707"/>
      <w:bookmarkStart w:id="121" w:name="_Hlk53568079"/>
      <w:bookmarkEnd w:id="119"/>
    </w:p>
    <w:p w14:paraId="007D3506" w14:textId="254682C0" w:rsidR="009E3ADE" w:rsidRPr="006B722B" w:rsidRDefault="009E3ADE" w:rsidP="009E3ADE">
      <w:pPr>
        <w:tabs>
          <w:tab w:val="left" w:pos="9134"/>
        </w:tabs>
        <w:jc w:val="center"/>
        <w:rPr>
          <w:rFonts w:eastAsia="Trebuchet MS" w:cs="Arial"/>
          <w:b/>
          <w:bCs/>
          <w:color w:val="FF0000"/>
          <w:sz w:val="28"/>
          <w:szCs w:val="28"/>
          <w:lang w:bidi="en-GB"/>
        </w:rPr>
      </w:pPr>
      <w:r>
        <w:rPr>
          <w:rFonts w:eastAsia="Trebuchet MS" w:cs="Arial"/>
          <w:b/>
          <w:bCs/>
          <w:color w:val="FF0000"/>
          <w:sz w:val="28"/>
          <w:szCs w:val="28"/>
          <w:lang w:bidi="en-GB"/>
        </w:rPr>
        <w:lastRenderedPageBreak/>
        <w:t>Notice to Commence W</w:t>
      </w:r>
      <w:r w:rsidRPr="006B722B">
        <w:rPr>
          <w:rFonts w:eastAsia="Trebuchet MS" w:cs="Arial"/>
          <w:b/>
          <w:bCs/>
          <w:color w:val="FF0000"/>
          <w:sz w:val="28"/>
          <w:szCs w:val="28"/>
          <w:lang w:bidi="en-GB"/>
        </w:rPr>
        <w:t>ork Immediately</w:t>
      </w:r>
      <w:bookmarkEnd w:id="120"/>
      <w:bookmarkEnd w:id="121"/>
    </w:p>
    <w:p w14:paraId="5E67E4FE" w14:textId="77777777" w:rsidR="009E3ADE" w:rsidRPr="001271A0" w:rsidRDefault="009E3ADE" w:rsidP="009E3ADE">
      <w:pPr>
        <w:rPr>
          <w:rFonts w:asciiTheme="minorHAnsi" w:hAnsiTheme="minorHAnsi" w:cstheme="minorHAnsi"/>
        </w:rPr>
      </w:pPr>
    </w:p>
    <w:tbl>
      <w:tblPr>
        <w:tblW w:w="9639" w:type="dxa"/>
        <w:tblInd w:w="-5" w:type="dxa"/>
        <w:tblLayout w:type="fixed"/>
        <w:tblCellMar>
          <w:left w:w="10" w:type="dxa"/>
          <w:right w:w="10" w:type="dxa"/>
        </w:tblCellMar>
        <w:tblLook w:val="0000" w:firstRow="0" w:lastRow="0" w:firstColumn="0" w:lastColumn="0" w:noHBand="0" w:noVBand="0"/>
      </w:tblPr>
      <w:tblGrid>
        <w:gridCol w:w="709"/>
        <w:gridCol w:w="1843"/>
        <w:gridCol w:w="2268"/>
        <w:gridCol w:w="4819"/>
      </w:tblGrid>
      <w:tr w:rsidR="009E3ADE" w14:paraId="7F1A6327" w14:textId="77777777" w:rsidTr="00235C2C">
        <w:trPr>
          <w:trHeight w:val="558"/>
        </w:trPr>
        <w:tc>
          <w:tcPr>
            <w:tcW w:w="963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2C8DEDB" w14:textId="77777777" w:rsidR="009E3ADE" w:rsidRPr="001F4311" w:rsidRDefault="009E3ADE" w:rsidP="00235C2C">
            <w:pPr>
              <w:spacing w:before="103"/>
              <w:ind w:right="2036"/>
              <w:outlineLvl w:val="0"/>
              <w:rPr>
                <w:rFonts w:eastAsia="Trebuchet MS" w:cs="Arial"/>
                <w:b/>
                <w:bCs/>
                <w:lang w:bidi="en-GB"/>
              </w:rPr>
            </w:pPr>
            <w:bookmarkStart w:id="122" w:name="_Hlk58376214"/>
            <w:r w:rsidRPr="00EA1C64">
              <w:rPr>
                <w:rFonts w:eastAsia="Arial" w:cs="Arial"/>
                <w:b/>
                <w:bCs/>
                <w:w w:val="120"/>
                <w:sz w:val="24"/>
                <w:szCs w:val="24"/>
                <w:u w:val="single"/>
                <w:lang w:bidi="en-GB"/>
              </w:rPr>
              <w:t xml:space="preserve">NOTICE TO COMMENCE WORK </w:t>
            </w:r>
            <w:r>
              <w:rPr>
                <w:rFonts w:eastAsia="Arial" w:cs="Arial"/>
                <w:b/>
                <w:bCs/>
                <w:w w:val="120"/>
                <w:sz w:val="24"/>
                <w:szCs w:val="24"/>
                <w:u w:val="single"/>
                <w:lang w:bidi="en-GB"/>
              </w:rPr>
              <w:t>IM</w:t>
            </w:r>
            <w:r w:rsidRPr="00EA1C64">
              <w:rPr>
                <w:rFonts w:eastAsia="Arial" w:cs="Arial"/>
                <w:b/>
                <w:bCs/>
                <w:w w:val="120"/>
                <w:sz w:val="24"/>
                <w:szCs w:val="24"/>
                <w:u w:val="single"/>
                <w:lang w:bidi="en-GB"/>
              </w:rPr>
              <w:t>MEDIATELY</w:t>
            </w:r>
          </w:p>
        </w:tc>
      </w:tr>
      <w:tr w:rsidR="009E3ADE" w14:paraId="5FE0CC1F" w14:textId="77777777" w:rsidTr="00235C2C">
        <w:trPr>
          <w:trHeight w:val="1297"/>
        </w:trPr>
        <w:tc>
          <w:tcPr>
            <w:tcW w:w="963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25AC914" w14:textId="77777777" w:rsidR="009E3ADE" w:rsidRPr="00E556F6" w:rsidRDefault="009E3ADE" w:rsidP="00235C2C">
            <w:pPr>
              <w:ind w:left="240" w:right="420"/>
              <w:rPr>
                <w:rFonts w:eastAsia="Trebuchet MS" w:cs="Arial"/>
                <w:w w:val="110"/>
                <w:lang w:bidi="en-GB"/>
              </w:rPr>
            </w:pPr>
            <w:r w:rsidRPr="001F4311">
              <w:rPr>
                <w:rFonts w:eastAsia="Trebuchet MS" w:cs="Arial"/>
                <w:w w:val="110"/>
                <w:lang w:bidi="en-GB"/>
              </w:rPr>
              <w:t xml:space="preserve">The Client has the right to ask the Provider to commence the Works within the 14- day cooling off period. If the Client wishes to do so under this Contract, they </w:t>
            </w:r>
            <w:r w:rsidRPr="001F4311">
              <w:rPr>
                <w:rFonts w:eastAsia="Trebuchet MS" w:cs="Arial"/>
                <w:b/>
                <w:bCs/>
                <w:w w:val="110"/>
                <w:lang w:bidi="en-GB"/>
              </w:rPr>
              <w:t>MUST DO SO IN WRITING</w:t>
            </w:r>
            <w:r w:rsidRPr="001F4311">
              <w:rPr>
                <w:rFonts w:eastAsia="Trebuchet MS" w:cs="Arial"/>
                <w:w w:val="110"/>
                <w:lang w:bidi="en-GB"/>
              </w:rPr>
              <w:t xml:space="preserve"> and deliver the notice personally or send it by post or by electronic mail to the Contracts Administrator.</w:t>
            </w:r>
          </w:p>
        </w:tc>
      </w:tr>
      <w:tr w:rsidR="009E3ADE" w14:paraId="7C7E994F" w14:textId="77777777" w:rsidTr="00235C2C">
        <w:trPr>
          <w:trHeight w:val="1297"/>
        </w:trPr>
        <w:tc>
          <w:tcPr>
            <w:tcW w:w="963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E03A285" w14:textId="77777777" w:rsidR="009E3ADE" w:rsidRPr="00E556F6" w:rsidRDefault="009E3ADE" w:rsidP="00235C2C">
            <w:pPr>
              <w:ind w:left="240" w:right="420"/>
              <w:rPr>
                <w:rFonts w:eastAsia="Trebuchet MS" w:cs="Arial"/>
                <w:w w:val="110"/>
                <w:lang w:bidi="en-GB"/>
              </w:rPr>
            </w:pPr>
          </w:p>
        </w:tc>
      </w:tr>
      <w:tr w:rsidR="009E3ADE" w14:paraId="025C9730" w14:textId="77777777" w:rsidTr="00235C2C">
        <w:trPr>
          <w:trHeight w:val="414"/>
        </w:trPr>
        <w:tc>
          <w:tcPr>
            <w:tcW w:w="963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FCC7977" w14:textId="77777777" w:rsidR="009E3ADE" w:rsidRPr="001F4311" w:rsidRDefault="009E3ADE" w:rsidP="00235C2C">
            <w:pPr>
              <w:ind w:left="240" w:right="420"/>
              <w:rPr>
                <w:rFonts w:asciiTheme="minorHAnsi" w:eastAsia="Trebuchet MS" w:hAnsiTheme="minorHAnsi" w:cstheme="minorHAnsi"/>
                <w:w w:val="95"/>
                <w:lang w:bidi="en-GB"/>
              </w:rPr>
            </w:pPr>
            <w:r w:rsidRPr="00E556F6">
              <w:rPr>
                <w:rFonts w:eastAsia="Trebuchet MS" w:cs="Arial"/>
                <w:w w:val="110"/>
                <w:lang w:bidi="en-GB"/>
              </w:rPr>
              <w:t xml:space="preserve">Complete, detach and return this form </w:t>
            </w:r>
            <w:r w:rsidRPr="00E556F6">
              <w:rPr>
                <w:rFonts w:eastAsia="Trebuchet MS" w:cs="Arial"/>
                <w:b/>
                <w:w w:val="110"/>
                <w:lang w:bidi="en-GB"/>
              </w:rPr>
              <w:t>ONLY IF YOU WISH TO PROCEED WITH THE CONTRACT DURING THE COOLING OFF PERIOD</w:t>
            </w:r>
          </w:p>
        </w:tc>
      </w:tr>
      <w:tr w:rsidR="009E3ADE" w14:paraId="41D183D1" w14:textId="77777777" w:rsidTr="00235C2C">
        <w:trPr>
          <w:trHeight w:val="414"/>
        </w:trPr>
        <w:tc>
          <w:tcPr>
            <w:tcW w:w="963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520AE75" w14:textId="77777777" w:rsidR="009E3ADE" w:rsidRPr="001F4311" w:rsidRDefault="009E3ADE" w:rsidP="00235C2C">
            <w:pPr>
              <w:ind w:left="240" w:right="420"/>
              <w:rPr>
                <w:rFonts w:asciiTheme="minorHAnsi" w:eastAsia="Trebuchet MS" w:hAnsiTheme="minorHAnsi" w:cstheme="minorHAnsi"/>
                <w:lang w:bidi="en-GB"/>
              </w:rPr>
            </w:pPr>
            <w:r w:rsidRPr="001F4311">
              <w:rPr>
                <w:rFonts w:asciiTheme="minorHAnsi" w:eastAsia="Trebuchet MS" w:hAnsiTheme="minorHAnsi" w:cstheme="minorHAnsi"/>
                <w:w w:val="95"/>
                <w:lang w:bidi="en-GB"/>
              </w:rPr>
              <w:t>As</w:t>
            </w:r>
            <w:r>
              <w:rPr>
                <w:rFonts w:asciiTheme="minorHAnsi" w:eastAsia="Trebuchet MS" w:hAnsiTheme="minorHAnsi" w:cstheme="minorHAnsi"/>
                <w:w w:val="95"/>
                <w:lang w:bidi="en-GB"/>
              </w:rPr>
              <w:t xml:space="preserve"> </w:t>
            </w:r>
            <w:r w:rsidRPr="001F4311">
              <w:rPr>
                <w:rFonts w:asciiTheme="minorHAnsi" w:eastAsia="Trebuchet MS" w:hAnsiTheme="minorHAnsi" w:cstheme="minorHAnsi"/>
                <w:w w:val="95"/>
                <w:lang w:bidi="en-GB"/>
              </w:rPr>
              <w:t>Client</w:t>
            </w:r>
            <w:r>
              <w:rPr>
                <w:rFonts w:asciiTheme="minorHAnsi" w:eastAsia="Trebuchet MS" w:hAnsiTheme="minorHAnsi" w:cstheme="minorHAnsi"/>
                <w:w w:val="95"/>
                <w:lang w:bidi="en-GB"/>
              </w:rPr>
              <w:t xml:space="preserve"> </w:t>
            </w:r>
            <w:r w:rsidRPr="001F4311">
              <w:rPr>
                <w:rFonts w:asciiTheme="minorHAnsi" w:eastAsia="Trebuchet MS" w:hAnsiTheme="minorHAnsi" w:cstheme="minorHAnsi"/>
                <w:w w:val="95"/>
                <w:lang w:bidi="en-GB"/>
              </w:rPr>
              <w:t>we</w:t>
            </w:r>
            <w:r>
              <w:rPr>
                <w:rFonts w:asciiTheme="minorHAnsi" w:eastAsia="Trebuchet MS" w:hAnsiTheme="minorHAnsi" w:cstheme="minorHAnsi"/>
                <w:w w:val="95"/>
                <w:lang w:bidi="en-GB"/>
              </w:rPr>
              <w:t xml:space="preserve"> </w:t>
            </w:r>
            <w:r w:rsidRPr="001F4311">
              <w:rPr>
                <w:rFonts w:asciiTheme="minorHAnsi" w:eastAsia="Trebuchet MS" w:hAnsiTheme="minorHAnsi" w:cstheme="minorHAnsi"/>
                <w:w w:val="95"/>
                <w:lang w:bidi="en-GB"/>
              </w:rPr>
              <w:t>confirm</w:t>
            </w:r>
            <w:r>
              <w:rPr>
                <w:rFonts w:asciiTheme="minorHAnsi" w:eastAsia="Trebuchet MS" w:hAnsiTheme="minorHAnsi" w:cstheme="minorHAnsi"/>
                <w:w w:val="95"/>
                <w:lang w:bidi="en-GB"/>
              </w:rPr>
              <w:t xml:space="preserve"> </w:t>
            </w:r>
            <w:r w:rsidRPr="001F4311">
              <w:rPr>
                <w:rFonts w:asciiTheme="minorHAnsi" w:eastAsia="Trebuchet MS" w:hAnsiTheme="minorHAnsi" w:cstheme="minorHAnsi"/>
                <w:w w:val="95"/>
                <w:lang w:bidi="en-GB"/>
              </w:rPr>
              <w:t>that</w:t>
            </w:r>
            <w:r>
              <w:rPr>
                <w:rFonts w:asciiTheme="minorHAnsi" w:eastAsia="Trebuchet MS" w:hAnsiTheme="minorHAnsi" w:cstheme="minorHAnsi"/>
                <w:w w:val="95"/>
                <w:lang w:bidi="en-GB"/>
              </w:rPr>
              <w:t xml:space="preserve"> </w:t>
            </w:r>
            <w:r w:rsidRPr="001F4311">
              <w:rPr>
                <w:rFonts w:asciiTheme="minorHAnsi" w:eastAsia="Trebuchet MS" w:hAnsiTheme="minorHAnsi" w:cstheme="minorHAnsi"/>
                <w:w w:val="95"/>
                <w:lang w:bidi="en-GB"/>
              </w:rPr>
              <w:t>we</w:t>
            </w:r>
            <w:r>
              <w:rPr>
                <w:rFonts w:asciiTheme="minorHAnsi" w:eastAsia="Trebuchet MS" w:hAnsiTheme="minorHAnsi" w:cstheme="minorHAnsi"/>
                <w:w w:val="95"/>
                <w:lang w:bidi="en-GB"/>
              </w:rPr>
              <w:t xml:space="preserve"> </w:t>
            </w:r>
            <w:r w:rsidRPr="001F4311">
              <w:rPr>
                <w:rFonts w:asciiTheme="minorHAnsi" w:eastAsia="Trebuchet MS" w:hAnsiTheme="minorHAnsi" w:cstheme="minorHAnsi"/>
                <w:w w:val="95"/>
                <w:lang w:bidi="en-GB"/>
              </w:rPr>
              <w:t>understand</w:t>
            </w:r>
            <w:r>
              <w:rPr>
                <w:rFonts w:asciiTheme="minorHAnsi" w:eastAsia="Trebuchet MS" w:hAnsiTheme="minorHAnsi" w:cstheme="minorHAnsi"/>
                <w:w w:val="95"/>
                <w:lang w:bidi="en-GB"/>
              </w:rPr>
              <w:t xml:space="preserve"> </w:t>
            </w:r>
            <w:r w:rsidRPr="001F4311">
              <w:rPr>
                <w:rFonts w:asciiTheme="minorHAnsi" w:eastAsia="Trebuchet MS" w:hAnsiTheme="minorHAnsi" w:cstheme="minorHAnsi"/>
                <w:w w:val="95"/>
                <w:lang w:bidi="en-GB"/>
              </w:rPr>
              <w:t>we</w:t>
            </w:r>
            <w:r>
              <w:rPr>
                <w:rFonts w:asciiTheme="minorHAnsi" w:eastAsia="Trebuchet MS" w:hAnsiTheme="minorHAnsi" w:cstheme="minorHAnsi"/>
                <w:w w:val="95"/>
                <w:lang w:bidi="en-GB"/>
              </w:rPr>
              <w:t xml:space="preserve"> </w:t>
            </w:r>
            <w:r w:rsidRPr="001F4311">
              <w:rPr>
                <w:rFonts w:asciiTheme="minorHAnsi" w:eastAsia="Trebuchet MS" w:hAnsiTheme="minorHAnsi" w:cstheme="minorHAnsi"/>
                <w:w w:val="95"/>
                <w:lang w:bidi="en-GB"/>
              </w:rPr>
              <w:t>have</w:t>
            </w:r>
            <w:r>
              <w:rPr>
                <w:rFonts w:asciiTheme="minorHAnsi" w:eastAsia="Trebuchet MS" w:hAnsiTheme="minorHAnsi" w:cstheme="minorHAnsi"/>
                <w:w w:val="95"/>
                <w:lang w:bidi="en-GB"/>
              </w:rPr>
              <w:t xml:space="preserve"> </w:t>
            </w:r>
            <w:r w:rsidRPr="001F4311">
              <w:rPr>
                <w:rFonts w:asciiTheme="minorHAnsi" w:eastAsia="Trebuchet MS" w:hAnsiTheme="minorHAnsi" w:cstheme="minorHAnsi"/>
                <w:w w:val="95"/>
                <w:lang w:bidi="en-GB"/>
              </w:rPr>
              <w:t>a</w:t>
            </w:r>
            <w:r>
              <w:rPr>
                <w:rFonts w:asciiTheme="minorHAnsi" w:eastAsia="Trebuchet MS" w:hAnsiTheme="minorHAnsi" w:cstheme="minorHAnsi"/>
                <w:w w:val="95"/>
                <w:lang w:bidi="en-GB"/>
              </w:rPr>
              <w:t xml:space="preserve"> </w:t>
            </w:r>
            <w:r w:rsidRPr="001F4311">
              <w:rPr>
                <w:rFonts w:asciiTheme="minorHAnsi" w:eastAsia="Trebuchet MS" w:hAnsiTheme="minorHAnsi" w:cstheme="minorHAnsi"/>
                <w:w w:val="95"/>
                <w:lang w:bidi="en-GB"/>
              </w:rPr>
              <w:t>period</w:t>
            </w:r>
            <w:r>
              <w:rPr>
                <w:rFonts w:asciiTheme="minorHAnsi" w:eastAsia="Trebuchet MS" w:hAnsiTheme="minorHAnsi" w:cstheme="minorHAnsi"/>
                <w:w w:val="95"/>
                <w:lang w:bidi="en-GB"/>
              </w:rPr>
              <w:t xml:space="preserve"> </w:t>
            </w:r>
            <w:r w:rsidRPr="001F4311">
              <w:rPr>
                <w:rFonts w:asciiTheme="minorHAnsi" w:eastAsia="Trebuchet MS" w:hAnsiTheme="minorHAnsi" w:cstheme="minorHAnsi"/>
                <w:w w:val="95"/>
                <w:lang w:bidi="en-GB"/>
              </w:rPr>
              <w:t>of</w:t>
            </w:r>
            <w:r>
              <w:rPr>
                <w:rFonts w:asciiTheme="minorHAnsi" w:eastAsia="Trebuchet MS" w:hAnsiTheme="minorHAnsi" w:cstheme="minorHAnsi"/>
                <w:w w:val="95"/>
                <w:lang w:bidi="en-GB"/>
              </w:rPr>
              <w:t xml:space="preserve"> </w:t>
            </w:r>
            <w:r w:rsidRPr="001F4311">
              <w:rPr>
                <w:rFonts w:asciiTheme="minorHAnsi" w:eastAsia="Trebuchet MS" w:hAnsiTheme="minorHAnsi" w:cstheme="minorHAnsi"/>
                <w:w w:val="95"/>
                <w:lang w:bidi="en-GB"/>
              </w:rPr>
              <w:t>14</w:t>
            </w:r>
            <w:r>
              <w:rPr>
                <w:rFonts w:asciiTheme="minorHAnsi" w:eastAsia="Trebuchet MS" w:hAnsiTheme="minorHAnsi" w:cstheme="minorHAnsi"/>
                <w:spacing w:val="-28"/>
                <w:w w:val="95"/>
                <w:lang w:bidi="en-GB"/>
              </w:rPr>
              <w:t>- days</w:t>
            </w:r>
            <w:r>
              <w:rPr>
                <w:rFonts w:asciiTheme="minorHAnsi" w:eastAsia="Trebuchet MS" w:hAnsiTheme="minorHAnsi" w:cstheme="minorHAnsi"/>
                <w:w w:val="95"/>
                <w:lang w:bidi="en-GB"/>
              </w:rPr>
              <w:t xml:space="preserve"> </w:t>
            </w:r>
            <w:r w:rsidRPr="001F4311">
              <w:rPr>
                <w:rFonts w:asciiTheme="minorHAnsi" w:eastAsia="Trebuchet MS" w:hAnsiTheme="minorHAnsi" w:cstheme="minorHAnsi"/>
                <w:w w:val="95"/>
                <w:lang w:bidi="en-GB"/>
              </w:rPr>
              <w:t>to</w:t>
            </w:r>
            <w:r>
              <w:rPr>
                <w:rFonts w:asciiTheme="minorHAnsi" w:eastAsia="Trebuchet MS" w:hAnsiTheme="minorHAnsi" w:cstheme="minorHAnsi"/>
                <w:w w:val="95"/>
                <w:lang w:bidi="en-GB"/>
              </w:rPr>
              <w:t xml:space="preserve"> </w:t>
            </w:r>
            <w:r w:rsidRPr="001F4311">
              <w:rPr>
                <w:rFonts w:asciiTheme="minorHAnsi" w:eastAsia="Trebuchet MS" w:hAnsiTheme="minorHAnsi" w:cstheme="minorHAnsi"/>
                <w:w w:val="95"/>
                <w:lang w:bidi="en-GB"/>
              </w:rPr>
              <w:t>cancel</w:t>
            </w:r>
            <w:r>
              <w:rPr>
                <w:rFonts w:asciiTheme="minorHAnsi" w:eastAsia="Trebuchet MS" w:hAnsiTheme="minorHAnsi" w:cstheme="minorHAnsi"/>
                <w:w w:val="95"/>
                <w:lang w:bidi="en-GB"/>
              </w:rPr>
              <w:t xml:space="preserve"> </w:t>
            </w:r>
            <w:r w:rsidRPr="001F4311">
              <w:rPr>
                <w:rFonts w:asciiTheme="minorHAnsi" w:eastAsia="Trebuchet MS" w:hAnsiTheme="minorHAnsi" w:cstheme="minorHAnsi"/>
                <w:w w:val="95"/>
                <w:lang w:bidi="en-GB"/>
              </w:rPr>
              <w:t>this</w:t>
            </w:r>
            <w:r>
              <w:rPr>
                <w:rFonts w:asciiTheme="minorHAnsi" w:eastAsia="Trebuchet MS" w:hAnsiTheme="minorHAnsi" w:cstheme="minorHAnsi"/>
                <w:w w:val="95"/>
                <w:lang w:bidi="en-GB"/>
              </w:rPr>
              <w:t xml:space="preserve"> </w:t>
            </w:r>
            <w:r w:rsidRPr="001F4311">
              <w:rPr>
                <w:rFonts w:asciiTheme="minorHAnsi" w:eastAsia="Trebuchet MS" w:hAnsiTheme="minorHAnsi" w:cstheme="minorHAnsi"/>
                <w:w w:val="95"/>
                <w:lang w:bidi="en-GB"/>
              </w:rPr>
              <w:t>cont</w:t>
            </w:r>
            <w:r>
              <w:rPr>
                <w:rFonts w:asciiTheme="minorHAnsi" w:eastAsia="Trebuchet MS" w:hAnsiTheme="minorHAnsi" w:cstheme="minorHAnsi"/>
                <w:w w:val="95"/>
                <w:lang w:bidi="en-GB"/>
              </w:rPr>
              <w:t>r</w:t>
            </w:r>
            <w:r w:rsidRPr="001F4311">
              <w:rPr>
                <w:rFonts w:asciiTheme="minorHAnsi" w:eastAsia="Trebuchet MS" w:hAnsiTheme="minorHAnsi" w:cstheme="minorHAnsi"/>
                <w:w w:val="95"/>
                <w:lang w:bidi="en-GB"/>
              </w:rPr>
              <w:t>act</w:t>
            </w:r>
            <w:r>
              <w:rPr>
                <w:rFonts w:asciiTheme="minorHAnsi" w:eastAsia="Trebuchet MS" w:hAnsiTheme="minorHAnsi" w:cstheme="minorHAnsi"/>
                <w:w w:val="95"/>
                <w:lang w:bidi="en-GB"/>
              </w:rPr>
              <w:t xml:space="preserve"> </w:t>
            </w:r>
            <w:r w:rsidRPr="001F4311">
              <w:rPr>
                <w:rFonts w:asciiTheme="minorHAnsi" w:eastAsia="Trebuchet MS" w:hAnsiTheme="minorHAnsi" w:cstheme="minorHAnsi"/>
                <w:w w:val="95"/>
                <w:lang w:bidi="en-GB"/>
              </w:rPr>
              <w:t xml:space="preserve">starting </w:t>
            </w:r>
            <w:r w:rsidRPr="001F4311">
              <w:rPr>
                <w:rFonts w:asciiTheme="minorHAnsi" w:eastAsia="Trebuchet MS" w:hAnsiTheme="minorHAnsi" w:cstheme="minorHAnsi"/>
                <w:lang w:bidi="en-GB"/>
              </w:rPr>
              <w:t>the</w:t>
            </w:r>
            <w:r>
              <w:rPr>
                <w:rFonts w:asciiTheme="minorHAnsi" w:eastAsia="Trebuchet MS" w:hAnsiTheme="minorHAnsi" w:cstheme="minorHAnsi"/>
                <w:lang w:bidi="en-GB"/>
              </w:rPr>
              <w:t xml:space="preserve"> </w:t>
            </w:r>
            <w:r w:rsidRPr="001F4311">
              <w:rPr>
                <w:rFonts w:asciiTheme="minorHAnsi" w:eastAsia="Trebuchet MS" w:hAnsiTheme="minorHAnsi" w:cstheme="minorHAnsi"/>
                <w:lang w:bidi="en-GB"/>
              </w:rPr>
              <w:t>day</w:t>
            </w:r>
            <w:r>
              <w:rPr>
                <w:rFonts w:asciiTheme="minorHAnsi" w:eastAsia="Trebuchet MS" w:hAnsiTheme="minorHAnsi" w:cstheme="minorHAnsi"/>
                <w:lang w:bidi="en-GB"/>
              </w:rPr>
              <w:t xml:space="preserve"> </w:t>
            </w:r>
            <w:r w:rsidRPr="001F4311">
              <w:rPr>
                <w:rFonts w:asciiTheme="minorHAnsi" w:eastAsia="Trebuchet MS" w:hAnsiTheme="minorHAnsi" w:cstheme="minorHAnsi"/>
                <w:lang w:bidi="en-GB"/>
              </w:rPr>
              <w:t>after</w:t>
            </w:r>
            <w:r>
              <w:rPr>
                <w:rFonts w:asciiTheme="minorHAnsi" w:eastAsia="Trebuchet MS" w:hAnsiTheme="minorHAnsi" w:cstheme="minorHAnsi"/>
                <w:lang w:bidi="en-GB"/>
              </w:rPr>
              <w:t xml:space="preserve"> </w:t>
            </w:r>
            <w:r w:rsidRPr="001F4311">
              <w:rPr>
                <w:rFonts w:asciiTheme="minorHAnsi" w:eastAsia="Trebuchet MS" w:hAnsiTheme="minorHAnsi" w:cstheme="minorHAnsi"/>
                <w:lang w:bidi="en-GB"/>
              </w:rPr>
              <w:t>the</w:t>
            </w:r>
            <w:r>
              <w:rPr>
                <w:rFonts w:asciiTheme="minorHAnsi" w:eastAsia="Trebuchet MS" w:hAnsiTheme="minorHAnsi" w:cstheme="minorHAnsi"/>
                <w:lang w:bidi="en-GB"/>
              </w:rPr>
              <w:t xml:space="preserve"> </w:t>
            </w:r>
            <w:r w:rsidRPr="001F4311">
              <w:rPr>
                <w:rFonts w:asciiTheme="minorHAnsi" w:eastAsia="Trebuchet MS" w:hAnsiTheme="minorHAnsi" w:cstheme="minorHAnsi"/>
                <w:lang w:bidi="en-GB"/>
              </w:rPr>
              <w:t>delivery</w:t>
            </w:r>
            <w:r>
              <w:rPr>
                <w:rFonts w:asciiTheme="minorHAnsi" w:eastAsia="Trebuchet MS" w:hAnsiTheme="minorHAnsi" w:cstheme="minorHAnsi"/>
                <w:lang w:bidi="en-GB"/>
              </w:rPr>
              <w:t xml:space="preserve"> </w:t>
            </w:r>
            <w:r w:rsidRPr="001F4311">
              <w:rPr>
                <w:rFonts w:asciiTheme="minorHAnsi" w:eastAsia="Trebuchet MS" w:hAnsiTheme="minorHAnsi" w:cstheme="minorHAnsi"/>
                <w:lang w:bidi="en-GB"/>
              </w:rPr>
              <w:t>of</w:t>
            </w:r>
            <w:r>
              <w:rPr>
                <w:rFonts w:asciiTheme="minorHAnsi" w:eastAsia="Trebuchet MS" w:hAnsiTheme="minorHAnsi" w:cstheme="minorHAnsi"/>
                <w:lang w:bidi="en-GB"/>
              </w:rPr>
              <w:t xml:space="preserve"> </w:t>
            </w:r>
            <w:r w:rsidRPr="001F4311">
              <w:rPr>
                <w:rFonts w:asciiTheme="minorHAnsi" w:eastAsia="Trebuchet MS" w:hAnsiTheme="minorHAnsi" w:cstheme="minorHAnsi"/>
                <w:lang w:bidi="en-GB"/>
              </w:rPr>
              <w:t>the</w:t>
            </w:r>
            <w:r>
              <w:rPr>
                <w:rFonts w:asciiTheme="minorHAnsi" w:eastAsia="Trebuchet MS" w:hAnsiTheme="minorHAnsi" w:cstheme="minorHAnsi"/>
                <w:lang w:bidi="en-GB"/>
              </w:rPr>
              <w:t xml:space="preserve"> </w:t>
            </w:r>
            <w:r w:rsidRPr="001F4311">
              <w:rPr>
                <w:rFonts w:asciiTheme="minorHAnsi" w:eastAsia="Trebuchet MS" w:hAnsiTheme="minorHAnsi" w:cstheme="minorHAnsi"/>
                <w:lang w:bidi="en-GB"/>
              </w:rPr>
              <w:t>goods.</w:t>
            </w:r>
          </w:p>
        </w:tc>
      </w:tr>
      <w:tr w:rsidR="009E3ADE" w14:paraId="45951A32" w14:textId="77777777" w:rsidTr="00235C2C">
        <w:trPr>
          <w:trHeight w:val="414"/>
        </w:trPr>
        <w:tc>
          <w:tcPr>
            <w:tcW w:w="963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DBAB415" w14:textId="77777777" w:rsidR="009E3ADE" w:rsidRPr="001F4311" w:rsidRDefault="009E3ADE" w:rsidP="00235C2C">
            <w:pPr>
              <w:spacing w:before="1"/>
              <w:ind w:left="240" w:right="104"/>
              <w:rPr>
                <w:rFonts w:asciiTheme="minorHAnsi" w:eastAsia="Trebuchet MS" w:hAnsiTheme="minorHAnsi" w:cstheme="minorHAnsi"/>
                <w:lang w:bidi="en-GB"/>
              </w:rPr>
            </w:pPr>
            <w:r w:rsidRPr="008207C1">
              <w:rPr>
                <w:rFonts w:asciiTheme="minorHAnsi" w:eastAsia="Trebuchet MS" w:hAnsiTheme="minorHAnsi" w:cstheme="minorHAnsi"/>
                <w:lang w:bidi="en-GB"/>
              </w:rPr>
              <w:t>We</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confirm</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we</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would</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like</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the</w:t>
            </w:r>
            <w:r>
              <w:rPr>
                <w:rFonts w:asciiTheme="minorHAnsi" w:eastAsia="Trebuchet MS" w:hAnsiTheme="minorHAnsi" w:cstheme="minorHAnsi"/>
                <w:lang w:bidi="en-GB"/>
              </w:rPr>
              <w:t xml:space="preserve"> P</w:t>
            </w:r>
            <w:r w:rsidRPr="008207C1">
              <w:rPr>
                <w:rFonts w:asciiTheme="minorHAnsi" w:eastAsia="Trebuchet MS" w:hAnsiTheme="minorHAnsi" w:cstheme="minorHAnsi"/>
                <w:lang w:bidi="en-GB"/>
              </w:rPr>
              <w:t>rovider</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to</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start</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work</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now.</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We</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understand</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that</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if</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we</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subsequently exercise</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our</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right</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to</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cancel,</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we</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may</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have</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to</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pay</w:t>
            </w:r>
            <w:r>
              <w:rPr>
                <w:rFonts w:asciiTheme="minorHAnsi" w:eastAsia="Trebuchet MS" w:hAnsiTheme="minorHAnsi" w:cstheme="minorHAnsi"/>
                <w:lang w:bidi="en-GB"/>
              </w:rPr>
              <w:t xml:space="preserve"> their </w:t>
            </w:r>
            <w:r w:rsidRPr="008207C1">
              <w:rPr>
                <w:rFonts w:asciiTheme="minorHAnsi" w:eastAsia="Trebuchet MS" w:hAnsiTheme="minorHAnsi" w:cstheme="minorHAnsi"/>
                <w:lang w:bidi="en-GB"/>
              </w:rPr>
              <w:t>labour</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costs</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for</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the</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work</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already</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 xml:space="preserve">completed. </w:t>
            </w:r>
            <w:r w:rsidRPr="008207C1">
              <w:rPr>
                <w:rFonts w:asciiTheme="minorHAnsi" w:eastAsia="Trebuchet MS" w:hAnsiTheme="minorHAnsi" w:cstheme="minorHAnsi"/>
                <w:w w:val="95"/>
                <w:lang w:bidi="en-GB"/>
              </w:rPr>
              <w:t>Once</w:t>
            </w:r>
            <w:r>
              <w:rPr>
                <w:rFonts w:asciiTheme="minorHAnsi" w:eastAsia="Trebuchet MS" w:hAnsiTheme="minorHAnsi" w:cstheme="minorHAnsi"/>
                <w:w w:val="95"/>
                <w:lang w:bidi="en-GB"/>
              </w:rPr>
              <w:t xml:space="preserve"> </w:t>
            </w:r>
            <w:r w:rsidRPr="008207C1">
              <w:rPr>
                <w:rFonts w:asciiTheme="minorHAnsi" w:eastAsia="Trebuchet MS" w:hAnsiTheme="minorHAnsi" w:cstheme="minorHAnsi"/>
                <w:w w:val="95"/>
                <w:lang w:bidi="en-GB"/>
              </w:rPr>
              <w:t>the</w:t>
            </w:r>
            <w:r>
              <w:rPr>
                <w:rFonts w:asciiTheme="minorHAnsi" w:eastAsia="Trebuchet MS" w:hAnsiTheme="minorHAnsi" w:cstheme="minorHAnsi"/>
                <w:w w:val="95"/>
                <w:lang w:bidi="en-GB"/>
              </w:rPr>
              <w:t xml:space="preserve"> </w:t>
            </w:r>
            <w:r w:rsidRPr="008207C1">
              <w:rPr>
                <w:rFonts w:asciiTheme="minorHAnsi" w:eastAsia="Trebuchet MS" w:hAnsiTheme="minorHAnsi" w:cstheme="minorHAnsi"/>
                <w:w w:val="95"/>
                <w:lang w:bidi="en-GB"/>
              </w:rPr>
              <w:t>fitting</w:t>
            </w:r>
            <w:r>
              <w:rPr>
                <w:rFonts w:asciiTheme="minorHAnsi" w:eastAsia="Trebuchet MS" w:hAnsiTheme="minorHAnsi" w:cstheme="minorHAnsi"/>
                <w:w w:val="95"/>
                <w:lang w:bidi="en-GB"/>
              </w:rPr>
              <w:t xml:space="preserve"> </w:t>
            </w:r>
            <w:r w:rsidRPr="008207C1">
              <w:rPr>
                <w:rFonts w:asciiTheme="minorHAnsi" w:eastAsia="Trebuchet MS" w:hAnsiTheme="minorHAnsi" w:cstheme="minorHAnsi"/>
                <w:w w:val="95"/>
                <w:lang w:bidi="en-GB"/>
              </w:rPr>
              <w:t>has</w:t>
            </w:r>
            <w:r>
              <w:rPr>
                <w:rFonts w:asciiTheme="minorHAnsi" w:eastAsia="Trebuchet MS" w:hAnsiTheme="minorHAnsi" w:cstheme="minorHAnsi"/>
                <w:w w:val="95"/>
                <w:lang w:bidi="en-GB"/>
              </w:rPr>
              <w:t xml:space="preserve"> </w:t>
            </w:r>
            <w:r w:rsidRPr="008207C1">
              <w:rPr>
                <w:rFonts w:asciiTheme="minorHAnsi" w:eastAsia="Trebuchet MS" w:hAnsiTheme="minorHAnsi" w:cstheme="minorHAnsi"/>
                <w:w w:val="95"/>
                <w:lang w:bidi="en-GB"/>
              </w:rPr>
              <w:t>been</w:t>
            </w:r>
            <w:r>
              <w:rPr>
                <w:rFonts w:asciiTheme="minorHAnsi" w:eastAsia="Trebuchet MS" w:hAnsiTheme="minorHAnsi" w:cstheme="minorHAnsi"/>
                <w:w w:val="95"/>
                <w:lang w:bidi="en-GB"/>
              </w:rPr>
              <w:t xml:space="preserve"> </w:t>
            </w:r>
            <w:r w:rsidRPr="008207C1">
              <w:rPr>
                <w:rFonts w:asciiTheme="minorHAnsi" w:eastAsia="Trebuchet MS" w:hAnsiTheme="minorHAnsi" w:cstheme="minorHAnsi"/>
                <w:w w:val="95"/>
                <w:lang w:bidi="en-GB"/>
              </w:rPr>
              <w:t>completed,</w:t>
            </w:r>
            <w:r>
              <w:rPr>
                <w:rFonts w:asciiTheme="minorHAnsi" w:eastAsia="Trebuchet MS" w:hAnsiTheme="minorHAnsi" w:cstheme="minorHAnsi"/>
                <w:w w:val="95"/>
                <w:lang w:bidi="en-GB"/>
              </w:rPr>
              <w:t xml:space="preserve"> </w:t>
            </w:r>
            <w:r w:rsidRPr="008207C1">
              <w:rPr>
                <w:rFonts w:asciiTheme="minorHAnsi" w:eastAsia="Trebuchet MS" w:hAnsiTheme="minorHAnsi" w:cstheme="minorHAnsi"/>
                <w:w w:val="95"/>
                <w:lang w:bidi="en-GB"/>
              </w:rPr>
              <w:t>even</w:t>
            </w:r>
            <w:r>
              <w:rPr>
                <w:rFonts w:asciiTheme="minorHAnsi" w:eastAsia="Trebuchet MS" w:hAnsiTheme="minorHAnsi" w:cstheme="minorHAnsi"/>
                <w:w w:val="95"/>
                <w:lang w:bidi="en-GB"/>
              </w:rPr>
              <w:t xml:space="preserve"> </w:t>
            </w:r>
            <w:r w:rsidRPr="008207C1">
              <w:rPr>
                <w:rFonts w:asciiTheme="minorHAnsi" w:eastAsia="Trebuchet MS" w:hAnsiTheme="minorHAnsi" w:cstheme="minorHAnsi"/>
                <w:w w:val="95"/>
                <w:lang w:bidi="en-GB"/>
              </w:rPr>
              <w:t>where</w:t>
            </w:r>
            <w:r>
              <w:rPr>
                <w:rFonts w:asciiTheme="minorHAnsi" w:eastAsia="Trebuchet MS" w:hAnsiTheme="minorHAnsi" w:cstheme="minorHAnsi"/>
                <w:w w:val="95"/>
                <w:lang w:bidi="en-GB"/>
              </w:rPr>
              <w:t xml:space="preserve"> </w:t>
            </w:r>
            <w:r w:rsidRPr="008207C1">
              <w:rPr>
                <w:rFonts w:asciiTheme="minorHAnsi" w:eastAsia="Trebuchet MS" w:hAnsiTheme="minorHAnsi" w:cstheme="minorHAnsi"/>
                <w:w w:val="95"/>
                <w:lang w:bidi="en-GB"/>
              </w:rPr>
              <w:t>this</w:t>
            </w:r>
            <w:r>
              <w:rPr>
                <w:rFonts w:asciiTheme="minorHAnsi" w:eastAsia="Trebuchet MS" w:hAnsiTheme="minorHAnsi" w:cstheme="minorHAnsi"/>
                <w:w w:val="95"/>
                <w:lang w:bidi="en-GB"/>
              </w:rPr>
              <w:t xml:space="preserve"> </w:t>
            </w:r>
            <w:r w:rsidRPr="008207C1">
              <w:rPr>
                <w:rFonts w:asciiTheme="minorHAnsi" w:eastAsia="Trebuchet MS" w:hAnsiTheme="minorHAnsi" w:cstheme="minorHAnsi"/>
                <w:w w:val="95"/>
                <w:lang w:bidi="en-GB"/>
              </w:rPr>
              <w:t>is</w:t>
            </w:r>
            <w:r>
              <w:rPr>
                <w:rFonts w:asciiTheme="minorHAnsi" w:eastAsia="Trebuchet MS" w:hAnsiTheme="minorHAnsi" w:cstheme="minorHAnsi"/>
                <w:w w:val="95"/>
                <w:lang w:bidi="en-GB"/>
              </w:rPr>
              <w:t xml:space="preserve"> </w:t>
            </w:r>
            <w:r w:rsidRPr="008207C1">
              <w:rPr>
                <w:rFonts w:asciiTheme="minorHAnsi" w:eastAsia="Trebuchet MS" w:hAnsiTheme="minorHAnsi" w:cstheme="minorHAnsi"/>
                <w:w w:val="95"/>
                <w:lang w:bidi="en-GB"/>
              </w:rPr>
              <w:t>still</w:t>
            </w:r>
            <w:r>
              <w:rPr>
                <w:rFonts w:asciiTheme="minorHAnsi" w:eastAsia="Trebuchet MS" w:hAnsiTheme="minorHAnsi" w:cstheme="minorHAnsi"/>
                <w:w w:val="95"/>
                <w:lang w:bidi="en-GB"/>
              </w:rPr>
              <w:t xml:space="preserve"> </w:t>
            </w:r>
            <w:r w:rsidRPr="008207C1">
              <w:rPr>
                <w:rFonts w:asciiTheme="minorHAnsi" w:eastAsia="Trebuchet MS" w:hAnsiTheme="minorHAnsi" w:cstheme="minorHAnsi"/>
                <w:w w:val="95"/>
                <w:lang w:bidi="en-GB"/>
              </w:rPr>
              <w:t>during</w:t>
            </w:r>
            <w:r>
              <w:rPr>
                <w:rFonts w:asciiTheme="minorHAnsi" w:eastAsia="Trebuchet MS" w:hAnsiTheme="minorHAnsi" w:cstheme="minorHAnsi"/>
                <w:w w:val="95"/>
                <w:lang w:bidi="en-GB"/>
              </w:rPr>
              <w:t xml:space="preserve"> </w:t>
            </w:r>
            <w:r w:rsidRPr="008207C1">
              <w:rPr>
                <w:rFonts w:asciiTheme="minorHAnsi" w:eastAsia="Trebuchet MS" w:hAnsiTheme="minorHAnsi" w:cstheme="minorHAnsi"/>
                <w:w w:val="95"/>
                <w:lang w:bidi="en-GB"/>
              </w:rPr>
              <w:t>the</w:t>
            </w:r>
            <w:r>
              <w:rPr>
                <w:rFonts w:asciiTheme="minorHAnsi" w:eastAsia="Trebuchet MS" w:hAnsiTheme="minorHAnsi" w:cstheme="minorHAnsi"/>
                <w:w w:val="95"/>
                <w:lang w:bidi="en-GB"/>
              </w:rPr>
              <w:t xml:space="preserve"> </w:t>
            </w:r>
            <w:r w:rsidRPr="008207C1">
              <w:rPr>
                <w:rFonts w:asciiTheme="minorHAnsi" w:eastAsia="Trebuchet MS" w:hAnsiTheme="minorHAnsi" w:cstheme="minorHAnsi"/>
                <w:w w:val="95"/>
                <w:lang w:bidi="en-GB"/>
              </w:rPr>
              <w:t>14</w:t>
            </w:r>
            <w:r>
              <w:rPr>
                <w:rFonts w:asciiTheme="minorHAnsi" w:eastAsia="Trebuchet MS" w:hAnsiTheme="minorHAnsi" w:cstheme="minorHAnsi"/>
                <w:spacing w:val="-32"/>
                <w:w w:val="95"/>
                <w:lang w:bidi="en-GB"/>
              </w:rPr>
              <w:t>-</w:t>
            </w:r>
            <w:r w:rsidRPr="008207C1">
              <w:rPr>
                <w:rFonts w:asciiTheme="minorHAnsi" w:eastAsia="Trebuchet MS" w:hAnsiTheme="minorHAnsi" w:cstheme="minorHAnsi"/>
                <w:w w:val="95"/>
                <w:lang w:bidi="en-GB"/>
              </w:rPr>
              <w:t>day</w:t>
            </w:r>
            <w:r>
              <w:rPr>
                <w:rFonts w:asciiTheme="minorHAnsi" w:eastAsia="Trebuchet MS" w:hAnsiTheme="minorHAnsi" w:cstheme="minorHAnsi"/>
                <w:w w:val="95"/>
                <w:lang w:bidi="en-GB"/>
              </w:rPr>
              <w:t xml:space="preserve"> </w:t>
            </w:r>
            <w:r w:rsidRPr="008207C1">
              <w:rPr>
                <w:rFonts w:asciiTheme="minorHAnsi" w:eastAsia="Trebuchet MS" w:hAnsiTheme="minorHAnsi" w:cstheme="minorHAnsi"/>
                <w:w w:val="95"/>
                <w:lang w:bidi="en-GB"/>
              </w:rPr>
              <w:t>cancellation</w:t>
            </w:r>
            <w:r>
              <w:rPr>
                <w:rFonts w:asciiTheme="minorHAnsi" w:eastAsia="Trebuchet MS" w:hAnsiTheme="minorHAnsi" w:cstheme="minorHAnsi"/>
                <w:w w:val="95"/>
                <w:lang w:bidi="en-GB"/>
              </w:rPr>
              <w:t xml:space="preserve"> </w:t>
            </w:r>
            <w:r w:rsidRPr="008207C1">
              <w:rPr>
                <w:rFonts w:asciiTheme="minorHAnsi" w:eastAsia="Trebuchet MS" w:hAnsiTheme="minorHAnsi" w:cstheme="minorHAnsi"/>
                <w:w w:val="95"/>
                <w:lang w:bidi="en-GB"/>
              </w:rPr>
              <w:t>period</w:t>
            </w:r>
            <w:r>
              <w:rPr>
                <w:rFonts w:asciiTheme="minorHAnsi" w:eastAsia="Trebuchet MS" w:hAnsiTheme="minorHAnsi" w:cstheme="minorHAnsi"/>
                <w:w w:val="95"/>
                <w:lang w:bidi="en-GB"/>
              </w:rPr>
              <w:t xml:space="preserve"> </w:t>
            </w:r>
            <w:r w:rsidRPr="008207C1">
              <w:rPr>
                <w:rFonts w:asciiTheme="minorHAnsi" w:eastAsia="Trebuchet MS" w:hAnsiTheme="minorHAnsi" w:cstheme="minorHAnsi"/>
                <w:w w:val="95"/>
                <w:lang w:bidi="en-GB"/>
              </w:rPr>
              <w:t xml:space="preserve">we </w:t>
            </w:r>
            <w:r w:rsidRPr="008207C1">
              <w:rPr>
                <w:rFonts w:asciiTheme="minorHAnsi" w:eastAsia="Trebuchet MS" w:hAnsiTheme="minorHAnsi" w:cstheme="minorHAnsi"/>
                <w:lang w:bidi="en-GB"/>
              </w:rPr>
              <w:t>will</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lose</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our</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right</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to</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cancel</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the</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service but</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may</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still</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cancel</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and</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return</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the</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goods.</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We</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will</w:t>
            </w:r>
            <w:r>
              <w:rPr>
                <w:rFonts w:asciiTheme="minorHAnsi" w:eastAsia="Trebuchet MS" w:hAnsiTheme="minorHAnsi" w:cstheme="minorHAnsi"/>
                <w:lang w:bidi="en-GB"/>
              </w:rPr>
              <w:t xml:space="preserve"> </w:t>
            </w:r>
            <w:r w:rsidRPr="008207C1">
              <w:rPr>
                <w:rFonts w:asciiTheme="minorHAnsi" w:eastAsia="Trebuchet MS" w:hAnsiTheme="minorHAnsi" w:cstheme="minorHAnsi"/>
                <w:lang w:bidi="en-GB"/>
              </w:rPr>
              <w:t xml:space="preserve">be </w:t>
            </w:r>
            <w:r w:rsidRPr="008207C1">
              <w:rPr>
                <w:rFonts w:asciiTheme="minorHAnsi" w:eastAsia="Trebuchet MS" w:hAnsiTheme="minorHAnsi" w:cstheme="minorHAnsi"/>
                <w:w w:val="95"/>
                <w:lang w:bidi="en-GB"/>
              </w:rPr>
              <w:t>responsible</w:t>
            </w:r>
            <w:r>
              <w:rPr>
                <w:rFonts w:asciiTheme="minorHAnsi" w:eastAsia="Trebuchet MS" w:hAnsiTheme="minorHAnsi" w:cstheme="minorHAnsi"/>
                <w:w w:val="95"/>
                <w:lang w:bidi="en-GB"/>
              </w:rPr>
              <w:t xml:space="preserve"> </w:t>
            </w:r>
            <w:r w:rsidRPr="008207C1">
              <w:rPr>
                <w:rFonts w:asciiTheme="minorHAnsi" w:eastAsia="Trebuchet MS" w:hAnsiTheme="minorHAnsi" w:cstheme="minorHAnsi"/>
                <w:w w:val="95"/>
                <w:lang w:bidi="en-GB"/>
              </w:rPr>
              <w:t>for</w:t>
            </w:r>
            <w:r>
              <w:rPr>
                <w:rFonts w:asciiTheme="minorHAnsi" w:eastAsia="Trebuchet MS" w:hAnsiTheme="minorHAnsi" w:cstheme="minorHAnsi"/>
                <w:w w:val="95"/>
                <w:lang w:bidi="en-GB"/>
              </w:rPr>
              <w:t xml:space="preserve"> </w:t>
            </w:r>
            <w:r w:rsidRPr="008207C1">
              <w:rPr>
                <w:rFonts w:asciiTheme="minorHAnsi" w:eastAsia="Trebuchet MS" w:hAnsiTheme="minorHAnsi" w:cstheme="minorHAnsi"/>
                <w:w w:val="95"/>
                <w:lang w:bidi="en-GB"/>
              </w:rPr>
              <w:t>the</w:t>
            </w:r>
            <w:r>
              <w:rPr>
                <w:rFonts w:asciiTheme="minorHAnsi" w:eastAsia="Trebuchet MS" w:hAnsiTheme="minorHAnsi" w:cstheme="minorHAnsi"/>
                <w:w w:val="95"/>
                <w:lang w:bidi="en-GB"/>
              </w:rPr>
              <w:t xml:space="preserve"> </w:t>
            </w:r>
            <w:r w:rsidRPr="008207C1">
              <w:rPr>
                <w:rFonts w:asciiTheme="minorHAnsi" w:eastAsia="Trebuchet MS" w:hAnsiTheme="minorHAnsi" w:cstheme="minorHAnsi"/>
                <w:w w:val="95"/>
                <w:lang w:bidi="en-GB"/>
              </w:rPr>
              <w:t>removal</w:t>
            </w:r>
            <w:r>
              <w:rPr>
                <w:rFonts w:asciiTheme="minorHAnsi" w:eastAsia="Trebuchet MS" w:hAnsiTheme="minorHAnsi" w:cstheme="minorHAnsi"/>
                <w:w w:val="95"/>
                <w:lang w:bidi="en-GB"/>
              </w:rPr>
              <w:t xml:space="preserve"> </w:t>
            </w:r>
            <w:r w:rsidRPr="008207C1">
              <w:rPr>
                <w:rFonts w:asciiTheme="minorHAnsi" w:eastAsia="Trebuchet MS" w:hAnsiTheme="minorHAnsi" w:cstheme="minorHAnsi"/>
                <w:w w:val="95"/>
                <w:lang w:bidi="en-GB"/>
              </w:rPr>
              <w:t>of</w:t>
            </w:r>
            <w:r>
              <w:rPr>
                <w:rFonts w:asciiTheme="minorHAnsi" w:eastAsia="Trebuchet MS" w:hAnsiTheme="minorHAnsi" w:cstheme="minorHAnsi"/>
                <w:w w:val="95"/>
                <w:lang w:bidi="en-GB"/>
              </w:rPr>
              <w:t xml:space="preserve"> </w:t>
            </w:r>
            <w:r w:rsidRPr="008207C1">
              <w:rPr>
                <w:rFonts w:asciiTheme="minorHAnsi" w:eastAsia="Trebuchet MS" w:hAnsiTheme="minorHAnsi" w:cstheme="minorHAnsi"/>
                <w:w w:val="95"/>
                <w:lang w:bidi="en-GB"/>
              </w:rPr>
              <w:t>the</w:t>
            </w:r>
            <w:r>
              <w:rPr>
                <w:rFonts w:asciiTheme="minorHAnsi" w:eastAsia="Trebuchet MS" w:hAnsiTheme="minorHAnsi" w:cstheme="minorHAnsi"/>
                <w:w w:val="95"/>
                <w:lang w:bidi="en-GB"/>
              </w:rPr>
              <w:t xml:space="preserve"> </w:t>
            </w:r>
            <w:r w:rsidRPr="008207C1">
              <w:rPr>
                <w:rFonts w:asciiTheme="minorHAnsi" w:eastAsia="Trebuchet MS" w:hAnsiTheme="minorHAnsi" w:cstheme="minorHAnsi"/>
                <w:w w:val="95"/>
                <w:lang w:bidi="en-GB"/>
              </w:rPr>
              <w:t>goods and</w:t>
            </w:r>
            <w:r>
              <w:rPr>
                <w:rFonts w:asciiTheme="minorHAnsi" w:eastAsia="Trebuchet MS" w:hAnsiTheme="minorHAnsi" w:cstheme="minorHAnsi"/>
                <w:w w:val="95"/>
                <w:lang w:bidi="en-GB"/>
              </w:rPr>
              <w:t xml:space="preserve"> </w:t>
            </w:r>
            <w:r w:rsidRPr="008207C1">
              <w:rPr>
                <w:rFonts w:asciiTheme="minorHAnsi" w:eastAsia="Trebuchet MS" w:hAnsiTheme="minorHAnsi" w:cstheme="minorHAnsi"/>
                <w:w w:val="95"/>
                <w:lang w:bidi="en-GB"/>
              </w:rPr>
              <w:t>will</w:t>
            </w:r>
            <w:r>
              <w:rPr>
                <w:rFonts w:asciiTheme="minorHAnsi" w:eastAsia="Trebuchet MS" w:hAnsiTheme="minorHAnsi" w:cstheme="minorHAnsi"/>
                <w:w w:val="95"/>
                <w:lang w:bidi="en-GB"/>
              </w:rPr>
              <w:t xml:space="preserve"> </w:t>
            </w:r>
            <w:r w:rsidRPr="008207C1">
              <w:rPr>
                <w:rFonts w:asciiTheme="minorHAnsi" w:eastAsia="Trebuchet MS" w:hAnsiTheme="minorHAnsi" w:cstheme="minorHAnsi"/>
                <w:w w:val="95"/>
                <w:lang w:bidi="en-GB"/>
              </w:rPr>
              <w:t>have</w:t>
            </w:r>
            <w:r>
              <w:rPr>
                <w:rFonts w:asciiTheme="minorHAnsi" w:eastAsia="Trebuchet MS" w:hAnsiTheme="minorHAnsi" w:cstheme="minorHAnsi"/>
                <w:w w:val="95"/>
                <w:lang w:bidi="en-GB"/>
              </w:rPr>
              <w:t xml:space="preserve"> </w:t>
            </w:r>
            <w:r w:rsidRPr="008207C1">
              <w:rPr>
                <w:rFonts w:asciiTheme="minorHAnsi" w:eastAsia="Trebuchet MS" w:hAnsiTheme="minorHAnsi" w:cstheme="minorHAnsi"/>
                <w:w w:val="95"/>
                <w:lang w:bidi="en-GB"/>
              </w:rPr>
              <w:t>to</w:t>
            </w:r>
            <w:r>
              <w:rPr>
                <w:rFonts w:asciiTheme="minorHAnsi" w:eastAsia="Trebuchet MS" w:hAnsiTheme="minorHAnsi" w:cstheme="minorHAnsi"/>
                <w:w w:val="95"/>
                <w:lang w:bidi="en-GB"/>
              </w:rPr>
              <w:t xml:space="preserve"> </w:t>
            </w:r>
            <w:r w:rsidRPr="008207C1">
              <w:rPr>
                <w:rFonts w:asciiTheme="minorHAnsi" w:eastAsia="Trebuchet MS" w:hAnsiTheme="minorHAnsi" w:cstheme="minorHAnsi"/>
                <w:color w:val="000009"/>
                <w:w w:val="95"/>
                <w:lang w:bidi="en-GB"/>
              </w:rPr>
              <w:t>reimburse</w:t>
            </w:r>
            <w:r>
              <w:rPr>
                <w:rFonts w:asciiTheme="minorHAnsi" w:eastAsia="Trebuchet MS" w:hAnsiTheme="minorHAnsi" w:cstheme="minorHAnsi"/>
                <w:color w:val="000009"/>
                <w:w w:val="95"/>
                <w:lang w:bidi="en-GB"/>
              </w:rPr>
              <w:t xml:space="preserve"> </w:t>
            </w:r>
            <w:r w:rsidRPr="008207C1">
              <w:rPr>
                <w:rFonts w:asciiTheme="minorHAnsi" w:eastAsia="Trebuchet MS" w:hAnsiTheme="minorHAnsi" w:cstheme="minorHAnsi"/>
                <w:color w:val="000009"/>
                <w:w w:val="95"/>
                <w:lang w:bidi="en-GB"/>
              </w:rPr>
              <w:t>the</w:t>
            </w:r>
            <w:r>
              <w:rPr>
                <w:rFonts w:asciiTheme="minorHAnsi" w:eastAsia="Trebuchet MS" w:hAnsiTheme="minorHAnsi" w:cstheme="minorHAnsi"/>
                <w:color w:val="000009"/>
                <w:w w:val="95"/>
                <w:lang w:bidi="en-GB"/>
              </w:rPr>
              <w:t xml:space="preserve"> </w:t>
            </w:r>
            <w:r w:rsidRPr="008207C1">
              <w:rPr>
                <w:rFonts w:asciiTheme="minorHAnsi" w:eastAsia="Trebuchet MS" w:hAnsiTheme="minorHAnsi" w:cstheme="minorHAnsi"/>
                <w:color w:val="000009"/>
                <w:w w:val="95"/>
                <w:lang w:bidi="en-GB"/>
              </w:rPr>
              <w:t>Provider</w:t>
            </w:r>
            <w:r>
              <w:rPr>
                <w:rFonts w:asciiTheme="minorHAnsi" w:eastAsia="Trebuchet MS" w:hAnsiTheme="minorHAnsi" w:cstheme="minorHAnsi"/>
                <w:color w:val="000009"/>
                <w:w w:val="95"/>
                <w:lang w:bidi="en-GB"/>
              </w:rPr>
              <w:t xml:space="preserve"> </w:t>
            </w:r>
            <w:r w:rsidRPr="008207C1">
              <w:rPr>
                <w:rFonts w:asciiTheme="minorHAnsi" w:eastAsia="Trebuchet MS" w:hAnsiTheme="minorHAnsi" w:cstheme="minorHAnsi"/>
                <w:color w:val="000009"/>
                <w:w w:val="95"/>
                <w:lang w:bidi="en-GB"/>
              </w:rPr>
              <w:t>for</w:t>
            </w:r>
            <w:r>
              <w:rPr>
                <w:rFonts w:asciiTheme="minorHAnsi" w:eastAsia="Trebuchet MS" w:hAnsiTheme="minorHAnsi" w:cstheme="minorHAnsi"/>
                <w:color w:val="000009"/>
                <w:w w:val="95"/>
                <w:lang w:bidi="en-GB"/>
              </w:rPr>
              <w:t xml:space="preserve"> </w:t>
            </w:r>
            <w:r w:rsidRPr="008207C1">
              <w:rPr>
                <w:rFonts w:asciiTheme="minorHAnsi" w:eastAsia="Trebuchet MS" w:hAnsiTheme="minorHAnsi" w:cstheme="minorHAnsi"/>
                <w:color w:val="000009"/>
                <w:w w:val="95"/>
                <w:lang w:bidi="en-GB"/>
              </w:rPr>
              <w:t>any</w:t>
            </w:r>
            <w:r>
              <w:rPr>
                <w:rFonts w:asciiTheme="minorHAnsi" w:eastAsia="Trebuchet MS" w:hAnsiTheme="minorHAnsi" w:cstheme="minorHAnsi"/>
                <w:color w:val="000009"/>
                <w:w w:val="95"/>
                <w:lang w:bidi="en-GB"/>
              </w:rPr>
              <w:t xml:space="preserve"> </w:t>
            </w:r>
            <w:r w:rsidRPr="008207C1">
              <w:rPr>
                <w:rFonts w:asciiTheme="minorHAnsi" w:eastAsia="Trebuchet MS" w:hAnsiTheme="minorHAnsi" w:cstheme="minorHAnsi"/>
                <w:color w:val="000009"/>
                <w:w w:val="95"/>
                <w:lang w:bidi="en-GB"/>
              </w:rPr>
              <w:t>loss</w:t>
            </w:r>
            <w:r>
              <w:rPr>
                <w:rFonts w:asciiTheme="minorHAnsi" w:eastAsia="Trebuchet MS" w:hAnsiTheme="minorHAnsi" w:cstheme="minorHAnsi"/>
                <w:color w:val="000009"/>
                <w:w w:val="95"/>
                <w:lang w:bidi="en-GB"/>
              </w:rPr>
              <w:t xml:space="preserve"> </w:t>
            </w:r>
            <w:r w:rsidRPr="008207C1">
              <w:rPr>
                <w:rFonts w:asciiTheme="minorHAnsi" w:eastAsia="Trebuchet MS" w:hAnsiTheme="minorHAnsi" w:cstheme="minorHAnsi"/>
                <w:color w:val="000009"/>
                <w:w w:val="95"/>
                <w:lang w:bidi="en-GB"/>
              </w:rPr>
              <w:t>in</w:t>
            </w:r>
            <w:r>
              <w:rPr>
                <w:rFonts w:asciiTheme="minorHAnsi" w:eastAsia="Trebuchet MS" w:hAnsiTheme="minorHAnsi" w:cstheme="minorHAnsi"/>
                <w:color w:val="000009"/>
                <w:w w:val="95"/>
                <w:lang w:bidi="en-GB"/>
              </w:rPr>
              <w:t xml:space="preserve"> </w:t>
            </w:r>
            <w:r w:rsidRPr="008207C1">
              <w:rPr>
                <w:rFonts w:asciiTheme="minorHAnsi" w:eastAsia="Trebuchet MS" w:hAnsiTheme="minorHAnsi" w:cstheme="minorHAnsi"/>
                <w:color w:val="000009"/>
                <w:w w:val="95"/>
                <w:lang w:bidi="en-GB"/>
              </w:rPr>
              <w:t xml:space="preserve">value </w:t>
            </w:r>
            <w:r w:rsidRPr="008207C1">
              <w:rPr>
                <w:rFonts w:asciiTheme="minorHAnsi" w:eastAsia="Trebuchet MS" w:hAnsiTheme="minorHAnsi" w:cstheme="minorHAnsi"/>
                <w:color w:val="000009"/>
                <w:lang w:bidi="en-GB"/>
              </w:rPr>
              <w:t>of the</w:t>
            </w:r>
            <w:r>
              <w:rPr>
                <w:rFonts w:asciiTheme="minorHAnsi" w:eastAsia="Trebuchet MS" w:hAnsiTheme="minorHAnsi" w:cstheme="minorHAnsi"/>
                <w:color w:val="000009"/>
                <w:lang w:bidi="en-GB"/>
              </w:rPr>
              <w:t xml:space="preserve"> </w:t>
            </w:r>
            <w:r w:rsidRPr="008207C1">
              <w:rPr>
                <w:rFonts w:asciiTheme="minorHAnsi" w:eastAsia="Trebuchet MS" w:hAnsiTheme="minorHAnsi" w:cstheme="minorHAnsi"/>
                <w:color w:val="000009"/>
                <w:lang w:bidi="en-GB"/>
              </w:rPr>
              <w:t>goods.</w:t>
            </w:r>
          </w:p>
          <w:p w14:paraId="1E9B443A" w14:textId="77777777" w:rsidR="009E3ADE" w:rsidRPr="00B82E38" w:rsidRDefault="009E3ADE" w:rsidP="00235C2C">
            <w:pPr>
              <w:suppressAutoHyphens/>
              <w:textAlignment w:val="baseline"/>
              <w:rPr>
                <w:rFonts w:ascii="Times New Roman" w:eastAsia="Trebuchet MS" w:hAnsi="Times New Roman" w:cs="Trebuchet MS"/>
                <w:lang w:bidi="en-GB"/>
              </w:rPr>
            </w:pPr>
          </w:p>
        </w:tc>
      </w:tr>
      <w:tr w:rsidR="009E3ADE" w14:paraId="11854865" w14:textId="77777777" w:rsidTr="00235C2C">
        <w:trPr>
          <w:trHeight w:val="414"/>
        </w:trPr>
        <w:tc>
          <w:tcPr>
            <w:tcW w:w="9639"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tcPr>
          <w:p w14:paraId="041AC1B1" w14:textId="77777777" w:rsidR="009E3ADE" w:rsidRPr="008207C1" w:rsidRDefault="009E3ADE" w:rsidP="00235C2C">
            <w:pPr>
              <w:spacing w:before="1"/>
              <w:ind w:right="104"/>
              <w:rPr>
                <w:rFonts w:asciiTheme="minorHAnsi" w:eastAsia="Trebuchet MS" w:hAnsiTheme="minorHAnsi" w:cstheme="minorHAnsi"/>
                <w:lang w:bidi="en-GB"/>
              </w:rPr>
            </w:pPr>
            <w:r>
              <w:rPr>
                <w:rFonts w:asciiTheme="minorHAnsi" w:eastAsia="Trebuchet MS" w:hAnsiTheme="minorHAnsi" w:cstheme="minorHAnsi"/>
                <w:b/>
                <w:bCs/>
                <w:sz w:val="24"/>
                <w:szCs w:val="24"/>
                <w:lang w:bidi="en-GB"/>
              </w:rPr>
              <w:t>Domestic Client Details</w:t>
            </w:r>
          </w:p>
        </w:tc>
      </w:tr>
      <w:tr w:rsidR="009E3ADE" w14:paraId="37174133" w14:textId="77777777" w:rsidTr="00235C2C">
        <w:trPr>
          <w:trHeight w:val="414"/>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136FACC" w14:textId="77777777" w:rsidR="009E3ADE" w:rsidRPr="0033780C" w:rsidRDefault="009E3ADE" w:rsidP="00235C2C">
            <w:pPr>
              <w:suppressAutoHyphens/>
              <w:spacing w:line="233" w:lineRule="exact"/>
              <w:ind w:left="107"/>
              <w:textAlignment w:val="baseline"/>
              <w:rPr>
                <w:rFonts w:asciiTheme="minorHAnsi" w:eastAsia="Trebuchet MS" w:hAnsiTheme="minorHAnsi" w:cstheme="minorHAnsi"/>
                <w:b/>
                <w:bCs/>
                <w:sz w:val="24"/>
                <w:szCs w:val="24"/>
                <w:lang w:bidi="en-GB"/>
              </w:rPr>
            </w:pPr>
            <w:r w:rsidRPr="0033780C">
              <w:rPr>
                <w:rFonts w:asciiTheme="minorHAnsi" w:eastAsia="Trebuchet MS" w:hAnsiTheme="minorHAnsi" w:cstheme="minorHAnsi"/>
                <w:b/>
                <w:bCs/>
                <w:w w:val="90"/>
                <w:sz w:val="24"/>
                <w:szCs w:val="24"/>
                <w:lang w:bidi="en-GB"/>
              </w:rPr>
              <w:t>Title:</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5402F1C" w14:textId="77777777" w:rsidR="009E3ADE" w:rsidRPr="0033780C" w:rsidRDefault="009E3ADE" w:rsidP="00235C2C">
            <w:pPr>
              <w:suppressAutoHyphens/>
              <w:spacing w:line="233" w:lineRule="exact"/>
              <w:ind w:left="105"/>
              <w:jc w:val="right"/>
              <w:textAlignment w:val="baseline"/>
              <w:rPr>
                <w:rFonts w:asciiTheme="minorHAnsi" w:eastAsia="Trebuchet MS" w:hAnsiTheme="minorHAnsi" w:cstheme="minorHAnsi"/>
                <w:b/>
                <w:bCs/>
                <w:sz w:val="24"/>
                <w:szCs w:val="24"/>
                <w:lang w:bidi="en-GB"/>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3A5C3E8E" w14:textId="77777777" w:rsidR="009E3ADE" w:rsidRPr="0033780C" w:rsidRDefault="009E3ADE" w:rsidP="00235C2C">
            <w:pPr>
              <w:suppressAutoHyphens/>
              <w:spacing w:line="233" w:lineRule="exact"/>
              <w:ind w:left="105"/>
              <w:jc w:val="right"/>
              <w:textAlignment w:val="baseline"/>
              <w:rPr>
                <w:rFonts w:asciiTheme="minorHAnsi" w:eastAsia="Trebuchet MS" w:hAnsiTheme="minorHAnsi" w:cstheme="minorHAnsi"/>
                <w:b/>
                <w:bCs/>
                <w:sz w:val="24"/>
                <w:szCs w:val="24"/>
                <w:lang w:bidi="en-GB"/>
              </w:rPr>
            </w:pPr>
            <w:r w:rsidRPr="0033780C">
              <w:rPr>
                <w:rFonts w:asciiTheme="minorHAnsi" w:eastAsia="Trebuchet MS" w:hAnsiTheme="minorHAnsi" w:cstheme="minorHAnsi"/>
                <w:b/>
                <w:bCs/>
                <w:sz w:val="24"/>
                <w:szCs w:val="24"/>
                <w:lang w:bidi="en-GB"/>
              </w:rPr>
              <w:t>Name:</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FD8B150" w14:textId="77777777" w:rsidR="009E3ADE" w:rsidRPr="00B82E38" w:rsidRDefault="009E3ADE" w:rsidP="00235C2C">
            <w:pPr>
              <w:suppressAutoHyphens/>
              <w:textAlignment w:val="baseline"/>
              <w:rPr>
                <w:rFonts w:ascii="Times New Roman" w:eastAsia="Trebuchet MS" w:hAnsi="Times New Roman" w:cs="Trebuchet MS"/>
                <w:lang w:bidi="en-GB"/>
              </w:rPr>
            </w:pPr>
          </w:p>
        </w:tc>
      </w:tr>
      <w:tr w:rsidR="009E3ADE" w14:paraId="0B99B505" w14:textId="77777777" w:rsidTr="00235C2C">
        <w:trPr>
          <w:trHeight w:val="414"/>
        </w:trPr>
        <w:tc>
          <w:tcPr>
            <w:tcW w:w="482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22D142D" w14:textId="77777777" w:rsidR="009E3ADE" w:rsidRDefault="009E3ADE" w:rsidP="00235C2C">
            <w:pPr>
              <w:suppressAutoHyphens/>
              <w:spacing w:line="233" w:lineRule="exact"/>
              <w:ind w:left="105"/>
              <w:jc w:val="right"/>
              <w:textAlignment w:val="baseline"/>
              <w:rPr>
                <w:rFonts w:asciiTheme="minorHAnsi" w:eastAsia="Trebuchet MS" w:hAnsiTheme="minorHAnsi" w:cstheme="minorHAnsi"/>
                <w:b/>
                <w:bCs/>
                <w:sz w:val="24"/>
                <w:szCs w:val="24"/>
                <w:lang w:bidi="en-GB"/>
              </w:rPr>
            </w:pPr>
            <w:r>
              <w:rPr>
                <w:rFonts w:asciiTheme="minorHAnsi" w:eastAsia="Trebuchet MS" w:hAnsiTheme="minorHAnsi" w:cstheme="minorHAnsi"/>
                <w:b/>
                <w:bCs/>
                <w:sz w:val="24"/>
                <w:szCs w:val="24"/>
                <w:lang w:bidi="en-GB"/>
              </w:rPr>
              <w:t>Address:</w:t>
            </w:r>
          </w:p>
          <w:p w14:paraId="666BC33C" w14:textId="77777777" w:rsidR="009E3ADE" w:rsidRDefault="009E3ADE" w:rsidP="00235C2C">
            <w:pPr>
              <w:suppressAutoHyphens/>
              <w:spacing w:line="233" w:lineRule="exact"/>
              <w:ind w:left="105"/>
              <w:jc w:val="right"/>
              <w:textAlignment w:val="baseline"/>
              <w:rPr>
                <w:rFonts w:asciiTheme="minorHAnsi" w:eastAsia="Trebuchet MS" w:hAnsiTheme="minorHAnsi" w:cstheme="minorHAnsi"/>
                <w:b/>
                <w:bCs/>
                <w:sz w:val="24"/>
                <w:szCs w:val="24"/>
                <w:lang w:bidi="en-GB"/>
              </w:rPr>
            </w:pPr>
          </w:p>
          <w:p w14:paraId="4F2DBA2D" w14:textId="77777777" w:rsidR="009E3ADE" w:rsidRPr="0033780C" w:rsidRDefault="009E3ADE" w:rsidP="00235C2C">
            <w:pPr>
              <w:suppressAutoHyphens/>
              <w:spacing w:line="233" w:lineRule="exact"/>
              <w:ind w:left="105"/>
              <w:jc w:val="right"/>
              <w:textAlignment w:val="baseline"/>
              <w:rPr>
                <w:rFonts w:asciiTheme="minorHAnsi" w:eastAsia="Trebuchet MS" w:hAnsiTheme="minorHAnsi" w:cstheme="minorHAnsi"/>
                <w:b/>
                <w:bCs/>
                <w:sz w:val="24"/>
                <w:szCs w:val="24"/>
                <w:lang w:bidi="en-GB"/>
              </w:rPr>
            </w:pP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84C20F9" w14:textId="77777777" w:rsidR="009E3ADE" w:rsidRPr="00B82E38" w:rsidRDefault="009E3ADE" w:rsidP="00235C2C">
            <w:pPr>
              <w:suppressAutoHyphens/>
              <w:textAlignment w:val="baseline"/>
              <w:rPr>
                <w:rFonts w:ascii="Times New Roman" w:eastAsia="Trebuchet MS" w:hAnsi="Times New Roman" w:cs="Trebuchet MS"/>
                <w:lang w:bidi="en-GB"/>
              </w:rPr>
            </w:pPr>
          </w:p>
        </w:tc>
      </w:tr>
      <w:tr w:rsidR="009E3ADE" w14:paraId="1085059A" w14:textId="77777777" w:rsidTr="00235C2C">
        <w:trPr>
          <w:trHeight w:val="414"/>
        </w:trPr>
        <w:tc>
          <w:tcPr>
            <w:tcW w:w="9639"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tcPr>
          <w:p w14:paraId="22C23C03" w14:textId="77777777" w:rsidR="009E3ADE" w:rsidRPr="00B82E38" w:rsidRDefault="009E3ADE" w:rsidP="00235C2C">
            <w:pPr>
              <w:suppressAutoHyphens/>
              <w:textAlignment w:val="baseline"/>
              <w:rPr>
                <w:rFonts w:ascii="Times New Roman" w:eastAsia="Trebuchet MS" w:hAnsi="Times New Roman" w:cs="Trebuchet MS"/>
                <w:lang w:bidi="en-GB"/>
              </w:rPr>
            </w:pPr>
            <w:r w:rsidRPr="004E005D">
              <w:rPr>
                <w:rFonts w:asciiTheme="minorHAnsi" w:eastAsia="Trebuchet MS" w:hAnsiTheme="minorHAnsi" w:cstheme="minorHAnsi"/>
                <w:b/>
                <w:bCs/>
                <w:spacing w:val="-3"/>
                <w:w w:val="95"/>
                <w:sz w:val="24"/>
                <w:szCs w:val="24"/>
                <w:lang w:bidi="en-GB"/>
              </w:rPr>
              <w:t>Description of</w:t>
            </w:r>
            <w:r>
              <w:rPr>
                <w:rFonts w:asciiTheme="minorHAnsi" w:eastAsia="Trebuchet MS" w:hAnsiTheme="minorHAnsi" w:cstheme="minorHAnsi"/>
                <w:b/>
                <w:bCs/>
                <w:spacing w:val="-3"/>
                <w:w w:val="95"/>
                <w:sz w:val="24"/>
                <w:szCs w:val="24"/>
                <w:lang w:bidi="en-GB"/>
              </w:rPr>
              <w:t xml:space="preserve"> g</w:t>
            </w:r>
            <w:r w:rsidRPr="004E005D">
              <w:rPr>
                <w:rFonts w:asciiTheme="minorHAnsi" w:eastAsia="Trebuchet MS" w:hAnsiTheme="minorHAnsi" w:cstheme="minorHAnsi"/>
                <w:b/>
                <w:bCs/>
                <w:spacing w:val="-3"/>
                <w:w w:val="95"/>
                <w:sz w:val="24"/>
                <w:szCs w:val="24"/>
                <w:lang w:bidi="en-GB"/>
              </w:rPr>
              <w:t>oods</w:t>
            </w:r>
            <w:r>
              <w:rPr>
                <w:rFonts w:asciiTheme="minorHAnsi" w:eastAsia="Trebuchet MS" w:hAnsiTheme="minorHAnsi" w:cstheme="minorHAnsi"/>
                <w:b/>
                <w:bCs/>
                <w:spacing w:val="-3"/>
                <w:w w:val="95"/>
                <w:sz w:val="24"/>
                <w:szCs w:val="24"/>
                <w:lang w:bidi="en-GB"/>
              </w:rPr>
              <w:t>, w</w:t>
            </w:r>
            <w:r w:rsidRPr="004E005D">
              <w:rPr>
                <w:rFonts w:asciiTheme="minorHAnsi" w:eastAsia="Trebuchet MS" w:hAnsiTheme="minorHAnsi" w:cstheme="minorHAnsi"/>
                <w:b/>
                <w:bCs/>
                <w:spacing w:val="-3"/>
                <w:w w:val="95"/>
                <w:sz w:val="24"/>
                <w:szCs w:val="24"/>
                <w:lang w:bidi="en-GB"/>
              </w:rPr>
              <w:t>orks</w:t>
            </w:r>
            <w:r>
              <w:rPr>
                <w:rFonts w:asciiTheme="minorHAnsi" w:eastAsia="Trebuchet MS" w:hAnsiTheme="minorHAnsi" w:cstheme="minorHAnsi"/>
                <w:b/>
                <w:bCs/>
                <w:spacing w:val="-3"/>
                <w:w w:val="95"/>
                <w:sz w:val="24"/>
                <w:szCs w:val="24"/>
                <w:lang w:bidi="en-GB"/>
              </w:rPr>
              <w:t xml:space="preserve"> or s</w:t>
            </w:r>
            <w:r w:rsidRPr="004E005D">
              <w:rPr>
                <w:rFonts w:asciiTheme="minorHAnsi" w:eastAsia="Trebuchet MS" w:hAnsiTheme="minorHAnsi" w:cstheme="minorHAnsi"/>
                <w:b/>
                <w:bCs/>
                <w:spacing w:val="-3"/>
                <w:w w:val="95"/>
                <w:sz w:val="24"/>
                <w:szCs w:val="24"/>
                <w:lang w:bidi="en-GB"/>
              </w:rPr>
              <w:t>ervice</w:t>
            </w:r>
            <w:r>
              <w:rPr>
                <w:rFonts w:asciiTheme="minorHAnsi" w:eastAsia="Trebuchet MS" w:hAnsiTheme="minorHAnsi" w:cstheme="minorHAnsi"/>
                <w:b/>
                <w:bCs/>
                <w:spacing w:val="-3"/>
                <w:w w:val="95"/>
                <w:sz w:val="24"/>
                <w:szCs w:val="24"/>
                <w:lang w:bidi="en-GB"/>
              </w:rPr>
              <w:t xml:space="preserve"> to commence prior to cooling off period</w:t>
            </w:r>
          </w:p>
        </w:tc>
      </w:tr>
      <w:tr w:rsidR="009E3ADE" w14:paraId="0581D3F0" w14:textId="77777777" w:rsidTr="00235C2C">
        <w:trPr>
          <w:trHeight w:val="414"/>
        </w:trPr>
        <w:tc>
          <w:tcPr>
            <w:tcW w:w="482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A34957F" w14:textId="77777777" w:rsidR="009E3ADE" w:rsidRDefault="009E3ADE" w:rsidP="00235C2C">
            <w:pPr>
              <w:suppressAutoHyphens/>
              <w:spacing w:line="233" w:lineRule="exact"/>
              <w:ind w:left="105"/>
              <w:textAlignment w:val="baseline"/>
              <w:rPr>
                <w:rFonts w:asciiTheme="minorHAnsi" w:eastAsia="Trebuchet MS" w:hAnsiTheme="minorHAnsi" w:cstheme="minorHAnsi"/>
                <w:b/>
                <w:bCs/>
                <w:sz w:val="24"/>
                <w:szCs w:val="24"/>
                <w:lang w:bidi="en-GB"/>
              </w:rPr>
            </w:pPr>
            <w:r w:rsidRPr="00057CB2">
              <w:rPr>
                <w:rFonts w:asciiTheme="minorHAnsi" w:eastAsia="Trebuchet MS" w:hAnsiTheme="minorHAnsi" w:cstheme="minorHAnsi"/>
                <w:i/>
                <w:iCs/>
                <w:spacing w:val="-3"/>
                <w:w w:val="95"/>
                <w:sz w:val="24"/>
                <w:szCs w:val="24"/>
                <w:lang w:bidi="en-GB"/>
              </w:rPr>
              <w:t>(</w:t>
            </w:r>
            <w:r>
              <w:rPr>
                <w:rFonts w:asciiTheme="minorHAnsi" w:eastAsia="Trebuchet MS" w:hAnsiTheme="minorHAnsi" w:cstheme="minorHAnsi"/>
                <w:i/>
                <w:iCs/>
                <w:spacing w:val="-3"/>
                <w:w w:val="95"/>
                <w:sz w:val="24"/>
                <w:szCs w:val="24"/>
                <w:lang w:bidi="en-GB"/>
              </w:rPr>
              <w:t xml:space="preserve">Workflow </w:t>
            </w:r>
            <w:r w:rsidRPr="00057CB2">
              <w:rPr>
                <w:rFonts w:asciiTheme="minorHAnsi" w:eastAsia="Trebuchet MS" w:hAnsiTheme="minorHAnsi" w:cstheme="minorHAnsi"/>
                <w:i/>
                <w:iCs/>
                <w:spacing w:val="-3"/>
                <w:w w:val="95"/>
                <w:sz w:val="24"/>
                <w:szCs w:val="24"/>
                <w:lang w:bidi="en-GB"/>
              </w:rPr>
              <w:t>Case number</w:t>
            </w:r>
            <w:r>
              <w:rPr>
                <w:rFonts w:asciiTheme="minorHAnsi" w:eastAsia="Trebuchet MS" w:hAnsiTheme="minorHAnsi" w:cstheme="minorHAnsi"/>
                <w:i/>
                <w:iCs/>
                <w:spacing w:val="-3"/>
                <w:w w:val="95"/>
                <w:sz w:val="24"/>
                <w:szCs w:val="24"/>
                <w:lang w:bidi="en-GB"/>
              </w:rPr>
              <w:t>)</w:t>
            </w:r>
            <w:r w:rsidRPr="00057CB2">
              <w:rPr>
                <w:rFonts w:asciiTheme="minorHAnsi" w:eastAsia="Trebuchet MS" w:hAnsiTheme="minorHAnsi" w:cstheme="minorHAnsi"/>
                <w:b/>
                <w:bCs/>
                <w:spacing w:val="-3"/>
                <w:w w:val="95"/>
                <w:sz w:val="24"/>
                <w:szCs w:val="24"/>
                <w:lang w:bidi="en-GB"/>
              </w:rPr>
              <w:t xml:space="preserve"> Contract </w:t>
            </w:r>
            <w:r>
              <w:rPr>
                <w:rFonts w:asciiTheme="minorHAnsi" w:eastAsia="Trebuchet MS" w:hAnsiTheme="minorHAnsi" w:cstheme="minorHAnsi"/>
                <w:b/>
                <w:bCs/>
                <w:spacing w:val="-3"/>
                <w:w w:val="95"/>
                <w:sz w:val="24"/>
                <w:szCs w:val="24"/>
                <w:lang w:bidi="en-GB"/>
              </w:rPr>
              <w:t xml:space="preserve">Order </w:t>
            </w:r>
            <w:r w:rsidRPr="00057CB2">
              <w:rPr>
                <w:rFonts w:asciiTheme="minorHAnsi" w:eastAsia="Trebuchet MS" w:hAnsiTheme="minorHAnsi" w:cstheme="minorHAnsi"/>
                <w:b/>
                <w:bCs/>
                <w:spacing w:val="-3"/>
                <w:w w:val="95"/>
                <w:sz w:val="24"/>
                <w:szCs w:val="24"/>
                <w:lang w:bidi="en-GB"/>
              </w:rPr>
              <w:t>Number</w:t>
            </w:r>
            <w:r>
              <w:rPr>
                <w:rFonts w:asciiTheme="minorHAnsi" w:eastAsia="Trebuchet MS" w:hAnsiTheme="minorHAnsi" w:cstheme="minorHAnsi"/>
                <w:b/>
                <w:bCs/>
                <w:spacing w:val="-3"/>
                <w:w w:val="95"/>
                <w:sz w:val="24"/>
                <w:szCs w:val="24"/>
                <w:lang w:bidi="en-GB"/>
              </w:rPr>
              <w:t xml:space="preserve">: </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E581DF4" w14:textId="77777777" w:rsidR="009E3ADE" w:rsidRPr="00B82E38" w:rsidRDefault="009E3ADE" w:rsidP="00235C2C">
            <w:pPr>
              <w:suppressAutoHyphens/>
              <w:textAlignment w:val="baseline"/>
              <w:rPr>
                <w:rFonts w:ascii="Times New Roman" w:eastAsia="Trebuchet MS" w:hAnsi="Times New Roman" w:cs="Trebuchet MS"/>
                <w:lang w:bidi="en-GB"/>
              </w:rPr>
            </w:pPr>
          </w:p>
        </w:tc>
      </w:tr>
      <w:tr w:rsidR="009E3ADE" w14:paraId="7DD02FA2" w14:textId="77777777" w:rsidTr="00235C2C">
        <w:trPr>
          <w:trHeight w:val="414"/>
        </w:trPr>
        <w:tc>
          <w:tcPr>
            <w:tcW w:w="482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0AC5DCD" w14:textId="77777777" w:rsidR="009E3ADE" w:rsidRDefault="009E3ADE" w:rsidP="00235C2C">
            <w:pPr>
              <w:suppressAutoHyphens/>
              <w:spacing w:line="233" w:lineRule="exact"/>
              <w:ind w:left="105"/>
              <w:jc w:val="right"/>
              <w:textAlignment w:val="baseline"/>
              <w:rPr>
                <w:rFonts w:asciiTheme="minorHAnsi" w:eastAsia="Trebuchet MS" w:hAnsiTheme="minorHAnsi" w:cstheme="minorHAnsi"/>
                <w:b/>
                <w:bCs/>
                <w:spacing w:val="-3"/>
                <w:w w:val="95"/>
                <w:sz w:val="24"/>
                <w:szCs w:val="24"/>
                <w:lang w:bidi="en-GB"/>
              </w:rPr>
            </w:pPr>
            <w:r w:rsidRPr="006D246C">
              <w:rPr>
                <w:rFonts w:asciiTheme="minorHAnsi" w:eastAsia="Trebuchet MS" w:hAnsiTheme="minorHAnsi" w:cstheme="minorHAnsi"/>
                <w:b/>
                <w:bCs/>
                <w:spacing w:val="-3"/>
                <w:w w:val="95"/>
                <w:sz w:val="24"/>
                <w:szCs w:val="24"/>
                <w:lang w:bidi="en-GB"/>
              </w:rPr>
              <w:t>Relevant Local Authority reference:</w:t>
            </w:r>
            <w:r w:rsidRPr="006D246C">
              <w:rPr>
                <w:rFonts w:asciiTheme="minorHAnsi" w:eastAsia="Trebuchet MS" w:hAnsiTheme="minorHAnsi" w:cstheme="minorHAnsi"/>
                <w:i/>
                <w:iCs/>
                <w:spacing w:val="-3"/>
                <w:w w:val="95"/>
                <w:sz w:val="24"/>
                <w:szCs w:val="24"/>
                <w:lang w:bidi="en-GB"/>
              </w:rPr>
              <w:t>(If Applicable)</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F97637A" w14:textId="77777777" w:rsidR="009E3ADE" w:rsidRPr="00B82E38" w:rsidRDefault="009E3ADE" w:rsidP="00235C2C">
            <w:pPr>
              <w:suppressAutoHyphens/>
              <w:textAlignment w:val="baseline"/>
              <w:rPr>
                <w:rFonts w:ascii="Times New Roman" w:eastAsia="Trebuchet MS" w:hAnsi="Times New Roman" w:cs="Trebuchet MS"/>
                <w:lang w:bidi="en-GB"/>
              </w:rPr>
            </w:pPr>
          </w:p>
        </w:tc>
      </w:tr>
      <w:tr w:rsidR="009E3ADE" w14:paraId="1176AA54" w14:textId="77777777" w:rsidTr="00235C2C">
        <w:trPr>
          <w:trHeight w:val="414"/>
        </w:trPr>
        <w:tc>
          <w:tcPr>
            <w:tcW w:w="482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6C064C5" w14:textId="77777777" w:rsidR="009E3ADE" w:rsidRDefault="009E3ADE" w:rsidP="00235C2C">
            <w:pPr>
              <w:suppressAutoHyphens/>
              <w:spacing w:line="233" w:lineRule="exact"/>
              <w:jc w:val="right"/>
              <w:textAlignment w:val="baseline"/>
              <w:rPr>
                <w:rFonts w:asciiTheme="minorHAnsi" w:eastAsia="Trebuchet MS" w:hAnsiTheme="minorHAnsi" w:cstheme="minorHAnsi"/>
                <w:b/>
                <w:bCs/>
                <w:sz w:val="24"/>
                <w:szCs w:val="24"/>
                <w:lang w:bidi="en-GB"/>
              </w:rPr>
            </w:pPr>
            <w:r>
              <w:rPr>
                <w:rFonts w:asciiTheme="minorHAnsi" w:eastAsia="Trebuchet MS" w:hAnsiTheme="minorHAnsi" w:cstheme="minorHAnsi"/>
                <w:b/>
                <w:bCs/>
                <w:sz w:val="24"/>
                <w:szCs w:val="24"/>
                <w:lang w:bidi="en-GB"/>
              </w:rPr>
              <w:t xml:space="preserve">Details of contract for goods, works or service: </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DE6AA6B" w14:textId="77777777" w:rsidR="009E3ADE" w:rsidRDefault="009E3ADE" w:rsidP="00235C2C">
            <w:pPr>
              <w:suppressAutoHyphens/>
              <w:textAlignment w:val="baseline"/>
              <w:rPr>
                <w:rFonts w:ascii="Times New Roman" w:eastAsia="Trebuchet MS" w:hAnsi="Times New Roman" w:cs="Trebuchet MS"/>
                <w:lang w:bidi="en-GB"/>
              </w:rPr>
            </w:pPr>
          </w:p>
          <w:p w14:paraId="65247DF8" w14:textId="77777777" w:rsidR="009E3ADE" w:rsidRDefault="009E3ADE" w:rsidP="00235C2C">
            <w:pPr>
              <w:suppressAutoHyphens/>
              <w:textAlignment w:val="baseline"/>
              <w:rPr>
                <w:rFonts w:ascii="Times New Roman" w:eastAsia="Trebuchet MS" w:hAnsi="Times New Roman" w:cs="Trebuchet MS"/>
                <w:lang w:bidi="en-GB"/>
              </w:rPr>
            </w:pPr>
          </w:p>
          <w:p w14:paraId="44018EA7" w14:textId="77777777" w:rsidR="009E3ADE" w:rsidRDefault="009E3ADE" w:rsidP="00235C2C">
            <w:pPr>
              <w:suppressAutoHyphens/>
              <w:textAlignment w:val="baseline"/>
              <w:rPr>
                <w:rFonts w:ascii="Times New Roman" w:eastAsia="Trebuchet MS" w:hAnsi="Times New Roman" w:cs="Trebuchet MS"/>
                <w:lang w:bidi="en-GB"/>
              </w:rPr>
            </w:pPr>
          </w:p>
          <w:p w14:paraId="0ACA644E" w14:textId="77777777" w:rsidR="009E3ADE" w:rsidRPr="00B82E38" w:rsidRDefault="009E3ADE" w:rsidP="00235C2C">
            <w:pPr>
              <w:suppressAutoHyphens/>
              <w:textAlignment w:val="baseline"/>
              <w:rPr>
                <w:rFonts w:ascii="Times New Roman" w:eastAsia="Trebuchet MS" w:hAnsi="Times New Roman" w:cs="Trebuchet MS"/>
                <w:lang w:bidi="en-GB"/>
              </w:rPr>
            </w:pPr>
          </w:p>
        </w:tc>
      </w:tr>
      <w:tr w:rsidR="009E3ADE" w14:paraId="0A3CDFC2" w14:textId="77777777" w:rsidTr="00235C2C">
        <w:trPr>
          <w:trHeight w:val="455"/>
        </w:trPr>
        <w:tc>
          <w:tcPr>
            <w:tcW w:w="482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0710F84" w14:textId="77777777" w:rsidR="009E3ADE" w:rsidRDefault="009E3ADE" w:rsidP="00235C2C">
            <w:pPr>
              <w:suppressAutoHyphens/>
              <w:spacing w:line="229" w:lineRule="exact"/>
              <w:ind w:left="107"/>
              <w:textAlignment w:val="baseline"/>
              <w:rPr>
                <w:rFonts w:asciiTheme="minorHAnsi" w:eastAsia="Trebuchet MS" w:hAnsiTheme="minorHAnsi" w:cstheme="minorHAnsi"/>
                <w:b/>
                <w:bCs/>
                <w:sz w:val="24"/>
                <w:szCs w:val="24"/>
                <w:lang w:bidi="en-GB"/>
              </w:rPr>
            </w:pPr>
          </w:p>
          <w:p w14:paraId="5C6CFADE" w14:textId="77777777" w:rsidR="009E3ADE" w:rsidRPr="0033780C" w:rsidRDefault="009E3ADE" w:rsidP="00235C2C">
            <w:pPr>
              <w:suppressAutoHyphens/>
              <w:spacing w:line="229" w:lineRule="exact"/>
              <w:ind w:left="107"/>
              <w:jc w:val="right"/>
              <w:textAlignment w:val="baseline"/>
              <w:rPr>
                <w:rFonts w:asciiTheme="minorHAnsi" w:eastAsia="Trebuchet MS" w:hAnsiTheme="minorHAnsi" w:cstheme="minorHAnsi"/>
                <w:b/>
                <w:bCs/>
                <w:sz w:val="24"/>
                <w:szCs w:val="24"/>
                <w:lang w:bidi="en-GB"/>
              </w:rPr>
            </w:pPr>
            <w:r w:rsidRPr="0033780C">
              <w:rPr>
                <w:rFonts w:asciiTheme="minorHAnsi" w:eastAsia="Trebuchet MS" w:hAnsiTheme="minorHAnsi" w:cstheme="minorHAnsi"/>
                <w:b/>
                <w:bCs/>
                <w:sz w:val="24"/>
                <w:szCs w:val="24"/>
                <w:lang w:bidi="en-GB"/>
              </w:rPr>
              <w:t>Domestic Customer Signature:</w:t>
            </w:r>
          </w:p>
          <w:p w14:paraId="5BE0EE2A" w14:textId="77777777" w:rsidR="009E3ADE" w:rsidRPr="0033780C" w:rsidRDefault="009E3ADE" w:rsidP="00235C2C">
            <w:pPr>
              <w:suppressAutoHyphens/>
              <w:spacing w:line="229" w:lineRule="exact"/>
              <w:ind w:left="107"/>
              <w:textAlignment w:val="baseline"/>
              <w:rPr>
                <w:rFonts w:asciiTheme="minorHAnsi" w:eastAsia="Trebuchet MS" w:hAnsiTheme="minorHAnsi" w:cstheme="minorHAnsi"/>
                <w:b/>
                <w:bCs/>
                <w:sz w:val="24"/>
                <w:szCs w:val="24"/>
                <w:lang w:bidi="en-GB"/>
              </w:rPr>
            </w:pPr>
          </w:p>
          <w:p w14:paraId="5F1DA117" w14:textId="77777777" w:rsidR="009E3ADE" w:rsidRPr="0033780C" w:rsidRDefault="009E3ADE" w:rsidP="00235C2C">
            <w:pPr>
              <w:suppressAutoHyphens/>
              <w:spacing w:line="229" w:lineRule="exact"/>
              <w:ind w:left="107"/>
              <w:textAlignment w:val="baseline"/>
              <w:rPr>
                <w:rFonts w:asciiTheme="minorHAnsi" w:eastAsia="Trebuchet MS" w:hAnsiTheme="minorHAnsi" w:cstheme="minorHAnsi"/>
                <w:b/>
                <w:bCs/>
                <w:sz w:val="24"/>
                <w:szCs w:val="24"/>
                <w:lang w:bidi="en-GB"/>
              </w:rPr>
            </w:pP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EB9D569" w14:textId="77777777" w:rsidR="009E3ADE" w:rsidRPr="00B82E38" w:rsidRDefault="009E3ADE" w:rsidP="00235C2C">
            <w:pPr>
              <w:suppressAutoHyphens/>
              <w:textAlignment w:val="baseline"/>
              <w:rPr>
                <w:rFonts w:ascii="Times New Roman" w:eastAsia="Trebuchet MS" w:hAnsi="Times New Roman" w:cs="Trebuchet MS"/>
                <w:lang w:bidi="en-GB"/>
              </w:rPr>
            </w:pPr>
          </w:p>
        </w:tc>
      </w:tr>
      <w:tr w:rsidR="009E3ADE" w14:paraId="0D9DCFAB" w14:textId="77777777" w:rsidTr="00235C2C">
        <w:trPr>
          <w:trHeight w:val="405"/>
        </w:trPr>
        <w:tc>
          <w:tcPr>
            <w:tcW w:w="482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C60DB4F" w14:textId="77777777" w:rsidR="009E3ADE" w:rsidRPr="0033780C" w:rsidRDefault="009E3ADE" w:rsidP="00235C2C">
            <w:pPr>
              <w:suppressAutoHyphens/>
              <w:spacing w:line="231" w:lineRule="exact"/>
              <w:ind w:left="107"/>
              <w:jc w:val="right"/>
              <w:textAlignment w:val="baseline"/>
              <w:rPr>
                <w:rFonts w:asciiTheme="minorHAnsi" w:eastAsia="Trebuchet MS" w:hAnsiTheme="minorHAnsi" w:cstheme="minorHAnsi"/>
                <w:b/>
                <w:bCs/>
                <w:sz w:val="24"/>
                <w:szCs w:val="24"/>
                <w:lang w:bidi="en-GB"/>
              </w:rPr>
            </w:pPr>
            <w:r w:rsidRPr="0033780C">
              <w:rPr>
                <w:rFonts w:asciiTheme="minorHAnsi" w:eastAsia="Trebuchet MS" w:hAnsiTheme="minorHAnsi" w:cstheme="minorHAnsi"/>
                <w:b/>
                <w:bCs/>
                <w:sz w:val="24"/>
                <w:szCs w:val="24"/>
                <w:lang w:bidi="en-GB"/>
              </w:rPr>
              <w:t>Dat</w:t>
            </w:r>
            <w:r>
              <w:rPr>
                <w:rFonts w:asciiTheme="minorHAnsi" w:eastAsia="Trebuchet MS" w:hAnsiTheme="minorHAnsi" w:cstheme="minorHAnsi"/>
                <w:b/>
                <w:bCs/>
                <w:sz w:val="24"/>
                <w:szCs w:val="24"/>
                <w:lang w:bidi="en-GB"/>
              </w:rPr>
              <w:t>e Signed:</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ACA4AA2" w14:textId="77777777" w:rsidR="009E3ADE" w:rsidRPr="00B82E38" w:rsidRDefault="009E3ADE" w:rsidP="00235C2C">
            <w:pPr>
              <w:suppressAutoHyphens/>
              <w:textAlignment w:val="baseline"/>
              <w:rPr>
                <w:rFonts w:ascii="Times New Roman" w:eastAsia="Trebuchet MS" w:hAnsi="Times New Roman" w:cs="Trebuchet MS"/>
                <w:sz w:val="18"/>
                <w:lang w:bidi="en-GB"/>
              </w:rPr>
            </w:pPr>
          </w:p>
        </w:tc>
      </w:tr>
      <w:tr w:rsidR="009E3ADE" w14:paraId="4A3F36F9" w14:textId="77777777" w:rsidTr="00235C2C">
        <w:trPr>
          <w:trHeight w:val="405"/>
        </w:trPr>
        <w:tc>
          <w:tcPr>
            <w:tcW w:w="4820"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tcPr>
          <w:p w14:paraId="7A348A0A" w14:textId="77777777" w:rsidR="009E3ADE" w:rsidRPr="0033780C" w:rsidRDefault="009E3ADE" w:rsidP="00235C2C">
            <w:pPr>
              <w:suppressAutoHyphens/>
              <w:spacing w:line="231" w:lineRule="exact"/>
              <w:jc w:val="right"/>
              <w:textAlignment w:val="baseline"/>
              <w:rPr>
                <w:rFonts w:asciiTheme="minorHAnsi" w:eastAsia="Trebuchet MS" w:hAnsiTheme="minorHAnsi" w:cstheme="minorHAnsi"/>
                <w:b/>
                <w:bCs/>
                <w:sz w:val="24"/>
                <w:szCs w:val="24"/>
                <w:lang w:bidi="en-GB"/>
              </w:rPr>
            </w:pPr>
            <w:r>
              <w:rPr>
                <w:rFonts w:asciiTheme="minorHAnsi" w:eastAsia="Trebuchet MS" w:hAnsiTheme="minorHAnsi" w:cstheme="minorHAnsi"/>
                <w:b/>
                <w:bCs/>
                <w:sz w:val="24"/>
                <w:szCs w:val="24"/>
                <w:lang w:bidi="en-GB"/>
              </w:rPr>
              <w:t>Notice to Commence Work Immediately prior to cooling off period received by A</w:t>
            </w:r>
            <w:r w:rsidRPr="00783E5E">
              <w:rPr>
                <w:rFonts w:asciiTheme="minorHAnsi" w:eastAsia="Trebuchet MS" w:hAnsiTheme="minorHAnsi" w:cstheme="minorHAnsi"/>
                <w:b/>
                <w:bCs/>
                <w:sz w:val="24"/>
                <w:szCs w:val="24"/>
                <w:lang w:bidi="en-GB"/>
              </w:rPr>
              <w:t>dministrator</w:t>
            </w:r>
            <w:r w:rsidRPr="00783E5E">
              <w:rPr>
                <w:rFonts w:asciiTheme="minorHAnsi" w:eastAsia="Trebuchet MS" w:hAnsiTheme="minorHAnsi" w:cstheme="minorHAnsi"/>
                <w:i/>
                <w:iCs/>
                <w:sz w:val="24"/>
                <w:szCs w:val="24"/>
                <w:lang w:bidi="en-GB"/>
              </w:rPr>
              <w:t xml:space="preserve"> (if </w:t>
            </w:r>
            <w:r>
              <w:rPr>
                <w:rFonts w:asciiTheme="minorHAnsi" w:eastAsia="Trebuchet MS" w:hAnsiTheme="minorHAnsi" w:cstheme="minorHAnsi"/>
                <w:i/>
                <w:iCs/>
                <w:sz w:val="24"/>
                <w:szCs w:val="24"/>
                <w:lang w:bidi="en-GB"/>
              </w:rPr>
              <w:t>a</w:t>
            </w:r>
            <w:r w:rsidRPr="00783E5E">
              <w:rPr>
                <w:rFonts w:asciiTheme="minorHAnsi" w:eastAsia="Trebuchet MS" w:hAnsiTheme="minorHAnsi" w:cstheme="minorHAnsi"/>
                <w:i/>
                <w:iCs/>
                <w:sz w:val="24"/>
                <w:szCs w:val="24"/>
                <w:lang w:bidi="en-GB"/>
              </w:rPr>
              <w:t>pplicable</w:t>
            </w:r>
            <w:r w:rsidRPr="00783E5E">
              <w:rPr>
                <w:rFonts w:asciiTheme="minorHAnsi" w:eastAsia="Trebuchet MS" w:hAnsiTheme="minorHAnsi" w:cstheme="minorHAnsi"/>
                <w:sz w:val="24"/>
                <w:szCs w:val="24"/>
                <w:lang w:bidi="en-GB"/>
              </w:rPr>
              <w:t xml:space="preserve">) </w:t>
            </w:r>
            <w:r w:rsidRPr="00783E5E">
              <w:rPr>
                <w:rFonts w:asciiTheme="minorHAnsi" w:eastAsia="Trebuchet MS" w:hAnsiTheme="minorHAnsi" w:cstheme="minorHAnsi"/>
                <w:b/>
                <w:bCs/>
                <w:sz w:val="24"/>
                <w:szCs w:val="24"/>
                <w:lang w:bidi="en-GB"/>
              </w:rPr>
              <w:t xml:space="preserve">on: </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CA0A74E" w14:textId="77777777" w:rsidR="009E3ADE" w:rsidRPr="0033780C" w:rsidRDefault="009E3ADE" w:rsidP="00235C2C">
            <w:pPr>
              <w:suppressAutoHyphens/>
              <w:textAlignment w:val="baseline"/>
              <w:rPr>
                <w:rFonts w:asciiTheme="minorHAnsi" w:eastAsia="Trebuchet MS" w:hAnsiTheme="minorHAnsi" w:cstheme="minorHAnsi"/>
                <w:i/>
                <w:iCs/>
                <w:sz w:val="24"/>
                <w:szCs w:val="24"/>
                <w:lang w:bidi="en-GB"/>
              </w:rPr>
            </w:pPr>
          </w:p>
        </w:tc>
      </w:tr>
    </w:tbl>
    <w:p w14:paraId="5EF18613" w14:textId="77777777" w:rsidR="0097651B" w:rsidRPr="001271A0" w:rsidRDefault="0097651B" w:rsidP="009E3ADE">
      <w:pPr>
        <w:spacing w:before="10"/>
        <w:rPr>
          <w:rFonts w:asciiTheme="minorHAnsi" w:eastAsia="Arial" w:hAnsiTheme="minorHAnsi" w:cstheme="minorHAnsi"/>
          <w:sz w:val="24"/>
          <w:szCs w:val="24"/>
        </w:rPr>
      </w:pPr>
      <w:bookmarkStart w:id="123" w:name="_Hlk58384403"/>
      <w:bookmarkEnd w:id="122"/>
    </w:p>
    <w:p w14:paraId="561CD3B6" w14:textId="77777777" w:rsidR="002C7CE5" w:rsidRDefault="002C7CE5" w:rsidP="009E3ADE">
      <w:pPr>
        <w:tabs>
          <w:tab w:val="center" w:pos="4513"/>
          <w:tab w:val="right" w:pos="9026"/>
        </w:tabs>
        <w:suppressAutoHyphens/>
        <w:jc w:val="center"/>
        <w:textAlignment w:val="baseline"/>
        <w:rPr>
          <w:rFonts w:eastAsia="Trebuchet MS" w:cs="Arial"/>
          <w:b/>
          <w:bCs/>
          <w:color w:val="FF0000"/>
          <w:sz w:val="28"/>
          <w:szCs w:val="28"/>
          <w:lang w:bidi="en-GB"/>
        </w:rPr>
      </w:pPr>
    </w:p>
    <w:p w14:paraId="42121471" w14:textId="0AB82980" w:rsidR="009E3ADE" w:rsidRDefault="009E3ADE" w:rsidP="009E3ADE">
      <w:pPr>
        <w:tabs>
          <w:tab w:val="center" w:pos="4513"/>
          <w:tab w:val="right" w:pos="9026"/>
        </w:tabs>
        <w:suppressAutoHyphens/>
        <w:jc w:val="center"/>
        <w:textAlignment w:val="baseline"/>
        <w:rPr>
          <w:rFonts w:eastAsia="Trebuchet MS" w:cs="Arial"/>
          <w:b/>
          <w:bCs/>
          <w:color w:val="FF0000"/>
          <w:sz w:val="28"/>
          <w:szCs w:val="28"/>
          <w:lang w:bidi="en-GB"/>
        </w:rPr>
      </w:pPr>
      <w:r w:rsidRPr="008726B2">
        <w:rPr>
          <w:rFonts w:eastAsia="Trebuchet MS" w:cs="Arial"/>
          <w:b/>
          <w:bCs/>
          <w:color w:val="FF0000"/>
          <w:sz w:val="28"/>
          <w:szCs w:val="28"/>
          <w:lang w:bidi="en-GB"/>
        </w:rPr>
        <w:lastRenderedPageBreak/>
        <w:t>Payment to Provider Acknowledgement Form</w:t>
      </w:r>
    </w:p>
    <w:bookmarkEnd w:id="123"/>
    <w:tbl>
      <w:tblPr>
        <w:tblW w:w="10348" w:type="dxa"/>
        <w:tblInd w:w="-5" w:type="dxa"/>
        <w:tblLayout w:type="fixed"/>
        <w:tblCellMar>
          <w:left w:w="10" w:type="dxa"/>
          <w:right w:w="10" w:type="dxa"/>
        </w:tblCellMar>
        <w:tblLook w:val="0000" w:firstRow="0" w:lastRow="0" w:firstColumn="0" w:lastColumn="0" w:noHBand="0" w:noVBand="0"/>
      </w:tblPr>
      <w:tblGrid>
        <w:gridCol w:w="709"/>
        <w:gridCol w:w="1843"/>
        <w:gridCol w:w="1843"/>
        <w:gridCol w:w="5953"/>
      </w:tblGrid>
      <w:tr w:rsidR="009E3ADE" w14:paraId="0F28198B" w14:textId="77777777" w:rsidTr="00DF7188">
        <w:trPr>
          <w:trHeight w:val="558"/>
        </w:trPr>
        <w:tc>
          <w:tcPr>
            <w:tcW w:w="1034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B9EF079" w14:textId="77777777" w:rsidR="002C7CE5" w:rsidRDefault="002C7CE5" w:rsidP="00235C2C">
            <w:pPr>
              <w:spacing w:before="100" w:beforeAutospacing="1" w:after="100" w:afterAutospacing="1"/>
              <w:rPr>
                <w:rFonts w:asciiTheme="minorHAnsi" w:hAnsiTheme="minorHAnsi" w:cstheme="minorHAnsi"/>
                <w:b/>
                <w:sz w:val="24"/>
                <w:szCs w:val="24"/>
              </w:rPr>
            </w:pPr>
          </w:p>
          <w:p w14:paraId="036D321C" w14:textId="7B530976" w:rsidR="009E3ADE" w:rsidRPr="00430FAC" w:rsidRDefault="009E3ADE" w:rsidP="00235C2C">
            <w:pPr>
              <w:spacing w:before="100" w:beforeAutospacing="1" w:after="100" w:afterAutospacing="1"/>
              <w:rPr>
                <w:rFonts w:asciiTheme="minorHAnsi" w:hAnsiTheme="minorHAnsi" w:cstheme="minorHAnsi"/>
                <w:b/>
              </w:rPr>
            </w:pPr>
            <w:r w:rsidRPr="00430FAC">
              <w:rPr>
                <w:rFonts w:asciiTheme="minorHAnsi" w:hAnsiTheme="minorHAnsi" w:cstheme="minorHAnsi"/>
                <w:b/>
                <w:sz w:val="24"/>
                <w:szCs w:val="24"/>
              </w:rPr>
              <w:t xml:space="preserve">Form of acknowledgement and authority – payment of housing grant (housing grants, </w:t>
            </w:r>
            <w:r w:rsidR="0097651B" w:rsidRPr="00430FAC">
              <w:rPr>
                <w:rFonts w:asciiTheme="minorHAnsi" w:hAnsiTheme="minorHAnsi" w:cstheme="minorHAnsi"/>
                <w:b/>
                <w:sz w:val="24"/>
                <w:szCs w:val="24"/>
              </w:rPr>
              <w:t>construction,</w:t>
            </w:r>
            <w:r w:rsidRPr="00430FAC">
              <w:rPr>
                <w:rFonts w:asciiTheme="minorHAnsi" w:hAnsiTheme="minorHAnsi" w:cstheme="minorHAnsi"/>
                <w:b/>
                <w:sz w:val="24"/>
                <w:szCs w:val="24"/>
              </w:rPr>
              <w:t xml:space="preserve"> and regeneration act 1996) direct to Provider</w:t>
            </w:r>
          </w:p>
        </w:tc>
      </w:tr>
      <w:tr w:rsidR="009E3ADE" w14:paraId="4F5A949B" w14:textId="77777777" w:rsidTr="00DF7188">
        <w:trPr>
          <w:trHeight w:val="414"/>
        </w:trPr>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06893E9" w14:textId="77777777" w:rsidR="009E3ADE" w:rsidRPr="00387BF1" w:rsidRDefault="009E3ADE" w:rsidP="00235C2C">
            <w:pPr>
              <w:pStyle w:val="BodyText"/>
              <w:spacing w:before="100" w:beforeAutospacing="1" w:after="100" w:afterAutospacing="1"/>
              <w:ind w:left="142" w:right="210"/>
              <w:jc w:val="right"/>
              <w:rPr>
                <w:rFonts w:asciiTheme="minorHAnsi" w:hAnsiTheme="minorHAnsi" w:cstheme="minorHAnsi"/>
                <w:b/>
                <w:bCs/>
                <w:sz w:val="24"/>
              </w:rPr>
            </w:pPr>
            <w:r w:rsidRPr="00430FAC">
              <w:rPr>
                <w:rFonts w:asciiTheme="minorHAnsi" w:hAnsiTheme="minorHAnsi" w:cstheme="minorHAnsi"/>
                <w:i/>
                <w:iCs/>
                <w:sz w:val="24"/>
              </w:rPr>
              <w:t xml:space="preserve">   (Name of Local Authority)</w:t>
            </w:r>
            <w:r>
              <w:rPr>
                <w:rFonts w:asciiTheme="minorHAnsi" w:hAnsiTheme="minorHAnsi" w:cstheme="minorHAnsi"/>
                <w:b/>
                <w:bCs/>
                <w:sz w:val="24"/>
              </w:rPr>
              <w:t xml:space="preserve"> To: </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6FEFDC8" w14:textId="77777777" w:rsidR="009E3ADE" w:rsidRPr="00B82E38" w:rsidRDefault="009E3ADE" w:rsidP="00235C2C">
            <w:pPr>
              <w:suppressAutoHyphens/>
              <w:textAlignment w:val="baseline"/>
              <w:rPr>
                <w:rFonts w:ascii="Times New Roman" w:eastAsia="Trebuchet MS" w:hAnsi="Times New Roman" w:cs="Trebuchet MS"/>
                <w:lang w:bidi="en-GB"/>
              </w:rPr>
            </w:pPr>
          </w:p>
        </w:tc>
      </w:tr>
      <w:tr w:rsidR="009E3ADE" w14:paraId="136483D9" w14:textId="77777777" w:rsidTr="00DF7188">
        <w:trPr>
          <w:trHeight w:val="414"/>
        </w:trPr>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103EBED" w14:textId="77777777" w:rsidR="009E3ADE" w:rsidRPr="00430FAC" w:rsidRDefault="009E3ADE" w:rsidP="00235C2C">
            <w:pPr>
              <w:pStyle w:val="BodyText"/>
              <w:spacing w:before="100" w:beforeAutospacing="1" w:after="100" w:afterAutospacing="1"/>
              <w:ind w:left="142" w:right="210"/>
              <w:jc w:val="right"/>
              <w:rPr>
                <w:rFonts w:asciiTheme="minorHAnsi" w:hAnsiTheme="minorHAnsi" w:cstheme="minorHAnsi"/>
                <w:i/>
                <w:iCs/>
                <w:sz w:val="24"/>
              </w:rPr>
            </w:pPr>
            <w:r w:rsidRPr="00430FAC">
              <w:rPr>
                <w:rFonts w:asciiTheme="minorHAnsi" w:hAnsiTheme="minorHAnsi" w:cstheme="minorHAnsi"/>
                <w:i/>
                <w:iCs/>
                <w:sz w:val="24"/>
              </w:rPr>
              <w:t>(Name of payee of the grant)</w:t>
            </w:r>
            <w:r w:rsidRPr="00430FAC">
              <w:rPr>
                <w:rFonts w:asciiTheme="minorHAnsi" w:hAnsiTheme="minorHAnsi" w:cstheme="minorHAnsi"/>
                <w:b/>
                <w:bCs/>
                <w:sz w:val="24"/>
              </w:rPr>
              <w:t xml:space="preserve"> From:</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E7ED955" w14:textId="77777777" w:rsidR="009E3ADE" w:rsidRPr="0033780C" w:rsidRDefault="009E3ADE" w:rsidP="00235C2C">
            <w:pPr>
              <w:suppressAutoHyphens/>
              <w:textAlignment w:val="baseline"/>
              <w:rPr>
                <w:rFonts w:asciiTheme="minorHAnsi" w:eastAsia="Trebuchet MS" w:hAnsiTheme="minorHAnsi" w:cstheme="minorHAnsi"/>
                <w:b/>
                <w:bCs/>
                <w:sz w:val="24"/>
                <w:szCs w:val="24"/>
                <w:lang w:bidi="en-GB"/>
              </w:rPr>
            </w:pPr>
          </w:p>
        </w:tc>
      </w:tr>
      <w:tr w:rsidR="009E3ADE" w14:paraId="28366161" w14:textId="77777777" w:rsidTr="00DF7188">
        <w:trPr>
          <w:trHeight w:val="414"/>
        </w:trPr>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222D9F3" w14:textId="77777777" w:rsidR="009E3ADE" w:rsidRDefault="009E3ADE" w:rsidP="00235C2C">
            <w:pPr>
              <w:pStyle w:val="BodyText"/>
              <w:spacing w:before="100" w:beforeAutospacing="1" w:after="100" w:afterAutospacing="1"/>
              <w:ind w:left="142" w:right="210"/>
              <w:jc w:val="right"/>
              <w:rPr>
                <w:rFonts w:asciiTheme="minorHAnsi" w:hAnsiTheme="minorHAnsi" w:cstheme="minorHAnsi"/>
                <w:b/>
                <w:bCs/>
                <w:sz w:val="24"/>
              </w:rPr>
            </w:pPr>
            <w:r w:rsidRPr="00387BF1">
              <w:rPr>
                <w:rFonts w:asciiTheme="minorHAnsi" w:hAnsiTheme="minorHAnsi" w:cstheme="minorHAnsi"/>
                <w:b/>
                <w:bCs/>
                <w:sz w:val="24"/>
              </w:rPr>
              <w:t>Type of grant:</w:t>
            </w:r>
            <w:r w:rsidRPr="00387BF1">
              <w:rPr>
                <w:rFonts w:asciiTheme="minorHAnsi" w:hAnsiTheme="minorHAnsi" w:cstheme="minorHAnsi"/>
                <w:sz w:val="24"/>
              </w:rPr>
              <w:t>(</w:t>
            </w:r>
            <w:r>
              <w:rPr>
                <w:rFonts w:asciiTheme="minorHAnsi" w:hAnsiTheme="minorHAnsi" w:cstheme="minorHAnsi"/>
                <w:sz w:val="24"/>
              </w:rPr>
              <w:t>S</w:t>
            </w:r>
            <w:r w:rsidRPr="00387BF1">
              <w:rPr>
                <w:rFonts w:asciiTheme="minorHAnsi" w:hAnsiTheme="minorHAnsi" w:cstheme="minorHAnsi"/>
                <w:sz w:val="24"/>
              </w:rPr>
              <w:t>tate whether Renovation, Common Parts, Disabled Facilities, HMO, Home Repair Assistance or another Grant)</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E100901" w14:textId="77777777" w:rsidR="009E3ADE" w:rsidRPr="0033780C" w:rsidRDefault="009E3ADE" w:rsidP="00235C2C">
            <w:pPr>
              <w:suppressAutoHyphens/>
              <w:textAlignment w:val="baseline"/>
              <w:rPr>
                <w:rFonts w:asciiTheme="minorHAnsi" w:eastAsia="Trebuchet MS" w:hAnsiTheme="minorHAnsi" w:cstheme="minorHAnsi"/>
                <w:b/>
                <w:bCs/>
                <w:sz w:val="24"/>
                <w:szCs w:val="24"/>
                <w:lang w:bidi="en-GB"/>
              </w:rPr>
            </w:pPr>
          </w:p>
        </w:tc>
      </w:tr>
      <w:tr w:rsidR="009E3ADE" w14:paraId="573F01DB" w14:textId="77777777" w:rsidTr="00DF7188">
        <w:trPr>
          <w:trHeight w:val="414"/>
        </w:trPr>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9427CF0" w14:textId="77777777" w:rsidR="009E3ADE" w:rsidRDefault="009E3ADE" w:rsidP="00235C2C">
            <w:pPr>
              <w:pStyle w:val="BodyText"/>
              <w:spacing w:before="100" w:beforeAutospacing="1" w:after="100" w:afterAutospacing="1"/>
              <w:ind w:left="142" w:right="210"/>
              <w:jc w:val="right"/>
              <w:rPr>
                <w:rFonts w:asciiTheme="minorHAnsi" w:hAnsiTheme="minorHAnsi" w:cstheme="minorHAnsi"/>
                <w:b/>
                <w:bCs/>
                <w:sz w:val="24"/>
              </w:rPr>
            </w:pPr>
            <w:r w:rsidRPr="006B722B">
              <w:rPr>
                <w:rFonts w:asciiTheme="minorHAnsi" w:hAnsiTheme="minorHAnsi" w:cstheme="minorHAnsi"/>
                <w:b/>
                <w:bCs/>
                <w:sz w:val="24"/>
              </w:rPr>
              <w:t xml:space="preserve">Details of </w:t>
            </w:r>
            <w:r>
              <w:rPr>
                <w:rFonts w:asciiTheme="minorHAnsi" w:hAnsiTheme="minorHAnsi" w:cstheme="minorHAnsi"/>
                <w:b/>
                <w:bCs/>
                <w:sz w:val="24"/>
              </w:rPr>
              <w:t>c</w:t>
            </w:r>
            <w:r w:rsidRPr="006B722B">
              <w:rPr>
                <w:rFonts w:asciiTheme="minorHAnsi" w:hAnsiTheme="minorHAnsi" w:cstheme="minorHAnsi"/>
                <w:b/>
                <w:bCs/>
                <w:sz w:val="24"/>
              </w:rPr>
              <w:t xml:space="preserve">ontract for goods, works or </w:t>
            </w:r>
            <w:r>
              <w:rPr>
                <w:rFonts w:asciiTheme="minorHAnsi" w:hAnsiTheme="minorHAnsi" w:cstheme="minorHAnsi"/>
                <w:b/>
                <w:bCs/>
                <w:sz w:val="24"/>
              </w:rPr>
              <w:t>s</w:t>
            </w:r>
            <w:r w:rsidRPr="006B722B">
              <w:rPr>
                <w:rFonts w:asciiTheme="minorHAnsi" w:hAnsiTheme="minorHAnsi" w:cstheme="minorHAnsi"/>
                <w:b/>
                <w:bCs/>
                <w:sz w:val="24"/>
              </w:rPr>
              <w:t>ervice:</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6BFCD98" w14:textId="77777777" w:rsidR="009E3ADE" w:rsidRPr="0033780C" w:rsidRDefault="009E3ADE" w:rsidP="00235C2C">
            <w:pPr>
              <w:suppressAutoHyphens/>
              <w:textAlignment w:val="baseline"/>
              <w:rPr>
                <w:rFonts w:asciiTheme="minorHAnsi" w:eastAsia="Trebuchet MS" w:hAnsiTheme="minorHAnsi" w:cstheme="minorHAnsi"/>
                <w:b/>
                <w:bCs/>
                <w:sz w:val="24"/>
                <w:szCs w:val="24"/>
                <w:lang w:bidi="en-GB"/>
              </w:rPr>
            </w:pPr>
          </w:p>
        </w:tc>
      </w:tr>
      <w:tr w:rsidR="009E3ADE" w14:paraId="5BD84466" w14:textId="77777777" w:rsidTr="00DF7188">
        <w:trPr>
          <w:trHeight w:val="414"/>
        </w:trPr>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7370CE5" w14:textId="77777777" w:rsidR="009E3ADE" w:rsidRPr="0033780C" w:rsidRDefault="009E3ADE" w:rsidP="00235C2C">
            <w:pPr>
              <w:suppressAutoHyphens/>
              <w:spacing w:line="233" w:lineRule="exact"/>
              <w:ind w:left="105"/>
              <w:jc w:val="right"/>
              <w:textAlignment w:val="baseline"/>
              <w:rPr>
                <w:rFonts w:asciiTheme="minorHAnsi" w:eastAsia="Trebuchet MS" w:hAnsiTheme="minorHAnsi" w:cstheme="minorHAnsi"/>
                <w:b/>
                <w:bCs/>
                <w:sz w:val="24"/>
                <w:szCs w:val="24"/>
                <w:lang w:bidi="en-GB"/>
              </w:rPr>
            </w:pPr>
            <w:r w:rsidRPr="00387BF1">
              <w:rPr>
                <w:rFonts w:asciiTheme="minorHAnsi" w:eastAsia="Trebuchet MS" w:hAnsiTheme="minorHAnsi" w:cstheme="minorHAnsi"/>
                <w:i/>
                <w:iCs/>
                <w:sz w:val="24"/>
                <w:szCs w:val="24"/>
                <w:lang w:bidi="en-GB"/>
              </w:rPr>
              <w:t>(</w:t>
            </w:r>
            <w:r>
              <w:rPr>
                <w:rFonts w:asciiTheme="minorHAnsi" w:eastAsia="Trebuchet MS" w:hAnsiTheme="minorHAnsi" w:cstheme="minorHAnsi"/>
                <w:i/>
                <w:iCs/>
                <w:sz w:val="24"/>
                <w:szCs w:val="24"/>
                <w:lang w:bidi="en-GB"/>
              </w:rPr>
              <w:t xml:space="preserve">Workflow </w:t>
            </w:r>
            <w:r w:rsidRPr="00387BF1">
              <w:rPr>
                <w:rFonts w:asciiTheme="minorHAnsi" w:eastAsia="Trebuchet MS" w:hAnsiTheme="minorHAnsi" w:cstheme="minorHAnsi"/>
                <w:i/>
                <w:iCs/>
                <w:sz w:val="24"/>
                <w:szCs w:val="24"/>
                <w:lang w:bidi="en-GB"/>
              </w:rPr>
              <w:t>Case number</w:t>
            </w:r>
            <w:r>
              <w:rPr>
                <w:rFonts w:asciiTheme="minorHAnsi" w:eastAsia="Trebuchet MS" w:hAnsiTheme="minorHAnsi" w:cstheme="minorHAnsi"/>
                <w:i/>
                <w:iCs/>
                <w:sz w:val="24"/>
                <w:szCs w:val="24"/>
                <w:lang w:bidi="en-GB"/>
              </w:rPr>
              <w:t>)</w:t>
            </w:r>
            <w:r w:rsidRPr="00387BF1">
              <w:rPr>
                <w:rFonts w:asciiTheme="minorHAnsi" w:eastAsia="Trebuchet MS" w:hAnsiTheme="minorHAnsi" w:cstheme="minorHAnsi"/>
                <w:b/>
                <w:bCs/>
                <w:sz w:val="24"/>
                <w:szCs w:val="24"/>
                <w:lang w:bidi="en-GB"/>
              </w:rPr>
              <w:t xml:space="preserve"> Contract Number</w:t>
            </w:r>
            <w:r>
              <w:rPr>
                <w:rFonts w:asciiTheme="minorHAnsi" w:eastAsia="Trebuchet MS" w:hAnsiTheme="minorHAnsi" w:cstheme="minorHAnsi"/>
                <w:b/>
                <w:bCs/>
                <w:sz w:val="24"/>
                <w:szCs w:val="24"/>
                <w:lang w:bidi="en-GB"/>
              </w:rPr>
              <w:t>:</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5F67AF9" w14:textId="77777777" w:rsidR="009E3ADE" w:rsidRPr="00B82E38" w:rsidRDefault="009E3ADE" w:rsidP="00235C2C">
            <w:pPr>
              <w:suppressAutoHyphens/>
              <w:textAlignment w:val="baseline"/>
              <w:rPr>
                <w:rFonts w:ascii="Times New Roman" w:eastAsia="Trebuchet MS" w:hAnsi="Times New Roman" w:cs="Trebuchet MS"/>
                <w:lang w:bidi="en-GB"/>
              </w:rPr>
            </w:pPr>
          </w:p>
        </w:tc>
      </w:tr>
      <w:tr w:rsidR="009E3ADE" w14:paraId="28C551D3" w14:textId="77777777" w:rsidTr="00DF7188">
        <w:trPr>
          <w:trHeight w:val="414"/>
        </w:trPr>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2C4E1C3" w14:textId="77777777" w:rsidR="009E3ADE" w:rsidRPr="00387BF1" w:rsidRDefault="009E3ADE" w:rsidP="00235C2C">
            <w:pPr>
              <w:suppressAutoHyphens/>
              <w:spacing w:line="233" w:lineRule="exact"/>
              <w:ind w:left="105"/>
              <w:jc w:val="right"/>
              <w:textAlignment w:val="baseline"/>
              <w:rPr>
                <w:rFonts w:asciiTheme="minorHAnsi" w:eastAsia="Trebuchet MS" w:hAnsiTheme="minorHAnsi" w:cstheme="minorHAnsi"/>
                <w:b/>
                <w:bCs/>
                <w:sz w:val="24"/>
                <w:szCs w:val="24"/>
                <w:lang w:bidi="en-GB"/>
              </w:rPr>
            </w:pPr>
            <w:r>
              <w:rPr>
                <w:rFonts w:asciiTheme="minorHAnsi" w:eastAsia="Trebuchet MS" w:hAnsiTheme="minorHAnsi" w:cstheme="minorHAnsi"/>
                <w:b/>
                <w:bCs/>
                <w:sz w:val="24"/>
                <w:szCs w:val="24"/>
                <w:lang w:bidi="en-GB"/>
              </w:rPr>
              <w:t xml:space="preserve"> R</w:t>
            </w:r>
            <w:r w:rsidRPr="00387BF1">
              <w:rPr>
                <w:rFonts w:asciiTheme="minorHAnsi" w:eastAsia="Trebuchet MS" w:hAnsiTheme="minorHAnsi" w:cstheme="minorHAnsi"/>
                <w:b/>
                <w:bCs/>
                <w:sz w:val="24"/>
                <w:szCs w:val="24"/>
                <w:lang w:bidi="en-GB"/>
              </w:rPr>
              <w:t>elevant Local Authority reference</w:t>
            </w:r>
            <w:r>
              <w:rPr>
                <w:rFonts w:asciiTheme="minorHAnsi" w:eastAsia="Trebuchet MS" w:hAnsiTheme="minorHAnsi" w:cstheme="minorHAnsi"/>
                <w:b/>
                <w:bCs/>
                <w:sz w:val="24"/>
                <w:szCs w:val="24"/>
                <w:lang w:bidi="en-GB"/>
              </w:rPr>
              <w:t xml:space="preserve">:          </w:t>
            </w:r>
            <w:proofErr w:type="gramStart"/>
            <w:r>
              <w:rPr>
                <w:rFonts w:asciiTheme="minorHAnsi" w:eastAsia="Trebuchet MS" w:hAnsiTheme="minorHAnsi" w:cstheme="minorHAnsi"/>
                <w:b/>
                <w:bCs/>
                <w:sz w:val="24"/>
                <w:szCs w:val="24"/>
                <w:lang w:bidi="en-GB"/>
              </w:rPr>
              <w:t xml:space="preserve">   (</w:t>
            </w:r>
            <w:proofErr w:type="gramEnd"/>
            <w:r w:rsidRPr="0033780C">
              <w:rPr>
                <w:rFonts w:asciiTheme="minorHAnsi" w:eastAsia="Trebuchet MS" w:hAnsiTheme="minorHAnsi" w:cstheme="minorHAnsi"/>
                <w:i/>
                <w:iCs/>
                <w:sz w:val="24"/>
                <w:szCs w:val="24"/>
                <w:lang w:bidi="en-GB"/>
              </w:rPr>
              <w:t>If</w:t>
            </w:r>
            <w:r>
              <w:rPr>
                <w:rFonts w:asciiTheme="minorHAnsi" w:eastAsia="Trebuchet MS" w:hAnsiTheme="minorHAnsi" w:cstheme="minorHAnsi"/>
                <w:i/>
                <w:iCs/>
                <w:sz w:val="24"/>
                <w:szCs w:val="24"/>
                <w:lang w:bidi="en-GB"/>
              </w:rPr>
              <w:t xml:space="preserve"> a</w:t>
            </w:r>
            <w:r w:rsidRPr="0033780C">
              <w:rPr>
                <w:rFonts w:asciiTheme="minorHAnsi" w:eastAsia="Trebuchet MS" w:hAnsiTheme="minorHAnsi" w:cstheme="minorHAnsi"/>
                <w:i/>
                <w:iCs/>
                <w:sz w:val="24"/>
                <w:szCs w:val="24"/>
                <w:lang w:bidi="en-GB"/>
              </w:rPr>
              <w:t>pplicable)</w:t>
            </w:r>
            <w:r>
              <w:rPr>
                <w:rFonts w:asciiTheme="minorHAnsi" w:eastAsia="Trebuchet MS" w:hAnsiTheme="minorHAnsi" w:cstheme="minorHAnsi"/>
                <w:b/>
                <w:bCs/>
                <w:sz w:val="24"/>
                <w:szCs w:val="24"/>
                <w:lang w:bidi="en-GB"/>
              </w:rPr>
              <w:t>:</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615AE1D" w14:textId="77777777" w:rsidR="009E3ADE" w:rsidRPr="00B82E38" w:rsidRDefault="009E3ADE" w:rsidP="00235C2C">
            <w:pPr>
              <w:suppressAutoHyphens/>
              <w:textAlignment w:val="baseline"/>
              <w:rPr>
                <w:rFonts w:ascii="Times New Roman" w:eastAsia="Trebuchet MS" w:hAnsi="Times New Roman" w:cs="Trebuchet MS"/>
                <w:lang w:bidi="en-GB"/>
              </w:rPr>
            </w:pPr>
          </w:p>
        </w:tc>
      </w:tr>
      <w:tr w:rsidR="009E3ADE" w14:paraId="2DB7DF29" w14:textId="77777777" w:rsidTr="00DF7188">
        <w:trPr>
          <w:trHeight w:val="414"/>
        </w:trPr>
        <w:tc>
          <w:tcPr>
            <w:tcW w:w="10348"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tcPr>
          <w:p w14:paraId="34E0C37A" w14:textId="77777777" w:rsidR="009E3ADE" w:rsidRPr="00430FAC" w:rsidRDefault="009E3ADE" w:rsidP="00235C2C">
            <w:pPr>
              <w:suppressAutoHyphens/>
              <w:textAlignment w:val="baseline"/>
              <w:rPr>
                <w:rFonts w:asciiTheme="minorHAnsi" w:eastAsia="Trebuchet MS" w:hAnsiTheme="minorHAnsi" w:cstheme="minorHAnsi"/>
                <w:b/>
                <w:bCs/>
                <w:sz w:val="24"/>
                <w:szCs w:val="24"/>
                <w:lang w:bidi="en-GB"/>
              </w:rPr>
            </w:pPr>
            <w:r>
              <w:rPr>
                <w:rFonts w:asciiTheme="minorHAnsi" w:eastAsia="Trebuchet MS" w:hAnsiTheme="minorHAnsi" w:cstheme="minorHAnsi"/>
                <w:b/>
                <w:bCs/>
                <w:sz w:val="24"/>
                <w:szCs w:val="24"/>
                <w:lang w:bidi="en-GB"/>
              </w:rPr>
              <w:t>Domestic Client and Premises Details</w:t>
            </w:r>
            <w:r w:rsidRPr="00430FAC">
              <w:rPr>
                <w:rFonts w:asciiTheme="minorHAnsi" w:eastAsia="Trebuchet MS" w:hAnsiTheme="minorHAnsi" w:cstheme="minorHAnsi"/>
                <w:i/>
                <w:iCs/>
                <w:sz w:val="24"/>
                <w:szCs w:val="24"/>
                <w:lang w:bidi="en-GB"/>
              </w:rPr>
              <w:t>(payee)</w:t>
            </w:r>
          </w:p>
        </w:tc>
      </w:tr>
      <w:tr w:rsidR="009E3ADE" w14:paraId="6F5B83B9" w14:textId="77777777" w:rsidTr="00DF7188">
        <w:trPr>
          <w:trHeight w:val="193"/>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1F8F872" w14:textId="77777777" w:rsidR="009E3ADE" w:rsidRPr="0033780C" w:rsidRDefault="009E3ADE" w:rsidP="00235C2C">
            <w:pPr>
              <w:suppressAutoHyphens/>
              <w:spacing w:line="233" w:lineRule="exact"/>
              <w:ind w:left="107"/>
              <w:textAlignment w:val="baseline"/>
              <w:rPr>
                <w:rFonts w:asciiTheme="minorHAnsi" w:eastAsia="Trebuchet MS" w:hAnsiTheme="minorHAnsi" w:cstheme="minorHAnsi"/>
                <w:b/>
                <w:bCs/>
                <w:w w:val="90"/>
                <w:sz w:val="24"/>
                <w:szCs w:val="24"/>
                <w:lang w:bidi="en-GB"/>
              </w:rPr>
            </w:pPr>
            <w:r w:rsidRPr="0033780C">
              <w:rPr>
                <w:rFonts w:asciiTheme="minorHAnsi" w:eastAsia="Trebuchet MS" w:hAnsiTheme="minorHAnsi" w:cstheme="minorHAnsi"/>
                <w:b/>
                <w:bCs/>
                <w:w w:val="90"/>
                <w:sz w:val="24"/>
                <w:szCs w:val="24"/>
                <w:lang w:bidi="en-GB"/>
              </w:rPr>
              <w:t>Title:</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75FEB01" w14:textId="77777777" w:rsidR="009E3ADE" w:rsidRPr="0033780C" w:rsidRDefault="009E3ADE" w:rsidP="00235C2C">
            <w:pPr>
              <w:suppressAutoHyphens/>
              <w:spacing w:line="233" w:lineRule="exact"/>
              <w:ind w:left="105"/>
              <w:jc w:val="right"/>
              <w:textAlignment w:val="baseline"/>
              <w:rPr>
                <w:rFonts w:asciiTheme="minorHAnsi" w:eastAsia="Trebuchet MS" w:hAnsiTheme="minorHAnsi" w:cstheme="minorHAnsi"/>
                <w:b/>
                <w:bCs/>
                <w:sz w:val="24"/>
                <w:szCs w:val="24"/>
                <w:lang w:bidi="en-GB"/>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5C76B0B" w14:textId="77777777" w:rsidR="009E3ADE" w:rsidRPr="0033780C" w:rsidRDefault="009E3ADE" w:rsidP="00235C2C">
            <w:pPr>
              <w:suppressAutoHyphens/>
              <w:spacing w:line="233" w:lineRule="exact"/>
              <w:ind w:left="105"/>
              <w:jc w:val="right"/>
              <w:textAlignment w:val="baseline"/>
              <w:rPr>
                <w:rFonts w:asciiTheme="minorHAnsi" w:eastAsia="Trebuchet MS" w:hAnsiTheme="minorHAnsi" w:cstheme="minorHAnsi"/>
                <w:b/>
                <w:bCs/>
                <w:sz w:val="24"/>
                <w:szCs w:val="24"/>
                <w:lang w:bidi="en-GB"/>
              </w:rPr>
            </w:pPr>
            <w:r w:rsidRPr="0033780C">
              <w:rPr>
                <w:rFonts w:asciiTheme="minorHAnsi" w:eastAsia="Trebuchet MS" w:hAnsiTheme="minorHAnsi" w:cstheme="minorHAnsi"/>
                <w:b/>
                <w:bCs/>
                <w:sz w:val="24"/>
                <w:szCs w:val="24"/>
                <w:lang w:bidi="en-GB"/>
              </w:rPr>
              <w:t>Name:</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E626223" w14:textId="77777777" w:rsidR="009E3ADE" w:rsidRPr="00B82E38" w:rsidRDefault="009E3ADE" w:rsidP="00235C2C">
            <w:pPr>
              <w:suppressAutoHyphens/>
              <w:textAlignment w:val="baseline"/>
              <w:rPr>
                <w:rFonts w:ascii="Times New Roman" w:eastAsia="Trebuchet MS" w:hAnsi="Times New Roman" w:cs="Trebuchet MS"/>
                <w:lang w:bidi="en-GB"/>
              </w:rPr>
            </w:pPr>
          </w:p>
        </w:tc>
      </w:tr>
      <w:tr w:rsidR="009E3ADE" w14:paraId="78878237" w14:textId="77777777" w:rsidTr="00DF7188">
        <w:trPr>
          <w:trHeight w:val="341"/>
        </w:trPr>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C33B983" w14:textId="5161B2C4" w:rsidR="009E3ADE" w:rsidRPr="0033780C" w:rsidRDefault="009E3ADE" w:rsidP="002C7CE5">
            <w:pPr>
              <w:suppressAutoHyphens/>
              <w:spacing w:line="233" w:lineRule="exact"/>
              <w:ind w:left="105"/>
              <w:jc w:val="right"/>
              <w:textAlignment w:val="baseline"/>
              <w:rPr>
                <w:rFonts w:asciiTheme="minorHAnsi" w:eastAsia="Trebuchet MS" w:hAnsiTheme="minorHAnsi" w:cstheme="minorHAnsi"/>
                <w:b/>
                <w:bCs/>
                <w:sz w:val="24"/>
                <w:szCs w:val="24"/>
                <w:lang w:bidi="en-GB"/>
              </w:rPr>
            </w:pPr>
            <w:r w:rsidRPr="001765F6">
              <w:rPr>
                <w:rFonts w:asciiTheme="minorHAnsi" w:eastAsia="Trebuchet MS" w:hAnsiTheme="minorHAnsi" w:cstheme="minorHAnsi"/>
                <w:i/>
                <w:iCs/>
                <w:sz w:val="24"/>
                <w:szCs w:val="24"/>
                <w:lang w:bidi="en-GB"/>
              </w:rPr>
              <w:t>(Site)</w:t>
            </w:r>
            <w:r>
              <w:rPr>
                <w:rFonts w:asciiTheme="minorHAnsi" w:eastAsia="Trebuchet MS" w:hAnsiTheme="minorHAnsi" w:cstheme="minorHAnsi"/>
                <w:b/>
                <w:bCs/>
                <w:sz w:val="24"/>
                <w:szCs w:val="24"/>
                <w:lang w:bidi="en-GB"/>
              </w:rPr>
              <w:t>Address:</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760D2E6" w14:textId="77777777" w:rsidR="009E3ADE" w:rsidRPr="00B82E38" w:rsidRDefault="009E3ADE" w:rsidP="00235C2C">
            <w:pPr>
              <w:suppressAutoHyphens/>
              <w:textAlignment w:val="baseline"/>
              <w:rPr>
                <w:rFonts w:ascii="Times New Roman" w:eastAsia="Trebuchet MS" w:hAnsi="Times New Roman" w:cs="Trebuchet MS"/>
                <w:lang w:bidi="en-GB"/>
              </w:rPr>
            </w:pPr>
          </w:p>
        </w:tc>
      </w:tr>
      <w:tr w:rsidR="009E3ADE" w14:paraId="42F72510" w14:textId="77777777" w:rsidTr="00DF7188">
        <w:trPr>
          <w:trHeight w:val="414"/>
        </w:trPr>
        <w:tc>
          <w:tcPr>
            <w:tcW w:w="10348"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tcPr>
          <w:p w14:paraId="019B6ED2" w14:textId="77777777" w:rsidR="009E3ADE" w:rsidRPr="001765F6" w:rsidRDefault="009E3ADE" w:rsidP="00235C2C">
            <w:pPr>
              <w:suppressAutoHyphens/>
              <w:textAlignment w:val="baseline"/>
              <w:rPr>
                <w:rFonts w:ascii="Times New Roman" w:eastAsia="Trebuchet MS" w:hAnsi="Times New Roman" w:cs="Trebuchet MS"/>
                <w:b/>
                <w:bCs/>
                <w:lang w:bidi="en-GB"/>
              </w:rPr>
            </w:pPr>
            <w:r w:rsidRPr="001765F6">
              <w:rPr>
                <w:rFonts w:asciiTheme="minorHAnsi" w:eastAsia="Trebuchet MS" w:hAnsiTheme="minorHAnsi" w:cstheme="minorHAnsi"/>
                <w:b/>
                <w:bCs/>
                <w:sz w:val="24"/>
                <w:szCs w:val="24"/>
                <w:lang w:bidi="en-GB"/>
              </w:rPr>
              <w:t>Administrator</w:t>
            </w:r>
            <w:r>
              <w:rPr>
                <w:rFonts w:asciiTheme="minorHAnsi" w:eastAsia="Trebuchet MS" w:hAnsiTheme="minorHAnsi" w:cstheme="minorHAnsi"/>
                <w:b/>
                <w:bCs/>
                <w:sz w:val="24"/>
                <w:szCs w:val="24"/>
                <w:lang w:bidi="en-GB"/>
              </w:rPr>
              <w:t xml:space="preserve"> Details</w:t>
            </w:r>
          </w:p>
        </w:tc>
      </w:tr>
      <w:tr w:rsidR="009E3ADE" w14:paraId="4EC39990" w14:textId="77777777" w:rsidTr="00DF7188">
        <w:trPr>
          <w:trHeight w:val="414"/>
        </w:trPr>
        <w:tc>
          <w:tcPr>
            <w:tcW w:w="4395"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0" w:type="dxa"/>
              <w:bottom w:w="0" w:type="dxa"/>
              <w:right w:w="0" w:type="dxa"/>
            </w:tcMar>
          </w:tcPr>
          <w:p w14:paraId="1E55A830" w14:textId="77777777" w:rsidR="009E3ADE" w:rsidRPr="001765F6" w:rsidRDefault="009E3ADE" w:rsidP="00235C2C">
            <w:pPr>
              <w:suppressAutoHyphens/>
              <w:spacing w:line="233" w:lineRule="exact"/>
              <w:ind w:left="105"/>
              <w:jc w:val="right"/>
              <w:textAlignment w:val="baseline"/>
              <w:rPr>
                <w:rFonts w:asciiTheme="minorHAnsi" w:eastAsia="Trebuchet MS" w:hAnsiTheme="minorHAnsi" w:cstheme="minorHAnsi"/>
                <w:b/>
                <w:bCs/>
                <w:sz w:val="24"/>
                <w:szCs w:val="24"/>
                <w:lang w:bidi="en-GB"/>
              </w:rPr>
            </w:pPr>
            <w:r w:rsidRPr="001765F6">
              <w:rPr>
                <w:rFonts w:asciiTheme="minorHAnsi" w:eastAsia="Trebuchet MS" w:hAnsiTheme="minorHAnsi" w:cstheme="minorHAnsi"/>
                <w:b/>
                <w:bCs/>
                <w:sz w:val="24"/>
                <w:szCs w:val="24"/>
                <w:lang w:bidi="en-GB"/>
              </w:rPr>
              <w:t>Administrator:</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722026B" w14:textId="77777777" w:rsidR="009E3ADE" w:rsidRPr="00B82E38" w:rsidRDefault="009E3ADE" w:rsidP="00235C2C">
            <w:pPr>
              <w:suppressAutoHyphens/>
              <w:textAlignment w:val="baseline"/>
              <w:rPr>
                <w:rFonts w:ascii="Times New Roman" w:eastAsia="Trebuchet MS" w:hAnsi="Times New Roman" w:cs="Trebuchet MS"/>
                <w:lang w:bidi="en-GB"/>
              </w:rPr>
            </w:pPr>
          </w:p>
        </w:tc>
      </w:tr>
      <w:tr w:rsidR="009E3ADE" w14:paraId="487C772B" w14:textId="77777777" w:rsidTr="00DF7188">
        <w:trPr>
          <w:trHeight w:val="335"/>
        </w:trPr>
        <w:tc>
          <w:tcPr>
            <w:tcW w:w="4395"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0" w:type="dxa"/>
              <w:bottom w:w="0" w:type="dxa"/>
              <w:right w:w="0" w:type="dxa"/>
            </w:tcMar>
          </w:tcPr>
          <w:p w14:paraId="40E70939" w14:textId="77777777" w:rsidR="009E3ADE" w:rsidRPr="001765F6" w:rsidRDefault="009E3ADE" w:rsidP="00235C2C">
            <w:pPr>
              <w:suppressAutoHyphens/>
              <w:spacing w:line="233" w:lineRule="exact"/>
              <w:ind w:left="105"/>
              <w:jc w:val="right"/>
              <w:textAlignment w:val="baseline"/>
              <w:rPr>
                <w:rFonts w:asciiTheme="minorHAnsi" w:eastAsia="Trebuchet MS" w:hAnsiTheme="minorHAnsi" w:cstheme="minorHAnsi"/>
                <w:b/>
                <w:bCs/>
                <w:sz w:val="24"/>
                <w:szCs w:val="24"/>
                <w:lang w:bidi="en-GB"/>
              </w:rPr>
            </w:pPr>
            <w:r w:rsidRPr="001765F6">
              <w:rPr>
                <w:rFonts w:asciiTheme="minorHAnsi" w:eastAsia="Trebuchet MS" w:hAnsiTheme="minorHAnsi" w:cstheme="minorHAnsi"/>
                <w:b/>
                <w:bCs/>
                <w:sz w:val="24"/>
                <w:szCs w:val="24"/>
                <w:lang w:bidi="en-GB"/>
              </w:rPr>
              <w:t>Administrator Address:</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D7123F0" w14:textId="77777777" w:rsidR="009E3ADE" w:rsidRPr="001765F6" w:rsidRDefault="009E3ADE" w:rsidP="00235C2C">
            <w:pPr>
              <w:suppressAutoHyphens/>
              <w:textAlignment w:val="baseline"/>
              <w:rPr>
                <w:rFonts w:ascii="Times New Roman" w:eastAsia="Trebuchet MS" w:hAnsi="Times New Roman" w:cs="Trebuchet MS"/>
                <w:lang w:bidi="en-GB"/>
              </w:rPr>
            </w:pPr>
          </w:p>
        </w:tc>
      </w:tr>
      <w:tr w:rsidR="009E3ADE" w14:paraId="645E73F8" w14:textId="77777777" w:rsidTr="00DF7188">
        <w:trPr>
          <w:trHeight w:val="414"/>
        </w:trPr>
        <w:tc>
          <w:tcPr>
            <w:tcW w:w="10348"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tcPr>
          <w:p w14:paraId="69F48350" w14:textId="77777777" w:rsidR="009E3ADE" w:rsidRPr="001765F6" w:rsidRDefault="009E3ADE" w:rsidP="00235C2C">
            <w:pPr>
              <w:suppressAutoHyphens/>
              <w:textAlignment w:val="baseline"/>
              <w:rPr>
                <w:rFonts w:asciiTheme="minorHAnsi" w:eastAsia="Trebuchet MS" w:hAnsiTheme="minorHAnsi" w:cstheme="minorHAnsi"/>
                <w:b/>
                <w:bCs/>
                <w:sz w:val="24"/>
                <w:szCs w:val="24"/>
                <w:lang w:bidi="en-GB"/>
              </w:rPr>
            </w:pPr>
            <w:r w:rsidRPr="001765F6">
              <w:rPr>
                <w:rFonts w:asciiTheme="minorHAnsi" w:eastAsia="Trebuchet MS" w:hAnsiTheme="minorHAnsi" w:cstheme="minorHAnsi"/>
                <w:b/>
                <w:bCs/>
                <w:sz w:val="24"/>
                <w:szCs w:val="24"/>
                <w:lang w:bidi="en-GB"/>
              </w:rPr>
              <w:t>Provider Details</w:t>
            </w:r>
          </w:p>
        </w:tc>
      </w:tr>
      <w:tr w:rsidR="009E3ADE" w14:paraId="066C398A" w14:textId="77777777" w:rsidTr="00DF7188">
        <w:trPr>
          <w:trHeight w:val="414"/>
        </w:trPr>
        <w:tc>
          <w:tcPr>
            <w:tcW w:w="4395"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0" w:type="dxa"/>
              <w:bottom w:w="0" w:type="dxa"/>
              <w:right w:w="0" w:type="dxa"/>
            </w:tcMar>
          </w:tcPr>
          <w:p w14:paraId="1693DE1E" w14:textId="77777777" w:rsidR="009E3ADE" w:rsidRPr="001765F6" w:rsidRDefault="009E3ADE" w:rsidP="00235C2C">
            <w:pPr>
              <w:suppressAutoHyphens/>
              <w:spacing w:line="233" w:lineRule="exact"/>
              <w:ind w:left="105"/>
              <w:jc w:val="right"/>
              <w:textAlignment w:val="baseline"/>
              <w:rPr>
                <w:rFonts w:asciiTheme="minorHAnsi" w:eastAsia="Trebuchet MS" w:hAnsiTheme="minorHAnsi" w:cstheme="minorHAnsi"/>
                <w:b/>
                <w:bCs/>
                <w:sz w:val="24"/>
                <w:szCs w:val="24"/>
                <w:lang w:bidi="en-GB"/>
              </w:rPr>
            </w:pPr>
            <w:r w:rsidRPr="001765F6">
              <w:rPr>
                <w:rFonts w:asciiTheme="minorHAnsi" w:eastAsia="Trebuchet MS" w:hAnsiTheme="minorHAnsi" w:cstheme="minorHAnsi"/>
                <w:b/>
                <w:bCs/>
                <w:sz w:val="24"/>
                <w:szCs w:val="24"/>
                <w:lang w:bidi="en-GB"/>
              </w:rPr>
              <w:t>Provider</w:t>
            </w:r>
            <w:r>
              <w:rPr>
                <w:rFonts w:asciiTheme="minorHAnsi" w:eastAsia="Trebuchet MS" w:hAnsiTheme="minorHAnsi" w:cstheme="minorHAnsi"/>
                <w:b/>
                <w:bCs/>
                <w:sz w:val="24"/>
                <w:szCs w:val="24"/>
                <w:lang w:bidi="en-GB"/>
              </w:rPr>
              <w:t>:</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1BCE364" w14:textId="77777777" w:rsidR="009E3ADE" w:rsidRDefault="009E3ADE" w:rsidP="00235C2C">
            <w:pPr>
              <w:suppressAutoHyphens/>
              <w:textAlignment w:val="baseline"/>
              <w:rPr>
                <w:rFonts w:ascii="Times New Roman" w:eastAsia="Trebuchet MS" w:hAnsi="Times New Roman" w:cs="Trebuchet MS"/>
                <w:lang w:bidi="en-GB"/>
              </w:rPr>
            </w:pPr>
          </w:p>
        </w:tc>
      </w:tr>
      <w:tr w:rsidR="009E3ADE" w14:paraId="1F944C8B" w14:textId="77777777" w:rsidTr="00DF7188">
        <w:trPr>
          <w:trHeight w:val="359"/>
        </w:trPr>
        <w:tc>
          <w:tcPr>
            <w:tcW w:w="4395"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0" w:type="dxa"/>
              <w:bottom w:w="0" w:type="dxa"/>
              <w:right w:w="0" w:type="dxa"/>
            </w:tcMar>
          </w:tcPr>
          <w:p w14:paraId="00E81E2E" w14:textId="77777777" w:rsidR="009E3ADE" w:rsidRPr="001765F6" w:rsidRDefault="009E3ADE" w:rsidP="00235C2C">
            <w:pPr>
              <w:suppressAutoHyphens/>
              <w:spacing w:line="233" w:lineRule="exact"/>
              <w:ind w:left="105"/>
              <w:jc w:val="right"/>
              <w:textAlignment w:val="baseline"/>
              <w:rPr>
                <w:rFonts w:asciiTheme="minorHAnsi" w:eastAsia="Trebuchet MS" w:hAnsiTheme="minorHAnsi" w:cstheme="minorHAnsi"/>
                <w:b/>
                <w:bCs/>
                <w:sz w:val="24"/>
                <w:szCs w:val="24"/>
                <w:lang w:bidi="en-GB"/>
              </w:rPr>
            </w:pPr>
            <w:r w:rsidRPr="001765F6">
              <w:rPr>
                <w:rFonts w:asciiTheme="minorHAnsi" w:eastAsia="Trebuchet MS" w:hAnsiTheme="minorHAnsi" w:cstheme="minorHAnsi"/>
                <w:b/>
                <w:bCs/>
                <w:sz w:val="24"/>
                <w:szCs w:val="24"/>
                <w:lang w:bidi="en-GB"/>
              </w:rPr>
              <w:t>Provider</w:t>
            </w:r>
            <w:r>
              <w:rPr>
                <w:rFonts w:asciiTheme="minorHAnsi" w:eastAsia="Trebuchet MS" w:hAnsiTheme="minorHAnsi" w:cstheme="minorHAnsi"/>
                <w:b/>
                <w:bCs/>
                <w:sz w:val="24"/>
                <w:szCs w:val="24"/>
                <w:lang w:bidi="en-GB"/>
              </w:rPr>
              <w:t xml:space="preserve"> Address:</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C0F3C97" w14:textId="77777777" w:rsidR="009E3ADE" w:rsidRDefault="009E3ADE" w:rsidP="00235C2C">
            <w:pPr>
              <w:suppressAutoHyphens/>
              <w:textAlignment w:val="baseline"/>
              <w:rPr>
                <w:rFonts w:ascii="Times New Roman" w:eastAsia="Trebuchet MS" w:hAnsi="Times New Roman" w:cs="Trebuchet MS"/>
                <w:lang w:bidi="en-GB"/>
              </w:rPr>
            </w:pPr>
          </w:p>
        </w:tc>
      </w:tr>
      <w:tr w:rsidR="009E3ADE" w14:paraId="6BB69BF9" w14:textId="77777777" w:rsidTr="00DF7188">
        <w:trPr>
          <w:trHeight w:val="317"/>
        </w:trPr>
        <w:tc>
          <w:tcPr>
            <w:tcW w:w="10348"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tcPr>
          <w:p w14:paraId="17492254" w14:textId="77777777" w:rsidR="009E3ADE" w:rsidRDefault="009E3ADE" w:rsidP="00235C2C">
            <w:pPr>
              <w:suppressAutoHyphens/>
              <w:textAlignment w:val="baseline"/>
              <w:rPr>
                <w:rFonts w:ascii="Times New Roman" w:eastAsia="Trebuchet MS" w:hAnsi="Times New Roman" w:cs="Trebuchet MS"/>
                <w:lang w:bidi="en-GB"/>
              </w:rPr>
            </w:pPr>
            <w:r>
              <w:rPr>
                <w:rFonts w:asciiTheme="minorHAnsi" w:eastAsia="Trebuchet MS" w:hAnsiTheme="minorHAnsi" w:cstheme="minorHAnsi"/>
                <w:b/>
                <w:bCs/>
                <w:sz w:val="24"/>
                <w:szCs w:val="24"/>
                <w:lang w:bidi="en-GB"/>
              </w:rPr>
              <w:t>Statement</w:t>
            </w:r>
          </w:p>
        </w:tc>
      </w:tr>
      <w:tr w:rsidR="009E3ADE" w14:paraId="6B18681B" w14:textId="77777777" w:rsidTr="00DF7188">
        <w:trPr>
          <w:trHeight w:val="414"/>
        </w:trPr>
        <w:tc>
          <w:tcPr>
            <w:tcW w:w="10348"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0" w:type="dxa"/>
              <w:bottom w:w="0" w:type="dxa"/>
              <w:right w:w="0" w:type="dxa"/>
            </w:tcMar>
          </w:tcPr>
          <w:p w14:paraId="0437C8A1" w14:textId="4D65AAA6" w:rsidR="009E3ADE" w:rsidRPr="000A4F78" w:rsidRDefault="009E3ADE" w:rsidP="002C7CE5">
            <w:pPr>
              <w:pStyle w:val="BodyText"/>
              <w:spacing w:before="100" w:beforeAutospacing="1" w:after="100" w:afterAutospacing="1"/>
              <w:ind w:left="142" w:right="210"/>
              <w:jc w:val="both"/>
              <w:rPr>
                <w:rFonts w:asciiTheme="minorHAnsi" w:hAnsiTheme="minorHAnsi" w:cstheme="minorHAnsi"/>
                <w:sz w:val="24"/>
              </w:rPr>
            </w:pPr>
            <w:r w:rsidRPr="000A4F78">
              <w:rPr>
                <w:rFonts w:asciiTheme="minorHAnsi" w:hAnsiTheme="minorHAnsi" w:cstheme="minorHAnsi"/>
                <w:sz w:val="24"/>
              </w:rPr>
              <w:t>I have been informed</w:t>
            </w:r>
            <w:r>
              <w:rPr>
                <w:rFonts w:asciiTheme="minorHAnsi" w:hAnsiTheme="minorHAnsi" w:cstheme="minorHAnsi"/>
                <w:sz w:val="24"/>
              </w:rPr>
              <w:t xml:space="preserve"> </w:t>
            </w:r>
            <w:r w:rsidRPr="000A4F78">
              <w:rPr>
                <w:rFonts w:asciiTheme="minorHAnsi" w:hAnsiTheme="minorHAnsi" w:cstheme="minorHAnsi"/>
                <w:sz w:val="24"/>
              </w:rPr>
              <w:t xml:space="preserve">prior to approval of the application for the grant mentioned above that you will or may pay the grant or part of it by payment to the </w:t>
            </w:r>
            <w:r w:rsidR="002C7CE5" w:rsidRPr="000A4F78">
              <w:rPr>
                <w:rFonts w:asciiTheme="minorHAnsi" w:hAnsiTheme="minorHAnsi" w:cstheme="minorHAnsi"/>
                <w:sz w:val="24"/>
              </w:rPr>
              <w:t>Provider. I</w:t>
            </w:r>
            <w:r w:rsidRPr="000A4F78">
              <w:rPr>
                <w:rFonts w:asciiTheme="minorHAnsi" w:hAnsiTheme="minorHAnsi" w:cstheme="minorHAnsi"/>
                <w:sz w:val="24"/>
              </w:rPr>
              <w:t xml:space="preserve"> request and authorise the payment direct to the Provider of the Grant Works (including, where appropriate, each instal</w:t>
            </w:r>
            <w:r>
              <w:rPr>
                <w:rFonts w:asciiTheme="minorHAnsi" w:hAnsiTheme="minorHAnsi" w:cstheme="minorHAnsi"/>
                <w:sz w:val="24"/>
              </w:rPr>
              <w:t>m</w:t>
            </w:r>
            <w:r w:rsidRPr="000A4F78">
              <w:rPr>
                <w:rFonts w:asciiTheme="minorHAnsi" w:hAnsiTheme="minorHAnsi" w:cstheme="minorHAnsi"/>
                <w:sz w:val="24"/>
              </w:rPr>
              <w:t>ent of it which becomes payable as the Works progress).</w:t>
            </w:r>
            <w:r w:rsidR="002C7CE5">
              <w:rPr>
                <w:rFonts w:asciiTheme="minorHAnsi" w:hAnsiTheme="minorHAnsi" w:cstheme="minorHAnsi"/>
                <w:sz w:val="24"/>
              </w:rPr>
              <w:t xml:space="preserve"> </w:t>
            </w:r>
            <w:r w:rsidRPr="000A4F78">
              <w:rPr>
                <w:rFonts w:asciiTheme="minorHAnsi" w:hAnsiTheme="minorHAnsi" w:cstheme="minorHAnsi"/>
                <w:sz w:val="24"/>
              </w:rPr>
              <w:t xml:space="preserve">Payment is to be made following </w:t>
            </w:r>
            <w:r>
              <w:rPr>
                <w:rFonts w:asciiTheme="minorHAnsi" w:hAnsiTheme="minorHAnsi" w:cstheme="minorHAnsi"/>
                <w:sz w:val="24"/>
              </w:rPr>
              <w:t xml:space="preserve">the </w:t>
            </w:r>
            <w:r w:rsidRPr="000A4F78">
              <w:rPr>
                <w:rFonts w:asciiTheme="minorHAnsi" w:hAnsiTheme="minorHAnsi" w:cstheme="minorHAnsi"/>
                <w:sz w:val="24"/>
              </w:rPr>
              <w:t>approval of the Provider’s invoice by the Administrator.</w:t>
            </w:r>
            <w:r w:rsidR="002C7CE5">
              <w:rPr>
                <w:rFonts w:asciiTheme="minorHAnsi" w:hAnsiTheme="minorHAnsi" w:cstheme="minorHAnsi"/>
                <w:sz w:val="24"/>
              </w:rPr>
              <w:t xml:space="preserve"> </w:t>
            </w:r>
            <w:r w:rsidRPr="000A4F78">
              <w:rPr>
                <w:rFonts w:asciiTheme="minorHAnsi" w:hAnsiTheme="minorHAnsi" w:cstheme="minorHAnsi"/>
                <w:sz w:val="24"/>
              </w:rPr>
              <w:t>The Provider’s Invoice shall be full and sufficient discharge to you for any amount so paid.</w:t>
            </w:r>
          </w:p>
        </w:tc>
      </w:tr>
      <w:tr w:rsidR="009E3ADE" w14:paraId="1D595D76" w14:textId="77777777" w:rsidTr="00DF7188">
        <w:trPr>
          <w:trHeight w:val="414"/>
        </w:trPr>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25EC6AD" w14:textId="77777777" w:rsidR="009E3ADE" w:rsidRDefault="009E3ADE" w:rsidP="00235C2C">
            <w:pPr>
              <w:suppressAutoHyphens/>
              <w:spacing w:line="233" w:lineRule="exact"/>
              <w:jc w:val="right"/>
              <w:textAlignment w:val="baseline"/>
              <w:rPr>
                <w:rFonts w:asciiTheme="minorHAnsi" w:eastAsia="Trebuchet MS" w:hAnsiTheme="minorHAnsi" w:cstheme="minorHAnsi"/>
                <w:b/>
                <w:bCs/>
                <w:sz w:val="24"/>
                <w:szCs w:val="24"/>
                <w:lang w:bidi="en-GB"/>
              </w:rPr>
            </w:pPr>
            <w:r w:rsidRPr="0033780C">
              <w:rPr>
                <w:rFonts w:asciiTheme="minorHAnsi" w:eastAsia="Trebuchet MS" w:hAnsiTheme="minorHAnsi" w:cstheme="minorHAnsi"/>
                <w:b/>
                <w:bCs/>
                <w:sz w:val="24"/>
                <w:szCs w:val="24"/>
                <w:lang w:bidi="en-GB"/>
              </w:rPr>
              <w:t>Domestic Customer</w:t>
            </w:r>
            <w:r>
              <w:rPr>
                <w:rFonts w:asciiTheme="minorHAnsi" w:eastAsia="Trebuchet MS" w:hAnsiTheme="minorHAnsi" w:cstheme="minorHAnsi"/>
                <w:b/>
                <w:bCs/>
                <w:sz w:val="24"/>
                <w:szCs w:val="24"/>
                <w:lang w:bidi="en-GB"/>
              </w:rPr>
              <w:t xml:space="preserve"> Printed name:</w:t>
            </w:r>
          </w:p>
          <w:p w14:paraId="28F89FDC" w14:textId="77777777" w:rsidR="009E3ADE" w:rsidRDefault="009E3ADE" w:rsidP="00235C2C">
            <w:pPr>
              <w:suppressAutoHyphens/>
              <w:spacing w:line="233" w:lineRule="exact"/>
              <w:jc w:val="right"/>
              <w:textAlignment w:val="baseline"/>
              <w:rPr>
                <w:rFonts w:asciiTheme="minorHAnsi" w:eastAsia="Trebuchet MS" w:hAnsiTheme="minorHAnsi" w:cstheme="minorHAnsi"/>
                <w:b/>
                <w:bCs/>
                <w:sz w:val="24"/>
                <w:szCs w:val="24"/>
                <w:lang w:bidi="en-GB"/>
              </w:rPr>
            </w:pPr>
            <w:r>
              <w:rPr>
                <w:rFonts w:asciiTheme="minorHAnsi" w:hAnsiTheme="minorHAnsi" w:cstheme="minorHAnsi"/>
                <w:i/>
                <w:iCs/>
                <w:sz w:val="24"/>
                <w:szCs w:val="24"/>
              </w:rPr>
              <w:t>(</w:t>
            </w:r>
            <w:r w:rsidRPr="000A4F78">
              <w:rPr>
                <w:rFonts w:asciiTheme="minorHAnsi" w:hAnsiTheme="minorHAnsi" w:cstheme="minorHAnsi"/>
                <w:i/>
                <w:iCs/>
                <w:sz w:val="24"/>
                <w:szCs w:val="24"/>
              </w:rPr>
              <w:t>or on behalf</w:t>
            </w:r>
            <w:r>
              <w:rPr>
                <w:rFonts w:asciiTheme="minorHAnsi" w:hAnsiTheme="minorHAnsi" w:cstheme="minorHAnsi"/>
                <w:i/>
                <w:iCs/>
                <w:sz w:val="24"/>
                <w:szCs w:val="24"/>
              </w:rPr>
              <w:t>)</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519798F" w14:textId="77777777" w:rsidR="009E3ADE" w:rsidRPr="00B82E38" w:rsidRDefault="009E3ADE" w:rsidP="00235C2C">
            <w:pPr>
              <w:suppressAutoHyphens/>
              <w:textAlignment w:val="baseline"/>
              <w:rPr>
                <w:rFonts w:ascii="Times New Roman" w:eastAsia="Trebuchet MS" w:hAnsi="Times New Roman" w:cs="Trebuchet MS"/>
                <w:lang w:bidi="en-GB"/>
              </w:rPr>
            </w:pPr>
          </w:p>
        </w:tc>
      </w:tr>
      <w:tr w:rsidR="009E3ADE" w14:paraId="37375B51" w14:textId="77777777" w:rsidTr="00DF7188">
        <w:trPr>
          <w:trHeight w:val="455"/>
        </w:trPr>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8632AAC" w14:textId="77777777" w:rsidR="009E3ADE" w:rsidRDefault="009E3ADE" w:rsidP="00235C2C">
            <w:pPr>
              <w:suppressAutoHyphens/>
              <w:spacing w:line="229" w:lineRule="exact"/>
              <w:textAlignment w:val="baseline"/>
              <w:rPr>
                <w:rFonts w:asciiTheme="minorHAnsi" w:eastAsia="Trebuchet MS" w:hAnsiTheme="minorHAnsi" w:cstheme="minorHAnsi"/>
                <w:b/>
                <w:bCs/>
                <w:sz w:val="24"/>
                <w:szCs w:val="24"/>
                <w:lang w:bidi="en-GB"/>
              </w:rPr>
            </w:pPr>
          </w:p>
          <w:p w14:paraId="5F68C1CE" w14:textId="77777777" w:rsidR="009E3ADE" w:rsidRPr="0033780C" w:rsidRDefault="009E3ADE" w:rsidP="00235C2C">
            <w:pPr>
              <w:suppressAutoHyphens/>
              <w:spacing w:line="229" w:lineRule="exact"/>
              <w:ind w:left="107"/>
              <w:jc w:val="right"/>
              <w:textAlignment w:val="baseline"/>
              <w:rPr>
                <w:rFonts w:asciiTheme="minorHAnsi" w:eastAsia="Trebuchet MS" w:hAnsiTheme="minorHAnsi" w:cstheme="minorHAnsi"/>
                <w:b/>
                <w:bCs/>
                <w:sz w:val="24"/>
                <w:szCs w:val="24"/>
                <w:lang w:bidi="en-GB"/>
              </w:rPr>
            </w:pPr>
            <w:r w:rsidRPr="0033780C">
              <w:rPr>
                <w:rFonts w:asciiTheme="minorHAnsi" w:eastAsia="Trebuchet MS" w:hAnsiTheme="minorHAnsi" w:cstheme="minorHAnsi"/>
                <w:b/>
                <w:bCs/>
                <w:sz w:val="24"/>
                <w:szCs w:val="24"/>
                <w:lang w:bidi="en-GB"/>
              </w:rPr>
              <w:t>Domestic Customer Signature:</w:t>
            </w:r>
          </w:p>
          <w:p w14:paraId="50DFD3F3" w14:textId="77777777" w:rsidR="009E3ADE" w:rsidRDefault="009E3ADE" w:rsidP="00235C2C">
            <w:pPr>
              <w:suppressAutoHyphens/>
              <w:spacing w:line="229" w:lineRule="exact"/>
              <w:ind w:left="107"/>
              <w:textAlignment w:val="baseline"/>
              <w:rPr>
                <w:rFonts w:asciiTheme="minorHAnsi" w:hAnsiTheme="minorHAnsi" w:cstheme="minorHAnsi"/>
                <w:i/>
                <w:iCs/>
                <w:sz w:val="24"/>
                <w:szCs w:val="24"/>
              </w:rPr>
            </w:pPr>
            <w:r w:rsidRPr="000A4F78">
              <w:rPr>
                <w:rFonts w:asciiTheme="minorHAnsi" w:hAnsiTheme="minorHAnsi" w:cstheme="minorHAnsi"/>
                <w:i/>
                <w:iCs/>
                <w:sz w:val="24"/>
                <w:szCs w:val="24"/>
              </w:rPr>
              <w:t>(by or on behalf of the payee of the grant)</w:t>
            </w:r>
          </w:p>
          <w:p w14:paraId="35D3027F" w14:textId="77777777" w:rsidR="009E3ADE" w:rsidRPr="0073739E" w:rsidRDefault="009E3ADE" w:rsidP="00235C2C">
            <w:pPr>
              <w:suppressAutoHyphens/>
              <w:spacing w:line="229" w:lineRule="exact"/>
              <w:ind w:left="107"/>
              <w:textAlignment w:val="baseline"/>
              <w:rPr>
                <w:rFonts w:asciiTheme="minorHAnsi" w:eastAsia="Trebuchet MS" w:hAnsiTheme="minorHAnsi" w:cstheme="minorHAnsi"/>
                <w:b/>
                <w:bCs/>
                <w:i/>
                <w:iCs/>
                <w:sz w:val="24"/>
                <w:szCs w:val="24"/>
                <w:lang w:bidi="en-GB"/>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B138738" w14:textId="77777777" w:rsidR="009E3ADE" w:rsidRPr="00B82E38" w:rsidRDefault="009E3ADE" w:rsidP="00235C2C">
            <w:pPr>
              <w:suppressAutoHyphens/>
              <w:textAlignment w:val="baseline"/>
              <w:rPr>
                <w:rFonts w:ascii="Times New Roman" w:eastAsia="Trebuchet MS" w:hAnsi="Times New Roman" w:cs="Trebuchet MS"/>
                <w:lang w:bidi="en-GB"/>
              </w:rPr>
            </w:pPr>
          </w:p>
        </w:tc>
      </w:tr>
      <w:tr w:rsidR="009E3ADE" w14:paraId="2D959C7B" w14:textId="77777777" w:rsidTr="00DF7188">
        <w:trPr>
          <w:trHeight w:val="405"/>
        </w:trPr>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1B70286" w14:textId="77777777" w:rsidR="009E3ADE" w:rsidRPr="0033780C" w:rsidRDefault="009E3ADE" w:rsidP="00235C2C">
            <w:pPr>
              <w:suppressAutoHyphens/>
              <w:spacing w:line="231" w:lineRule="exact"/>
              <w:ind w:left="107"/>
              <w:jc w:val="right"/>
              <w:textAlignment w:val="baseline"/>
              <w:rPr>
                <w:rFonts w:asciiTheme="minorHAnsi" w:eastAsia="Trebuchet MS" w:hAnsiTheme="minorHAnsi" w:cstheme="minorHAnsi"/>
                <w:b/>
                <w:bCs/>
                <w:sz w:val="24"/>
                <w:szCs w:val="24"/>
                <w:lang w:bidi="en-GB"/>
              </w:rPr>
            </w:pPr>
            <w:r w:rsidRPr="0033780C">
              <w:rPr>
                <w:rFonts w:asciiTheme="minorHAnsi" w:eastAsia="Trebuchet MS" w:hAnsiTheme="minorHAnsi" w:cstheme="minorHAnsi"/>
                <w:b/>
                <w:bCs/>
                <w:sz w:val="24"/>
                <w:szCs w:val="24"/>
                <w:lang w:bidi="en-GB"/>
              </w:rPr>
              <w:t>Dat</w:t>
            </w:r>
            <w:r>
              <w:rPr>
                <w:rFonts w:asciiTheme="minorHAnsi" w:eastAsia="Trebuchet MS" w:hAnsiTheme="minorHAnsi" w:cstheme="minorHAnsi"/>
                <w:b/>
                <w:bCs/>
                <w:sz w:val="24"/>
                <w:szCs w:val="24"/>
                <w:lang w:bidi="en-GB"/>
              </w:rPr>
              <w:t>e Signed:</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4E8AF30" w14:textId="77777777" w:rsidR="009E3ADE" w:rsidRPr="00B82E38" w:rsidRDefault="009E3ADE" w:rsidP="00235C2C">
            <w:pPr>
              <w:suppressAutoHyphens/>
              <w:textAlignment w:val="baseline"/>
              <w:rPr>
                <w:rFonts w:ascii="Times New Roman" w:eastAsia="Trebuchet MS" w:hAnsi="Times New Roman" w:cs="Trebuchet MS"/>
                <w:sz w:val="18"/>
                <w:lang w:bidi="en-GB"/>
              </w:rPr>
            </w:pPr>
          </w:p>
        </w:tc>
      </w:tr>
      <w:tr w:rsidR="009E3ADE" w14:paraId="171E4620" w14:textId="77777777" w:rsidTr="00DF7188">
        <w:trPr>
          <w:trHeight w:val="405"/>
        </w:trPr>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FA0DE91" w14:textId="77777777" w:rsidR="009E3ADE" w:rsidRPr="0033780C" w:rsidRDefault="009E3ADE" w:rsidP="00235C2C">
            <w:pPr>
              <w:suppressAutoHyphens/>
              <w:spacing w:line="231" w:lineRule="exact"/>
              <w:jc w:val="right"/>
              <w:textAlignment w:val="baseline"/>
              <w:rPr>
                <w:rFonts w:asciiTheme="minorHAnsi" w:eastAsia="Trebuchet MS" w:hAnsiTheme="minorHAnsi" w:cstheme="minorHAnsi"/>
                <w:b/>
                <w:bCs/>
                <w:sz w:val="24"/>
                <w:szCs w:val="24"/>
                <w:lang w:bidi="en-GB"/>
              </w:rPr>
            </w:pPr>
            <w:r w:rsidRPr="0033780C">
              <w:rPr>
                <w:rFonts w:asciiTheme="minorHAnsi" w:eastAsia="Trebuchet MS" w:hAnsiTheme="minorHAnsi" w:cstheme="minorHAnsi"/>
                <w:b/>
                <w:bCs/>
                <w:sz w:val="24"/>
                <w:szCs w:val="24"/>
                <w:lang w:bidi="en-GB"/>
              </w:rPr>
              <w:t>Notice Received</w:t>
            </w:r>
            <w:r>
              <w:rPr>
                <w:rFonts w:asciiTheme="minorHAnsi" w:eastAsia="Trebuchet MS" w:hAnsiTheme="minorHAnsi" w:cstheme="minorHAnsi"/>
                <w:b/>
                <w:bCs/>
                <w:sz w:val="24"/>
                <w:szCs w:val="24"/>
                <w:lang w:bidi="en-GB"/>
              </w:rPr>
              <w:t xml:space="preserve"> by administrator</w:t>
            </w:r>
            <w:r w:rsidRPr="0033780C">
              <w:rPr>
                <w:rFonts w:asciiTheme="minorHAnsi" w:eastAsia="Trebuchet MS" w:hAnsiTheme="minorHAnsi" w:cstheme="minorHAnsi"/>
                <w:b/>
                <w:bCs/>
                <w:sz w:val="24"/>
                <w:szCs w:val="24"/>
                <w:lang w:bidi="en-GB"/>
              </w:rPr>
              <w:t xml:space="preserve"> on:</w:t>
            </w:r>
            <w:r w:rsidRPr="0033780C">
              <w:rPr>
                <w:rFonts w:asciiTheme="minorHAnsi" w:eastAsia="Trebuchet MS" w:hAnsiTheme="minorHAnsi" w:cstheme="minorHAnsi"/>
                <w:i/>
                <w:iCs/>
                <w:sz w:val="24"/>
                <w:szCs w:val="24"/>
                <w:lang w:bidi="en-GB"/>
              </w:rPr>
              <w:t xml:space="preserve">(If </w:t>
            </w:r>
            <w:r>
              <w:rPr>
                <w:rFonts w:asciiTheme="minorHAnsi" w:eastAsia="Trebuchet MS" w:hAnsiTheme="minorHAnsi" w:cstheme="minorHAnsi"/>
                <w:i/>
                <w:iCs/>
                <w:sz w:val="24"/>
                <w:szCs w:val="24"/>
                <w:lang w:bidi="en-GB"/>
              </w:rPr>
              <w:t>a</w:t>
            </w:r>
            <w:r w:rsidRPr="0033780C">
              <w:rPr>
                <w:rFonts w:asciiTheme="minorHAnsi" w:eastAsia="Trebuchet MS" w:hAnsiTheme="minorHAnsi" w:cstheme="minorHAnsi"/>
                <w:i/>
                <w:iCs/>
                <w:sz w:val="24"/>
                <w:szCs w:val="24"/>
                <w:lang w:bidi="en-GB"/>
              </w:rPr>
              <w:t>pplicable)</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987503F" w14:textId="77777777" w:rsidR="009E3ADE" w:rsidRPr="0033780C" w:rsidRDefault="009E3ADE" w:rsidP="00235C2C">
            <w:pPr>
              <w:suppressAutoHyphens/>
              <w:textAlignment w:val="baseline"/>
              <w:rPr>
                <w:rFonts w:asciiTheme="minorHAnsi" w:eastAsia="Trebuchet MS" w:hAnsiTheme="minorHAnsi" w:cstheme="minorHAnsi"/>
                <w:i/>
                <w:iCs/>
                <w:sz w:val="24"/>
                <w:szCs w:val="24"/>
                <w:lang w:bidi="en-GB"/>
              </w:rPr>
            </w:pPr>
          </w:p>
        </w:tc>
      </w:tr>
    </w:tbl>
    <w:p w14:paraId="4176FA15" w14:textId="782796EF" w:rsidR="009E3ADE" w:rsidRDefault="009E3ADE" w:rsidP="002C7CE5">
      <w:pPr>
        <w:spacing w:before="12"/>
        <w:jc w:val="center"/>
        <w:rPr>
          <w:rFonts w:cs="Arial"/>
          <w:b/>
          <w:color w:val="FF0000"/>
          <w:sz w:val="28"/>
          <w:szCs w:val="28"/>
        </w:rPr>
      </w:pPr>
      <w:r w:rsidRPr="00771B23">
        <w:rPr>
          <w:rFonts w:cs="Arial"/>
          <w:b/>
          <w:color w:val="FF0000"/>
          <w:sz w:val="28"/>
          <w:szCs w:val="28"/>
        </w:rPr>
        <w:lastRenderedPageBreak/>
        <w:t>Application for Payment</w:t>
      </w:r>
    </w:p>
    <w:tbl>
      <w:tblPr>
        <w:tblW w:w="10065" w:type="dxa"/>
        <w:tblInd w:w="-5" w:type="dxa"/>
        <w:tblLayout w:type="fixed"/>
        <w:tblCellMar>
          <w:left w:w="10" w:type="dxa"/>
          <w:right w:w="10" w:type="dxa"/>
        </w:tblCellMar>
        <w:tblLook w:val="0000" w:firstRow="0" w:lastRow="0" w:firstColumn="0" w:lastColumn="0" w:noHBand="0" w:noVBand="0"/>
      </w:tblPr>
      <w:tblGrid>
        <w:gridCol w:w="709"/>
        <w:gridCol w:w="1843"/>
        <w:gridCol w:w="1843"/>
        <w:gridCol w:w="2622"/>
        <w:gridCol w:w="3048"/>
      </w:tblGrid>
      <w:tr w:rsidR="009E3ADE" w14:paraId="579B99CE" w14:textId="77777777" w:rsidTr="00DF7188">
        <w:trPr>
          <w:trHeight w:val="454"/>
        </w:trPr>
        <w:tc>
          <w:tcPr>
            <w:tcW w:w="1006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0F30F38" w14:textId="4890D5FC" w:rsidR="009E3ADE" w:rsidRPr="00EB0BD1" w:rsidRDefault="009E3ADE" w:rsidP="002C7CE5">
            <w:pPr>
              <w:jc w:val="center"/>
              <w:rPr>
                <w:rFonts w:asciiTheme="minorHAnsi" w:hAnsiTheme="minorHAnsi" w:cstheme="minorHAnsi"/>
                <w:b/>
                <w:sz w:val="28"/>
                <w:szCs w:val="28"/>
              </w:rPr>
            </w:pPr>
            <w:r w:rsidRPr="00EB0BD1">
              <w:rPr>
                <w:rFonts w:asciiTheme="minorHAnsi" w:hAnsiTheme="minorHAnsi" w:cstheme="minorHAnsi"/>
                <w:b/>
                <w:spacing w:val="-3"/>
                <w:sz w:val="28"/>
                <w:szCs w:val="28"/>
              </w:rPr>
              <w:t xml:space="preserve">GRANT </w:t>
            </w:r>
            <w:r w:rsidRPr="00EB0BD1">
              <w:rPr>
                <w:rFonts w:asciiTheme="minorHAnsi" w:hAnsiTheme="minorHAnsi" w:cstheme="minorHAnsi"/>
                <w:b/>
                <w:sz w:val="28"/>
                <w:szCs w:val="28"/>
              </w:rPr>
              <w:t>APPLICATION FOR PAYMENT</w:t>
            </w:r>
          </w:p>
        </w:tc>
      </w:tr>
      <w:tr w:rsidR="009E3ADE" w14:paraId="48224FE4" w14:textId="77777777" w:rsidTr="00DF7188">
        <w:trPr>
          <w:trHeight w:val="414"/>
        </w:trPr>
        <w:tc>
          <w:tcPr>
            <w:tcW w:w="10065" w:type="dxa"/>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tcPr>
          <w:p w14:paraId="07685219" w14:textId="77777777" w:rsidR="009E3ADE" w:rsidRPr="00430FAC" w:rsidRDefault="009E3ADE" w:rsidP="00235C2C">
            <w:pPr>
              <w:suppressAutoHyphens/>
              <w:textAlignment w:val="baseline"/>
              <w:rPr>
                <w:rFonts w:asciiTheme="minorHAnsi" w:eastAsia="Trebuchet MS" w:hAnsiTheme="minorHAnsi" w:cstheme="minorHAnsi"/>
                <w:b/>
                <w:bCs/>
                <w:sz w:val="24"/>
                <w:szCs w:val="24"/>
                <w:lang w:bidi="en-GB"/>
              </w:rPr>
            </w:pPr>
            <w:r>
              <w:rPr>
                <w:rFonts w:asciiTheme="minorHAnsi" w:eastAsia="Trebuchet MS" w:hAnsiTheme="minorHAnsi" w:cstheme="minorHAnsi"/>
                <w:b/>
                <w:bCs/>
                <w:sz w:val="24"/>
                <w:szCs w:val="24"/>
                <w:lang w:bidi="en-GB"/>
              </w:rPr>
              <w:t xml:space="preserve">Domestic Client and Premises Details </w:t>
            </w:r>
            <w:r w:rsidRPr="00430FAC">
              <w:rPr>
                <w:rFonts w:asciiTheme="minorHAnsi" w:eastAsia="Trebuchet MS" w:hAnsiTheme="minorHAnsi" w:cstheme="minorHAnsi"/>
                <w:i/>
                <w:iCs/>
                <w:sz w:val="24"/>
                <w:szCs w:val="24"/>
                <w:lang w:bidi="en-GB"/>
              </w:rPr>
              <w:t>(payee)</w:t>
            </w:r>
          </w:p>
        </w:tc>
      </w:tr>
      <w:tr w:rsidR="009E3ADE" w14:paraId="38C87754" w14:textId="77777777" w:rsidTr="00DF7188">
        <w:trPr>
          <w:trHeight w:val="311"/>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75FAA41" w14:textId="77777777" w:rsidR="009E3ADE" w:rsidRPr="0033780C" w:rsidRDefault="009E3ADE" w:rsidP="00235C2C">
            <w:pPr>
              <w:suppressAutoHyphens/>
              <w:spacing w:line="233" w:lineRule="exact"/>
              <w:ind w:left="107"/>
              <w:textAlignment w:val="baseline"/>
              <w:rPr>
                <w:rFonts w:asciiTheme="minorHAnsi" w:eastAsia="Trebuchet MS" w:hAnsiTheme="minorHAnsi" w:cstheme="minorHAnsi"/>
                <w:b/>
                <w:bCs/>
                <w:w w:val="90"/>
                <w:sz w:val="24"/>
                <w:szCs w:val="24"/>
                <w:lang w:bidi="en-GB"/>
              </w:rPr>
            </w:pPr>
            <w:r w:rsidRPr="0033780C">
              <w:rPr>
                <w:rFonts w:asciiTheme="minorHAnsi" w:eastAsia="Trebuchet MS" w:hAnsiTheme="minorHAnsi" w:cstheme="minorHAnsi"/>
                <w:b/>
                <w:bCs/>
                <w:w w:val="90"/>
                <w:sz w:val="24"/>
                <w:szCs w:val="24"/>
                <w:lang w:bidi="en-GB"/>
              </w:rPr>
              <w:t>Title:</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C1363F1" w14:textId="77777777" w:rsidR="009E3ADE" w:rsidRPr="0033780C" w:rsidRDefault="009E3ADE" w:rsidP="00235C2C">
            <w:pPr>
              <w:suppressAutoHyphens/>
              <w:spacing w:line="233" w:lineRule="exact"/>
              <w:ind w:left="105"/>
              <w:jc w:val="right"/>
              <w:textAlignment w:val="baseline"/>
              <w:rPr>
                <w:rFonts w:asciiTheme="minorHAnsi" w:eastAsia="Trebuchet MS" w:hAnsiTheme="minorHAnsi" w:cstheme="minorHAnsi"/>
                <w:b/>
                <w:bCs/>
                <w:sz w:val="24"/>
                <w:szCs w:val="24"/>
                <w:lang w:bidi="en-GB"/>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EEDF6B4" w14:textId="77777777" w:rsidR="009E3ADE" w:rsidRPr="0033780C" w:rsidRDefault="009E3ADE" w:rsidP="00235C2C">
            <w:pPr>
              <w:suppressAutoHyphens/>
              <w:spacing w:line="233" w:lineRule="exact"/>
              <w:ind w:left="105"/>
              <w:jc w:val="right"/>
              <w:textAlignment w:val="baseline"/>
              <w:rPr>
                <w:rFonts w:asciiTheme="minorHAnsi" w:eastAsia="Trebuchet MS" w:hAnsiTheme="minorHAnsi" w:cstheme="minorHAnsi"/>
                <w:b/>
                <w:bCs/>
                <w:sz w:val="24"/>
                <w:szCs w:val="24"/>
                <w:lang w:bidi="en-GB"/>
              </w:rPr>
            </w:pPr>
            <w:r w:rsidRPr="0033780C">
              <w:rPr>
                <w:rFonts w:asciiTheme="minorHAnsi" w:eastAsia="Trebuchet MS" w:hAnsiTheme="minorHAnsi" w:cstheme="minorHAnsi"/>
                <w:b/>
                <w:bCs/>
                <w:sz w:val="24"/>
                <w:szCs w:val="24"/>
                <w:lang w:bidi="en-GB"/>
              </w:rPr>
              <w:t>Name:</w:t>
            </w:r>
          </w:p>
        </w:tc>
        <w:tc>
          <w:tcPr>
            <w:tcW w:w="567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A1E55A5" w14:textId="77777777" w:rsidR="009E3ADE" w:rsidRPr="00B82E38" w:rsidRDefault="009E3ADE" w:rsidP="00235C2C">
            <w:pPr>
              <w:suppressAutoHyphens/>
              <w:textAlignment w:val="baseline"/>
              <w:rPr>
                <w:rFonts w:ascii="Times New Roman" w:eastAsia="Trebuchet MS" w:hAnsi="Times New Roman" w:cs="Trebuchet MS"/>
                <w:lang w:bidi="en-GB"/>
              </w:rPr>
            </w:pPr>
          </w:p>
        </w:tc>
      </w:tr>
      <w:tr w:rsidR="009E3ADE" w14:paraId="41579865" w14:textId="77777777" w:rsidTr="00DF7188">
        <w:trPr>
          <w:trHeight w:val="272"/>
        </w:trPr>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801F631" w14:textId="06631CA5" w:rsidR="009E3ADE" w:rsidRPr="0033780C" w:rsidRDefault="009E3ADE" w:rsidP="00DF7188">
            <w:pPr>
              <w:suppressAutoHyphens/>
              <w:spacing w:line="233" w:lineRule="exact"/>
              <w:ind w:left="105"/>
              <w:jc w:val="right"/>
              <w:textAlignment w:val="baseline"/>
              <w:rPr>
                <w:rFonts w:asciiTheme="minorHAnsi" w:eastAsia="Trebuchet MS" w:hAnsiTheme="minorHAnsi" w:cstheme="minorHAnsi"/>
                <w:b/>
                <w:bCs/>
                <w:sz w:val="24"/>
                <w:szCs w:val="24"/>
                <w:lang w:bidi="en-GB"/>
              </w:rPr>
            </w:pPr>
            <w:r w:rsidRPr="001765F6">
              <w:rPr>
                <w:rFonts w:asciiTheme="minorHAnsi" w:eastAsia="Trebuchet MS" w:hAnsiTheme="minorHAnsi" w:cstheme="minorHAnsi"/>
                <w:i/>
                <w:iCs/>
                <w:sz w:val="24"/>
                <w:szCs w:val="24"/>
                <w:lang w:bidi="en-GB"/>
              </w:rPr>
              <w:t>(Site)</w:t>
            </w:r>
            <w:r>
              <w:rPr>
                <w:rFonts w:asciiTheme="minorHAnsi" w:eastAsia="Trebuchet MS" w:hAnsiTheme="minorHAnsi" w:cstheme="minorHAnsi"/>
                <w:b/>
                <w:bCs/>
                <w:sz w:val="24"/>
                <w:szCs w:val="24"/>
                <w:lang w:bidi="en-GB"/>
              </w:rPr>
              <w:t xml:space="preserve"> Address:</w:t>
            </w:r>
          </w:p>
        </w:tc>
        <w:tc>
          <w:tcPr>
            <w:tcW w:w="567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E4E6A7A" w14:textId="77777777" w:rsidR="009E3ADE" w:rsidRPr="00B82E38" w:rsidRDefault="009E3ADE" w:rsidP="00235C2C">
            <w:pPr>
              <w:suppressAutoHyphens/>
              <w:textAlignment w:val="baseline"/>
              <w:rPr>
                <w:rFonts w:ascii="Times New Roman" w:eastAsia="Trebuchet MS" w:hAnsi="Times New Roman" w:cs="Trebuchet MS"/>
                <w:lang w:bidi="en-GB"/>
              </w:rPr>
            </w:pPr>
          </w:p>
        </w:tc>
      </w:tr>
      <w:tr w:rsidR="009E3ADE" w14:paraId="2A9CF1E4" w14:textId="77777777" w:rsidTr="00DF7188">
        <w:trPr>
          <w:trHeight w:val="414"/>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87E3EDF" w14:textId="77777777" w:rsidR="009E3ADE" w:rsidRDefault="009E3ADE" w:rsidP="00235C2C">
            <w:pPr>
              <w:suppressAutoHyphens/>
              <w:spacing w:line="233" w:lineRule="exact"/>
              <w:textAlignment w:val="baseline"/>
              <w:rPr>
                <w:rFonts w:asciiTheme="minorHAnsi" w:eastAsia="Trebuchet MS" w:hAnsiTheme="minorHAnsi" w:cstheme="minorHAnsi"/>
                <w:spacing w:val="-3"/>
                <w:w w:val="95"/>
                <w:sz w:val="24"/>
                <w:szCs w:val="24"/>
                <w:lang w:bidi="en-GB"/>
              </w:rPr>
            </w:pPr>
            <w:r w:rsidRPr="00057CB2">
              <w:rPr>
                <w:rFonts w:asciiTheme="minorHAnsi" w:eastAsia="Trebuchet MS" w:hAnsiTheme="minorHAnsi" w:cstheme="minorHAnsi"/>
                <w:b/>
                <w:bCs/>
                <w:spacing w:val="-3"/>
                <w:w w:val="95"/>
                <w:sz w:val="24"/>
                <w:szCs w:val="24"/>
                <w:lang w:bidi="en-GB"/>
              </w:rPr>
              <w:t>Contract Number</w:t>
            </w:r>
          </w:p>
          <w:p w14:paraId="7E3EC53A" w14:textId="77777777" w:rsidR="009E3ADE" w:rsidRPr="001765F6" w:rsidRDefault="009E3ADE" w:rsidP="00235C2C">
            <w:pPr>
              <w:suppressAutoHyphens/>
              <w:spacing w:line="233" w:lineRule="exact"/>
              <w:textAlignment w:val="baseline"/>
              <w:rPr>
                <w:rFonts w:asciiTheme="minorHAnsi" w:eastAsia="Trebuchet MS" w:hAnsiTheme="minorHAnsi" w:cstheme="minorHAnsi"/>
                <w:i/>
                <w:iCs/>
                <w:sz w:val="24"/>
                <w:szCs w:val="24"/>
                <w:lang w:bidi="en-GB"/>
              </w:rPr>
            </w:pPr>
            <w:r w:rsidRPr="00057CB2">
              <w:rPr>
                <w:rFonts w:asciiTheme="minorHAnsi" w:eastAsia="Trebuchet MS" w:hAnsiTheme="minorHAnsi" w:cstheme="minorHAnsi"/>
                <w:i/>
                <w:iCs/>
                <w:spacing w:val="-3"/>
                <w:w w:val="95"/>
                <w:sz w:val="24"/>
                <w:szCs w:val="24"/>
                <w:lang w:bidi="en-GB"/>
              </w:rPr>
              <w:t>(Case number</w:t>
            </w:r>
            <w:r>
              <w:rPr>
                <w:rFonts w:asciiTheme="minorHAnsi" w:eastAsia="Trebuchet MS" w:hAnsiTheme="minorHAnsi" w:cstheme="minorHAnsi"/>
                <w:i/>
                <w:iCs/>
                <w:spacing w:val="-3"/>
                <w:w w:val="95"/>
                <w:sz w:val="24"/>
                <w:szCs w:val="24"/>
                <w:lang w:bidi="en-GB"/>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9214891" w14:textId="77777777" w:rsidR="009E3ADE" w:rsidRPr="001765F6" w:rsidRDefault="009E3ADE" w:rsidP="00DF7188">
            <w:pPr>
              <w:suppressAutoHyphens/>
              <w:spacing w:line="233" w:lineRule="exact"/>
              <w:textAlignment w:val="baseline"/>
              <w:rPr>
                <w:rFonts w:asciiTheme="minorHAnsi" w:eastAsia="Trebuchet MS" w:hAnsiTheme="minorHAnsi" w:cstheme="minorHAnsi"/>
                <w:i/>
                <w:iCs/>
                <w:sz w:val="24"/>
                <w:szCs w:val="24"/>
                <w:lang w:bidi="en-GB"/>
              </w:rPr>
            </w:pPr>
          </w:p>
        </w:tc>
        <w:tc>
          <w:tcPr>
            <w:tcW w:w="262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CE9BE51" w14:textId="77777777" w:rsidR="009E3ADE" w:rsidRPr="00B82E38" w:rsidRDefault="009E3ADE" w:rsidP="00235C2C">
            <w:pPr>
              <w:suppressAutoHyphens/>
              <w:textAlignment w:val="baseline"/>
              <w:rPr>
                <w:rFonts w:ascii="Times New Roman" w:eastAsia="Trebuchet MS" w:hAnsi="Times New Roman" w:cs="Trebuchet MS"/>
                <w:lang w:bidi="en-GB"/>
              </w:rPr>
            </w:pPr>
            <w:r w:rsidRPr="00506E16">
              <w:rPr>
                <w:rFonts w:asciiTheme="minorHAnsi" w:eastAsia="Trebuchet MS" w:hAnsiTheme="minorHAnsi" w:cstheme="minorHAnsi"/>
                <w:b/>
                <w:bCs/>
                <w:sz w:val="24"/>
                <w:szCs w:val="24"/>
                <w:lang w:bidi="en-GB"/>
              </w:rPr>
              <w:t xml:space="preserve">Relevant Local Authority reference: </w:t>
            </w:r>
            <w:r w:rsidRPr="00506E16">
              <w:rPr>
                <w:rFonts w:asciiTheme="minorHAnsi" w:eastAsia="Trebuchet MS" w:hAnsiTheme="minorHAnsi" w:cstheme="minorHAnsi"/>
                <w:i/>
                <w:iCs/>
                <w:sz w:val="24"/>
                <w:szCs w:val="24"/>
                <w:lang w:bidi="en-GB"/>
              </w:rPr>
              <w:t>(If Applicable)</w:t>
            </w:r>
          </w:p>
        </w:tc>
        <w:tc>
          <w:tcPr>
            <w:tcW w:w="3048" w:type="dxa"/>
            <w:tcBorders>
              <w:top w:val="single" w:sz="4" w:space="0" w:color="000000"/>
              <w:left w:val="single" w:sz="4" w:space="0" w:color="000000"/>
              <w:bottom w:val="single" w:sz="4" w:space="0" w:color="000000"/>
              <w:right w:val="single" w:sz="4" w:space="0" w:color="000000"/>
            </w:tcBorders>
            <w:shd w:val="clear" w:color="auto" w:fill="auto"/>
          </w:tcPr>
          <w:p w14:paraId="4E36E285" w14:textId="77777777" w:rsidR="009E3ADE" w:rsidRPr="00B82E38" w:rsidRDefault="009E3ADE" w:rsidP="00235C2C">
            <w:pPr>
              <w:suppressAutoHyphens/>
              <w:textAlignment w:val="baseline"/>
              <w:rPr>
                <w:rFonts w:ascii="Times New Roman" w:eastAsia="Trebuchet MS" w:hAnsi="Times New Roman" w:cs="Trebuchet MS"/>
                <w:lang w:bidi="en-GB"/>
              </w:rPr>
            </w:pPr>
          </w:p>
        </w:tc>
      </w:tr>
      <w:tr w:rsidR="009E3ADE" w14:paraId="1257B4D9" w14:textId="77777777" w:rsidTr="00DF7188">
        <w:trPr>
          <w:trHeight w:val="414"/>
        </w:trPr>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1F88F0B" w14:textId="77777777" w:rsidR="009E3ADE" w:rsidRPr="00506E16" w:rsidRDefault="009E3ADE" w:rsidP="00235C2C">
            <w:pPr>
              <w:suppressAutoHyphens/>
              <w:spacing w:line="233" w:lineRule="exact"/>
              <w:jc w:val="right"/>
              <w:textAlignment w:val="baseline"/>
              <w:rPr>
                <w:rFonts w:asciiTheme="minorHAnsi" w:eastAsia="Trebuchet MS" w:hAnsiTheme="minorHAnsi" w:cstheme="minorHAnsi"/>
                <w:b/>
                <w:bCs/>
                <w:i/>
                <w:iCs/>
                <w:sz w:val="24"/>
                <w:szCs w:val="24"/>
                <w:lang w:bidi="en-GB"/>
              </w:rPr>
            </w:pPr>
            <w:r w:rsidRPr="00506E16">
              <w:rPr>
                <w:rFonts w:asciiTheme="minorHAnsi" w:eastAsia="Trebuchet MS" w:hAnsiTheme="minorHAnsi" w:cstheme="minorHAnsi"/>
                <w:b/>
                <w:bCs/>
                <w:i/>
                <w:iCs/>
                <w:sz w:val="24"/>
                <w:szCs w:val="24"/>
                <w:lang w:bidi="en-GB"/>
              </w:rPr>
              <w:t xml:space="preserve">Details of </w:t>
            </w:r>
            <w:r>
              <w:rPr>
                <w:rFonts w:asciiTheme="minorHAnsi" w:eastAsia="Trebuchet MS" w:hAnsiTheme="minorHAnsi" w:cstheme="minorHAnsi"/>
                <w:b/>
                <w:bCs/>
                <w:i/>
                <w:iCs/>
                <w:sz w:val="24"/>
                <w:szCs w:val="24"/>
                <w:lang w:bidi="en-GB"/>
              </w:rPr>
              <w:t>c</w:t>
            </w:r>
            <w:r w:rsidRPr="00506E16">
              <w:rPr>
                <w:rFonts w:asciiTheme="minorHAnsi" w:eastAsia="Trebuchet MS" w:hAnsiTheme="minorHAnsi" w:cstheme="minorHAnsi"/>
                <w:b/>
                <w:bCs/>
                <w:i/>
                <w:iCs/>
                <w:sz w:val="24"/>
                <w:szCs w:val="24"/>
                <w:lang w:bidi="en-GB"/>
              </w:rPr>
              <w:t xml:space="preserve">ontract for goods, </w:t>
            </w:r>
            <w:r>
              <w:rPr>
                <w:rFonts w:asciiTheme="minorHAnsi" w:eastAsia="Trebuchet MS" w:hAnsiTheme="minorHAnsi" w:cstheme="minorHAnsi"/>
                <w:b/>
                <w:bCs/>
                <w:i/>
                <w:iCs/>
                <w:sz w:val="24"/>
                <w:szCs w:val="24"/>
                <w:lang w:bidi="en-GB"/>
              </w:rPr>
              <w:t>w</w:t>
            </w:r>
            <w:r w:rsidRPr="00506E16">
              <w:rPr>
                <w:rFonts w:asciiTheme="minorHAnsi" w:eastAsia="Trebuchet MS" w:hAnsiTheme="minorHAnsi" w:cstheme="minorHAnsi"/>
                <w:b/>
                <w:bCs/>
                <w:i/>
                <w:iCs/>
                <w:sz w:val="24"/>
                <w:szCs w:val="24"/>
                <w:lang w:bidi="en-GB"/>
              </w:rPr>
              <w:t xml:space="preserve">orks or </w:t>
            </w:r>
            <w:r>
              <w:rPr>
                <w:rFonts w:asciiTheme="minorHAnsi" w:eastAsia="Trebuchet MS" w:hAnsiTheme="minorHAnsi" w:cstheme="minorHAnsi"/>
                <w:b/>
                <w:bCs/>
                <w:i/>
                <w:iCs/>
                <w:sz w:val="24"/>
                <w:szCs w:val="24"/>
                <w:lang w:bidi="en-GB"/>
              </w:rPr>
              <w:t>s</w:t>
            </w:r>
            <w:r w:rsidRPr="00506E16">
              <w:rPr>
                <w:rFonts w:asciiTheme="minorHAnsi" w:eastAsia="Trebuchet MS" w:hAnsiTheme="minorHAnsi" w:cstheme="minorHAnsi"/>
                <w:b/>
                <w:bCs/>
                <w:i/>
                <w:iCs/>
                <w:sz w:val="24"/>
                <w:szCs w:val="24"/>
                <w:lang w:bidi="en-GB"/>
              </w:rPr>
              <w:t>ervice:</w:t>
            </w:r>
          </w:p>
        </w:tc>
        <w:tc>
          <w:tcPr>
            <w:tcW w:w="567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7948352" w14:textId="77777777" w:rsidR="009E3ADE" w:rsidRDefault="009E3ADE" w:rsidP="00235C2C">
            <w:pPr>
              <w:suppressAutoHyphens/>
              <w:textAlignment w:val="baseline"/>
              <w:rPr>
                <w:rFonts w:ascii="Times New Roman" w:eastAsia="Trebuchet MS" w:hAnsi="Times New Roman" w:cs="Trebuchet MS"/>
                <w:lang w:bidi="en-GB"/>
              </w:rPr>
            </w:pPr>
          </w:p>
          <w:p w14:paraId="377EB0F7" w14:textId="77777777" w:rsidR="009E3ADE" w:rsidRPr="00B82E38" w:rsidRDefault="009E3ADE" w:rsidP="00235C2C">
            <w:pPr>
              <w:suppressAutoHyphens/>
              <w:textAlignment w:val="baseline"/>
              <w:rPr>
                <w:rFonts w:ascii="Times New Roman" w:eastAsia="Trebuchet MS" w:hAnsi="Times New Roman" w:cs="Trebuchet MS"/>
                <w:lang w:bidi="en-GB"/>
              </w:rPr>
            </w:pPr>
          </w:p>
        </w:tc>
      </w:tr>
      <w:tr w:rsidR="009E3ADE" w14:paraId="4B063E0B" w14:textId="77777777" w:rsidTr="00DF7188">
        <w:trPr>
          <w:trHeight w:val="414"/>
        </w:trPr>
        <w:tc>
          <w:tcPr>
            <w:tcW w:w="1006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9C19663" w14:textId="77777777" w:rsidR="009E3ADE" w:rsidRPr="00EB0BD1" w:rsidRDefault="009E3ADE" w:rsidP="00235C2C">
            <w:pPr>
              <w:rPr>
                <w:rFonts w:asciiTheme="minorHAnsi" w:hAnsiTheme="minorHAnsi" w:cstheme="minorHAnsi"/>
                <w:b/>
                <w:sz w:val="24"/>
                <w:szCs w:val="24"/>
                <w:u w:val="single"/>
              </w:rPr>
            </w:pPr>
            <w:r w:rsidRPr="00EB0BD1">
              <w:rPr>
                <w:rFonts w:asciiTheme="minorHAnsi" w:hAnsiTheme="minorHAnsi" w:cstheme="minorHAnsi"/>
                <w:b/>
                <w:sz w:val="24"/>
                <w:szCs w:val="24"/>
                <w:u w:val="single"/>
              </w:rPr>
              <w:t>CONTRACTOR DECLARATION</w:t>
            </w:r>
          </w:p>
          <w:p w14:paraId="0DA34121" w14:textId="29CA3F49" w:rsidR="009E3ADE" w:rsidRPr="0073739E" w:rsidRDefault="009E3ADE" w:rsidP="00235C2C">
            <w:pPr>
              <w:rPr>
                <w:rFonts w:asciiTheme="minorHAnsi" w:hAnsiTheme="minorHAnsi" w:cstheme="minorHAnsi"/>
                <w:sz w:val="24"/>
                <w:szCs w:val="24"/>
              </w:rPr>
            </w:pPr>
            <w:r w:rsidRPr="00EB0BD1">
              <w:rPr>
                <w:rFonts w:asciiTheme="minorHAnsi" w:hAnsiTheme="minorHAnsi" w:cstheme="minorHAnsi"/>
                <w:sz w:val="24"/>
                <w:szCs w:val="24"/>
              </w:rPr>
              <w:t xml:space="preserve">I declare that all works have been completed in accordance with the ARMI Contract, Schedule of Works and DPS Preambles to meet the client’s need.   </w:t>
            </w:r>
            <w:r w:rsidRPr="0073739E">
              <w:rPr>
                <w:rFonts w:asciiTheme="minorHAnsi" w:hAnsiTheme="minorHAnsi" w:cstheme="minorHAnsi"/>
                <w:sz w:val="24"/>
                <w:szCs w:val="24"/>
                <w:highlight w:val="yellow"/>
              </w:rPr>
              <w:t>Yes / No</w:t>
            </w:r>
            <w:r w:rsidR="002C7CE5">
              <w:rPr>
                <w:rFonts w:asciiTheme="minorHAnsi" w:hAnsiTheme="minorHAnsi" w:cstheme="minorHAnsi"/>
                <w:sz w:val="24"/>
                <w:szCs w:val="24"/>
              </w:rPr>
              <w:t xml:space="preserve"> </w:t>
            </w:r>
            <w:r w:rsidRPr="00EB0BD1">
              <w:rPr>
                <w:rFonts w:asciiTheme="minorHAnsi" w:hAnsiTheme="minorHAnsi" w:cstheme="minorHAnsi"/>
                <w:sz w:val="24"/>
                <w:szCs w:val="24"/>
              </w:rPr>
              <w:t xml:space="preserve">If there have been any unforeseen works details of the necessary works together with photographs from before and after the unforeseen works have been provided via the DPS and are/have been subject to scrutiny by the </w:t>
            </w:r>
            <w:r>
              <w:rPr>
                <w:rFonts w:asciiTheme="minorHAnsi" w:hAnsiTheme="minorHAnsi" w:cstheme="minorHAnsi"/>
                <w:sz w:val="24"/>
                <w:szCs w:val="24"/>
              </w:rPr>
              <w:t>A</w:t>
            </w:r>
            <w:r w:rsidRPr="00EB0BD1">
              <w:rPr>
                <w:rFonts w:asciiTheme="minorHAnsi" w:hAnsiTheme="minorHAnsi" w:cstheme="minorHAnsi"/>
                <w:sz w:val="24"/>
                <w:szCs w:val="24"/>
              </w:rPr>
              <w:t xml:space="preserve">dministrator.  I have uploaded photographs of the completed works, invoice and all relevant documentation to the DPS </w:t>
            </w:r>
            <w:proofErr w:type="gramStart"/>
            <w:r w:rsidRPr="00EB0BD1">
              <w:rPr>
                <w:rFonts w:asciiTheme="minorHAnsi" w:hAnsiTheme="minorHAnsi" w:cstheme="minorHAnsi"/>
                <w:sz w:val="24"/>
                <w:szCs w:val="24"/>
              </w:rPr>
              <w:t>in order to</w:t>
            </w:r>
            <w:proofErr w:type="gramEnd"/>
            <w:r w:rsidRPr="00EB0BD1">
              <w:rPr>
                <w:rFonts w:asciiTheme="minorHAnsi" w:hAnsiTheme="minorHAnsi" w:cstheme="minorHAnsi"/>
                <w:sz w:val="24"/>
                <w:szCs w:val="24"/>
              </w:rPr>
              <w:t xml:space="preserve"> release payment (this signed form will also need to be uploaded).  Provider will supply the client with a copy of the invoice and certificates.</w:t>
            </w:r>
          </w:p>
        </w:tc>
      </w:tr>
      <w:tr w:rsidR="009E3ADE" w14:paraId="5C5F2FC2" w14:textId="77777777" w:rsidTr="00DF7188">
        <w:trPr>
          <w:trHeight w:val="414"/>
        </w:trPr>
        <w:tc>
          <w:tcPr>
            <w:tcW w:w="10065" w:type="dxa"/>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tcPr>
          <w:p w14:paraId="49870888" w14:textId="77777777" w:rsidR="009E3ADE" w:rsidRPr="0073739E" w:rsidRDefault="009E3ADE" w:rsidP="00235C2C">
            <w:pPr>
              <w:rPr>
                <w:rFonts w:ascii="Gill Sans MT" w:hAnsi="Gill Sans MT" w:cs="Arial"/>
              </w:rPr>
            </w:pPr>
            <w:r w:rsidRPr="001765F6">
              <w:rPr>
                <w:rFonts w:asciiTheme="minorHAnsi" w:eastAsia="Trebuchet MS" w:hAnsiTheme="minorHAnsi" w:cstheme="minorHAnsi"/>
                <w:b/>
                <w:bCs/>
                <w:sz w:val="24"/>
                <w:szCs w:val="24"/>
                <w:lang w:bidi="en-GB"/>
              </w:rPr>
              <w:t>Provider Details</w:t>
            </w:r>
            <w:r w:rsidRPr="0073739E">
              <w:rPr>
                <w:rFonts w:ascii="Gill Sans MT" w:hAnsi="Gill Sans MT" w:cs="Arial"/>
                <w:i/>
                <w:iCs/>
              </w:rPr>
              <w:t xml:space="preserve"> (being the contractor requesting payment)</w:t>
            </w:r>
          </w:p>
        </w:tc>
      </w:tr>
      <w:tr w:rsidR="009E3ADE" w14:paraId="1F4775B2" w14:textId="77777777" w:rsidTr="00DF7188">
        <w:trPr>
          <w:trHeight w:val="274"/>
        </w:trPr>
        <w:tc>
          <w:tcPr>
            <w:tcW w:w="4395"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0" w:type="dxa"/>
              <w:bottom w:w="0" w:type="dxa"/>
              <w:right w:w="0" w:type="dxa"/>
            </w:tcMar>
          </w:tcPr>
          <w:p w14:paraId="4AB803F6" w14:textId="77777777" w:rsidR="009E3ADE" w:rsidRPr="001765F6" w:rsidRDefault="009E3ADE" w:rsidP="00235C2C">
            <w:pPr>
              <w:suppressAutoHyphens/>
              <w:spacing w:line="233" w:lineRule="exact"/>
              <w:ind w:left="105"/>
              <w:jc w:val="right"/>
              <w:textAlignment w:val="baseline"/>
              <w:rPr>
                <w:rFonts w:asciiTheme="minorHAnsi" w:eastAsia="Trebuchet MS" w:hAnsiTheme="minorHAnsi" w:cstheme="minorHAnsi"/>
                <w:b/>
                <w:bCs/>
                <w:sz w:val="24"/>
                <w:szCs w:val="24"/>
                <w:lang w:bidi="en-GB"/>
              </w:rPr>
            </w:pPr>
            <w:r w:rsidRPr="001765F6">
              <w:rPr>
                <w:rFonts w:asciiTheme="minorHAnsi" w:eastAsia="Trebuchet MS" w:hAnsiTheme="minorHAnsi" w:cstheme="minorHAnsi"/>
                <w:b/>
                <w:bCs/>
                <w:sz w:val="24"/>
                <w:szCs w:val="24"/>
                <w:lang w:bidi="en-GB"/>
              </w:rPr>
              <w:t>Provider</w:t>
            </w:r>
            <w:r>
              <w:rPr>
                <w:rFonts w:asciiTheme="minorHAnsi" w:eastAsia="Trebuchet MS" w:hAnsiTheme="minorHAnsi" w:cstheme="minorHAnsi"/>
                <w:b/>
                <w:bCs/>
                <w:sz w:val="24"/>
                <w:szCs w:val="24"/>
                <w:lang w:bidi="en-GB"/>
              </w:rPr>
              <w:t xml:space="preserve"> Company Name:</w:t>
            </w:r>
          </w:p>
        </w:tc>
        <w:tc>
          <w:tcPr>
            <w:tcW w:w="567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07CD015" w14:textId="77777777" w:rsidR="009E3ADE" w:rsidRDefault="009E3ADE" w:rsidP="00235C2C">
            <w:pPr>
              <w:suppressAutoHyphens/>
              <w:textAlignment w:val="baseline"/>
              <w:rPr>
                <w:rFonts w:ascii="Times New Roman" w:eastAsia="Trebuchet MS" w:hAnsi="Times New Roman" w:cs="Trebuchet MS"/>
                <w:lang w:bidi="en-GB"/>
              </w:rPr>
            </w:pPr>
          </w:p>
        </w:tc>
      </w:tr>
      <w:tr w:rsidR="009E3ADE" w14:paraId="4C050331" w14:textId="77777777" w:rsidTr="00DF7188">
        <w:trPr>
          <w:trHeight w:val="267"/>
        </w:trPr>
        <w:tc>
          <w:tcPr>
            <w:tcW w:w="4395"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0" w:type="dxa"/>
              <w:bottom w:w="0" w:type="dxa"/>
              <w:right w:w="0" w:type="dxa"/>
            </w:tcMar>
          </w:tcPr>
          <w:p w14:paraId="137AECC2" w14:textId="77777777" w:rsidR="009E3ADE" w:rsidRPr="001765F6" w:rsidRDefault="009E3ADE" w:rsidP="00235C2C">
            <w:pPr>
              <w:suppressAutoHyphens/>
              <w:spacing w:line="233" w:lineRule="exact"/>
              <w:ind w:left="105"/>
              <w:jc w:val="right"/>
              <w:textAlignment w:val="baseline"/>
              <w:rPr>
                <w:rFonts w:asciiTheme="minorHAnsi" w:eastAsia="Trebuchet MS" w:hAnsiTheme="minorHAnsi" w:cstheme="minorHAnsi"/>
                <w:b/>
                <w:bCs/>
                <w:sz w:val="24"/>
                <w:szCs w:val="24"/>
                <w:lang w:bidi="en-GB"/>
              </w:rPr>
            </w:pPr>
            <w:r w:rsidRPr="00745478">
              <w:rPr>
                <w:rFonts w:asciiTheme="minorHAnsi" w:eastAsia="Trebuchet MS" w:hAnsiTheme="minorHAnsi" w:cstheme="minorHAnsi"/>
                <w:b/>
                <w:bCs/>
                <w:sz w:val="24"/>
                <w:szCs w:val="24"/>
                <w:lang w:bidi="en-GB"/>
              </w:rPr>
              <w:t>Provider Address:</w:t>
            </w:r>
          </w:p>
        </w:tc>
        <w:tc>
          <w:tcPr>
            <w:tcW w:w="567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DD97FB4" w14:textId="77777777" w:rsidR="009E3ADE" w:rsidRDefault="009E3ADE" w:rsidP="00235C2C">
            <w:pPr>
              <w:suppressAutoHyphens/>
              <w:textAlignment w:val="baseline"/>
              <w:rPr>
                <w:rFonts w:ascii="Times New Roman" w:eastAsia="Trebuchet MS" w:hAnsi="Times New Roman" w:cs="Trebuchet MS"/>
                <w:lang w:bidi="en-GB"/>
              </w:rPr>
            </w:pPr>
          </w:p>
        </w:tc>
      </w:tr>
      <w:tr w:rsidR="009E3ADE" w14:paraId="23D755FC" w14:textId="77777777" w:rsidTr="00DF7188">
        <w:trPr>
          <w:trHeight w:val="273"/>
        </w:trPr>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75850BB" w14:textId="77777777" w:rsidR="009E3ADE" w:rsidRPr="00057CB2" w:rsidRDefault="009E3ADE" w:rsidP="00235C2C">
            <w:pPr>
              <w:suppressAutoHyphens/>
              <w:spacing w:line="233" w:lineRule="exact"/>
              <w:ind w:left="105"/>
              <w:jc w:val="right"/>
              <w:textAlignment w:val="baseline"/>
              <w:rPr>
                <w:rFonts w:asciiTheme="minorHAnsi" w:eastAsia="Trebuchet MS" w:hAnsiTheme="minorHAnsi" w:cstheme="minorHAnsi"/>
                <w:b/>
                <w:bCs/>
                <w:spacing w:val="-3"/>
                <w:w w:val="95"/>
                <w:sz w:val="24"/>
                <w:szCs w:val="24"/>
                <w:lang w:bidi="en-GB"/>
              </w:rPr>
            </w:pPr>
            <w:r>
              <w:rPr>
                <w:rFonts w:asciiTheme="minorHAnsi" w:eastAsia="Trebuchet MS" w:hAnsiTheme="minorHAnsi" w:cstheme="minorHAnsi"/>
                <w:b/>
                <w:bCs/>
                <w:spacing w:val="-3"/>
                <w:w w:val="95"/>
                <w:sz w:val="24"/>
                <w:szCs w:val="24"/>
                <w:lang w:bidi="en-GB"/>
              </w:rPr>
              <w:t xml:space="preserve">Provider Representative </w:t>
            </w:r>
            <w:r w:rsidRPr="006D246C">
              <w:rPr>
                <w:rFonts w:asciiTheme="minorHAnsi" w:eastAsia="Trebuchet MS" w:hAnsiTheme="minorHAnsi" w:cstheme="minorHAnsi"/>
                <w:b/>
                <w:bCs/>
                <w:spacing w:val="-3"/>
                <w:w w:val="95"/>
                <w:sz w:val="24"/>
                <w:szCs w:val="24"/>
                <w:lang w:bidi="en-GB"/>
              </w:rPr>
              <w:t>Printed name:</w:t>
            </w:r>
          </w:p>
        </w:tc>
        <w:tc>
          <w:tcPr>
            <w:tcW w:w="567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21DFF49" w14:textId="77777777" w:rsidR="009E3ADE" w:rsidRPr="00B82E38" w:rsidRDefault="009E3ADE" w:rsidP="00235C2C">
            <w:pPr>
              <w:suppressAutoHyphens/>
              <w:textAlignment w:val="baseline"/>
              <w:rPr>
                <w:rFonts w:ascii="Times New Roman" w:eastAsia="Trebuchet MS" w:hAnsi="Times New Roman" w:cs="Trebuchet MS"/>
                <w:lang w:bidi="en-GB"/>
              </w:rPr>
            </w:pPr>
          </w:p>
        </w:tc>
      </w:tr>
      <w:tr w:rsidR="009E3ADE" w14:paraId="3402385E" w14:textId="77777777" w:rsidTr="00DF7188">
        <w:trPr>
          <w:trHeight w:val="259"/>
        </w:trPr>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389483A" w14:textId="77777777" w:rsidR="009E3ADE" w:rsidRDefault="009E3ADE" w:rsidP="002C7CE5">
            <w:pPr>
              <w:suppressAutoHyphens/>
              <w:spacing w:line="233" w:lineRule="exact"/>
              <w:textAlignment w:val="baseline"/>
              <w:rPr>
                <w:rFonts w:asciiTheme="minorHAnsi" w:eastAsia="Trebuchet MS" w:hAnsiTheme="minorHAnsi" w:cstheme="minorHAnsi"/>
                <w:b/>
                <w:bCs/>
                <w:spacing w:val="-3"/>
                <w:w w:val="95"/>
                <w:sz w:val="24"/>
                <w:szCs w:val="24"/>
                <w:lang w:bidi="en-GB"/>
              </w:rPr>
            </w:pPr>
            <w:r>
              <w:rPr>
                <w:rFonts w:asciiTheme="minorHAnsi" w:eastAsia="Trebuchet MS" w:hAnsiTheme="minorHAnsi" w:cstheme="minorHAnsi"/>
                <w:b/>
                <w:bCs/>
                <w:spacing w:val="-3"/>
                <w:w w:val="95"/>
                <w:sz w:val="24"/>
                <w:szCs w:val="24"/>
                <w:lang w:bidi="en-GB"/>
              </w:rPr>
              <w:t>Provider Representative Signature:</w:t>
            </w:r>
          </w:p>
        </w:tc>
        <w:tc>
          <w:tcPr>
            <w:tcW w:w="567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5AE1FAD" w14:textId="77777777" w:rsidR="009E3ADE" w:rsidRPr="00B82E38" w:rsidRDefault="009E3ADE" w:rsidP="00235C2C">
            <w:pPr>
              <w:suppressAutoHyphens/>
              <w:textAlignment w:val="baseline"/>
              <w:rPr>
                <w:rFonts w:ascii="Times New Roman" w:eastAsia="Trebuchet MS" w:hAnsi="Times New Roman" w:cs="Trebuchet MS"/>
                <w:lang w:bidi="en-GB"/>
              </w:rPr>
            </w:pPr>
          </w:p>
        </w:tc>
      </w:tr>
      <w:tr w:rsidR="009E3ADE" w14:paraId="1C0DF764" w14:textId="77777777" w:rsidTr="00DF7188">
        <w:trPr>
          <w:trHeight w:val="414"/>
        </w:trPr>
        <w:tc>
          <w:tcPr>
            <w:tcW w:w="1006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44689B0" w14:textId="4EEAAB1C" w:rsidR="009E3ADE" w:rsidRDefault="009E3ADE" w:rsidP="00235C2C">
            <w:pPr>
              <w:keepNext/>
              <w:outlineLvl w:val="1"/>
              <w:rPr>
                <w:rFonts w:ascii="Gill Sans MT" w:hAnsi="Gill Sans MT" w:cs="Arial"/>
                <w:b/>
                <w:u w:val="single"/>
              </w:rPr>
            </w:pPr>
            <w:r w:rsidRPr="00BD3185">
              <w:rPr>
                <w:rFonts w:ascii="Gill Sans MT" w:hAnsi="Gill Sans MT" w:cs="Arial"/>
                <w:b/>
                <w:u w:val="single"/>
              </w:rPr>
              <w:t>CLIENT DECLARATION</w:t>
            </w:r>
          </w:p>
          <w:p w14:paraId="69E1F201" w14:textId="3C131856" w:rsidR="009E3ADE" w:rsidRPr="008C0A55" w:rsidRDefault="009E3ADE" w:rsidP="00235C2C">
            <w:pPr>
              <w:keepNext/>
              <w:outlineLvl w:val="1"/>
              <w:rPr>
                <w:rFonts w:asciiTheme="minorHAnsi" w:hAnsiTheme="minorHAnsi" w:cstheme="minorHAnsi"/>
                <w:bCs/>
                <w:sz w:val="24"/>
                <w:szCs w:val="24"/>
              </w:rPr>
            </w:pPr>
            <w:r w:rsidRPr="008C0A55">
              <w:rPr>
                <w:rFonts w:asciiTheme="minorHAnsi" w:hAnsiTheme="minorHAnsi" w:cstheme="minorHAnsi"/>
                <w:bCs/>
                <w:sz w:val="24"/>
                <w:szCs w:val="24"/>
              </w:rPr>
              <w:t>I declare that all works have been completed to my satisfaction and that it is my intention to comply with the Terms and Conditions of the Grant as detailed in Approval letter</w:t>
            </w:r>
            <w:r w:rsidR="00DF7188">
              <w:rPr>
                <w:rFonts w:asciiTheme="minorHAnsi" w:hAnsiTheme="minorHAnsi" w:cstheme="minorHAnsi"/>
                <w:bCs/>
                <w:sz w:val="24"/>
                <w:szCs w:val="24"/>
              </w:rPr>
              <w:t xml:space="preserve"> </w:t>
            </w:r>
            <w:r w:rsidRPr="00DF7188">
              <w:rPr>
                <w:rFonts w:asciiTheme="minorHAnsi" w:hAnsiTheme="minorHAnsi" w:cstheme="minorHAnsi"/>
                <w:bCs/>
                <w:color w:val="FF0000"/>
                <w:sz w:val="24"/>
                <w:szCs w:val="24"/>
              </w:rPr>
              <w:t>*</w:t>
            </w:r>
            <w:r w:rsidRPr="008C0A55">
              <w:rPr>
                <w:rFonts w:asciiTheme="minorHAnsi" w:hAnsiTheme="minorHAnsi" w:cstheme="minorHAnsi"/>
                <w:bCs/>
                <w:sz w:val="24"/>
                <w:szCs w:val="24"/>
              </w:rPr>
              <w:t xml:space="preserve"> If you have mislaid your original copy, an additional copy of the Council’s grant conditions will be made available to you on request.</w:t>
            </w:r>
            <w:r w:rsidR="00DF7188">
              <w:rPr>
                <w:rFonts w:asciiTheme="minorHAnsi" w:hAnsiTheme="minorHAnsi" w:cstheme="minorHAnsi"/>
                <w:bCs/>
                <w:sz w:val="24"/>
                <w:szCs w:val="24"/>
              </w:rPr>
              <w:t xml:space="preserve"> </w:t>
            </w:r>
            <w:r w:rsidRPr="008C0A55">
              <w:rPr>
                <w:rFonts w:asciiTheme="minorHAnsi" w:hAnsiTheme="minorHAnsi" w:cstheme="minorHAnsi"/>
                <w:bCs/>
                <w:sz w:val="24"/>
                <w:szCs w:val="24"/>
              </w:rPr>
              <w:t xml:space="preserve">I request a payment in the sum of £ </w:t>
            </w:r>
            <w:r w:rsidRPr="008C0A55">
              <w:rPr>
                <w:rFonts w:asciiTheme="minorHAnsi" w:hAnsiTheme="minorHAnsi" w:cstheme="minorHAnsi"/>
                <w:bCs/>
                <w:sz w:val="24"/>
                <w:szCs w:val="24"/>
                <w:highlight w:val="yellow"/>
              </w:rPr>
              <w:t>……………………….</w:t>
            </w:r>
            <w:r w:rsidRPr="008C0A55">
              <w:rPr>
                <w:rFonts w:asciiTheme="minorHAnsi" w:hAnsiTheme="minorHAnsi" w:cstheme="minorHAnsi"/>
                <w:bCs/>
                <w:sz w:val="24"/>
                <w:szCs w:val="24"/>
              </w:rPr>
              <w:t xml:space="preserve">  to be made to </w:t>
            </w:r>
            <w:r w:rsidRPr="008C0A55">
              <w:rPr>
                <w:rFonts w:asciiTheme="minorHAnsi" w:hAnsiTheme="minorHAnsi" w:cstheme="minorHAnsi"/>
                <w:bCs/>
                <w:sz w:val="24"/>
                <w:szCs w:val="24"/>
                <w:highlight w:val="yellow"/>
              </w:rPr>
              <w:t>………………………….</w:t>
            </w:r>
            <w:r w:rsidRPr="008C0A55">
              <w:rPr>
                <w:rFonts w:asciiTheme="minorHAnsi" w:hAnsiTheme="minorHAnsi" w:cstheme="minorHAnsi"/>
                <w:bCs/>
                <w:sz w:val="24"/>
                <w:szCs w:val="24"/>
              </w:rPr>
              <w:t xml:space="preserve"> in respect of </w:t>
            </w:r>
            <w:r w:rsidRPr="008C0A55">
              <w:rPr>
                <w:rFonts w:asciiTheme="minorHAnsi" w:hAnsiTheme="minorHAnsi" w:cstheme="minorHAnsi"/>
                <w:bCs/>
                <w:sz w:val="24"/>
                <w:szCs w:val="24"/>
                <w:highlight w:val="yellow"/>
              </w:rPr>
              <w:t>…………………………...</w:t>
            </w:r>
            <w:r w:rsidRPr="008C0A55">
              <w:rPr>
                <w:rFonts w:asciiTheme="minorHAnsi" w:hAnsiTheme="minorHAnsi" w:cstheme="minorHAnsi"/>
                <w:bCs/>
                <w:sz w:val="24"/>
                <w:szCs w:val="24"/>
              </w:rPr>
              <w:t xml:space="preserve">(works) carried out at the above address.  A copy of the invoice(s) and any certification relevant to this payment claim will be provided to you by the contractor (Provider).  </w:t>
            </w:r>
          </w:p>
        </w:tc>
      </w:tr>
      <w:tr w:rsidR="009E3ADE" w14:paraId="6FFF8017" w14:textId="77777777" w:rsidTr="00DF7188">
        <w:trPr>
          <w:trHeight w:val="213"/>
        </w:trPr>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3DEA076" w14:textId="6F424012" w:rsidR="009E3ADE" w:rsidRDefault="009E3ADE" w:rsidP="00DF7188">
            <w:pPr>
              <w:suppressAutoHyphens/>
              <w:spacing w:line="233" w:lineRule="exact"/>
              <w:ind w:left="105"/>
              <w:textAlignment w:val="baseline"/>
              <w:rPr>
                <w:rFonts w:asciiTheme="minorHAnsi" w:eastAsia="Trebuchet MS" w:hAnsiTheme="minorHAnsi" w:cstheme="minorHAnsi"/>
                <w:b/>
                <w:bCs/>
                <w:spacing w:val="-3"/>
                <w:w w:val="95"/>
                <w:sz w:val="24"/>
                <w:szCs w:val="24"/>
                <w:lang w:bidi="en-GB"/>
              </w:rPr>
            </w:pPr>
            <w:r w:rsidRPr="00506E16">
              <w:rPr>
                <w:rFonts w:asciiTheme="minorHAnsi" w:eastAsia="Trebuchet MS" w:hAnsiTheme="minorHAnsi" w:cstheme="minorHAnsi"/>
                <w:b/>
                <w:bCs/>
                <w:spacing w:val="-3"/>
                <w:w w:val="95"/>
                <w:sz w:val="24"/>
                <w:szCs w:val="24"/>
                <w:lang w:bidi="en-GB"/>
              </w:rPr>
              <w:t>Domestic C</w:t>
            </w:r>
            <w:r>
              <w:rPr>
                <w:rFonts w:asciiTheme="minorHAnsi" w:eastAsia="Trebuchet MS" w:hAnsiTheme="minorHAnsi" w:cstheme="minorHAnsi"/>
                <w:b/>
                <w:bCs/>
                <w:spacing w:val="-3"/>
                <w:w w:val="95"/>
                <w:sz w:val="24"/>
                <w:szCs w:val="24"/>
                <w:lang w:bidi="en-GB"/>
              </w:rPr>
              <w:t xml:space="preserve">lient </w:t>
            </w:r>
            <w:r w:rsidRPr="00506E16">
              <w:rPr>
                <w:rFonts w:asciiTheme="minorHAnsi" w:eastAsia="Trebuchet MS" w:hAnsiTheme="minorHAnsi" w:cstheme="minorHAnsi"/>
                <w:b/>
                <w:bCs/>
                <w:spacing w:val="-3"/>
                <w:w w:val="95"/>
                <w:sz w:val="24"/>
                <w:szCs w:val="24"/>
                <w:lang w:bidi="en-GB"/>
              </w:rPr>
              <w:t>Printed name:</w:t>
            </w:r>
            <w:r w:rsidR="00DF7188">
              <w:rPr>
                <w:rFonts w:asciiTheme="minorHAnsi" w:eastAsia="Trebuchet MS" w:hAnsiTheme="minorHAnsi" w:cstheme="minorHAnsi"/>
                <w:b/>
                <w:bCs/>
                <w:spacing w:val="-3"/>
                <w:w w:val="95"/>
                <w:sz w:val="24"/>
                <w:szCs w:val="24"/>
                <w:lang w:bidi="en-GB"/>
              </w:rPr>
              <w:t xml:space="preserve"> </w:t>
            </w:r>
            <w:r w:rsidRPr="00506E16">
              <w:rPr>
                <w:rFonts w:asciiTheme="minorHAnsi" w:eastAsia="Trebuchet MS" w:hAnsiTheme="minorHAnsi" w:cstheme="minorHAnsi"/>
                <w:i/>
                <w:iCs/>
                <w:spacing w:val="-3"/>
                <w:w w:val="95"/>
                <w:sz w:val="24"/>
                <w:szCs w:val="24"/>
                <w:lang w:bidi="en-GB"/>
              </w:rPr>
              <w:t>(or on behalf</w:t>
            </w:r>
            <w:r w:rsidRPr="00506E16">
              <w:rPr>
                <w:rFonts w:asciiTheme="minorHAnsi" w:eastAsia="Trebuchet MS" w:hAnsiTheme="minorHAnsi" w:cstheme="minorHAnsi"/>
                <w:spacing w:val="-3"/>
                <w:w w:val="95"/>
                <w:sz w:val="24"/>
                <w:szCs w:val="24"/>
                <w:lang w:bidi="en-GB"/>
              </w:rPr>
              <w:t>)</w:t>
            </w:r>
          </w:p>
        </w:tc>
        <w:tc>
          <w:tcPr>
            <w:tcW w:w="567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EBE924D" w14:textId="77777777" w:rsidR="009E3ADE" w:rsidRDefault="009E3ADE" w:rsidP="00235C2C">
            <w:pPr>
              <w:suppressAutoHyphens/>
              <w:textAlignment w:val="baseline"/>
              <w:rPr>
                <w:rFonts w:ascii="Times New Roman" w:eastAsia="Trebuchet MS" w:hAnsi="Times New Roman" w:cs="Trebuchet MS"/>
                <w:lang w:bidi="en-GB"/>
              </w:rPr>
            </w:pPr>
          </w:p>
        </w:tc>
      </w:tr>
      <w:tr w:rsidR="009E3ADE" w14:paraId="20440B0E" w14:textId="77777777" w:rsidTr="00DF7188">
        <w:trPr>
          <w:trHeight w:val="455"/>
        </w:trPr>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2C42273" w14:textId="77777777" w:rsidR="009E3ADE" w:rsidRPr="0033780C" w:rsidRDefault="009E3ADE" w:rsidP="00DF7188">
            <w:pPr>
              <w:suppressAutoHyphens/>
              <w:spacing w:line="229" w:lineRule="exact"/>
              <w:jc w:val="right"/>
              <w:textAlignment w:val="baseline"/>
              <w:rPr>
                <w:rFonts w:asciiTheme="minorHAnsi" w:eastAsia="Trebuchet MS" w:hAnsiTheme="minorHAnsi" w:cstheme="minorHAnsi"/>
                <w:b/>
                <w:bCs/>
                <w:sz w:val="24"/>
                <w:szCs w:val="24"/>
                <w:lang w:bidi="en-GB"/>
              </w:rPr>
            </w:pPr>
            <w:r w:rsidRPr="0033780C">
              <w:rPr>
                <w:rFonts w:asciiTheme="minorHAnsi" w:eastAsia="Trebuchet MS" w:hAnsiTheme="minorHAnsi" w:cstheme="minorHAnsi"/>
                <w:b/>
                <w:bCs/>
                <w:sz w:val="24"/>
                <w:szCs w:val="24"/>
                <w:lang w:bidi="en-GB"/>
              </w:rPr>
              <w:t>Domestic C</w:t>
            </w:r>
            <w:r>
              <w:rPr>
                <w:rFonts w:asciiTheme="minorHAnsi" w:eastAsia="Trebuchet MS" w:hAnsiTheme="minorHAnsi" w:cstheme="minorHAnsi"/>
                <w:b/>
                <w:bCs/>
                <w:sz w:val="24"/>
                <w:szCs w:val="24"/>
                <w:lang w:bidi="en-GB"/>
              </w:rPr>
              <w:t>lient</w:t>
            </w:r>
            <w:r w:rsidRPr="0033780C">
              <w:rPr>
                <w:rFonts w:asciiTheme="minorHAnsi" w:eastAsia="Trebuchet MS" w:hAnsiTheme="minorHAnsi" w:cstheme="minorHAnsi"/>
                <w:b/>
                <w:bCs/>
                <w:sz w:val="24"/>
                <w:szCs w:val="24"/>
                <w:lang w:bidi="en-GB"/>
              </w:rPr>
              <w:t xml:space="preserve"> Signature:</w:t>
            </w:r>
          </w:p>
          <w:p w14:paraId="696A9BE6" w14:textId="2CE056CB" w:rsidR="009E3ADE" w:rsidRPr="008C0A55" w:rsidRDefault="009E3ADE" w:rsidP="00235C2C">
            <w:pPr>
              <w:jc w:val="right"/>
              <w:rPr>
                <w:rFonts w:asciiTheme="minorHAnsi" w:hAnsiTheme="minorHAnsi" w:cstheme="minorHAnsi"/>
                <w:sz w:val="24"/>
                <w:szCs w:val="24"/>
              </w:rPr>
            </w:pPr>
            <w:r w:rsidRPr="008C0A55">
              <w:rPr>
                <w:rFonts w:asciiTheme="minorHAnsi" w:hAnsiTheme="minorHAnsi" w:cstheme="minorHAnsi"/>
                <w:i/>
                <w:iCs/>
                <w:sz w:val="24"/>
                <w:szCs w:val="24"/>
              </w:rPr>
              <w:t xml:space="preserve">   (by or on behalf of the payee of the grant</w:t>
            </w:r>
            <w:r w:rsidR="00DF7188">
              <w:rPr>
                <w:rFonts w:asciiTheme="minorHAnsi" w:hAnsiTheme="minorHAnsi" w:cstheme="minorHAnsi"/>
                <w:i/>
                <w:iCs/>
                <w:sz w:val="24"/>
                <w:szCs w:val="24"/>
              </w:rPr>
              <w:t xml:space="preserve"> </w:t>
            </w:r>
            <w:r w:rsidRPr="008C0A55">
              <w:rPr>
                <w:rFonts w:asciiTheme="minorHAnsi" w:hAnsiTheme="minorHAnsi" w:cstheme="minorHAnsi"/>
                <w:sz w:val="24"/>
                <w:szCs w:val="24"/>
              </w:rPr>
              <w:t>being the applicant / agent authorised to request payment)</w:t>
            </w:r>
          </w:p>
        </w:tc>
        <w:tc>
          <w:tcPr>
            <w:tcW w:w="567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9EBA5CA" w14:textId="77777777" w:rsidR="009E3ADE" w:rsidRPr="00B82E38" w:rsidRDefault="009E3ADE" w:rsidP="00235C2C">
            <w:pPr>
              <w:suppressAutoHyphens/>
              <w:textAlignment w:val="baseline"/>
              <w:rPr>
                <w:rFonts w:ascii="Times New Roman" w:eastAsia="Trebuchet MS" w:hAnsi="Times New Roman" w:cs="Trebuchet MS"/>
                <w:lang w:bidi="en-GB"/>
              </w:rPr>
            </w:pPr>
          </w:p>
        </w:tc>
      </w:tr>
      <w:tr w:rsidR="009E3ADE" w14:paraId="4B9776B9" w14:textId="77777777" w:rsidTr="00DF7188">
        <w:trPr>
          <w:trHeight w:val="295"/>
        </w:trPr>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D68D54D" w14:textId="77777777" w:rsidR="009E3ADE" w:rsidRPr="0033780C" w:rsidRDefault="009E3ADE" w:rsidP="00235C2C">
            <w:pPr>
              <w:suppressAutoHyphens/>
              <w:spacing w:line="231" w:lineRule="exact"/>
              <w:ind w:left="107"/>
              <w:jc w:val="right"/>
              <w:textAlignment w:val="baseline"/>
              <w:rPr>
                <w:rFonts w:asciiTheme="minorHAnsi" w:eastAsia="Trebuchet MS" w:hAnsiTheme="minorHAnsi" w:cstheme="minorHAnsi"/>
                <w:b/>
                <w:bCs/>
                <w:sz w:val="24"/>
                <w:szCs w:val="24"/>
                <w:lang w:bidi="en-GB"/>
              </w:rPr>
            </w:pPr>
            <w:r w:rsidRPr="0033780C">
              <w:rPr>
                <w:rFonts w:asciiTheme="minorHAnsi" w:eastAsia="Trebuchet MS" w:hAnsiTheme="minorHAnsi" w:cstheme="minorHAnsi"/>
                <w:b/>
                <w:bCs/>
                <w:sz w:val="24"/>
                <w:szCs w:val="24"/>
                <w:lang w:bidi="en-GB"/>
              </w:rPr>
              <w:t>Dat</w:t>
            </w:r>
            <w:r>
              <w:rPr>
                <w:rFonts w:asciiTheme="minorHAnsi" w:eastAsia="Trebuchet MS" w:hAnsiTheme="minorHAnsi" w:cstheme="minorHAnsi"/>
                <w:b/>
                <w:bCs/>
                <w:sz w:val="24"/>
                <w:szCs w:val="24"/>
                <w:lang w:bidi="en-GB"/>
              </w:rPr>
              <w:t xml:space="preserve">e Signed:  </w:t>
            </w:r>
          </w:p>
        </w:tc>
        <w:tc>
          <w:tcPr>
            <w:tcW w:w="567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9CBD42B" w14:textId="77777777" w:rsidR="009E3ADE" w:rsidRPr="00B82E38" w:rsidRDefault="009E3ADE" w:rsidP="00235C2C">
            <w:pPr>
              <w:suppressAutoHyphens/>
              <w:textAlignment w:val="baseline"/>
              <w:rPr>
                <w:rFonts w:ascii="Times New Roman" w:eastAsia="Trebuchet MS" w:hAnsi="Times New Roman" w:cs="Trebuchet MS"/>
                <w:sz w:val="18"/>
                <w:lang w:bidi="en-GB"/>
              </w:rPr>
            </w:pPr>
          </w:p>
        </w:tc>
      </w:tr>
      <w:tr w:rsidR="009E3ADE" w14:paraId="4CAC2327" w14:textId="77777777" w:rsidTr="00DF7188">
        <w:trPr>
          <w:trHeight w:val="405"/>
        </w:trPr>
        <w:tc>
          <w:tcPr>
            <w:tcW w:w="43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CB26FC7" w14:textId="77777777" w:rsidR="009E3ADE" w:rsidRPr="0033780C" w:rsidRDefault="009E3ADE" w:rsidP="00235C2C">
            <w:pPr>
              <w:suppressAutoHyphens/>
              <w:spacing w:line="231" w:lineRule="exact"/>
              <w:jc w:val="right"/>
              <w:textAlignment w:val="baseline"/>
              <w:rPr>
                <w:rFonts w:asciiTheme="minorHAnsi" w:eastAsia="Trebuchet MS" w:hAnsiTheme="minorHAnsi" w:cstheme="minorHAnsi"/>
                <w:b/>
                <w:bCs/>
                <w:sz w:val="24"/>
                <w:szCs w:val="24"/>
                <w:lang w:bidi="en-GB"/>
              </w:rPr>
            </w:pPr>
            <w:r w:rsidRPr="0033780C">
              <w:rPr>
                <w:rFonts w:asciiTheme="minorHAnsi" w:eastAsia="Trebuchet MS" w:hAnsiTheme="minorHAnsi" w:cstheme="minorHAnsi"/>
                <w:b/>
                <w:bCs/>
                <w:sz w:val="24"/>
                <w:szCs w:val="24"/>
                <w:lang w:bidi="en-GB"/>
              </w:rPr>
              <w:t>Notice Received</w:t>
            </w:r>
            <w:r>
              <w:rPr>
                <w:rFonts w:asciiTheme="minorHAnsi" w:eastAsia="Trebuchet MS" w:hAnsiTheme="minorHAnsi" w:cstheme="minorHAnsi"/>
                <w:b/>
                <w:bCs/>
                <w:sz w:val="24"/>
                <w:szCs w:val="24"/>
                <w:lang w:bidi="en-GB"/>
              </w:rPr>
              <w:t xml:space="preserve"> by Administrator</w:t>
            </w:r>
            <w:r w:rsidRPr="0033780C">
              <w:rPr>
                <w:rFonts w:asciiTheme="minorHAnsi" w:eastAsia="Trebuchet MS" w:hAnsiTheme="minorHAnsi" w:cstheme="minorHAnsi"/>
                <w:b/>
                <w:bCs/>
                <w:sz w:val="24"/>
                <w:szCs w:val="24"/>
                <w:lang w:bidi="en-GB"/>
              </w:rPr>
              <w:t xml:space="preserve"> on:</w:t>
            </w:r>
            <w:r w:rsidRPr="0033780C">
              <w:rPr>
                <w:rFonts w:asciiTheme="minorHAnsi" w:eastAsia="Trebuchet MS" w:hAnsiTheme="minorHAnsi" w:cstheme="minorHAnsi"/>
                <w:i/>
                <w:iCs/>
                <w:sz w:val="24"/>
                <w:szCs w:val="24"/>
                <w:lang w:bidi="en-GB"/>
              </w:rPr>
              <w:t xml:space="preserve">(If </w:t>
            </w:r>
            <w:r>
              <w:rPr>
                <w:rFonts w:asciiTheme="minorHAnsi" w:eastAsia="Trebuchet MS" w:hAnsiTheme="minorHAnsi" w:cstheme="minorHAnsi"/>
                <w:i/>
                <w:iCs/>
                <w:sz w:val="24"/>
                <w:szCs w:val="24"/>
                <w:lang w:bidi="en-GB"/>
              </w:rPr>
              <w:t>a</w:t>
            </w:r>
            <w:r w:rsidRPr="0033780C">
              <w:rPr>
                <w:rFonts w:asciiTheme="minorHAnsi" w:eastAsia="Trebuchet MS" w:hAnsiTheme="minorHAnsi" w:cstheme="minorHAnsi"/>
                <w:i/>
                <w:iCs/>
                <w:sz w:val="24"/>
                <w:szCs w:val="24"/>
                <w:lang w:bidi="en-GB"/>
              </w:rPr>
              <w:t>pplicable)</w:t>
            </w:r>
          </w:p>
        </w:tc>
        <w:tc>
          <w:tcPr>
            <w:tcW w:w="567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476CD3B" w14:textId="77777777" w:rsidR="009E3ADE" w:rsidRPr="0033780C" w:rsidRDefault="009E3ADE" w:rsidP="00235C2C">
            <w:pPr>
              <w:suppressAutoHyphens/>
              <w:textAlignment w:val="baseline"/>
              <w:rPr>
                <w:rFonts w:asciiTheme="minorHAnsi" w:eastAsia="Trebuchet MS" w:hAnsiTheme="minorHAnsi" w:cstheme="minorHAnsi"/>
                <w:i/>
                <w:iCs/>
                <w:sz w:val="24"/>
                <w:szCs w:val="24"/>
                <w:lang w:bidi="en-GB"/>
              </w:rPr>
            </w:pPr>
          </w:p>
        </w:tc>
      </w:tr>
      <w:tr w:rsidR="009E3ADE" w14:paraId="20502039" w14:textId="77777777" w:rsidTr="00DF7188">
        <w:trPr>
          <w:trHeight w:val="405"/>
        </w:trPr>
        <w:tc>
          <w:tcPr>
            <w:tcW w:w="1006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2CD7D64" w14:textId="77777777" w:rsidR="009E3ADE" w:rsidRPr="0045555F" w:rsidRDefault="009E3ADE" w:rsidP="00235C2C">
            <w:pPr>
              <w:rPr>
                <w:rFonts w:asciiTheme="minorHAnsi" w:hAnsiTheme="minorHAnsi" w:cstheme="minorHAnsi"/>
                <w:b/>
                <w:bCs/>
              </w:rPr>
            </w:pPr>
            <w:r w:rsidRPr="0045555F">
              <w:rPr>
                <w:rFonts w:asciiTheme="minorHAnsi" w:hAnsiTheme="minorHAnsi" w:cstheme="minorHAnsi"/>
                <w:b/>
                <w:bCs/>
                <w:sz w:val="24"/>
                <w:szCs w:val="24"/>
              </w:rPr>
              <w:t>Return to: Provider</w:t>
            </w:r>
          </w:p>
        </w:tc>
      </w:tr>
      <w:tr w:rsidR="009E3ADE" w14:paraId="03F526CC" w14:textId="77777777" w:rsidTr="00DF7188">
        <w:trPr>
          <w:trHeight w:val="405"/>
        </w:trPr>
        <w:tc>
          <w:tcPr>
            <w:tcW w:w="1006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CF0FBB5" w14:textId="77777777" w:rsidR="009E3ADE" w:rsidRPr="0045555F" w:rsidRDefault="009E3ADE" w:rsidP="00235C2C">
            <w:pPr>
              <w:rPr>
                <w:rFonts w:ascii="Gill Sans MT" w:hAnsi="Gill Sans MT"/>
              </w:rPr>
            </w:pPr>
            <w:r w:rsidRPr="00BD3185">
              <w:rPr>
                <w:rFonts w:ascii="Gill Sans MT" w:hAnsi="Gill Sans MT"/>
              </w:rPr>
              <w:t>Document to be uploaded to DPS by Provide</w:t>
            </w:r>
            <w:r>
              <w:rPr>
                <w:rFonts w:ascii="Gill Sans MT" w:hAnsi="Gill Sans MT"/>
              </w:rPr>
              <w:t xml:space="preserve">r. </w:t>
            </w:r>
            <w:r w:rsidRPr="004E2D10">
              <w:rPr>
                <w:rFonts w:ascii="Gill Sans MT" w:hAnsi="Gill Sans MT"/>
                <w:b/>
              </w:rPr>
              <w:t>Invoices must be made out to the client.</w:t>
            </w:r>
          </w:p>
        </w:tc>
      </w:tr>
    </w:tbl>
    <w:p w14:paraId="3C70CD78" w14:textId="77777777" w:rsidR="0097651B" w:rsidRDefault="0097651B" w:rsidP="009E3ADE">
      <w:pPr>
        <w:rPr>
          <w:rFonts w:asciiTheme="minorHAnsi" w:hAnsiTheme="minorHAnsi" w:cstheme="minorHAnsi"/>
          <w:sz w:val="24"/>
          <w:szCs w:val="24"/>
        </w:rPr>
      </w:pPr>
    </w:p>
    <w:tbl>
      <w:tblPr>
        <w:tblStyle w:val="TableGrid"/>
        <w:tblW w:w="10485" w:type="dxa"/>
        <w:tblLook w:val="04A0" w:firstRow="1" w:lastRow="0" w:firstColumn="1" w:lastColumn="0" w:noHBand="0" w:noVBand="1"/>
      </w:tblPr>
      <w:tblGrid>
        <w:gridCol w:w="1074"/>
        <w:gridCol w:w="6718"/>
        <w:gridCol w:w="2693"/>
      </w:tblGrid>
      <w:tr w:rsidR="009E3ADE" w14:paraId="65224DDC" w14:textId="77777777" w:rsidTr="0097651B">
        <w:tc>
          <w:tcPr>
            <w:tcW w:w="10485" w:type="dxa"/>
            <w:gridSpan w:val="3"/>
          </w:tcPr>
          <w:p w14:paraId="37CE41C7" w14:textId="77777777" w:rsidR="009E3ADE" w:rsidRDefault="009E3ADE" w:rsidP="00235C2C">
            <w:pPr>
              <w:spacing w:before="12"/>
              <w:jc w:val="center"/>
              <w:rPr>
                <w:b/>
                <w:color w:val="000000" w:themeColor="text1"/>
                <w:sz w:val="28"/>
                <w:szCs w:val="24"/>
              </w:rPr>
            </w:pPr>
            <w:r>
              <w:rPr>
                <w:rFonts w:asciiTheme="minorHAnsi" w:eastAsia="Arial" w:hAnsiTheme="minorHAnsi" w:cstheme="minorHAnsi"/>
                <w:b/>
                <w:bCs/>
                <w:color w:val="FF0000"/>
                <w:w w:val="120"/>
                <w:sz w:val="28"/>
                <w:szCs w:val="28"/>
              </w:rPr>
              <w:lastRenderedPageBreak/>
              <w:t xml:space="preserve">General Note and Guidance </w:t>
            </w:r>
          </w:p>
          <w:p w14:paraId="7EBE49CE" w14:textId="75D8FE9C" w:rsidR="009E3ADE" w:rsidRPr="00745478" w:rsidRDefault="0097651B" w:rsidP="00235C2C">
            <w:pPr>
              <w:spacing w:before="12"/>
              <w:jc w:val="center"/>
              <w:rPr>
                <w:b/>
                <w:color w:val="FF0000"/>
                <w:sz w:val="28"/>
                <w:szCs w:val="24"/>
              </w:rPr>
            </w:pPr>
            <w:r>
              <w:rPr>
                <w:b/>
                <w:color w:val="000000" w:themeColor="text1"/>
                <w:sz w:val="28"/>
                <w:szCs w:val="24"/>
              </w:rPr>
              <w:t xml:space="preserve">Energy Efficiency </w:t>
            </w:r>
            <w:r w:rsidR="009E3ADE" w:rsidRPr="00E556F6">
              <w:rPr>
                <w:b/>
                <w:color w:val="000000" w:themeColor="text1"/>
                <w:sz w:val="28"/>
                <w:szCs w:val="24"/>
              </w:rPr>
              <w:t>Maintenance and Improvement (</w:t>
            </w:r>
            <w:r>
              <w:rPr>
                <w:b/>
                <w:color w:val="000000" w:themeColor="text1"/>
                <w:sz w:val="28"/>
                <w:szCs w:val="24"/>
              </w:rPr>
              <w:t>EE</w:t>
            </w:r>
            <w:r w:rsidR="009E3ADE" w:rsidRPr="00E556F6">
              <w:rPr>
                <w:b/>
                <w:color w:val="000000" w:themeColor="text1"/>
                <w:sz w:val="28"/>
                <w:szCs w:val="24"/>
              </w:rPr>
              <w:t xml:space="preserve">RMI) Contract </w:t>
            </w:r>
            <w:r w:rsidR="009E3ADE" w:rsidRPr="0045555F">
              <w:rPr>
                <w:b/>
                <w:sz w:val="28"/>
                <w:szCs w:val="24"/>
              </w:rPr>
              <w:t>Guidance</w:t>
            </w:r>
          </w:p>
        </w:tc>
      </w:tr>
      <w:tr w:rsidR="009E3ADE" w14:paraId="57410BA8" w14:textId="77777777" w:rsidTr="0097651B">
        <w:tc>
          <w:tcPr>
            <w:tcW w:w="1074" w:type="dxa"/>
            <w:shd w:val="clear" w:color="auto" w:fill="D9D9D9"/>
          </w:tcPr>
          <w:p w14:paraId="7011CBA8" w14:textId="77777777" w:rsidR="009E3ADE" w:rsidRPr="008A1C41" w:rsidRDefault="009E3ADE" w:rsidP="00235C2C">
            <w:pPr>
              <w:rPr>
                <w:rFonts w:asciiTheme="minorHAnsi" w:hAnsiTheme="minorHAnsi" w:cstheme="minorHAnsi"/>
                <w:b/>
                <w:bCs/>
                <w:sz w:val="28"/>
                <w:szCs w:val="28"/>
              </w:rPr>
            </w:pPr>
            <w:r w:rsidRPr="008A1C41">
              <w:rPr>
                <w:rFonts w:asciiTheme="minorHAnsi" w:hAnsiTheme="minorHAnsi" w:cstheme="minorHAnsi"/>
                <w:b/>
                <w:bCs/>
                <w:sz w:val="28"/>
                <w:szCs w:val="28"/>
              </w:rPr>
              <w:t>Section</w:t>
            </w:r>
          </w:p>
        </w:tc>
        <w:tc>
          <w:tcPr>
            <w:tcW w:w="6718" w:type="dxa"/>
            <w:shd w:val="clear" w:color="auto" w:fill="D9D9D9"/>
          </w:tcPr>
          <w:p w14:paraId="75BEEAF5" w14:textId="77777777" w:rsidR="009E3ADE" w:rsidRPr="008A1C41" w:rsidRDefault="009E3ADE" w:rsidP="00235C2C">
            <w:pPr>
              <w:rPr>
                <w:rFonts w:asciiTheme="minorHAnsi" w:hAnsiTheme="minorHAnsi" w:cstheme="minorHAnsi"/>
                <w:b/>
                <w:bCs/>
                <w:sz w:val="28"/>
                <w:szCs w:val="28"/>
              </w:rPr>
            </w:pPr>
            <w:r w:rsidRPr="008A1C41">
              <w:rPr>
                <w:rFonts w:asciiTheme="minorHAnsi" w:hAnsiTheme="minorHAnsi" w:cstheme="minorHAnsi"/>
                <w:b/>
                <w:bCs/>
                <w:sz w:val="28"/>
                <w:szCs w:val="28"/>
              </w:rPr>
              <w:t>Section Name and Description</w:t>
            </w:r>
          </w:p>
        </w:tc>
        <w:tc>
          <w:tcPr>
            <w:tcW w:w="2693" w:type="dxa"/>
            <w:shd w:val="clear" w:color="auto" w:fill="D9D9D9"/>
          </w:tcPr>
          <w:p w14:paraId="3848ADD1" w14:textId="77777777" w:rsidR="009E3ADE" w:rsidRPr="008A1C41" w:rsidRDefault="009E3ADE" w:rsidP="00235C2C">
            <w:pPr>
              <w:rPr>
                <w:rFonts w:asciiTheme="minorHAnsi" w:hAnsiTheme="minorHAnsi" w:cstheme="minorHAnsi"/>
                <w:b/>
                <w:bCs/>
                <w:sz w:val="28"/>
                <w:szCs w:val="28"/>
              </w:rPr>
            </w:pPr>
            <w:r w:rsidRPr="008A1C41">
              <w:rPr>
                <w:rFonts w:asciiTheme="minorHAnsi" w:hAnsiTheme="minorHAnsi" w:cstheme="minorHAnsi"/>
                <w:b/>
                <w:bCs/>
                <w:sz w:val="28"/>
                <w:szCs w:val="28"/>
              </w:rPr>
              <w:t>Pages</w:t>
            </w:r>
          </w:p>
        </w:tc>
      </w:tr>
      <w:tr w:rsidR="009E3ADE" w:rsidRPr="0097651B" w14:paraId="41A45488" w14:textId="77777777" w:rsidTr="0097651B">
        <w:tc>
          <w:tcPr>
            <w:tcW w:w="1074" w:type="dxa"/>
          </w:tcPr>
          <w:p w14:paraId="756918F9" w14:textId="77777777" w:rsidR="009E3ADE" w:rsidRPr="0097651B" w:rsidRDefault="009E3ADE" w:rsidP="00235C2C">
            <w:pPr>
              <w:rPr>
                <w:rFonts w:asciiTheme="minorHAnsi" w:hAnsiTheme="minorHAnsi" w:cstheme="minorHAnsi"/>
                <w:b/>
                <w:bCs/>
                <w:sz w:val="24"/>
                <w:szCs w:val="24"/>
              </w:rPr>
            </w:pPr>
            <w:r w:rsidRPr="0097651B">
              <w:rPr>
                <w:rFonts w:asciiTheme="minorHAnsi" w:hAnsiTheme="minorHAnsi" w:cstheme="minorHAnsi"/>
                <w:b/>
                <w:bCs/>
                <w:sz w:val="24"/>
                <w:szCs w:val="24"/>
              </w:rPr>
              <w:t>1.</w:t>
            </w:r>
          </w:p>
        </w:tc>
        <w:tc>
          <w:tcPr>
            <w:tcW w:w="6718" w:type="dxa"/>
          </w:tcPr>
          <w:p w14:paraId="5BF00CB4" w14:textId="77777777" w:rsidR="009E3ADE" w:rsidRPr="0097651B" w:rsidRDefault="009E3ADE" w:rsidP="00235C2C">
            <w:pPr>
              <w:rPr>
                <w:rFonts w:cs="Arial"/>
                <w:sz w:val="24"/>
                <w:szCs w:val="24"/>
              </w:rPr>
            </w:pPr>
            <w:r w:rsidRPr="0097651B">
              <w:rPr>
                <w:rFonts w:cs="Arial"/>
                <w:b/>
                <w:bCs/>
                <w:color w:val="FF0000"/>
                <w:w w:val="120"/>
                <w:sz w:val="24"/>
                <w:szCs w:val="24"/>
              </w:rPr>
              <w:t xml:space="preserve">Contract </w:t>
            </w:r>
            <w:r w:rsidRPr="0097651B">
              <w:rPr>
                <w:rFonts w:eastAsia="Arial" w:cs="Arial"/>
                <w:b/>
                <w:bCs/>
                <w:color w:val="FF0000"/>
                <w:w w:val="120"/>
                <w:sz w:val="24"/>
                <w:szCs w:val="24"/>
              </w:rPr>
              <w:t xml:space="preserve">Particulars and Signatures </w:t>
            </w:r>
            <w:r w:rsidRPr="0097651B">
              <w:rPr>
                <w:bCs/>
                <w:sz w:val="24"/>
                <w:szCs w:val="24"/>
              </w:rPr>
              <w:t xml:space="preserve">a copy of this should be given to customer (Domestic Client) and signed by Provider and Domestic Customer and uploaded with Schedule </w:t>
            </w:r>
            <w:proofErr w:type="gramStart"/>
            <w:r w:rsidRPr="0097651B">
              <w:rPr>
                <w:bCs/>
                <w:sz w:val="24"/>
                <w:szCs w:val="24"/>
              </w:rPr>
              <w:t>Of</w:t>
            </w:r>
            <w:proofErr w:type="gramEnd"/>
            <w:r w:rsidRPr="0097651B">
              <w:rPr>
                <w:bCs/>
                <w:sz w:val="24"/>
                <w:szCs w:val="24"/>
              </w:rPr>
              <w:t xml:space="preserve"> Works created from Schedule of Rates (SOR) as applicable and CDM2015 Plan and photos as is required by Agent Administrator.</w:t>
            </w:r>
          </w:p>
        </w:tc>
        <w:tc>
          <w:tcPr>
            <w:tcW w:w="2693" w:type="dxa"/>
          </w:tcPr>
          <w:p w14:paraId="23244629" w14:textId="28758706" w:rsidR="009E3ADE" w:rsidRPr="0097651B" w:rsidRDefault="009E3ADE" w:rsidP="0097651B">
            <w:pPr>
              <w:jc w:val="center"/>
              <w:rPr>
                <w:rFonts w:asciiTheme="minorHAnsi" w:hAnsiTheme="minorHAnsi" w:cstheme="minorHAnsi"/>
                <w:sz w:val="24"/>
                <w:szCs w:val="24"/>
              </w:rPr>
            </w:pPr>
            <w:r w:rsidRPr="0097651B">
              <w:rPr>
                <w:rFonts w:asciiTheme="minorHAnsi" w:eastAsia="Arial" w:hAnsiTheme="minorHAnsi" w:cstheme="minorHAnsi"/>
                <w:b/>
                <w:bCs/>
                <w:color w:val="FF0000"/>
                <w:w w:val="120"/>
                <w:sz w:val="24"/>
                <w:szCs w:val="24"/>
              </w:rPr>
              <w:t>Page 1 - 2</w:t>
            </w:r>
          </w:p>
        </w:tc>
      </w:tr>
      <w:tr w:rsidR="009E3ADE" w:rsidRPr="0097651B" w14:paraId="17E0FC13" w14:textId="77777777" w:rsidTr="0097651B">
        <w:tc>
          <w:tcPr>
            <w:tcW w:w="1074" w:type="dxa"/>
          </w:tcPr>
          <w:p w14:paraId="584BC3BD" w14:textId="77777777" w:rsidR="009E3ADE" w:rsidRPr="0097651B" w:rsidRDefault="009E3ADE" w:rsidP="00235C2C">
            <w:pPr>
              <w:rPr>
                <w:rFonts w:asciiTheme="minorHAnsi" w:hAnsiTheme="minorHAnsi" w:cstheme="minorHAnsi"/>
                <w:b/>
                <w:bCs/>
                <w:sz w:val="24"/>
                <w:szCs w:val="24"/>
              </w:rPr>
            </w:pPr>
            <w:r w:rsidRPr="0097651B">
              <w:rPr>
                <w:rFonts w:asciiTheme="minorHAnsi" w:hAnsiTheme="minorHAnsi" w:cstheme="minorHAnsi"/>
                <w:b/>
                <w:bCs/>
                <w:sz w:val="24"/>
                <w:szCs w:val="24"/>
              </w:rPr>
              <w:t>2.</w:t>
            </w:r>
          </w:p>
        </w:tc>
        <w:tc>
          <w:tcPr>
            <w:tcW w:w="6718" w:type="dxa"/>
          </w:tcPr>
          <w:p w14:paraId="6DA11DCC" w14:textId="77777777" w:rsidR="009E3ADE" w:rsidRPr="0097651B" w:rsidRDefault="009E3ADE" w:rsidP="00235C2C">
            <w:pPr>
              <w:rPr>
                <w:rFonts w:asciiTheme="minorHAnsi" w:hAnsiTheme="minorHAnsi" w:cstheme="minorHAnsi"/>
                <w:sz w:val="24"/>
                <w:szCs w:val="24"/>
              </w:rPr>
            </w:pPr>
            <w:r w:rsidRPr="0097651B">
              <w:rPr>
                <w:b/>
                <w:color w:val="FF0000"/>
                <w:sz w:val="24"/>
                <w:szCs w:val="24"/>
              </w:rPr>
              <w:t xml:space="preserve">Main Body of Contract </w:t>
            </w:r>
            <w:r w:rsidRPr="0097651B">
              <w:rPr>
                <w:bCs/>
                <w:sz w:val="24"/>
                <w:szCs w:val="24"/>
              </w:rPr>
              <w:t xml:space="preserve">a copy of this should be given to the customer for their retention and read in conjunction with </w:t>
            </w:r>
            <w:r w:rsidRPr="0097651B">
              <w:rPr>
                <w:bCs/>
                <w:color w:val="FF0000"/>
                <w:sz w:val="24"/>
                <w:szCs w:val="24"/>
              </w:rPr>
              <w:t xml:space="preserve">Contract Particulars and Signatures </w:t>
            </w:r>
          </w:p>
        </w:tc>
        <w:tc>
          <w:tcPr>
            <w:tcW w:w="2693" w:type="dxa"/>
          </w:tcPr>
          <w:p w14:paraId="590109C7" w14:textId="3FC9A987" w:rsidR="009E3ADE" w:rsidRPr="0097651B" w:rsidRDefault="009E3ADE" w:rsidP="0097651B">
            <w:pPr>
              <w:jc w:val="center"/>
              <w:rPr>
                <w:rFonts w:asciiTheme="minorHAnsi" w:hAnsiTheme="minorHAnsi" w:cstheme="minorHAnsi"/>
                <w:sz w:val="24"/>
                <w:szCs w:val="24"/>
              </w:rPr>
            </w:pPr>
            <w:r w:rsidRPr="0097651B">
              <w:rPr>
                <w:rFonts w:asciiTheme="minorHAnsi" w:eastAsia="Arial" w:hAnsiTheme="minorHAnsi" w:cstheme="minorHAnsi"/>
                <w:b/>
                <w:bCs/>
                <w:color w:val="FF0000"/>
                <w:w w:val="120"/>
                <w:sz w:val="24"/>
                <w:szCs w:val="24"/>
              </w:rPr>
              <w:t>Page 3 - 8</w:t>
            </w:r>
          </w:p>
        </w:tc>
      </w:tr>
      <w:tr w:rsidR="009E3ADE" w:rsidRPr="0097651B" w14:paraId="4CF8AD54" w14:textId="77777777" w:rsidTr="0097651B">
        <w:tc>
          <w:tcPr>
            <w:tcW w:w="1074" w:type="dxa"/>
          </w:tcPr>
          <w:p w14:paraId="2D332425" w14:textId="77777777" w:rsidR="009E3ADE" w:rsidRPr="0097651B" w:rsidRDefault="009E3ADE" w:rsidP="00235C2C">
            <w:pPr>
              <w:rPr>
                <w:rFonts w:asciiTheme="minorHAnsi" w:hAnsiTheme="minorHAnsi" w:cstheme="minorHAnsi"/>
                <w:b/>
                <w:bCs/>
                <w:sz w:val="24"/>
                <w:szCs w:val="24"/>
              </w:rPr>
            </w:pPr>
            <w:r w:rsidRPr="0097651B">
              <w:rPr>
                <w:rFonts w:asciiTheme="minorHAnsi" w:hAnsiTheme="minorHAnsi" w:cstheme="minorHAnsi"/>
                <w:b/>
                <w:bCs/>
                <w:sz w:val="24"/>
                <w:szCs w:val="24"/>
              </w:rPr>
              <w:t>3.</w:t>
            </w:r>
          </w:p>
        </w:tc>
        <w:tc>
          <w:tcPr>
            <w:tcW w:w="6718" w:type="dxa"/>
          </w:tcPr>
          <w:p w14:paraId="1DFE5E9C" w14:textId="77777777" w:rsidR="009E3ADE" w:rsidRPr="0097651B" w:rsidRDefault="009E3ADE" w:rsidP="00235C2C">
            <w:pPr>
              <w:spacing w:before="12"/>
              <w:rPr>
                <w:b/>
                <w:color w:val="FF0000"/>
                <w:sz w:val="24"/>
                <w:szCs w:val="24"/>
              </w:rPr>
            </w:pPr>
            <w:r w:rsidRPr="0097651B">
              <w:rPr>
                <w:b/>
                <w:color w:val="FF0000"/>
                <w:sz w:val="24"/>
                <w:szCs w:val="24"/>
              </w:rPr>
              <w:t xml:space="preserve">Notice of Cancellation </w:t>
            </w:r>
            <w:r w:rsidRPr="0097651B">
              <w:rPr>
                <w:bCs/>
                <w:sz w:val="24"/>
                <w:szCs w:val="24"/>
              </w:rPr>
              <w:t>This document should also be given / provided to the Domestic Client in case they wish to cancel the works after signing</w:t>
            </w:r>
          </w:p>
        </w:tc>
        <w:tc>
          <w:tcPr>
            <w:tcW w:w="2693" w:type="dxa"/>
          </w:tcPr>
          <w:p w14:paraId="42803EDE" w14:textId="36796A4C" w:rsidR="009E3ADE" w:rsidRPr="0097651B" w:rsidRDefault="009E3ADE" w:rsidP="0097651B">
            <w:pPr>
              <w:jc w:val="center"/>
              <w:rPr>
                <w:rFonts w:asciiTheme="minorHAnsi" w:hAnsiTheme="minorHAnsi" w:cstheme="minorHAnsi"/>
                <w:sz w:val="24"/>
                <w:szCs w:val="24"/>
              </w:rPr>
            </w:pPr>
            <w:r w:rsidRPr="0097651B">
              <w:rPr>
                <w:rFonts w:asciiTheme="minorHAnsi" w:eastAsia="Arial" w:hAnsiTheme="minorHAnsi" w:cstheme="minorHAnsi"/>
                <w:b/>
                <w:bCs/>
                <w:color w:val="FF0000"/>
                <w:w w:val="120"/>
                <w:sz w:val="24"/>
                <w:szCs w:val="24"/>
              </w:rPr>
              <w:t>Page    9</w:t>
            </w:r>
          </w:p>
        </w:tc>
      </w:tr>
      <w:tr w:rsidR="009E3ADE" w:rsidRPr="0097651B" w14:paraId="15C7092A" w14:textId="77777777" w:rsidTr="0097651B">
        <w:tc>
          <w:tcPr>
            <w:tcW w:w="1074" w:type="dxa"/>
          </w:tcPr>
          <w:p w14:paraId="7B1E51D1" w14:textId="77777777" w:rsidR="009E3ADE" w:rsidRPr="0097651B" w:rsidRDefault="009E3ADE" w:rsidP="00235C2C">
            <w:pPr>
              <w:rPr>
                <w:rFonts w:asciiTheme="minorHAnsi" w:hAnsiTheme="minorHAnsi" w:cstheme="minorHAnsi"/>
                <w:b/>
                <w:bCs/>
                <w:sz w:val="24"/>
                <w:szCs w:val="24"/>
              </w:rPr>
            </w:pPr>
            <w:r w:rsidRPr="0097651B">
              <w:rPr>
                <w:rFonts w:asciiTheme="minorHAnsi" w:hAnsiTheme="minorHAnsi" w:cstheme="minorHAnsi"/>
                <w:b/>
                <w:bCs/>
                <w:sz w:val="24"/>
                <w:szCs w:val="24"/>
              </w:rPr>
              <w:t>4.</w:t>
            </w:r>
          </w:p>
        </w:tc>
        <w:tc>
          <w:tcPr>
            <w:tcW w:w="6718" w:type="dxa"/>
          </w:tcPr>
          <w:p w14:paraId="5535CB1E" w14:textId="77777777" w:rsidR="009E3ADE" w:rsidRPr="0097651B" w:rsidRDefault="009E3ADE" w:rsidP="00235C2C">
            <w:pPr>
              <w:spacing w:before="12"/>
              <w:rPr>
                <w:b/>
                <w:color w:val="FF0000"/>
                <w:sz w:val="24"/>
                <w:szCs w:val="24"/>
              </w:rPr>
            </w:pPr>
            <w:r w:rsidRPr="0097651B">
              <w:rPr>
                <w:b/>
                <w:color w:val="FF0000"/>
                <w:sz w:val="24"/>
                <w:szCs w:val="24"/>
              </w:rPr>
              <w:t xml:space="preserve">Notice to Commence work Immediately </w:t>
            </w:r>
            <w:r w:rsidRPr="0097651B">
              <w:rPr>
                <w:bCs/>
                <w:sz w:val="24"/>
                <w:szCs w:val="24"/>
              </w:rPr>
              <w:t>This document only needs to be given to the Domestic Client to be signed if the Client wishes for the provider to start works prior to 14-day cooling off period, in the event this is required this document should also be uploaded.</w:t>
            </w:r>
          </w:p>
        </w:tc>
        <w:tc>
          <w:tcPr>
            <w:tcW w:w="2693" w:type="dxa"/>
          </w:tcPr>
          <w:p w14:paraId="0BBE120C" w14:textId="6AEFBFAC" w:rsidR="009E3ADE" w:rsidRPr="0097651B" w:rsidRDefault="009E3ADE" w:rsidP="0097651B">
            <w:pPr>
              <w:jc w:val="center"/>
              <w:rPr>
                <w:rFonts w:asciiTheme="minorHAnsi" w:eastAsia="Arial" w:hAnsiTheme="minorHAnsi" w:cstheme="minorHAnsi"/>
                <w:b/>
                <w:bCs/>
                <w:color w:val="FF0000"/>
                <w:w w:val="120"/>
                <w:sz w:val="24"/>
                <w:szCs w:val="24"/>
              </w:rPr>
            </w:pPr>
            <w:r w:rsidRPr="0097651B">
              <w:rPr>
                <w:rFonts w:asciiTheme="minorHAnsi" w:eastAsia="Arial" w:hAnsiTheme="minorHAnsi" w:cstheme="minorHAnsi"/>
                <w:b/>
                <w:bCs/>
                <w:color w:val="FF0000"/>
                <w:w w:val="120"/>
                <w:sz w:val="24"/>
                <w:szCs w:val="24"/>
              </w:rPr>
              <w:t>Page   10</w:t>
            </w:r>
          </w:p>
        </w:tc>
      </w:tr>
      <w:tr w:rsidR="009E3ADE" w:rsidRPr="0097651B" w14:paraId="76E0DE16" w14:textId="77777777" w:rsidTr="0097651B">
        <w:tc>
          <w:tcPr>
            <w:tcW w:w="1074" w:type="dxa"/>
          </w:tcPr>
          <w:p w14:paraId="0FB74995" w14:textId="77777777" w:rsidR="009E3ADE" w:rsidRPr="0097651B" w:rsidRDefault="009E3ADE" w:rsidP="00235C2C">
            <w:pPr>
              <w:rPr>
                <w:rFonts w:asciiTheme="minorHAnsi" w:hAnsiTheme="minorHAnsi" w:cstheme="minorHAnsi"/>
                <w:b/>
                <w:bCs/>
                <w:sz w:val="24"/>
                <w:szCs w:val="24"/>
              </w:rPr>
            </w:pPr>
            <w:r w:rsidRPr="0097651B">
              <w:rPr>
                <w:rFonts w:asciiTheme="minorHAnsi" w:hAnsiTheme="minorHAnsi" w:cstheme="minorHAnsi"/>
                <w:b/>
                <w:bCs/>
                <w:sz w:val="24"/>
                <w:szCs w:val="24"/>
              </w:rPr>
              <w:t>5.</w:t>
            </w:r>
          </w:p>
        </w:tc>
        <w:tc>
          <w:tcPr>
            <w:tcW w:w="6718" w:type="dxa"/>
          </w:tcPr>
          <w:p w14:paraId="058E8AE3" w14:textId="77777777" w:rsidR="009E3ADE" w:rsidRPr="0097651B" w:rsidRDefault="009E3ADE" w:rsidP="00235C2C">
            <w:pPr>
              <w:spacing w:before="12"/>
              <w:rPr>
                <w:b/>
                <w:color w:val="FF0000"/>
                <w:sz w:val="24"/>
                <w:szCs w:val="24"/>
              </w:rPr>
            </w:pPr>
            <w:r w:rsidRPr="0097651B">
              <w:rPr>
                <w:b/>
                <w:color w:val="FF0000"/>
                <w:sz w:val="24"/>
                <w:szCs w:val="24"/>
              </w:rPr>
              <w:t xml:space="preserve">Payment to Provider Acknowledgement Form </w:t>
            </w:r>
            <w:r w:rsidRPr="0097651B">
              <w:rPr>
                <w:bCs/>
                <w:color w:val="000000" w:themeColor="text1"/>
                <w:sz w:val="24"/>
                <w:szCs w:val="24"/>
              </w:rPr>
              <w:t>This document is to be filled out and signed by the Domestic Client to allow the local authority to make payment directly to Provider</w:t>
            </w:r>
          </w:p>
        </w:tc>
        <w:tc>
          <w:tcPr>
            <w:tcW w:w="2693" w:type="dxa"/>
          </w:tcPr>
          <w:p w14:paraId="4872CAF4" w14:textId="0A991011" w:rsidR="009E3ADE" w:rsidRPr="0097651B" w:rsidRDefault="009E3ADE" w:rsidP="0097651B">
            <w:pPr>
              <w:jc w:val="center"/>
              <w:rPr>
                <w:rFonts w:asciiTheme="minorHAnsi" w:eastAsia="Arial" w:hAnsiTheme="minorHAnsi" w:cstheme="minorHAnsi"/>
                <w:b/>
                <w:bCs/>
                <w:color w:val="FF0000"/>
                <w:w w:val="120"/>
                <w:sz w:val="24"/>
                <w:szCs w:val="24"/>
              </w:rPr>
            </w:pPr>
            <w:r w:rsidRPr="0097651B">
              <w:rPr>
                <w:rFonts w:asciiTheme="minorHAnsi" w:eastAsia="Arial" w:hAnsiTheme="minorHAnsi" w:cstheme="minorHAnsi"/>
                <w:b/>
                <w:bCs/>
                <w:color w:val="FF0000"/>
                <w:w w:val="120"/>
                <w:sz w:val="24"/>
                <w:szCs w:val="24"/>
              </w:rPr>
              <w:t>Page   11</w:t>
            </w:r>
          </w:p>
        </w:tc>
      </w:tr>
      <w:tr w:rsidR="009E3ADE" w:rsidRPr="0097651B" w14:paraId="78ECD9B8" w14:textId="77777777" w:rsidTr="0097651B">
        <w:tc>
          <w:tcPr>
            <w:tcW w:w="1074" w:type="dxa"/>
          </w:tcPr>
          <w:p w14:paraId="2BB4DDF7" w14:textId="77777777" w:rsidR="009E3ADE" w:rsidRPr="0097651B" w:rsidRDefault="009E3ADE" w:rsidP="00235C2C">
            <w:pPr>
              <w:rPr>
                <w:rFonts w:asciiTheme="minorHAnsi" w:hAnsiTheme="minorHAnsi" w:cstheme="minorHAnsi"/>
                <w:b/>
                <w:bCs/>
                <w:sz w:val="24"/>
                <w:szCs w:val="24"/>
              </w:rPr>
            </w:pPr>
            <w:r w:rsidRPr="0097651B">
              <w:rPr>
                <w:rFonts w:asciiTheme="minorHAnsi" w:hAnsiTheme="minorHAnsi" w:cstheme="minorHAnsi"/>
                <w:b/>
                <w:bCs/>
                <w:sz w:val="24"/>
                <w:szCs w:val="24"/>
              </w:rPr>
              <w:t>6.</w:t>
            </w:r>
          </w:p>
        </w:tc>
        <w:tc>
          <w:tcPr>
            <w:tcW w:w="6718" w:type="dxa"/>
          </w:tcPr>
          <w:p w14:paraId="54B41CD4" w14:textId="7C08499F" w:rsidR="009E3ADE" w:rsidRPr="0097651B" w:rsidRDefault="00B67E38" w:rsidP="00235C2C">
            <w:pPr>
              <w:spacing w:before="12"/>
              <w:rPr>
                <w:rFonts w:cs="Arial"/>
                <w:b/>
                <w:color w:val="FF0000"/>
                <w:sz w:val="24"/>
                <w:szCs w:val="24"/>
              </w:rPr>
            </w:pPr>
            <w:r>
              <w:rPr>
                <w:rFonts w:cs="Arial"/>
                <w:b/>
                <w:color w:val="FF0000"/>
                <w:spacing w:val="-3"/>
                <w:sz w:val="24"/>
                <w:szCs w:val="24"/>
              </w:rPr>
              <w:t xml:space="preserve">Grant </w:t>
            </w:r>
            <w:r w:rsidR="009E3ADE" w:rsidRPr="0097651B">
              <w:rPr>
                <w:rFonts w:cs="Arial"/>
                <w:b/>
                <w:color w:val="FF0000"/>
                <w:sz w:val="24"/>
                <w:szCs w:val="24"/>
              </w:rPr>
              <w:t xml:space="preserve">Application for Payment </w:t>
            </w:r>
            <w:r w:rsidR="009E3ADE" w:rsidRPr="0097651B">
              <w:rPr>
                <w:rFonts w:cs="Arial"/>
                <w:bCs/>
                <w:color w:val="000000" w:themeColor="text1"/>
                <w:sz w:val="24"/>
                <w:szCs w:val="24"/>
              </w:rPr>
              <w:t>This document is to be completed and signed by the Domestic Client and Provider upon completion of works and once any snagging is complete</w:t>
            </w:r>
          </w:p>
        </w:tc>
        <w:tc>
          <w:tcPr>
            <w:tcW w:w="2693" w:type="dxa"/>
          </w:tcPr>
          <w:p w14:paraId="1CC2D187" w14:textId="2D0A02EA" w:rsidR="009E3ADE" w:rsidRPr="0097651B" w:rsidRDefault="009E3ADE" w:rsidP="0097651B">
            <w:pPr>
              <w:jc w:val="center"/>
              <w:rPr>
                <w:rFonts w:asciiTheme="minorHAnsi" w:eastAsia="Arial" w:hAnsiTheme="minorHAnsi" w:cstheme="minorHAnsi"/>
                <w:b/>
                <w:bCs/>
                <w:color w:val="FF0000"/>
                <w:w w:val="120"/>
                <w:sz w:val="24"/>
                <w:szCs w:val="24"/>
              </w:rPr>
            </w:pPr>
            <w:r w:rsidRPr="0097651B">
              <w:rPr>
                <w:rFonts w:asciiTheme="minorHAnsi" w:eastAsia="Arial" w:hAnsiTheme="minorHAnsi" w:cstheme="minorHAnsi"/>
                <w:b/>
                <w:bCs/>
                <w:color w:val="FF0000"/>
                <w:w w:val="120"/>
                <w:sz w:val="24"/>
                <w:szCs w:val="24"/>
              </w:rPr>
              <w:t>Page   12</w:t>
            </w:r>
          </w:p>
        </w:tc>
      </w:tr>
      <w:tr w:rsidR="009E3ADE" w:rsidRPr="0097651B" w14:paraId="784135C8" w14:textId="77777777" w:rsidTr="0097651B">
        <w:tc>
          <w:tcPr>
            <w:tcW w:w="1074" w:type="dxa"/>
          </w:tcPr>
          <w:p w14:paraId="31695218" w14:textId="77777777" w:rsidR="009E3ADE" w:rsidRPr="0097651B" w:rsidRDefault="009E3ADE" w:rsidP="00235C2C">
            <w:pPr>
              <w:rPr>
                <w:rFonts w:asciiTheme="minorHAnsi" w:hAnsiTheme="minorHAnsi" w:cstheme="minorHAnsi"/>
                <w:b/>
                <w:bCs/>
                <w:sz w:val="24"/>
                <w:szCs w:val="24"/>
              </w:rPr>
            </w:pPr>
            <w:r w:rsidRPr="0097651B">
              <w:rPr>
                <w:rFonts w:asciiTheme="minorHAnsi" w:hAnsiTheme="minorHAnsi" w:cstheme="minorHAnsi"/>
                <w:b/>
                <w:bCs/>
                <w:sz w:val="24"/>
                <w:szCs w:val="24"/>
              </w:rPr>
              <w:t>7.</w:t>
            </w:r>
          </w:p>
        </w:tc>
        <w:tc>
          <w:tcPr>
            <w:tcW w:w="6718" w:type="dxa"/>
          </w:tcPr>
          <w:p w14:paraId="307F2C13" w14:textId="77777777" w:rsidR="009E3ADE" w:rsidRPr="0097651B" w:rsidRDefault="009E3ADE" w:rsidP="00235C2C">
            <w:pPr>
              <w:spacing w:before="12"/>
              <w:rPr>
                <w:rFonts w:cs="Arial"/>
                <w:bCs/>
                <w:color w:val="000000" w:themeColor="text1"/>
                <w:spacing w:val="-3"/>
                <w:sz w:val="24"/>
                <w:szCs w:val="24"/>
              </w:rPr>
            </w:pPr>
            <w:r w:rsidRPr="0097651B">
              <w:rPr>
                <w:rFonts w:cs="Arial"/>
                <w:b/>
                <w:color w:val="FF0000"/>
                <w:spacing w:val="-3"/>
                <w:sz w:val="24"/>
                <w:szCs w:val="24"/>
              </w:rPr>
              <w:t xml:space="preserve">Printing </w:t>
            </w:r>
            <w:r w:rsidRPr="0097651B">
              <w:rPr>
                <w:rFonts w:cs="Arial"/>
                <w:bCs/>
                <w:spacing w:val="-3"/>
                <w:sz w:val="24"/>
                <w:szCs w:val="24"/>
              </w:rPr>
              <w:t>in</w:t>
            </w:r>
            <w:r w:rsidRPr="0097651B">
              <w:rPr>
                <w:rFonts w:cs="Arial"/>
                <w:bCs/>
                <w:color w:val="000000" w:themeColor="text1"/>
                <w:spacing w:val="-3"/>
                <w:sz w:val="24"/>
                <w:szCs w:val="24"/>
              </w:rPr>
              <w:t xml:space="preserve"> printer settings you should be able to print some sections of this contract as required by selecting pages you wish to print, printing range.</w:t>
            </w:r>
          </w:p>
        </w:tc>
        <w:tc>
          <w:tcPr>
            <w:tcW w:w="2693" w:type="dxa"/>
          </w:tcPr>
          <w:p w14:paraId="19CAA813" w14:textId="77777777" w:rsidR="009E3ADE" w:rsidRPr="0097651B" w:rsidRDefault="009E3ADE" w:rsidP="0097651B">
            <w:pPr>
              <w:jc w:val="center"/>
              <w:rPr>
                <w:rFonts w:asciiTheme="minorHAnsi" w:eastAsia="Arial" w:hAnsiTheme="minorHAnsi" w:cstheme="minorHAnsi"/>
                <w:b/>
                <w:bCs/>
                <w:color w:val="FF0000"/>
                <w:w w:val="120"/>
                <w:sz w:val="24"/>
                <w:szCs w:val="24"/>
              </w:rPr>
            </w:pPr>
          </w:p>
          <w:p w14:paraId="0E9EAC35" w14:textId="77777777" w:rsidR="009E3ADE" w:rsidRPr="0097651B" w:rsidRDefault="009E3ADE" w:rsidP="0097651B">
            <w:pPr>
              <w:jc w:val="center"/>
              <w:rPr>
                <w:rFonts w:asciiTheme="minorHAnsi" w:eastAsia="Arial" w:hAnsiTheme="minorHAnsi" w:cstheme="minorHAnsi"/>
                <w:b/>
                <w:bCs/>
                <w:color w:val="FF0000"/>
                <w:w w:val="120"/>
                <w:sz w:val="24"/>
                <w:szCs w:val="24"/>
              </w:rPr>
            </w:pPr>
            <w:r w:rsidRPr="0097651B">
              <w:rPr>
                <w:rFonts w:asciiTheme="minorHAnsi" w:eastAsia="Arial" w:hAnsiTheme="minorHAnsi" w:cstheme="minorHAnsi"/>
                <w:b/>
                <w:bCs/>
                <w:color w:val="FF0000"/>
                <w:w w:val="120"/>
                <w:sz w:val="24"/>
                <w:szCs w:val="24"/>
              </w:rPr>
              <w:t>General Note</w:t>
            </w:r>
          </w:p>
        </w:tc>
      </w:tr>
      <w:tr w:rsidR="009E3ADE" w:rsidRPr="0097651B" w14:paraId="299FA0E0" w14:textId="77777777" w:rsidTr="0097651B">
        <w:tc>
          <w:tcPr>
            <w:tcW w:w="1074" w:type="dxa"/>
          </w:tcPr>
          <w:p w14:paraId="78B93343" w14:textId="77777777" w:rsidR="009E3ADE" w:rsidRPr="0097651B" w:rsidRDefault="009E3ADE" w:rsidP="00235C2C">
            <w:pPr>
              <w:rPr>
                <w:rFonts w:asciiTheme="minorHAnsi" w:hAnsiTheme="minorHAnsi" w:cstheme="minorHAnsi"/>
                <w:b/>
                <w:bCs/>
                <w:sz w:val="24"/>
                <w:szCs w:val="24"/>
              </w:rPr>
            </w:pPr>
            <w:r w:rsidRPr="0097651B">
              <w:rPr>
                <w:rFonts w:asciiTheme="minorHAnsi" w:hAnsiTheme="minorHAnsi" w:cstheme="minorHAnsi"/>
                <w:b/>
                <w:bCs/>
                <w:sz w:val="24"/>
                <w:szCs w:val="24"/>
              </w:rPr>
              <w:t>8.</w:t>
            </w:r>
          </w:p>
        </w:tc>
        <w:tc>
          <w:tcPr>
            <w:tcW w:w="6718" w:type="dxa"/>
          </w:tcPr>
          <w:p w14:paraId="6DECE02C" w14:textId="3D8A05C9" w:rsidR="009E3ADE" w:rsidRPr="0097651B" w:rsidRDefault="009E3ADE" w:rsidP="00235C2C">
            <w:pPr>
              <w:spacing w:before="12"/>
              <w:rPr>
                <w:rFonts w:cs="Arial"/>
                <w:b/>
                <w:color w:val="FF0000"/>
                <w:spacing w:val="-3"/>
                <w:sz w:val="24"/>
                <w:szCs w:val="24"/>
              </w:rPr>
            </w:pPr>
            <w:r w:rsidRPr="0097651B">
              <w:rPr>
                <w:rFonts w:cs="Arial"/>
                <w:b/>
                <w:color w:val="FF0000"/>
                <w:spacing w:val="-3"/>
                <w:sz w:val="24"/>
                <w:szCs w:val="24"/>
              </w:rPr>
              <w:t>Customer Information and Care</w:t>
            </w:r>
          </w:p>
        </w:tc>
        <w:tc>
          <w:tcPr>
            <w:tcW w:w="2693" w:type="dxa"/>
          </w:tcPr>
          <w:p w14:paraId="3360F4E4" w14:textId="77777777" w:rsidR="009E3ADE" w:rsidRPr="0097651B" w:rsidRDefault="009E3ADE" w:rsidP="00235C2C">
            <w:pPr>
              <w:rPr>
                <w:rFonts w:asciiTheme="minorHAnsi" w:eastAsia="Arial" w:hAnsiTheme="minorHAnsi" w:cstheme="minorHAnsi"/>
                <w:b/>
                <w:bCs/>
                <w:color w:val="FF0000"/>
                <w:w w:val="120"/>
                <w:sz w:val="24"/>
                <w:szCs w:val="24"/>
              </w:rPr>
            </w:pPr>
          </w:p>
        </w:tc>
      </w:tr>
    </w:tbl>
    <w:p w14:paraId="6665E487" w14:textId="77777777" w:rsidR="0097651B" w:rsidRDefault="0097651B" w:rsidP="009E3ADE">
      <w:pPr>
        <w:rPr>
          <w:rFonts w:asciiTheme="minorHAnsi" w:hAnsiTheme="minorHAnsi" w:cstheme="minorHAnsi"/>
          <w:sz w:val="24"/>
          <w:szCs w:val="24"/>
        </w:rPr>
      </w:pPr>
    </w:p>
    <w:p w14:paraId="222D3DCB" w14:textId="77777777" w:rsidR="009E3ADE" w:rsidRDefault="009E3ADE" w:rsidP="009E3ADE">
      <w:pPr>
        <w:rPr>
          <w:rFonts w:asciiTheme="minorHAnsi" w:hAnsiTheme="minorHAnsi" w:cstheme="minorHAnsi"/>
          <w:sz w:val="24"/>
          <w:szCs w:val="24"/>
        </w:rPr>
      </w:pPr>
    </w:p>
    <w:p w14:paraId="195C8B8A" w14:textId="77777777" w:rsidR="0097651B" w:rsidRDefault="0097651B" w:rsidP="009E3ADE">
      <w:pPr>
        <w:rPr>
          <w:rFonts w:asciiTheme="minorHAnsi" w:hAnsiTheme="minorHAnsi" w:cstheme="minorHAnsi"/>
          <w:sz w:val="24"/>
          <w:szCs w:val="24"/>
        </w:rPr>
      </w:pPr>
    </w:p>
    <w:p w14:paraId="5EC411E2" w14:textId="77777777" w:rsidR="0097651B" w:rsidRDefault="0097651B" w:rsidP="009E3ADE">
      <w:pPr>
        <w:rPr>
          <w:rFonts w:asciiTheme="minorHAnsi" w:hAnsiTheme="minorHAnsi" w:cstheme="minorHAnsi"/>
          <w:sz w:val="24"/>
          <w:szCs w:val="24"/>
        </w:rPr>
      </w:pPr>
    </w:p>
    <w:p w14:paraId="41F7218B" w14:textId="77777777" w:rsidR="0097651B" w:rsidRDefault="0097651B" w:rsidP="009E3ADE">
      <w:pPr>
        <w:rPr>
          <w:rFonts w:asciiTheme="minorHAnsi" w:hAnsiTheme="minorHAnsi" w:cstheme="minorHAnsi"/>
          <w:sz w:val="24"/>
          <w:szCs w:val="24"/>
        </w:rPr>
      </w:pPr>
    </w:p>
    <w:p w14:paraId="51370EF1" w14:textId="77777777" w:rsidR="0097651B" w:rsidRDefault="0097651B" w:rsidP="009E3ADE">
      <w:pPr>
        <w:rPr>
          <w:rFonts w:asciiTheme="minorHAnsi" w:hAnsiTheme="minorHAnsi" w:cstheme="minorHAnsi"/>
          <w:sz w:val="24"/>
          <w:szCs w:val="24"/>
        </w:rPr>
      </w:pPr>
    </w:p>
    <w:p w14:paraId="1D554D21" w14:textId="77777777" w:rsidR="0097651B" w:rsidRDefault="0097651B" w:rsidP="009E3ADE">
      <w:pPr>
        <w:rPr>
          <w:rFonts w:asciiTheme="minorHAnsi" w:hAnsiTheme="minorHAnsi" w:cstheme="minorHAnsi"/>
          <w:sz w:val="24"/>
          <w:szCs w:val="24"/>
        </w:rPr>
      </w:pPr>
    </w:p>
    <w:p w14:paraId="03EF0BDF" w14:textId="77777777" w:rsidR="0097651B" w:rsidRDefault="0097651B" w:rsidP="009E3ADE">
      <w:pPr>
        <w:rPr>
          <w:rFonts w:asciiTheme="minorHAnsi" w:hAnsiTheme="minorHAnsi" w:cstheme="minorHAnsi"/>
          <w:sz w:val="24"/>
          <w:szCs w:val="24"/>
        </w:rPr>
      </w:pPr>
    </w:p>
    <w:tbl>
      <w:tblPr>
        <w:tblW w:w="10480" w:type="dxa"/>
        <w:tblCellMar>
          <w:left w:w="0" w:type="dxa"/>
          <w:right w:w="0" w:type="dxa"/>
        </w:tblCellMar>
        <w:tblLook w:val="04A0" w:firstRow="1" w:lastRow="0" w:firstColumn="1" w:lastColumn="0" w:noHBand="0" w:noVBand="1"/>
      </w:tblPr>
      <w:tblGrid>
        <w:gridCol w:w="939"/>
        <w:gridCol w:w="6848"/>
        <w:gridCol w:w="2693"/>
      </w:tblGrid>
      <w:tr w:rsidR="009E3ADE" w:rsidRPr="00766241" w14:paraId="2E57F393" w14:textId="77777777" w:rsidTr="0097651B">
        <w:tc>
          <w:tcPr>
            <w:tcW w:w="10480"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8CF471C" w14:textId="77777777" w:rsidR="009E3ADE" w:rsidRPr="00766241" w:rsidRDefault="009E3ADE" w:rsidP="00235C2C">
            <w:pPr>
              <w:spacing w:before="12"/>
              <w:jc w:val="center"/>
              <w:rPr>
                <w:rFonts w:cs="Arial"/>
                <w:b/>
                <w:bCs/>
                <w:color w:val="FF0000"/>
                <w:sz w:val="24"/>
                <w:szCs w:val="24"/>
              </w:rPr>
            </w:pPr>
            <w:r w:rsidRPr="00766241">
              <w:rPr>
                <w:rFonts w:cs="Arial"/>
                <w:b/>
                <w:bCs/>
                <w:color w:val="FF0000"/>
                <w:sz w:val="24"/>
                <w:szCs w:val="24"/>
              </w:rPr>
              <w:t>Guidance for you (Domestic Client)</w:t>
            </w:r>
          </w:p>
          <w:p w14:paraId="62E7BB5C" w14:textId="1664D371" w:rsidR="009E3ADE" w:rsidRPr="00766241" w:rsidRDefault="0097651B" w:rsidP="00235C2C">
            <w:pPr>
              <w:spacing w:before="12"/>
              <w:jc w:val="center"/>
              <w:rPr>
                <w:rFonts w:cs="Arial"/>
                <w:b/>
                <w:bCs/>
                <w:sz w:val="24"/>
                <w:szCs w:val="24"/>
              </w:rPr>
            </w:pPr>
            <w:r>
              <w:rPr>
                <w:rFonts w:cs="Arial"/>
                <w:b/>
                <w:bCs/>
                <w:color w:val="000000"/>
                <w:sz w:val="24"/>
                <w:szCs w:val="24"/>
              </w:rPr>
              <w:t xml:space="preserve">Energy Efficiency </w:t>
            </w:r>
            <w:r w:rsidR="009E3ADE" w:rsidRPr="00766241">
              <w:rPr>
                <w:rFonts w:cs="Arial"/>
                <w:b/>
                <w:bCs/>
                <w:color w:val="000000"/>
                <w:sz w:val="24"/>
                <w:szCs w:val="24"/>
              </w:rPr>
              <w:t>Repair Maintenance and Improvement (</w:t>
            </w:r>
            <w:r>
              <w:rPr>
                <w:rFonts w:cs="Arial"/>
                <w:b/>
                <w:bCs/>
                <w:color w:val="000000"/>
                <w:sz w:val="24"/>
                <w:szCs w:val="24"/>
              </w:rPr>
              <w:t>EE</w:t>
            </w:r>
            <w:r w:rsidR="009E3ADE" w:rsidRPr="00766241">
              <w:rPr>
                <w:rFonts w:cs="Arial"/>
                <w:b/>
                <w:bCs/>
                <w:color w:val="000000"/>
                <w:sz w:val="24"/>
                <w:szCs w:val="24"/>
              </w:rPr>
              <w:t xml:space="preserve">RMI) Contract </w:t>
            </w:r>
            <w:r w:rsidR="009E3ADE" w:rsidRPr="00766241">
              <w:rPr>
                <w:rFonts w:cs="Arial"/>
                <w:b/>
                <w:bCs/>
                <w:sz w:val="24"/>
                <w:szCs w:val="24"/>
              </w:rPr>
              <w:t>Guidance</w:t>
            </w:r>
          </w:p>
          <w:p w14:paraId="6F0BAF7B" w14:textId="77777777" w:rsidR="009E3ADE" w:rsidRPr="00766241" w:rsidRDefault="009E3ADE" w:rsidP="00235C2C">
            <w:pPr>
              <w:spacing w:before="12"/>
              <w:jc w:val="center"/>
              <w:rPr>
                <w:rFonts w:cs="Arial"/>
                <w:b/>
                <w:bCs/>
                <w:color w:val="FF0000"/>
                <w:szCs w:val="20"/>
              </w:rPr>
            </w:pPr>
            <w:r w:rsidRPr="00766241">
              <w:rPr>
                <w:rFonts w:cs="Arial"/>
                <w:b/>
                <w:bCs/>
                <w:color w:val="FF0000"/>
                <w:sz w:val="24"/>
                <w:szCs w:val="24"/>
              </w:rPr>
              <w:t>Contractor/Supplier (Provider)</w:t>
            </w:r>
          </w:p>
        </w:tc>
      </w:tr>
      <w:tr w:rsidR="0097651B" w:rsidRPr="00766241" w14:paraId="62D53E49" w14:textId="77777777" w:rsidTr="0097651B">
        <w:tc>
          <w:tcPr>
            <w:tcW w:w="939"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7F282BD6" w14:textId="77777777" w:rsidR="009E3ADE" w:rsidRPr="00766241" w:rsidRDefault="009E3ADE" w:rsidP="00235C2C">
            <w:pPr>
              <w:rPr>
                <w:rFonts w:cs="Arial"/>
                <w:b/>
                <w:bCs/>
                <w:szCs w:val="20"/>
              </w:rPr>
            </w:pPr>
            <w:r w:rsidRPr="00766241">
              <w:rPr>
                <w:rFonts w:cs="Arial"/>
                <w:b/>
                <w:bCs/>
                <w:color w:val="000000"/>
                <w:szCs w:val="20"/>
              </w:rPr>
              <w:t>Section</w:t>
            </w:r>
          </w:p>
        </w:tc>
        <w:tc>
          <w:tcPr>
            <w:tcW w:w="6848"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43269DFD" w14:textId="77777777" w:rsidR="009E3ADE" w:rsidRPr="00766241" w:rsidRDefault="009E3ADE" w:rsidP="00235C2C">
            <w:pPr>
              <w:rPr>
                <w:rFonts w:cs="Arial"/>
                <w:b/>
                <w:bCs/>
                <w:szCs w:val="20"/>
              </w:rPr>
            </w:pPr>
            <w:r w:rsidRPr="00766241">
              <w:rPr>
                <w:rFonts w:cs="Arial"/>
                <w:b/>
                <w:bCs/>
                <w:color w:val="000000"/>
                <w:szCs w:val="20"/>
              </w:rPr>
              <w:t>Section Name and Description</w:t>
            </w:r>
          </w:p>
        </w:tc>
        <w:tc>
          <w:tcPr>
            <w:tcW w:w="2693"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3B87C675" w14:textId="77777777" w:rsidR="009E3ADE" w:rsidRPr="00766241" w:rsidRDefault="009E3ADE" w:rsidP="00235C2C">
            <w:pPr>
              <w:jc w:val="center"/>
              <w:rPr>
                <w:rFonts w:cs="Arial"/>
                <w:b/>
                <w:bCs/>
                <w:szCs w:val="20"/>
              </w:rPr>
            </w:pPr>
            <w:r w:rsidRPr="00766241">
              <w:rPr>
                <w:rFonts w:cs="Arial"/>
                <w:b/>
                <w:bCs/>
                <w:color w:val="000000"/>
                <w:szCs w:val="20"/>
              </w:rPr>
              <w:t>Pages</w:t>
            </w:r>
          </w:p>
        </w:tc>
      </w:tr>
      <w:tr w:rsidR="009E3ADE" w:rsidRPr="00766241" w14:paraId="231E7B9E" w14:textId="77777777" w:rsidTr="0097651B">
        <w:tc>
          <w:tcPr>
            <w:tcW w:w="9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C350CF" w14:textId="77777777" w:rsidR="009E3ADE" w:rsidRPr="0097651B" w:rsidRDefault="009E3ADE" w:rsidP="00235C2C">
            <w:pPr>
              <w:rPr>
                <w:rFonts w:cs="Arial"/>
                <w:b/>
                <w:bCs/>
                <w:szCs w:val="20"/>
              </w:rPr>
            </w:pPr>
            <w:r w:rsidRPr="0097651B">
              <w:rPr>
                <w:rFonts w:cs="Arial"/>
                <w:b/>
                <w:bCs/>
                <w:szCs w:val="20"/>
              </w:rPr>
              <w:t>1.</w:t>
            </w:r>
          </w:p>
        </w:tc>
        <w:tc>
          <w:tcPr>
            <w:tcW w:w="6848" w:type="dxa"/>
            <w:tcBorders>
              <w:top w:val="nil"/>
              <w:left w:val="nil"/>
              <w:bottom w:val="single" w:sz="8" w:space="0" w:color="auto"/>
              <w:right w:val="single" w:sz="8" w:space="0" w:color="auto"/>
            </w:tcBorders>
            <w:tcMar>
              <w:top w:w="0" w:type="dxa"/>
              <w:left w:w="108" w:type="dxa"/>
              <w:bottom w:w="0" w:type="dxa"/>
              <w:right w:w="108" w:type="dxa"/>
            </w:tcMar>
            <w:hideMark/>
          </w:tcPr>
          <w:p w14:paraId="44FFEA51" w14:textId="77777777" w:rsidR="009E3ADE" w:rsidRPr="0097651B" w:rsidRDefault="009E3ADE" w:rsidP="00235C2C">
            <w:pPr>
              <w:rPr>
                <w:rFonts w:cs="Arial"/>
                <w:b/>
                <w:bCs/>
                <w:color w:val="FF0000"/>
                <w:szCs w:val="20"/>
              </w:rPr>
            </w:pPr>
            <w:r w:rsidRPr="0097651B">
              <w:rPr>
                <w:rFonts w:cs="Arial"/>
                <w:b/>
                <w:bCs/>
                <w:color w:val="FF0000"/>
                <w:szCs w:val="20"/>
              </w:rPr>
              <w:t xml:space="preserve">Contract Particulars and Signatures </w:t>
            </w:r>
          </w:p>
          <w:p w14:paraId="28CD0C74" w14:textId="7AE3627D" w:rsidR="009E3ADE" w:rsidRPr="0097651B" w:rsidRDefault="009E3ADE" w:rsidP="00235C2C">
            <w:pPr>
              <w:rPr>
                <w:rFonts w:cs="Arial"/>
                <w:szCs w:val="20"/>
              </w:rPr>
            </w:pPr>
            <w:r w:rsidRPr="0097651B">
              <w:rPr>
                <w:rFonts w:cs="Arial"/>
                <w:szCs w:val="20"/>
              </w:rPr>
              <w:t xml:space="preserve">A copy of this document will be provided to you (Domestic Client) alongside the </w:t>
            </w:r>
            <w:r w:rsidRPr="0097651B">
              <w:rPr>
                <w:rFonts w:cs="Arial"/>
                <w:color w:val="FF0000"/>
                <w:szCs w:val="20"/>
              </w:rPr>
              <w:t xml:space="preserve">Main Body of Contract </w:t>
            </w:r>
            <w:r w:rsidRPr="0097651B">
              <w:rPr>
                <w:rFonts w:cs="Arial"/>
                <w:szCs w:val="20"/>
              </w:rPr>
              <w:t xml:space="preserve">so that it can be signed by yourself as well as the Provider. This will be given to you when the Provider first visits you. The Provider that visits you would have been pre-assessed and selected based on their price, quality, and previous performance to carry out your works. However, if you are unhappy with the selected Provider, please contact your local authority and </w:t>
            </w:r>
            <w:r w:rsidRPr="0097651B">
              <w:rPr>
                <w:rFonts w:cs="Arial"/>
                <w:b/>
                <w:bCs/>
                <w:szCs w:val="20"/>
                <w:u w:val="single"/>
              </w:rPr>
              <w:t>do not</w:t>
            </w:r>
            <w:r w:rsidRPr="0097651B">
              <w:rPr>
                <w:rFonts w:cs="Arial"/>
                <w:szCs w:val="20"/>
              </w:rPr>
              <w:t xml:space="preserve"> sign the contract. At this point the price of works will not be fully calculated but your contributions should be accounted for if you have one to make. By signing this contract, you are agreeing for the selected Provider to carry out the works, subject to their schedule of works being agreed by your local authority and grant funding issued. There is no contractual obligation until grant funding is approved by your local authority.</w:t>
            </w:r>
          </w:p>
          <w:p w14:paraId="5D638E9D" w14:textId="77777777" w:rsidR="009E3ADE" w:rsidRPr="0097651B" w:rsidRDefault="009E3ADE" w:rsidP="00235C2C">
            <w:pPr>
              <w:rPr>
                <w:rFonts w:cs="Arial"/>
                <w:szCs w:val="20"/>
              </w:rPr>
            </w:pP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4F62FA05" w14:textId="77777777" w:rsidR="009E3ADE" w:rsidRPr="0097651B" w:rsidRDefault="009E3ADE" w:rsidP="00235C2C">
            <w:pPr>
              <w:jc w:val="center"/>
              <w:rPr>
                <w:rFonts w:cs="Arial"/>
                <w:szCs w:val="20"/>
              </w:rPr>
            </w:pPr>
            <w:r w:rsidRPr="0097651B">
              <w:rPr>
                <w:rFonts w:cs="Arial"/>
                <w:b/>
                <w:bCs/>
                <w:color w:val="FF0000"/>
                <w:szCs w:val="20"/>
              </w:rPr>
              <w:t>Page 1 - 2</w:t>
            </w:r>
          </w:p>
        </w:tc>
      </w:tr>
      <w:tr w:rsidR="009E3ADE" w:rsidRPr="00766241" w14:paraId="07CFEC8E" w14:textId="77777777" w:rsidTr="0097651B">
        <w:tc>
          <w:tcPr>
            <w:tcW w:w="9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792228" w14:textId="77777777" w:rsidR="009E3ADE" w:rsidRPr="0097651B" w:rsidRDefault="009E3ADE" w:rsidP="00235C2C">
            <w:pPr>
              <w:rPr>
                <w:rFonts w:cs="Arial"/>
                <w:b/>
                <w:bCs/>
                <w:szCs w:val="20"/>
              </w:rPr>
            </w:pPr>
            <w:r w:rsidRPr="0097651B">
              <w:rPr>
                <w:rFonts w:cs="Arial"/>
                <w:b/>
                <w:bCs/>
                <w:szCs w:val="20"/>
              </w:rPr>
              <w:t>2.</w:t>
            </w:r>
          </w:p>
        </w:tc>
        <w:tc>
          <w:tcPr>
            <w:tcW w:w="6848" w:type="dxa"/>
            <w:tcBorders>
              <w:top w:val="nil"/>
              <w:left w:val="nil"/>
              <w:bottom w:val="single" w:sz="8" w:space="0" w:color="auto"/>
              <w:right w:val="single" w:sz="8" w:space="0" w:color="auto"/>
            </w:tcBorders>
            <w:tcMar>
              <w:top w:w="0" w:type="dxa"/>
              <w:left w:w="108" w:type="dxa"/>
              <w:bottom w:w="0" w:type="dxa"/>
              <w:right w:w="108" w:type="dxa"/>
            </w:tcMar>
            <w:hideMark/>
          </w:tcPr>
          <w:p w14:paraId="3920367E" w14:textId="77777777" w:rsidR="009E3ADE" w:rsidRPr="0097651B" w:rsidRDefault="009E3ADE" w:rsidP="00235C2C">
            <w:pPr>
              <w:rPr>
                <w:rFonts w:cs="Arial"/>
                <w:b/>
                <w:bCs/>
                <w:color w:val="FF0000"/>
                <w:szCs w:val="20"/>
              </w:rPr>
            </w:pPr>
            <w:r w:rsidRPr="0097651B">
              <w:rPr>
                <w:rFonts w:cs="Arial"/>
                <w:b/>
                <w:bCs/>
                <w:color w:val="FF0000"/>
                <w:szCs w:val="20"/>
              </w:rPr>
              <w:t xml:space="preserve">Main Body of Contract </w:t>
            </w:r>
          </w:p>
          <w:p w14:paraId="23D75113" w14:textId="77777777" w:rsidR="009E3ADE" w:rsidRPr="0097651B" w:rsidRDefault="009E3ADE" w:rsidP="00235C2C">
            <w:pPr>
              <w:rPr>
                <w:rFonts w:cs="Arial"/>
                <w:szCs w:val="20"/>
              </w:rPr>
            </w:pPr>
            <w:r w:rsidRPr="0097651B">
              <w:rPr>
                <w:rFonts w:cs="Arial"/>
                <w:szCs w:val="20"/>
              </w:rPr>
              <w:t xml:space="preserve">A copy of this will be provided to yourself (Domestic Client) alongside the </w:t>
            </w:r>
            <w:r w:rsidRPr="0097651B">
              <w:rPr>
                <w:rFonts w:cs="Arial"/>
                <w:color w:val="FF0000"/>
                <w:szCs w:val="20"/>
              </w:rPr>
              <w:t xml:space="preserve">Contract Particulars and Signatures </w:t>
            </w:r>
            <w:r w:rsidRPr="0097651B">
              <w:rPr>
                <w:rFonts w:cs="Arial"/>
                <w:szCs w:val="20"/>
              </w:rPr>
              <w:t xml:space="preserve">section, so that it can be read over and understood. This documentation sets out a detailed breakdown of the general requirements and responsibilities all parties involved must follow. </w:t>
            </w:r>
          </w:p>
          <w:p w14:paraId="164DFC74" w14:textId="77777777" w:rsidR="009E3ADE" w:rsidRPr="0097651B" w:rsidRDefault="009E3ADE" w:rsidP="00235C2C">
            <w:pPr>
              <w:rPr>
                <w:rFonts w:cs="Arial"/>
                <w:szCs w:val="20"/>
              </w:rPr>
            </w:pP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48DAAA9C" w14:textId="77777777" w:rsidR="009E3ADE" w:rsidRPr="0097651B" w:rsidRDefault="009E3ADE" w:rsidP="00235C2C">
            <w:pPr>
              <w:jc w:val="center"/>
              <w:rPr>
                <w:rFonts w:cs="Arial"/>
                <w:szCs w:val="20"/>
              </w:rPr>
            </w:pPr>
            <w:r w:rsidRPr="0097651B">
              <w:rPr>
                <w:rFonts w:cs="Arial"/>
                <w:b/>
                <w:bCs/>
                <w:color w:val="FF0000"/>
                <w:szCs w:val="20"/>
              </w:rPr>
              <w:t>Page 3 - 8</w:t>
            </w:r>
          </w:p>
        </w:tc>
      </w:tr>
      <w:tr w:rsidR="009E3ADE" w:rsidRPr="00766241" w14:paraId="181DFFE2" w14:textId="77777777" w:rsidTr="0097651B">
        <w:tc>
          <w:tcPr>
            <w:tcW w:w="9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B2BACF" w14:textId="77777777" w:rsidR="009E3ADE" w:rsidRPr="0097651B" w:rsidRDefault="009E3ADE" w:rsidP="00235C2C">
            <w:pPr>
              <w:rPr>
                <w:rFonts w:cs="Arial"/>
                <w:b/>
                <w:bCs/>
                <w:szCs w:val="20"/>
              </w:rPr>
            </w:pPr>
            <w:r w:rsidRPr="0097651B">
              <w:rPr>
                <w:rFonts w:cs="Arial"/>
                <w:b/>
                <w:bCs/>
                <w:szCs w:val="20"/>
              </w:rPr>
              <w:t>3.</w:t>
            </w:r>
          </w:p>
        </w:tc>
        <w:tc>
          <w:tcPr>
            <w:tcW w:w="6848" w:type="dxa"/>
            <w:tcBorders>
              <w:top w:val="nil"/>
              <w:left w:val="nil"/>
              <w:bottom w:val="single" w:sz="8" w:space="0" w:color="auto"/>
              <w:right w:val="single" w:sz="8" w:space="0" w:color="auto"/>
            </w:tcBorders>
            <w:tcMar>
              <w:top w:w="0" w:type="dxa"/>
              <w:left w:w="108" w:type="dxa"/>
              <w:bottom w:w="0" w:type="dxa"/>
              <w:right w:w="108" w:type="dxa"/>
            </w:tcMar>
            <w:hideMark/>
          </w:tcPr>
          <w:p w14:paraId="39B56C05" w14:textId="77777777" w:rsidR="009E3ADE" w:rsidRPr="0097651B" w:rsidRDefault="009E3ADE" w:rsidP="00235C2C">
            <w:pPr>
              <w:spacing w:before="12"/>
              <w:rPr>
                <w:rFonts w:cs="Arial"/>
                <w:b/>
                <w:bCs/>
                <w:color w:val="FF0000"/>
                <w:szCs w:val="20"/>
              </w:rPr>
            </w:pPr>
            <w:r w:rsidRPr="0097651B">
              <w:rPr>
                <w:rFonts w:cs="Arial"/>
                <w:b/>
                <w:bCs/>
                <w:color w:val="FF0000"/>
                <w:szCs w:val="20"/>
              </w:rPr>
              <w:t xml:space="preserve">Notice of Cancellation </w:t>
            </w:r>
          </w:p>
          <w:p w14:paraId="7FFDC6F7" w14:textId="77777777" w:rsidR="009E3ADE" w:rsidRPr="0097651B" w:rsidRDefault="009E3ADE" w:rsidP="00235C2C">
            <w:pPr>
              <w:spacing w:before="12"/>
              <w:rPr>
                <w:rFonts w:cs="Arial"/>
                <w:szCs w:val="20"/>
              </w:rPr>
            </w:pPr>
            <w:r w:rsidRPr="0097651B">
              <w:rPr>
                <w:rFonts w:cs="Arial"/>
                <w:szCs w:val="20"/>
              </w:rPr>
              <w:t xml:space="preserve">This document will also be provided to yourself (Domestic Client) in case you wish to cancel the works after having signed the contract. </w:t>
            </w:r>
          </w:p>
          <w:p w14:paraId="45C6F90D" w14:textId="77777777" w:rsidR="009E3ADE" w:rsidRPr="0097651B" w:rsidRDefault="009E3ADE" w:rsidP="00235C2C">
            <w:pPr>
              <w:spacing w:before="12"/>
              <w:rPr>
                <w:rFonts w:cs="Arial"/>
                <w:b/>
                <w:bCs/>
                <w:color w:val="FF0000"/>
                <w:szCs w:val="20"/>
              </w:rPr>
            </w:pP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7D4D435B" w14:textId="77777777" w:rsidR="009E3ADE" w:rsidRPr="0097651B" w:rsidRDefault="009E3ADE" w:rsidP="00235C2C">
            <w:pPr>
              <w:jc w:val="center"/>
              <w:rPr>
                <w:rFonts w:cs="Arial"/>
                <w:szCs w:val="20"/>
              </w:rPr>
            </w:pPr>
            <w:r w:rsidRPr="0097651B">
              <w:rPr>
                <w:rFonts w:cs="Arial"/>
                <w:b/>
                <w:bCs/>
                <w:color w:val="FF0000"/>
                <w:szCs w:val="20"/>
              </w:rPr>
              <w:t>Page    9</w:t>
            </w:r>
          </w:p>
        </w:tc>
      </w:tr>
      <w:tr w:rsidR="009E3ADE" w:rsidRPr="00766241" w14:paraId="6AC6BA2F" w14:textId="77777777" w:rsidTr="0097651B">
        <w:tc>
          <w:tcPr>
            <w:tcW w:w="9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EE4476" w14:textId="77777777" w:rsidR="009E3ADE" w:rsidRPr="0097651B" w:rsidRDefault="009E3ADE" w:rsidP="00235C2C">
            <w:pPr>
              <w:rPr>
                <w:rFonts w:cs="Arial"/>
                <w:b/>
                <w:bCs/>
                <w:szCs w:val="20"/>
              </w:rPr>
            </w:pPr>
            <w:r w:rsidRPr="0097651B">
              <w:rPr>
                <w:rFonts w:cs="Arial"/>
                <w:b/>
                <w:bCs/>
                <w:szCs w:val="20"/>
              </w:rPr>
              <w:t>4.</w:t>
            </w:r>
          </w:p>
        </w:tc>
        <w:tc>
          <w:tcPr>
            <w:tcW w:w="6848" w:type="dxa"/>
            <w:tcBorders>
              <w:top w:val="nil"/>
              <w:left w:val="nil"/>
              <w:bottom w:val="single" w:sz="8" w:space="0" w:color="auto"/>
              <w:right w:val="single" w:sz="8" w:space="0" w:color="auto"/>
            </w:tcBorders>
            <w:tcMar>
              <w:top w:w="0" w:type="dxa"/>
              <w:left w:w="108" w:type="dxa"/>
              <w:bottom w:w="0" w:type="dxa"/>
              <w:right w:w="108" w:type="dxa"/>
            </w:tcMar>
            <w:hideMark/>
          </w:tcPr>
          <w:p w14:paraId="3CC54805" w14:textId="77777777" w:rsidR="009E3ADE" w:rsidRPr="0097651B" w:rsidRDefault="009E3ADE" w:rsidP="00235C2C">
            <w:pPr>
              <w:spacing w:before="12"/>
              <w:rPr>
                <w:rFonts w:cs="Arial"/>
                <w:b/>
                <w:bCs/>
                <w:color w:val="FF0000"/>
                <w:szCs w:val="20"/>
              </w:rPr>
            </w:pPr>
            <w:r w:rsidRPr="0097651B">
              <w:rPr>
                <w:rFonts w:cs="Arial"/>
                <w:b/>
                <w:bCs/>
                <w:color w:val="FF0000"/>
                <w:szCs w:val="20"/>
              </w:rPr>
              <w:t xml:space="preserve">Notice to Commence Work Immediately </w:t>
            </w:r>
          </w:p>
          <w:p w14:paraId="7768C9E5" w14:textId="77777777" w:rsidR="009E3ADE" w:rsidRPr="0097651B" w:rsidRDefault="009E3ADE" w:rsidP="00235C2C">
            <w:pPr>
              <w:spacing w:before="12"/>
              <w:rPr>
                <w:rFonts w:cs="Arial"/>
                <w:szCs w:val="20"/>
              </w:rPr>
            </w:pPr>
            <w:r w:rsidRPr="0097651B">
              <w:rPr>
                <w:rFonts w:cs="Arial"/>
                <w:szCs w:val="20"/>
              </w:rPr>
              <w:t>This document is only relevant to yourself (Domestic Client) if you wish for works to start before the 14-day cooling off period. In this case this document will also need signing and returning to the Provider.</w:t>
            </w:r>
          </w:p>
          <w:p w14:paraId="0A164D7B" w14:textId="77777777" w:rsidR="009E3ADE" w:rsidRPr="0097651B" w:rsidRDefault="009E3ADE" w:rsidP="00235C2C">
            <w:pPr>
              <w:spacing w:before="12"/>
              <w:rPr>
                <w:rFonts w:cs="Arial"/>
                <w:b/>
                <w:bCs/>
                <w:color w:val="FF0000"/>
                <w:szCs w:val="20"/>
              </w:rPr>
            </w:pP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14A721C2" w14:textId="77777777" w:rsidR="009E3ADE" w:rsidRPr="0097651B" w:rsidRDefault="009E3ADE" w:rsidP="00235C2C">
            <w:pPr>
              <w:jc w:val="center"/>
              <w:rPr>
                <w:rFonts w:cs="Arial"/>
                <w:b/>
                <w:bCs/>
                <w:color w:val="FF0000"/>
                <w:szCs w:val="20"/>
              </w:rPr>
            </w:pPr>
            <w:r w:rsidRPr="0097651B">
              <w:rPr>
                <w:rFonts w:cs="Arial"/>
                <w:b/>
                <w:bCs/>
                <w:color w:val="FF0000"/>
                <w:szCs w:val="20"/>
              </w:rPr>
              <w:t>Page   10</w:t>
            </w:r>
          </w:p>
        </w:tc>
      </w:tr>
      <w:tr w:rsidR="009E3ADE" w:rsidRPr="00766241" w14:paraId="168B5760" w14:textId="77777777" w:rsidTr="0097651B">
        <w:tc>
          <w:tcPr>
            <w:tcW w:w="9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E18B71" w14:textId="77777777" w:rsidR="009E3ADE" w:rsidRPr="0097651B" w:rsidRDefault="009E3ADE" w:rsidP="00235C2C">
            <w:pPr>
              <w:rPr>
                <w:rFonts w:cs="Arial"/>
                <w:b/>
                <w:bCs/>
                <w:szCs w:val="20"/>
              </w:rPr>
            </w:pPr>
            <w:r w:rsidRPr="0097651B">
              <w:rPr>
                <w:rFonts w:cs="Arial"/>
                <w:b/>
                <w:bCs/>
                <w:szCs w:val="20"/>
              </w:rPr>
              <w:t>5.</w:t>
            </w:r>
          </w:p>
        </w:tc>
        <w:tc>
          <w:tcPr>
            <w:tcW w:w="6848" w:type="dxa"/>
            <w:tcBorders>
              <w:top w:val="nil"/>
              <w:left w:val="nil"/>
              <w:bottom w:val="single" w:sz="8" w:space="0" w:color="auto"/>
              <w:right w:val="single" w:sz="8" w:space="0" w:color="auto"/>
            </w:tcBorders>
            <w:tcMar>
              <w:top w:w="0" w:type="dxa"/>
              <w:left w:w="108" w:type="dxa"/>
              <w:bottom w:w="0" w:type="dxa"/>
              <w:right w:w="108" w:type="dxa"/>
            </w:tcMar>
            <w:hideMark/>
          </w:tcPr>
          <w:p w14:paraId="3BAF5D52" w14:textId="77777777" w:rsidR="009E3ADE" w:rsidRPr="0097651B" w:rsidRDefault="009E3ADE" w:rsidP="00235C2C">
            <w:pPr>
              <w:spacing w:before="12"/>
              <w:rPr>
                <w:rFonts w:cs="Arial"/>
                <w:b/>
                <w:bCs/>
                <w:color w:val="FF0000"/>
                <w:szCs w:val="20"/>
              </w:rPr>
            </w:pPr>
            <w:r w:rsidRPr="0097651B">
              <w:rPr>
                <w:rFonts w:cs="Arial"/>
                <w:b/>
                <w:bCs/>
                <w:color w:val="FF0000"/>
                <w:szCs w:val="20"/>
              </w:rPr>
              <w:t xml:space="preserve">Payment to Provider Acknowledgement Form </w:t>
            </w:r>
          </w:p>
          <w:p w14:paraId="519BE283" w14:textId="77777777" w:rsidR="009E3ADE" w:rsidRPr="0097651B" w:rsidRDefault="009E3ADE" w:rsidP="00235C2C">
            <w:pPr>
              <w:spacing w:before="12"/>
              <w:rPr>
                <w:rFonts w:cs="Arial"/>
                <w:color w:val="000000"/>
                <w:szCs w:val="20"/>
              </w:rPr>
            </w:pPr>
            <w:r w:rsidRPr="0097651B">
              <w:rPr>
                <w:rFonts w:cs="Arial"/>
                <w:color w:val="000000"/>
                <w:szCs w:val="20"/>
              </w:rPr>
              <w:t>This document is to be filled out and signed by yourself (Domestic Client) to allow the local authority to make payment to the Provider on your behalf.</w:t>
            </w:r>
          </w:p>
          <w:p w14:paraId="644D9F9E" w14:textId="77777777" w:rsidR="009E3ADE" w:rsidRPr="0097651B" w:rsidRDefault="009E3ADE" w:rsidP="00235C2C">
            <w:pPr>
              <w:spacing w:before="12"/>
              <w:rPr>
                <w:rFonts w:cs="Arial"/>
                <w:b/>
                <w:bCs/>
                <w:color w:val="FF0000"/>
                <w:szCs w:val="20"/>
              </w:rPr>
            </w:pP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10F15D0C" w14:textId="77777777" w:rsidR="009E3ADE" w:rsidRPr="0097651B" w:rsidRDefault="009E3ADE" w:rsidP="00235C2C">
            <w:pPr>
              <w:jc w:val="center"/>
              <w:rPr>
                <w:rFonts w:cs="Arial"/>
                <w:b/>
                <w:bCs/>
                <w:color w:val="FF0000"/>
                <w:szCs w:val="20"/>
              </w:rPr>
            </w:pPr>
            <w:r w:rsidRPr="0097651B">
              <w:rPr>
                <w:rFonts w:cs="Arial"/>
                <w:b/>
                <w:bCs/>
                <w:color w:val="FF0000"/>
                <w:szCs w:val="20"/>
              </w:rPr>
              <w:t>Page   11</w:t>
            </w:r>
          </w:p>
        </w:tc>
      </w:tr>
      <w:tr w:rsidR="009E3ADE" w:rsidRPr="00766241" w14:paraId="290788BC" w14:textId="77777777" w:rsidTr="0097651B">
        <w:tc>
          <w:tcPr>
            <w:tcW w:w="9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A3B252" w14:textId="77777777" w:rsidR="009E3ADE" w:rsidRPr="0097651B" w:rsidRDefault="009E3ADE" w:rsidP="00235C2C">
            <w:pPr>
              <w:rPr>
                <w:rFonts w:cs="Arial"/>
                <w:b/>
                <w:bCs/>
                <w:szCs w:val="20"/>
              </w:rPr>
            </w:pPr>
            <w:r w:rsidRPr="0097651B">
              <w:rPr>
                <w:rFonts w:cs="Arial"/>
                <w:b/>
                <w:bCs/>
                <w:szCs w:val="20"/>
              </w:rPr>
              <w:t>6.</w:t>
            </w:r>
          </w:p>
        </w:tc>
        <w:tc>
          <w:tcPr>
            <w:tcW w:w="6848" w:type="dxa"/>
            <w:tcBorders>
              <w:top w:val="nil"/>
              <w:left w:val="nil"/>
              <w:bottom w:val="single" w:sz="8" w:space="0" w:color="auto"/>
              <w:right w:val="single" w:sz="8" w:space="0" w:color="auto"/>
            </w:tcBorders>
            <w:tcMar>
              <w:top w:w="0" w:type="dxa"/>
              <w:left w:w="108" w:type="dxa"/>
              <w:bottom w:w="0" w:type="dxa"/>
              <w:right w:w="108" w:type="dxa"/>
            </w:tcMar>
            <w:hideMark/>
          </w:tcPr>
          <w:p w14:paraId="74FCF9AF" w14:textId="3E899A34" w:rsidR="009E3ADE" w:rsidRPr="0097651B" w:rsidRDefault="00B67E38" w:rsidP="00235C2C">
            <w:pPr>
              <w:spacing w:before="12"/>
              <w:rPr>
                <w:rFonts w:cs="Arial"/>
                <w:b/>
                <w:bCs/>
                <w:color w:val="FF0000"/>
                <w:szCs w:val="20"/>
              </w:rPr>
            </w:pPr>
            <w:r>
              <w:rPr>
                <w:rFonts w:cs="Arial"/>
                <w:b/>
                <w:bCs/>
                <w:color w:val="FF0000"/>
                <w:spacing w:val="-3"/>
                <w:szCs w:val="20"/>
              </w:rPr>
              <w:t>Grant</w:t>
            </w:r>
            <w:r w:rsidR="009E3ADE" w:rsidRPr="0097651B">
              <w:rPr>
                <w:rFonts w:cs="Arial"/>
                <w:b/>
                <w:bCs/>
                <w:color w:val="FF0000"/>
                <w:spacing w:val="-3"/>
                <w:szCs w:val="20"/>
              </w:rPr>
              <w:t xml:space="preserve"> </w:t>
            </w:r>
            <w:r w:rsidR="009E3ADE" w:rsidRPr="0097651B">
              <w:rPr>
                <w:rFonts w:cs="Arial"/>
                <w:b/>
                <w:bCs/>
                <w:color w:val="FF0000"/>
                <w:szCs w:val="20"/>
              </w:rPr>
              <w:t xml:space="preserve">Application for Payment </w:t>
            </w:r>
          </w:p>
          <w:p w14:paraId="28039F31" w14:textId="6826BD77" w:rsidR="009E3ADE" w:rsidRPr="0097651B" w:rsidRDefault="009E3ADE" w:rsidP="00235C2C">
            <w:pPr>
              <w:spacing w:before="12"/>
              <w:rPr>
                <w:rFonts w:cs="Arial"/>
                <w:color w:val="000000"/>
                <w:szCs w:val="20"/>
              </w:rPr>
            </w:pPr>
            <w:r w:rsidRPr="0097651B">
              <w:rPr>
                <w:rFonts w:cs="Arial"/>
                <w:color w:val="000000"/>
                <w:szCs w:val="20"/>
              </w:rPr>
              <w:t>This document is to be signed by yourself (Domestic client</w:t>
            </w:r>
            <w:proofErr w:type="gramStart"/>
            <w:r w:rsidRPr="0097651B">
              <w:rPr>
                <w:rFonts w:cs="Arial"/>
                <w:color w:val="000000"/>
                <w:szCs w:val="20"/>
              </w:rPr>
              <w:t>)</w:t>
            </w:r>
            <w:proofErr w:type="gramEnd"/>
            <w:r w:rsidRPr="0097651B">
              <w:rPr>
                <w:rFonts w:cs="Arial"/>
                <w:color w:val="000000"/>
                <w:szCs w:val="20"/>
              </w:rPr>
              <w:t xml:space="preserve"> and the </w:t>
            </w:r>
            <w:r w:rsidRPr="0097651B">
              <w:rPr>
                <w:rFonts w:cs="Arial"/>
                <w:szCs w:val="20"/>
              </w:rPr>
              <w:t xml:space="preserve">Provider </w:t>
            </w:r>
            <w:r w:rsidRPr="0097651B">
              <w:rPr>
                <w:rFonts w:cs="Arial"/>
                <w:color w:val="000000"/>
                <w:szCs w:val="20"/>
              </w:rPr>
              <w:t xml:space="preserve">once works have been completed. You should only be signing this once you are </w:t>
            </w:r>
            <w:r w:rsidRPr="0097651B">
              <w:rPr>
                <w:rFonts w:cs="Arial"/>
                <w:b/>
                <w:bCs/>
                <w:color w:val="000000"/>
                <w:szCs w:val="20"/>
                <w:u w:val="single"/>
              </w:rPr>
              <w:t>completely satisfied</w:t>
            </w:r>
            <w:r w:rsidRPr="0097651B">
              <w:rPr>
                <w:rFonts w:cs="Arial"/>
                <w:color w:val="000000"/>
                <w:szCs w:val="20"/>
              </w:rPr>
              <w:t xml:space="preserve"> with the works that have been carried out for you by the Provider, as this will be your confirmation that all works have been completed and that they meet your needs. If you feel that they do not meet your needs, please do not sign the </w:t>
            </w:r>
            <w:r w:rsidR="00B67E38">
              <w:rPr>
                <w:rFonts w:cs="Arial"/>
                <w:color w:val="000000"/>
                <w:szCs w:val="20"/>
              </w:rPr>
              <w:t xml:space="preserve">Grant </w:t>
            </w:r>
            <w:r w:rsidRPr="0097651B">
              <w:rPr>
                <w:rFonts w:cs="Arial"/>
                <w:color w:val="000000"/>
                <w:szCs w:val="20"/>
              </w:rPr>
              <w:t xml:space="preserve">Application for Payment until you have discussed your concerns with the Provider. If you are still not happy with the completed works, please contact </w:t>
            </w:r>
            <w:r w:rsidRPr="0097651B">
              <w:rPr>
                <w:rFonts w:cs="Arial"/>
                <w:color w:val="404040" w:themeColor="text1" w:themeTint="BF"/>
                <w:szCs w:val="20"/>
              </w:rPr>
              <w:t>Plymouth City Council</w:t>
            </w:r>
            <w:r w:rsidRPr="0097651B">
              <w:rPr>
                <w:rFonts w:cs="Arial"/>
                <w:szCs w:val="20"/>
              </w:rPr>
              <w:t xml:space="preserve"> (</w:t>
            </w:r>
            <w:r w:rsidRPr="0097651B">
              <w:rPr>
                <w:rFonts w:cs="Arial"/>
                <w:color w:val="404040" w:themeColor="text1" w:themeTint="BF"/>
                <w:szCs w:val="20"/>
              </w:rPr>
              <w:fldChar w:fldCharType="begin"/>
            </w:r>
            <w:r w:rsidRPr="0097651B">
              <w:rPr>
                <w:rFonts w:cs="Arial"/>
                <w:color w:val="404040" w:themeColor="text1" w:themeTint="BF"/>
                <w:szCs w:val="20"/>
              </w:rPr>
              <w:instrText xml:space="preserve"> MERGEFIELD  AgentContact </w:instrText>
            </w:r>
            <w:r w:rsidRPr="0097651B">
              <w:rPr>
                <w:rFonts w:cs="Arial"/>
                <w:color w:val="404040" w:themeColor="text1" w:themeTint="BF"/>
                <w:szCs w:val="20"/>
              </w:rPr>
              <w:fldChar w:fldCharType="separate"/>
            </w:r>
            <w:r w:rsidRPr="0097651B">
              <w:rPr>
                <w:rFonts w:cs="Arial"/>
                <w:noProof/>
                <w:color w:val="404040" w:themeColor="text1" w:themeTint="BF"/>
                <w:szCs w:val="20"/>
              </w:rPr>
              <w:t>01752304440</w:t>
            </w:r>
            <w:r w:rsidRPr="0097651B">
              <w:rPr>
                <w:rFonts w:cs="Arial"/>
                <w:color w:val="404040" w:themeColor="text1" w:themeTint="BF"/>
                <w:szCs w:val="20"/>
              </w:rPr>
              <w:fldChar w:fldCharType="end"/>
            </w:r>
            <w:r w:rsidRPr="0097651B">
              <w:rPr>
                <w:rFonts w:cs="Arial"/>
                <w:szCs w:val="20"/>
              </w:rPr>
              <w:t xml:space="preserve">) to discuss this with a </w:t>
            </w:r>
            <w:r w:rsidR="00B67E38">
              <w:rPr>
                <w:rFonts w:cs="Arial"/>
                <w:szCs w:val="20"/>
              </w:rPr>
              <w:t>Grant</w:t>
            </w:r>
            <w:r w:rsidRPr="0097651B">
              <w:rPr>
                <w:rFonts w:cs="Arial"/>
                <w:szCs w:val="20"/>
              </w:rPr>
              <w:t xml:space="preserve"> Officer.</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2DFEF4F1" w14:textId="77777777" w:rsidR="009E3ADE" w:rsidRPr="0097651B" w:rsidRDefault="009E3ADE" w:rsidP="00235C2C">
            <w:pPr>
              <w:jc w:val="center"/>
              <w:rPr>
                <w:rFonts w:cs="Arial"/>
                <w:b/>
                <w:bCs/>
                <w:color w:val="FF0000"/>
                <w:szCs w:val="20"/>
              </w:rPr>
            </w:pPr>
            <w:r w:rsidRPr="0097651B">
              <w:rPr>
                <w:rFonts w:cs="Arial"/>
                <w:b/>
                <w:bCs/>
                <w:color w:val="FF0000"/>
                <w:szCs w:val="20"/>
              </w:rPr>
              <w:t>Page   12</w:t>
            </w:r>
          </w:p>
        </w:tc>
      </w:tr>
    </w:tbl>
    <w:p w14:paraId="21155D34" w14:textId="77777777" w:rsidR="009E3ADE" w:rsidRPr="00C23BD6" w:rsidRDefault="009E3ADE" w:rsidP="009E3ADE">
      <w:pPr>
        <w:rPr>
          <w:rFonts w:asciiTheme="minorHAnsi" w:hAnsiTheme="minorHAnsi" w:cstheme="minorHAnsi"/>
          <w:sz w:val="24"/>
          <w:szCs w:val="24"/>
        </w:rPr>
      </w:pPr>
    </w:p>
    <w:p w14:paraId="06FC9DE0" w14:textId="77777777" w:rsidR="008E0771" w:rsidRDefault="008E0771" w:rsidP="00DF7188">
      <w:pPr>
        <w:spacing w:line="240" w:lineRule="auto"/>
        <w:rPr>
          <w:sz w:val="22"/>
          <w:szCs w:val="20"/>
          <w:lang w:eastAsia="en-US"/>
        </w:rPr>
      </w:pPr>
    </w:p>
    <w:p w14:paraId="65AA584C" w14:textId="77777777" w:rsidR="000F0985" w:rsidRDefault="000F0985" w:rsidP="001240DA">
      <w:pPr>
        <w:rPr>
          <w:sz w:val="22"/>
          <w:szCs w:val="20"/>
          <w:lang w:eastAsia="en-US"/>
        </w:rPr>
      </w:pPr>
    </w:p>
    <w:p w14:paraId="54806899" w14:textId="77777777" w:rsidR="00CC1060" w:rsidRDefault="003D5938" w:rsidP="00CC1060">
      <w:pPr>
        <w:jc w:val="center"/>
        <w:rPr>
          <w:rFonts w:cs="Arial"/>
          <w:b/>
          <w:sz w:val="22"/>
          <w:szCs w:val="20"/>
        </w:rPr>
      </w:pPr>
      <w:r>
        <w:rPr>
          <w:rFonts w:cs="Arial"/>
          <w:b/>
          <w:sz w:val="22"/>
          <w:szCs w:val="20"/>
        </w:rPr>
        <w:t>SCHEDULE 12</w:t>
      </w:r>
    </w:p>
    <w:p w14:paraId="5D39920B" w14:textId="77777777" w:rsidR="00DC56E5" w:rsidRDefault="00DC56E5" w:rsidP="00CC1060">
      <w:pPr>
        <w:jc w:val="center"/>
        <w:rPr>
          <w:rFonts w:cs="Arial"/>
          <w:b/>
          <w:sz w:val="22"/>
          <w:szCs w:val="20"/>
        </w:rPr>
      </w:pPr>
    </w:p>
    <w:p w14:paraId="04A48F62" w14:textId="77777777" w:rsidR="008E0883" w:rsidRDefault="008E0883" w:rsidP="008E0883">
      <w:pPr>
        <w:jc w:val="center"/>
        <w:rPr>
          <w:rFonts w:cs="Arial"/>
          <w:b/>
          <w:sz w:val="22"/>
          <w:szCs w:val="20"/>
        </w:rPr>
      </w:pPr>
      <w:r w:rsidRPr="003C2E30">
        <w:rPr>
          <w:rFonts w:cs="Arial"/>
          <w:b/>
          <w:sz w:val="22"/>
          <w:szCs w:val="20"/>
        </w:rPr>
        <w:t>KEY PERFORMANCE INDICATORS</w:t>
      </w:r>
    </w:p>
    <w:p w14:paraId="381D5ED8" w14:textId="77777777" w:rsidR="008E0883" w:rsidRDefault="008E0883" w:rsidP="008E0883">
      <w:pPr>
        <w:jc w:val="center"/>
        <w:rPr>
          <w:rFonts w:cs="Arial"/>
          <w:b/>
          <w:sz w:val="22"/>
          <w:szCs w:val="20"/>
        </w:rPr>
      </w:pPr>
    </w:p>
    <w:p w14:paraId="59CC5FCE" w14:textId="77777777" w:rsidR="00DC56E5" w:rsidRDefault="00DC56E5" w:rsidP="008E0883">
      <w:pPr>
        <w:rPr>
          <w:rFonts w:cs="Arial"/>
          <w:b/>
          <w:color w:val="FF0000"/>
          <w:sz w:val="22"/>
          <w:szCs w:val="20"/>
        </w:rPr>
      </w:pPr>
    </w:p>
    <w:p w14:paraId="10844BCA" w14:textId="77777777" w:rsidR="008E0883" w:rsidRDefault="008E0883" w:rsidP="008E0883">
      <w:pPr>
        <w:rPr>
          <w:bCs/>
        </w:rPr>
      </w:pPr>
      <w:r w:rsidRPr="002A3922">
        <w:rPr>
          <w:bCs/>
        </w:rPr>
        <w:t xml:space="preserve">The performance of this DPS Agreement shall be managed by </w:t>
      </w:r>
      <w:r>
        <w:rPr>
          <w:bCs/>
        </w:rPr>
        <w:t xml:space="preserve">the DPS Scheme Operator </w:t>
      </w:r>
      <w:r w:rsidRPr="002A3922">
        <w:rPr>
          <w:bCs/>
        </w:rPr>
        <w:t xml:space="preserve">and the Provider.  </w:t>
      </w:r>
    </w:p>
    <w:p w14:paraId="3E5C31B7" w14:textId="77777777" w:rsidR="008E0883" w:rsidRDefault="008E0883" w:rsidP="008E0883">
      <w:pPr>
        <w:rPr>
          <w:rFonts w:cs="Arial"/>
          <w:b/>
          <w:color w:val="FF0000"/>
          <w:sz w:val="22"/>
          <w:szCs w:val="20"/>
        </w:rPr>
      </w:pPr>
    </w:p>
    <w:p w14:paraId="71EC0F32" w14:textId="77777777" w:rsidR="008E0883" w:rsidRPr="002A3922" w:rsidRDefault="008E0883" w:rsidP="008E0883">
      <w:pPr>
        <w:rPr>
          <w:bCs/>
        </w:rPr>
      </w:pPr>
      <w:r w:rsidRPr="002A3922">
        <w:rPr>
          <w:bCs/>
        </w:rPr>
        <w:t>Management informat</w:t>
      </w:r>
      <w:r w:rsidR="00C845B6">
        <w:rPr>
          <w:bCs/>
        </w:rPr>
        <w:t xml:space="preserve">ion may also be required by Contracting Authorities.  </w:t>
      </w:r>
      <w:r w:rsidRPr="002A3922">
        <w:rPr>
          <w:bCs/>
        </w:rPr>
        <w:t xml:space="preserve">The exact format and frequency will be agreed with the successful Provider prior to the start of the call off contract.  </w:t>
      </w:r>
    </w:p>
    <w:p w14:paraId="080FE994" w14:textId="77777777" w:rsidR="008E0883" w:rsidRDefault="008E0883" w:rsidP="008E0883">
      <w:pPr>
        <w:rPr>
          <w:rFonts w:cs="Arial"/>
          <w:b/>
          <w:color w:val="FF0000"/>
          <w:sz w:val="22"/>
          <w:szCs w:val="20"/>
        </w:rPr>
      </w:pPr>
    </w:p>
    <w:p w14:paraId="65808258" w14:textId="77777777" w:rsidR="008E0883" w:rsidRPr="002A3922" w:rsidRDefault="008E0883" w:rsidP="008E0883">
      <w:pPr>
        <w:rPr>
          <w:bCs/>
        </w:rPr>
      </w:pPr>
      <w:r w:rsidRPr="002A3922">
        <w:rPr>
          <w:bCs/>
        </w:rPr>
        <w:t xml:space="preserve">A template may be provided electronically by the Contracting Authority for you </w:t>
      </w:r>
      <w:r w:rsidR="00990F35">
        <w:rPr>
          <w:bCs/>
        </w:rPr>
        <w:t xml:space="preserve">and/or Contracting Authority, Grant recipient/Domestic Customer </w:t>
      </w:r>
      <w:r w:rsidRPr="002A3922">
        <w:rPr>
          <w:bCs/>
        </w:rPr>
        <w:t xml:space="preserve">to enter this information into. This may also be available as a hard copy on request.  </w:t>
      </w:r>
    </w:p>
    <w:p w14:paraId="0E1550EC" w14:textId="77777777" w:rsidR="008E0883" w:rsidRDefault="008E0883" w:rsidP="008E0883">
      <w:pPr>
        <w:rPr>
          <w:rFonts w:cs="Arial"/>
          <w:b/>
          <w:color w:val="FF0000"/>
          <w:sz w:val="22"/>
          <w:szCs w:val="20"/>
        </w:rPr>
      </w:pPr>
    </w:p>
    <w:p w14:paraId="62CE373D" w14:textId="77777777" w:rsidR="008E0883" w:rsidRPr="00E41BEB" w:rsidRDefault="008E0883" w:rsidP="008E0883">
      <w:pPr>
        <w:rPr>
          <w:bCs/>
        </w:rPr>
      </w:pPr>
      <w:r w:rsidRPr="00E41BEB">
        <w:rPr>
          <w:bCs/>
        </w:rPr>
        <w:t xml:space="preserve">The information supplied at the point of further competition shall form the Key Performance Indicators (KPI’s) of this </w:t>
      </w:r>
      <w:r w:rsidR="00990F35" w:rsidRPr="00E41BEB">
        <w:rPr>
          <w:bCs/>
        </w:rPr>
        <w:t>contract</w:t>
      </w:r>
      <w:r w:rsidR="00990F35">
        <w:rPr>
          <w:bCs/>
        </w:rPr>
        <w:t>; this information may be used publicly to help other customers and their agents in deciding upon an award of a contract.</w:t>
      </w:r>
    </w:p>
    <w:p w14:paraId="1C2A0045" w14:textId="77777777" w:rsidR="008E0883" w:rsidRDefault="008E0883" w:rsidP="008E0883">
      <w:pPr>
        <w:spacing w:after="120"/>
      </w:pPr>
    </w:p>
    <w:p w14:paraId="12591A21" w14:textId="510DCC84" w:rsidR="008E0883" w:rsidRDefault="008E0883" w:rsidP="008E0883">
      <w:pPr>
        <w:spacing w:after="120"/>
      </w:pPr>
      <w:r w:rsidRPr="00E41BEB">
        <w:t>These KPI’s shall apply to the full contract period</w:t>
      </w:r>
      <w:r w:rsidR="00C845B6">
        <w:t xml:space="preserve"> and the </w:t>
      </w:r>
      <w:r w:rsidR="00DF7188">
        <w:t>lifetime</w:t>
      </w:r>
      <w:r w:rsidR="00C845B6">
        <w:t xml:space="preserve"> of the DPS,</w:t>
      </w:r>
      <w:r w:rsidRPr="00E41BEB">
        <w:t xml:space="preserve"> unless modifications and appropriate timescales are agreed between both parties at the contract reviews.</w:t>
      </w:r>
    </w:p>
    <w:p w14:paraId="7F4C2D44" w14:textId="77777777" w:rsidR="008E0883" w:rsidRDefault="008E0883" w:rsidP="008E0883">
      <w:pPr>
        <w:spacing w:after="120"/>
      </w:pPr>
    </w:p>
    <w:p w14:paraId="28717C45" w14:textId="77777777" w:rsidR="008E0883" w:rsidRDefault="008E0883" w:rsidP="008E0883">
      <w:pPr>
        <w:spacing w:after="120"/>
      </w:pPr>
      <w:r w:rsidRPr="00E41BEB">
        <w:t>If any variations to the performance levels are agreed then these shall be documented, signed by both parties and a copy held by both parties.</w:t>
      </w:r>
    </w:p>
    <w:p w14:paraId="24B93291" w14:textId="77777777" w:rsidR="008E0883" w:rsidRPr="00E41BEB" w:rsidRDefault="008E0883" w:rsidP="008E0883">
      <w:pPr>
        <w:spacing w:after="120"/>
      </w:pPr>
    </w:p>
    <w:p w14:paraId="6FD5B3CC" w14:textId="77777777" w:rsidR="008E0883" w:rsidRPr="00DC56E5" w:rsidRDefault="008E0883" w:rsidP="008E0883">
      <w:pPr>
        <w:rPr>
          <w:rFonts w:cs="Arial"/>
          <w:b/>
          <w:color w:val="FF0000"/>
          <w:sz w:val="22"/>
          <w:szCs w:val="20"/>
        </w:rPr>
      </w:pPr>
    </w:p>
    <w:p w14:paraId="745F921E" w14:textId="77777777" w:rsidR="00CC1060" w:rsidRPr="001B1B68" w:rsidRDefault="00CC1060" w:rsidP="00CC1060">
      <w:pPr>
        <w:tabs>
          <w:tab w:val="left" w:pos="6120"/>
        </w:tabs>
        <w:rPr>
          <w:rFonts w:cs="Arial"/>
          <w:b/>
          <w:sz w:val="22"/>
          <w:szCs w:val="20"/>
        </w:rPr>
      </w:pPr>
      <w:r>
        <w:rPr>
          <w:rFonts w:cs="Arial"/>
          <w:b/>
          <w:sz w:val="22"/>
          <w:szCs w:val="20"/>
        </w:rPr>
        <w:tab/>
      </w:r>
    </w:p>
    <w:p w14:paraId="1175703A" w14:textId="77777777" w:rsidR="00CC1060" w:rsidRPr="001B1B68" w:rsidRDefault="00CC1060" w:rsidP="00CC1060">
      <w:pPr>
        <w:jc w:val="center"/>
        <w:rPr>
          <w:rFonts w:cs="Arial"/>
          <w:b/>
          <w:sz w:val="22"/>
          <w:szCs w:val="20"/>
        </w:rPr>
      </w:pPr>
    </w:p>
    <w:p w14:paraId="615F2720" w14:textId="77777777" w:rsidR="007B42F3" w:rsidRDefault="007B42F3" w:rsidP="00DC56E5">
      <w:pPr>
        <w:pStyle w:val="Heading1"/>
        <w:spacing w:before="68"/>
        <w:jc w:val="left"/>
      </w:pPr>
    </w:p>
    <w:p w14:paraId="1A6CF076" w14:textId="77777777" w:rsidR="007247C5" w:rsidRDefault="007247C5" w:rsidP="007247C5">
      <w:pPr>
        <w:rPr>
          <w:lang w:eastAsia="en-US"/>
        </w:rPr>
      </w:pPr>
    </w:p>
    <w:p w14:paraId="60519FAE" w14:textId="77777777" w:rsidR="007247C5" w:rsidRDefault="007247C5" w:rsidP="007247C5">
      <w:pPr>
        <w:rPr>
          <w:lang w:eastAsia="en-US"/>
        </w:rPr>
      </w:pPr>
    </w:p>
    <w:p w14:paraId="3667B49F" w14:textId="77777777" w:rsidR="007247C5" w:rsidRDefault="007247C5" w:rsidP="007247C5">
      <w:pPr>
        <w:rPr>
          <w:lang w:eastAsia="en-US"/>
        </w:rPr>
      </w:pPr>
    </w:p>
    <w:p w14:paraId="43890C81" w14:textId="77777777" w:rsidR="007247C5" w:rsidRDefault="007247C5" w:rsidP="007247C5">
      <w:pPr>
        <w:rPr>
          <w:lang w:eastAsia="en-US"/>
        </w:rPr>
      </w:pPr>
    </w:p>
    <w:p w14:paraId="7BB19B68" w14:textId="77777777" w:rsidR="007247C5" w:rsidRDefault="007247C5" w:rsidP="007247C5">
      <w:pPr>
        <w:rPr>
          <w:lang w:eastAsia="en-US"/>
        </w:rPr>
      </w:pPr>
    </w:p>
    <w:p w14:paraId="67A3F039" w14:textId="77777777" w:rsidR="007247C5" w:rsidRDefault="007247C5" w:rsidP="007247C5">
      <w:pPr>
        <w:rPr>
          <w:lang w:eastAsia="en-US"/>
        </w:rPr>
      </w:pPr>
    </w:p>
    <w:p w14:paraId="174395E6" w14:textId="77777777" w:rsidR="007247C5" w:rsidRDefault="007247C5" w:rsidP="007247C5">
      <w:pPr>
        <w:rPr>
          <w:lang w:eastAsia="en-US"/>
        </w:rPr>
      </w:pPr>
    </w:p>
    <w:p w14:paraId="16DA4E35" w14:textId="77777777" w:rsidR="007247C5" w:rsidRDefault="007247C5" w:rsidP="007247C5">
      <w:pPr>
        <w:rPr>
          <w:lang w:eastAsia="en-US"/>
        </w:rPr>
      </w:pPr>
    </w:p>
    <w:p w14:paraId="4FF6FCD4" w14:textId="77777777" w:rsidR="007247C5" w:rsidRDefault="007247C5" w:rsidP="007247C5">
      <w:pPr>
        <w:rPr>
          <w:lang w:eastAsia="en-US"/>
        </w:rPr>
      </w:pPr>
    </w:p>
    <w:p w14:paraId="514E25FC" w14:textId="77777777" w:rsidR="007247C5" w:rsidRDefault="007247C5" w:rsidP="007247C5">
      <w:pPr>
        <w:rPr>
          <w:lang w:eastAsia="en-US"/>
        </w:rPr>
      </w:pPr>
    </w:p>
    <w:p w14:paraId="3E140DA3" w14:textId="77777777" w:rsidR="007247C5" w:rsidRDefault="007247C5" w:rsidP="007247C5">
      <w:pPr>
        <w:rPr>
          <w:lang w:eastAsia="en-US"/>
        </w:rPr>
      </w:pPr>
    </w:p>
    <w:p w14:paraId="225BFEEF" w14:textId="77777777" w:rsidR="007247C5" w:rsidRDefault="007247C5" w:rsidP="007247C5">
      <w:pPr>
        <w:rPr>
          <w:lang w:eastAsia="en-US"/>
        </w:rPr>
      </w:pPr>
    </w:p>
    <w:p w14:paraId="3E4FCCB3" w14:textId="77777777" w:rsidR="007247C5" w:rsidRDefault="007247C5" w:rsidP="007247C5">
      <w:pPr>
        <w:rPr>
          <w:lang w:eastAsia="en-US"/>
        </w:rPr>
      </w:pPr>
    </w:p>
    <w:p w14:paraId="166CB982" w14:textId="77777777" w:rsidR="007247C5" w:rsidRDefault="007247C5" w:rsidP="007247C5">
      <w:pPr>
        <w:rPr>
          <w:lang w:eastAsia="en-US"/>
        </w:rPr>
      </w:pPr>
    </w:p>
    <w:p w14:paraId="641578D5" w14:textId="77777777" w:rsidR="007247C5" w:rsidRDefault="007247C5" w:rsidP="007247C5">
      <w:pPr>
        <w:rPr>
          <w:lang w:eastAsia="en-US"/>
        </w:rPr>
      </w:pPr>
    </w:p>
    <w:p w14:paraId="26C95D98" w14:textId="77777777" w:rsidR="007247C5" w:rsidRDefault="007247C5" w:rsidP="007247C5">
      <w:pPr>
        <w:rPr>
          <w:lang w:eastAsia="en-US"/>
        </w:rPr>
      </w:pPr>
    </w:p>
    <w:p w14:paraId="16185E5F" w14:textId="77777777" w:rsidR="007247C5" w:rsidRDefault="007247C5" w:rsidP="007247C5">
      <w:pPr>
        <w:rPr>
          <w:lang w:eastAsia="en-US"/>
        </w:rPr>
      </w:pPr>
    </w:p>
    <w:p w14:paraId="3FE9274C" w14:textId="77777777" w:rsidR="000F0985" w:rsidRDefault="000F0985" w:rsidP="000F0985">
      <w:pPr>
        <w:tabs>
          <w:tab w:val="center" w:pos="4513"/>
          <w:tab w:val="right" w:pos="9026"/>
        </w:tabs>
        <w:spacing w:line="240" w:lineRule="auto"/>
        <w:rPr>
          <w:lang w:eastAsia="en-US"/>
        </w:rPr>
      </w:pPr>
    </w:p>
    <w:p w14:paraId="6E955EB5" w14:textId="77777777" w:rsidR="007247C5" w:rsidRPr="007247C5" w:rsidRDefault="007247C5" w:rsidP="000F0985">
      <w:pPr>
        <w:tabs>
          <w:tab w:val="center" w:pos="4513"/>
          <w:tab w:val="right" w:pos="9026"/>
        </w:tabs>
        <w:spacing w:line="240" w:lineRule="auto"/>
        <w:jc w:val="center"/>
        <w:rPr>
          <w:rFonts w:eastAsia="Calibri" w:cs="Arial"/>
          <w:b/>
          <w:sz w:val="28"/>
          <w:szCs w:val="22"/>
          <w:lang w:eastAsia="en-US"/>
        </w:rPr>
      </w:pPr>
      <w:r w:rsidRPr="007247C5">
        <w:rPr>
          <w:rFonts w:eastAsia="Calibri" w:cs="Arial"/>
          <w:b/>
          <w:sz w:val="28"/>
          <w:szCs w:val="22"/>
          <w:lang w:eastAsia="en-US"/>
        </w:rPr>
        <w:t>Appendix 1</w:t>
      </w:r>
    </w:p>
    <w:p w14:paraId="735F2642" w14:textId="77777777" w:rsidR="007247C5" w:rsidRPr="007247C5" w:rsidRDefault="007247C5" w:rsidP="007247C5">
      <w:pPr>
        <w:tabs>
          <w:tab w:val="center" w:pos="4513"/>
          <w:tab w:val="right" w:pos="9026"/>
        </w:tabs>
        <w:spacing w:line="240" w:lineRule="auto"/>
        <w:jc w:val="center"/>
        <w:rPr>
          <w:rFonts w:eastAsia="Calibri" w:cs="Arial"/>
          <w:b/>
          <w:sz w:val="28"/>
          <w:szCs w:val="22"/>
          <w:lang w:eastAsia="en-US"/>
        </w:rPr>
      </w:pPr>
      <w:r w:rsidRPr="007247C5">
        <w:rPr>
          <w:rFonts w:eastAsia="Calibri" w:cs="Arial"/>
          <w:b/>
          <w:sz w:val="28"/>
          <w:szCs w:val="22"/>
          <w:lang w:eastAsia="en-US"/>
        </w:rPr>
        <w:t>Order Form</w:t>
      </w:r>
    </w:p>
    <w:p w14:paraId="244BB062" w14:textId="77777777" w:rsidR="007247C5" w:rsidRPr="007247C5" w:rsidRDefault="007247C5" w:rsidP="007247C5">
      <w:pPr>
        <w:tabs>
          <w:tab w:val="center" w:pos="4513"/>
          <w:tab w:val="right" w:pos="9026"/>
        </w:tabs>
        <w:spacing w:line="240" w:lineRule="auto"/>
        <w:jc w:val="center"/>
        <w:rPr>
          <w:rFonts w:eastAsia="Calibri" w:cs="Arial"/>
          <w:b/>
          <w:sz w:val="28"/>
          <w:szCs w:val="22"/>
          <w:lang w:eastAsia="en-US"/>
        </w:rPr>
      </w:pPr>
      <w:r w:rsidRPr="007247C5">
        <w:rPr>
          <w:rFonts w:eastAsia="Calibri" w:cs="Arial"/>
          <w:b/>
          <w:sz w:val="28"/>
          <w:szCs w:val="22"/>
          <w:lang w:eastAsia="en-US"/>
        </w:rPr>
        <w:t xml:space="preserve">DYNAMIC PURCHASING SYSTEM (DPS) </w:t>
      </w:r>
    </w:p>
    <w:p w14:paraId="06BA6391" w14:textId="77777777" w:rsidR="007247C5" w:rsidRPr="00DD6383" w:rsidRDefault="007247C5" w:rsidP="007247C5">
      <w:pPr>
        <w:spacing w:after="200" w:line="276" w:lineRule="auto"/>
        <w:rPr>
          <w:rFonts w:ascii="Calibri" w:eastAsia="Calibri" w:hAnsi="Calibri"/>
          <w:b/>
          <w:i/>
          <w:color w:val="FF0000"/>
          <w:sz w:val="22"/>
          <w:szCs w:val="22"/>
          <w:lang w:eastAsia="en-US"/>
        </w:rPr>
      </w:pPr>
      <w:r w:rsidRPr="007247C5">
        <w:rPr>
          <w:rFonts w:ascii="Calibri" w:eastAsia="Calibri" w:hAnsi="Calibri"/>
          <w:b/>
          <w:i/>
          <w:color w:val="FF0000"/>
          <w:sz w:val="22"/>
          <w:szCs w:val="22"/>
          <w:highlight w:val="yellow"/>
          <w:lang w:eastAsia="en-US"/>
        </w:rPr>
        <w:t>Guidance Note:</w:t>
      </w:r>
      <w:r w:rsidRPr="007247C5">
        <w:rPr>
          <w:rFonts w:ascii="Calibri" w:eastAsia="Calibri" w:hAnsi="Calibri"/>
          <w:i/>
          <w:color w:val="FF0000"/>
          <w:sz w:val="22"/>
          <w:szCs w:val="22"/>
          <w:highlight w:val="yellow"/>
          <w:lang w:eastAsia="en-US"/>
        </w:rPr>
        <w:t xml:space="preserve"> Contract Authorities/Customer should read guidance notes in italic and highlighted in yellow.  The information contained within these guidance notes should be studied and the appropriately deleted and information inserted as required</w:t>
      </w:r>
      <w:r w:rsidRPr="00DD6383">
        <w:rPr>
          <w:rFonts w:ascii="Calibri" w:eastAsia="Calibri" w:hAnsi="Calibri"/>
          <w:i/>
          <w:color w:val="FF0000"/>
          <w:sz w:val="22"/>
          <w:szCs w:val="22"/>
          <w:highlight w:val="yellow"/>
          <w:lang w:eastAsia="en-US"/>
        </w:rPr>
        <w:t>.</w:t>
      </w:r>
      <w:r w:rsidR="00DD6383" w:rsidRPr="00DD6383">
        <w:rPr>
          <w:rFonts w:ascii="Calibri" w:eastAsia="Calibri" w:hAnsi="Calibri"/>
          <w:i/>
          <w:color w:val="FF0000"/>
          <w:sz w:val="22"/>
          <w:szCs w:val="22"/>
          <w:highlight w:val="yellow"/>
          <w:lang w:eastAsia="en-US"/>
        </w:rPr>
        <w:t xml:space="preserve"> </w:t>
      </w:r>
      <w:r w:rsidR="00DD6383" w:rsidRPr="00DD6383">
        <w:rPr>
          <w:rFonts w:ascii="Calibri" w:eastAsia="Calibri" w:hAnsi="Calibri"/>
          <w:b/>
          <w:i/>
          <w:color w:val="FF0000"/>
          <w:sz w:val="22"/>
          <w:szCs w:val="22"/>
          <w:highlight w:val="yellow"/>
          <w:lang w:eastAsia="en-US"/>
        </w:rPr>
        <w:t>This information may also be in an electronic format.</w:t>
      </w:r>
    </w:p>
    <w:tbl>
      <w:tblPr>
        <w:tblStyle w:val="TableGrid3"/>
        <w:tblW w:w="0" w:type="auto"/>
        <w:tblInd w:w="0" w:type="dxa"/>
        <w:tblLook w:val="04A0" w:firstRow="1" w:lastRow="0" w:firstColumn="1" w:lastColumn="0" w:noHBand="0" w:noVBand="1"/>
      </w:tblPr>
      <w:tblGrid>
        <w:gridCol w:w="2490"/>
        <w:gridCol w:w="2490"/>
        <w:gridCol w:w="2491"/>
        <w:gridCol w:w="2135"/>
      </w:tblGrid>
      <w:tr w:rsidR="007247C5" w:rsidRPr="007247C5" w14:paraId="51E48B86" w14:textId="77777777" w:rsidTr="007247C5">
        <w:tc>
          <w:tcPr>
            <w:tcW w:w="960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8A5B7D" w14:textId="77777777" w:rsidR="007247C5" w:rsidRPr="007247C5" w:rsidRDefault="007247C5" w:rsidP="007247C5">
            <w:pPr>
              <w:spacing w:line="240" w:lineRule="auto"/>
              <w:jc w:val="center"/>
              <w:rPr>
                <w:rFonts w:cs="Arial"/>
                <w:szCs w:val="22"/>
              </w:rPr>
            </w:pPr>
            <w:r w:rsidRPr="007247C5">
              <w:rPr>
                <w:rFonts w:cs="Arial"/>
                <w:b/>
                <w:szCs w:val="22"/>
              </w:rPr>
              <w:t>Order Details</w:t>
            </w:r>
          </w:p>
        </w:tc>
      </w:tr>
      <w:tr w:rsidR="007247C5" w:rsidRPr="007247C5" w14:paraId="30570DF0" w14:textId="77777777" w:rsidTr="007247C5">
        <w:tc>
          <w:tcPr>
            <w:tcW w:w="7471" w:type="dxa"/>
            <w:gridSpan w:val="3"/>
            <w:tcBorders>
              <w:top w:val="single" w:sz="4" w:space="0" w:color="auto"/>
              <w:left w:val="single" w:sz="4" w:space="0" w:color="auto"/>
              <w:bottom w:val="single" w:sz="4" w:space="0" w:color="auto"/>
              <w:right w:val="single" w:sz="4" w:space="0" w:color="auto"/>
            </w:tcBorders>
            <w:hideMark/>
          </w:tcPr>
          <w:p w14:paraId="47C96799" w14:textId="77777777" w:rsidR="007247C5" w:rsidRPr="007247C5" w:rsidRDefault="007247C5" w:rsidP="007247C5">
            <w:pPr>
              <w:spacing w:line="240" w:lineRule="auto"/>
              <w:jc w:val="right"/>
              <w:rPr>
                <w:rFonts w:cs="Arial"/>
                <w:b/>
                <w:szCs w:val="22"/>
              </w:rPr>
            </w:pPr>
            <w:r w:rsidRPr="007247C5">
              <w:rPr>
                <w:rFonts w:cs="Arial"/>
                <w:b/>
                <w:szCs w:val="22"/>
              </w:rPr>
              <w:t xml:space="preserve">Dynamic Purchasing System Order Form Reference Number </w:t>
            </w:r>
          </w:p>
        </w:tc>
        <w:tc>
          <w:tcPr>
            <w:tcW w:w="2135" w:type="dxa"/>
            <w:tcBorders>
              <w:top w:val="single" w:sz="4" w:space="0" w:color="auto"/>
              <w:left w:val="single" w:sz="4" w:space="0" w:color="auto"/>
              <w:bottom w:val="single" w:sz="4" w:space="0" w:color="auto"/>
              <w:right w:val="single" w:sz="4" w:space="0" w:color="auto"/>
            </w:tcBorders>
          </w:tcPr>
          <w:p w14:paraId="14984335" w14:textId="77777777" w:rsidR="007247C5" w:rsidRPr="007247C5" w:rsidRDefault="007247C5" w:rsidP="007247C5">
            <w:pPr>
              <w:spacing w:line="240" w:lineRule="auto"/>
              <w:rPr>
                <w:rFonts w:cs="Arial"/>
                <w:szCs w:val="22"/>
              </w:rPr>
            </w:pPr>
          </w:p>
        </w:tc>
      </w:tr>
      <w:tr w:rsidR="007247C5" w:rsidRPr="007247C5" w14:paraId="4BEBD764" w14:textId="77777777" w:rsidTr="007247C5">
        <w:tc>
          <w:tcPr>
            <w:tcW w:w="2490" w:type="dxa"/>
            <w:tcBorders>
              <w:top w:val="single" w:sz="4" w:space="0" w:color="auto"/>
              <w:left w:val="single" w:sz="4" w:space="0" w:color="auto"/>
              <w:bottom w:val="single" w:sz="4" w:space="0" w:color="auto"/>
              <w:right w:val="single" w:sz="4" w:space="0" w:color="auto"/>
            </w:tcBorders>
            <w:hideMark/>
          </w:tcPr>
          <w:p w14:paraId="16BE872F" w14:textId="77777777" w:rsidR="007247C5" w:rsidRPr="007247C5" w:rsidRDefault="007247C5" w:rsidP="007247C5">
            <w:pPr>
              <w:spacing w:line="240" w:lineRule="auto"/>
              <w:rPr>
                <w:rFonts w:cs="Arial"/>
                <w:b/>
                <w:szCs w:val="22"/>
              </w:rPr>
            </w:pPr>
            <w:r w:rsidRPr="007247C5">
              <w:rPr>
                <w:rFonts w:cs="Arial"/>
                <w:b/>
                <w:szCs w:val="22"/>
              </w:rPr>
              <w:t>Order number</w:t>
            </w:r>
          </w:p>
        </w:tc>
        <w:tc>
          <w:tcPr>
            <w:tcW w:w="2490" w:type="dxa"/>
            <w:tcBorders>
              <w:top w:val="single" w:sz="4" w:space="0" w:color="auto"/>
              <w:left w:val="single" w:sz="4" w:space="0" w:color="auto"/>
              <w:bottom w:val="single" w:sz="4" w:space="0" w:color="auto"/>
              <w:right w:val="single" w:sz="4" w:space="0" w:color="auto"/>
            </w:tcBorders>
          </w:tcPr>
          <w:p w14:paraId="2654C522" w14:textId="77777777" w:rsidR="007247C5" w:rsidRPr="007247C5" w:rsidRDefault="007247C5" w:rsidP="007247C5">
            <w:pPr>
              <w:spacing w:line="240" w:lineRule="auto"/>
              <w:rPr>
                <w:rFonts w:cs="Arial"/>
                <w:szCs w:val="22"/>
              </w:rPr>
            </w:pPr>
          </w:p>
        </w:tc>
        <w:tc>
          <w:tcPr>
            <w:tcW w:w="2491" w:type="dxa"/>
            <w:tcBorders>
              <w:top w:val="single" w:sz="4" w:space="0" w:color="auto"/>
              <w:left w:val="single" w:sz="4" w:space="0" w:color="auto"/>
              <w:bottom w:val="single" w:sz="4" w:space="0" w:color="auto"/>
              <w:right w:val="single" w:sz="4" w:space="0" w:color="auto"/>
            </w:tcBorders>
            <w:hideMark/>
          </w:tcPr>
          <w:p w14:paraId="1D1B5F87" w14:textId="77777777" w:rsidR="007247C5" w:rsidRPr="007247C5" w:rsidRDefault="007247C5" w:rsidP="007247C5">
            <w:pPr>
              <w:spacing w:line="240" w:lineRule="auto"/>
              <w:rPr>
                <w:rFonts w:cs="Arial"/>
                <w:b/>
                <w:szCs w:val="22"/>
              </w:rPr>
            </w:pPr>
            <w:r w:rsidRPr="007247C5">
              <w:rPr>
                <w:rFonts w:cs="Arial"/>
                <w:b/>
                <w:szCs w:val="22"/>
              </w:rPr>
              <w:t>Order date</w:t>
            </w:r>
          </w:p>
        </w:tc>
        <w:tc>
          <w:tcPr>
            <w:tcW w:w="2135" w:type="dxa"/>
            <w:tcBorders>
              <w:top w:val="single" w:sz="4" w:space="0" w:color="auto"/>
              <w:left w:val="single" w:sz="4" w:space="0" w:color="auto"/>
              <w:bottom w:val="single" w:sz="4" w:space="0" w:color="auto"/>
              <w:right w:val="single" w:sz="4" w:space="0" w:color="auto"/>
            </w:tcBorders>
          </w:tcPr>
          <w:p w14:paraId="3E2C7E08" w14:textId="77777777" w:rsidR="007247C5" w:rsidRPr="007247C5" w:rsidRDefault="007247C5" w:rsidP="007247C5">
            <w:pPr>
              <w:spacing w:line="240" w:lineRule="auto"/>
              <w:rPr>
                <w:rFonts w:cs="Arial"/>
                <w:szCs w:val="22"/>
              </w:rPr>
            </w:pPr>
          </w:p>
        </w:tc>
      </w:tr>
      <w:tr w:rsidR="007247C5" w:rsidRPr="007247C5" w14:paraId="1B088808" w14:textId="77777777" w:rsidTr="007247C5">
        <w:tc>
          <w:tcPr>
            <w:tcW w:w="2490" w:type="dxa"/>
            <w:tcBorders>
              <w:top w:val="single" w:sz="4" w:space="0" w:color="auto"/>
              <w:left w:val="single" w:sz="4" w:space="0" w:color="auto"/>
              <w:bottom w:val="single" w:sz="4" w:space="0" w:color="auto"/>
              <w:right w:val="single" w:sz="4" w:space="0" w:color="auto"/>
            </w:tcBorders>
            <w:hideMark/>
          </w:tcPr>
          <w:p w14:paraId="31B2F30B" w14:textId="77777777" w:rsidR="007247C5" w:rsidRPr="007247C5" w:rsidRDefault="007247C5" w:rsidP="007247C5">
            <w:pPr>
              <w:spacing w:line="240" w:lineRule="auto"/>
              <w:rPr>
                <w:rFonts w:cs="Arial"/>
                <w:b/>
                <w:szCs w:val="22"/>
              </w:rPr>
            </w:pPr>
            <w:r w:rsidRPr="007247C5">
              <w:rPr>
                <w:rFonts w:cs="Arial"/>
                <w:b/>
                <w:szCs w:val="22"/>
              </w:rPr>
              <w:t>Contract value (Net)</w:t>
            </w:r>
          </w:p>
        </w:tc>
        <w:tc>
          <w:tcPr>
            <w:tcW w:w="2490" w:type="dxa"/>
            <w:tcBorders>
              <w:top w:val="single" w:sz="4" w:space="0" w:color="auto"/>
              <w:left w:val="single" w:sz="4" w:space="0" w:color="auto"/>
              <w:bottom w:val="single" w:sz="4" w:space="0" w:color="auto"/>
              <w:right w:val="single" w:sz="4" w:space="0" w:color="auto"/>
            </w:tcBorders>
          </w:tcPr>
          <w:p w14:paraId="3922AD0F" w14:textId="77777777" w:rsidR="007247C5" w:rsidRPr="007247C5" w:rsidRDefault="007247C5" w:rsidP="007247C5">
            <w:pPr>
              <w:spacing w:line="240" w:lineRule="auto"/>
              <w:rPr>
                <w:rFonts w:cs="Arial"/>
                <w:szCs w:val="22"/>
              </w:rPr>
            </w:pPr>
          </w:p>
        </w:tc>
        <w:tc>
          <w:tcPr>
            <w:tcW w:w="2491" w:type="dxa"/>
            <w:tcBorders>
              <w:top w:val="single" w:sz="4" w:space="0" w:color="auto"/>
              <w:left w:val="single" w:sz="4" w:space="0" w:color="auto"/>
              <w:bottom w:val="single" w:sz="4" w:space="0" w:color="auto"/>
              <w:right w:val="single" w:sz="4" w:space="0" w:color="auto"/>
            </w:tcBorders>
            <w:hideMark/>
          </w:tcPr>
          <w:p w14:paraId="0255FDE8" w14:textId="77777777" w:rsidR="007247C5" w:rsidRPr="007247C5" w:rsidRDefault="007247C5" w:rsidP="007247C5">
            <w:pPr>
              <w:spacing w:line="240" w:lineRule="auto"/>
              <w:rPr>
                <w:rFonts w:cs="Arial"/>
                <w:b/>
                <w:szCs w:val="22"/>
              </w:rPr>
            </w:pPr>
            <w:r w:rsidRPr="007247C5">
              <w:rPr>
                <w:rFonts w:cs="Arial"/>
                <w:b/>
                <w:szCs w:val="22"/>
              </w:rPr>
              <w:t xml:space="preserve">VAT applicable </w:t>
            </w:r>
          </w:p>
        </w:tc>
        <w:tc>
          <w:tcPr>
            <w:tcW w:w="2135" w:type="dxa"/>
            <w:tcBorders>
              <w:top w:val="single" w:sz="4" w:space="0" w:color="auto"/>
              <w:left w:val="single" w:sz="4" w:space="0" w:color="auto"/>
              <w:bottom w:val="single" w:sz="4" w:space="0" w:color="auto"/>
              <w:right w:val="single" w:sz="4" w:space="0" w:color="auto"/>
            </w:tcBorders>
            <w:hideMark/>
          </w:tcPr>
          <w:p w14:paraId="37FA5E83" w14:textId="77777777" w:rsidR="007247C5" w:rsidRPr="007247C5" w:rsidRDefault="007247C5" w:rsidP="007247C5">
            <w:pPr>
              <w:spacing w:line="240" w:lineRule="auto"/>
              <w:rPr>
                <w:rFonts w:cs="Arial"/>
                <w:szCs w:val="22"/>
                <w:highlight w:val="yellow"/>
              </w:rPr>
            </w:pPr>
            <w:r w:rsidRPr="007247C5">
              <w:rPr>
                <w:rFonts w:cs="Arial"/>
                <w:szCs w:val="22"/>
                <w:highlight w:val="yellow"/>
              </w:rPr>
              <w:t>[Yes % / No]</w:t>
            </w:r>
          </w:p>
        </w:tc>
      </w:tr>
    </w:tbl>
    <w:p w14:paraId="31576D7A" w14:textId="77777777" w:rsidR="007247C5" w:rsidRPr="007247C5" w:rsidRDefault="007247C5" w:rsidP="007247C5">
      <w:pPr>
        <w:spacing w:after="200" w:line="276" w:lineRule="auto"/>
        <w:rPr>
          <w:rFonts w:eastAsia="Calibri" w:cs="Arial"/>
          <w:sz w:val="22"/>
          <w:szCs w:val="22"/>
          <w:lang w:eastAsia="en-US"/>
        </w:rPr>
      </w:pPr>
    </w:p>
    <w:p w14:paraId="020FC19B" w14:textId="77777777" w:rsidR="007247C5" w:rsidRPr="007247C5" w:rsidRDefault="007247C5" w:rsidP="007247C5">
      <w:pPr>
        <w:spacing w:after="200" w:line="276" w:lineRule="auto"/>
        <w:rPr>
          <w:rFonts w:eastAsia="Calibri" w:cs="Arial"/>
          <w:b/>
          <w:sz w:val="24"/>
          <w:szCs w:val="22"/>
          <w:lang w:eastAsia="en-US"/>
        </w:rPr>
      </w:pPr>
      <w:r w:rsidRPr="007247C5">
        <w:rPr>
          <w:rFonts w:eastAsia="Calibri" w:cs="Arial"/>
          <w:b/>
          <w:sz w:val="24"/>
          <w:szCs w:val="22"/>
          <w:lang w:eastAsia="en-US"/>
        </w:rPr>
        <w:t>FROM</w:t>
      </w:r>
    </w:p>
    <w:tbl>
      <w:tblPr>
        <w:tblStyle w:val="TableGrid3"/>
        <w:tblW w:w="0" w:type="auto"/>
        <w:tblInd w:w="0" w:type="dxa"/>
        <w:tblLook w:val="04A0" w:firstRow="1" w:lastRow="0" w:firstColumn="1" w:lastColumn="0" w:noHBand="0" w:noVBand="1"/>
      </w:tblPr>
      <w:tblGrid>
        <w:gridCol w:w="4644"/>
        <w:gridCol w:w="4962"/>
      </w:tblGrid>
      <w:tr w:rsidR="007247C5" w:rsidRPr="007247C5" w14:paraId="0D9A57AB" w14:textId="77777777" w:rsidTr="007247C5">
        <w:tc>
          <w:tcPr>
            <w:tcW w:w="960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831A72" w14:textId="77777777" w:rsidR="007247C5" w:rsidRPr="007247C5" w:rsidRDefault="007247C5" w:rsidP="007247C5">
            <w:pPr>
              <w:spacing w:line="240" w:lineRule="auto"/>
              <w:jc w:val="center"/>
              <w:rPr>
                <w:rFonts w:cs="Arial"/>
                <w:b/>
                <w:szCs w:val="22"/>
              </w:rPr>
            </w:pPr>
            <w:bookmarkStart w:id="124" w:name="_Hlk514656322"/>
            <w:r w:rsidRPr="007247C5">
              <w:rPr>
                <w:rFonts w:cs="Arial"/>
                <w:b/>
                <w:szCs w:val="22"/>
              </w:rPr>
              <w:t>Contracting Authorities / Customer Details</w:t>
            </w:r>
          </w:p>
        </w:tc>
      </w:tr>
      <w:tr w:rsidR="007247C5" w:rsidRPr="007247C5" w14:paraId="0307CC5A" w14:textId="77777777" w:rsidTr="007247C5">
        <w:tc>
          <w:tcPr>
            <w:tcW w:w="4644" w:type="dxa"/>
            <w:tcBorders>
              <w:top w:val="single" w:sz="4" w:space="0" w:color="auto"/>
              <w:left w:val="single" w:sz="4" w:space="0" w:color="auto"/>
              <w:bottom w:val="single" w:sz="4" w:space="0" w:color="auto"/>
              <w:right w:val="single" w:sz="4" w:space="0" w:color="auto"/>
            </w:tcBorders>
            <w:hideMark/>
          </w:tcPr>
          <w:p w14:paraId="7521F3D7" w14:textId="77777777" w:rsidR="007247C5" w:rsidRPr="007247C5" w:rsidRDefault="007247C5" w:rsidP="007247C5">
            <w:pPr>
              <w:spacing w:line="240" w:lineRule="auto"/>
              <w:rPr>
                <w:rFonts w:cs="Arial"/>
                <w:b/>
                <w:szCs w:val="22"/>
              </w:rPr>
            </w:pPr>
            <w:r w:rsidRPr="007247C5">
              <w:rPr>
                <w:rFonts w:cs="Arial"/>
                <w:b/>
                <w:szCs w:val="22"/>
              </w:rPr>
              <w:t>Contracting Authority/Customer name</w:t>
            </w:r>
          </w:p>
        </w:tc>
        <w:tc>
          <w:tcPr>
            <w:tcW w:w="4962" w:type="dxa"/>
            <w:tcBorders>
              <w:top w:val="single" w:sz="4" w:space="0" w:color="auto"/>
              <w:left w:val="single" w:sz="4" w:space="0" w:color="auto"/>
              <w:bottom w:val="single" w:sz="4" w:space="0" w:color="auto"/>
              <w:right w:val="single" w:sz="4" w:space="0" w:color="auto"/>
            </w:tcBorders>
          </w:tcPr>
          <w:p w14:paraId="32946C34" w14:textId="77777777" w:rsidR="007247C5" w:rsidRPr="007247C5" w:rsidRDefault="007247C5" w:rsidP="007247C5">
            <w:pPr>
              <w:spacing w:line="240" w:lineRule="auto"/>
              <w:rPr>
                <w:rFonts w:cs="Arial"/>
                <w:b/>
                <w:szCs w:val="22"/>
              </w:rPr>
            </w:pPr>
          </w:p>
        </w:tc>
      </w:tr>
      <w:tr w:rsidR="007247C5" w:rsidRPr="007247C5" w14:paraId="3A9BA84C" w14:textId="77777777" w:rsidTr="007247C5">
        <w:tc>
          <w:tcPr>
            <w:tcW w:w="4644" w:type="dxa"/>
            <w:tcBorders>
              <w:top w:val="single" w:sz="4" w:space="0" w:color="auto"/>
              <w:left w:val="single" w:sz="4" w:space="0" w:color="auto"/>
              <w:bottom w:val="single" w:sz="4" w:space="0" w:color="auto"/>
              <w:right w:val="single" w:sz="4" w:space="0" w:color="auto"/>
            </w:tcBorders>
            <w:hideMark/>
          </w:tcPr>
          <w:p w14:paraId="5D375AC8" w14:textId="77777777" w:rsidR="007247C5" w:rsidRPr="007247C5" w:rsidRDefault="007247C5" w:rsidP="007247C5">
            <w:pPr>
              <w:spacing w:line="240" w:lineRule="auto"/>
              <w:rPr>
                <w:rFonts w:cs="Arial"/>
                <w:b/>
                <w:szCs w:val="22"/>
              </w:rPr>
            </w:pPr>
            <w:r w:rsidRPr="007247C5">
              <w:rPr>
                <w:rFonts w:cs="Arial"/>
                <w:b/>
                <w:szCs w:val="22"/>
              </w:rPr>
              <w:t>Service address of Contracting Authority / Customer</w:t>
            </w:r>
          </w:p>
        </w:tc>
        <w:tc>
          <w:tcPr>
            <w:tcW w:w="4962" w:type="dxa"/>
            <w:tcBorders>
              <w:top w:val="single" w:sz="4" w:space="0" w:color="auto"/>
              <w:left w:val="single" w:sz="4" w:space="0" w:color="auto"/>
              <w:bottom w:val="single" w:sz="4" w:space="0" w:color="auto"/>
              <w:right w:val="single" w:sz="4" w:space="0" w:color="auto"/>
            </w:tcBorders>
          </w:tcPr>
          <w:p w14:paraId="2FA28C71" w14:textId="77777777" w:rsidR="007247C5" w:rsidRPr="007247C5" w:rsidRDefault="007247C5" w:rsidP="007247C5">
            <w:pPr>
              <w:spacing w:line="240" w:lineRule="auto"/>
              <w:rPr>
                <w:rFonts w:cs="Arial"/>
                <w:b/>
                <w:szCs w:val="22"/>
              </w:rPr>
            </w:pPr>
          </w:p>
          <w:p w14:paraId="09F2971B" w14:textId="77777777" w:rsidR="007247C5" w:rsidRPr="007247C5" w:rsidRDefault="007247C5" w:rsidP="007247C5">
            <w:pPr>
              <w:spacing w:line="240" w:lineRule="auto"/>
              <w:rPr>
                <w:rFonts w:cs="Arial"/>
                <w:b/>
                <w:szCs w:val="22"/>
              </w:rPr>
            </w:pPr>
          </w:p>
        </w:tc>
      </w:tr>
      <w:bookmarkEnd w:id="124"/>
    </w:tbl>
    <w:p w14:paraId="00943C03" w14:textId="77777777" w:rsidR="007247C5" w:rsidRPr="007247C5" w:rsidRDefault="007247C5" w:rsidP="007247C5">
      <w:pPr>
        <w:spacing w:after="200" w:line="276" w:lineRule="auto"/>
        <w:rPr>
          <w:rFonts w:eastAsia="Calibri" w:cs="Arial"/>
          <w:sz w:val="22"/>
          <w:szCs w:val="22"/>
          <w:lang w:eastAsia="en-US"/>
        </w:rPr>
      </w:pPr>
    </w:p>
    <w:tbl>
      <w:tblPr>
        <w:tblStyle w:val="TableGrid3"/>
        <w:tblW w:w="0" w:type="auto"/>
        <w:tblInd w:w="0" w:type="dxa"/>
        <w:tblLook w:val="04A0" w:firstRow="1" w:lastRow="0" w:firstColumn="1" w:lastColumn="0" w:noHBand="0" w:noVBand="1"/>
      </w:tblPr>
      <w:tblGrid>
        <w:gridCol w:w="2490"/>
        <w:gridCol w:w="3430"/>
        <w:gridCol w:w="1551"/>
        <w:gridCol w:w="2135"/>
      </w:tblGrid>
      <w:tr w:rsidR="007247C5" w:rsidRPr="007247C5" w14:paraId="0AA9DCF3" w14:textId="77777777" w:rsidTr="007247C5">
        <w:tc>
          <w:tcPr>
            <w:tcW w:w="960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CEEEBE" w14:textId="77777777" w:rsidR="007247C5" w:rsidRPr="007247C5" w:rsidRDefault="007247C5" w:rsidP="007247C5">
            <w:pPr>
              <w:spacing w:line="240" w:lineRule="auto"/>
              <w:jc w:val="center"/>
              <w:rPr>
                <w:rFonts w:cs="Arial"/>
                <w:b/>
                <w:szCs w:val="22"/>
              </w:rPr>
            </w:pPr>
            <w:r w:rsidRPr="007247C5">
              <w:rPr>
                <w:rFonts w:cs="Arial"/>
                <w:b/>
                <w:szCs w:val="22"/>
              </w:rPr>
              <w:t>Contract Managers Details</w:t>
            </w:r>
          </w:p>
        </w:tc>
      </w:tr>
      <w:tr w:rsidR="007247C5" w:rsidRPr="007247C5" w14:paraId="5071F7FC" w14:textId="77777777" w:rsidTr="007247C5">
        <w:tc>
          <w:tcPr>
            <w:tcW w:w="2490" w:type="dxa"/>
            <w:tcBorders>
              <w:top w:val="single" w:sz="4" w:space="0" w:color="auto"/>
              <w:left w:val="single" w:sz="4" w:space="0" w:color="auto"/>
              <w:bottom w:val="single" w:sz="4" w:space="0" w:color="auto"/>
              <w:right w:val="single" w:sz="4" w:space="0" w:color="auto"/>
            </w:tcBorders>
            <w:hideMark/>
          </w:tcPr>
          <w:p w14:paraId="318E00C3" w14:textId="77777777" w:rsidR="007247C5" w:rsidRPr="007247C5" w:rsidRDefault="007247C5" w:rsidP="007247C5">
            <w:pPr>
              <w:spacing w:line="240" w:lineRule="auto"/>
              <w:rPr>
                <w:rFonts w:cs="Arial"/>
                <w:szCs w:val="22"/>
              </w:rPr>
            </w:pPr>
            <w:r w:rsidRPr="007247C5">
              <w:rPr>
                <w:rFonts w:cs="Arial"/>
                <w:b/>
                <w:szCs w:val="22"/>
              </w:rPr>
              <w:t>Name</w:t>
            </w:r>
          </w:p>
        </w:tc>
        <w:tc>
          <w:tcPr>
            <w:tcW w:w="3430" w:type="dxa"/>
            <w:tcBorders>
              <w:top w:val="single" w:sz="4" w:space="0" w:color="auto"/>
              <w:left w:val="single" w:sz="4" w:space="0" w:color="auto"/>
              <w:bottom w:val="single" w:sz="4" w:space="0" w:color="auto"/>
              <w:right w:val="single" w:sz="4" w:space="0" w:color="auto"/>
            </w:tcBorders>
          </w:tcPr>
          <w:p w14:paraId="2FC0124E" w14:textId="77777777" w:rsidR="007247C5" w:rsidRPr="007247C5" w:rsidRDefault="007247C5" w:rsidP="007247C5">
            <w:pPr>
              <w:spacing w:line="240" w:lineRule="auto"/>
              <w:rPr>
                <w:rFonts w:cs="Arial"/>
                <w:szCs w:val="22"/>
              </w:rPr>
            </w:pPr>
          </w:p>
        </w:tc>
        <w:tc>
          <w:tcPr>
            <w:tcW w:w="1551" w:type="dxa"/>
            <w:tcBorders>
              <w:top w:val="single" w:sz="4" w:space="0" w:color="auto"/>
              <w:left w:val="single" w:sz="4" w:space="0" w:color="auto"/>
              <w:bottom w:val="single" w:sz="4" w:space="0" w:color="auto"/>
              <w:right w:val="single" w:sz="4" w:space="0" w:color="auto"/>
            </w:tcBorders>
            <w:hideMark/>
          </w:tcPr>
          <w:p w14:paraId="768B0F87" w14:textId="77777777" w:rsidR="007247C5" w:rsidRPr="007247C5" w:rsidRDefault="007247C5" w:rsidP="007247C5">
            <w:pPr>
              <w:spacing w:line="240" w:lineRule="auto"/>
              <w:rPr>
                <w:rFonts w:cs="Arial"/>
                <w:b/>
                <w:szCs w:val="22"/>
              </w:rPr>
            </w:pPr>
            <w:r w:rsidRPr="007247C5">
              <w:rPr>
                <w:rFonts w:cs="Arial"/>
                <w:b/>
                <w:szCs w:val="22"/>
              </w:rPr>
              <w:t>Reference</w:t>
            </w:r>
          </w:p>
        </w:tc>
        <w:tc>
          <w:tcPr>
            <w:tcW w:w="2135" w:type="dxa"/>
            <w:tcBorders>
              <w:top w:val="single" w:sz="4" w:space="0" w:color="auto"/>
              <w:left w:val="single" w:sz="4" w:space="0" w:color="auto"/>
              <w:bottom w:val="single" w:sz="4" w:space="0" w:color="auto"/>
              <w:right w:val="single" w:sz="4" w:space="0" w:color="auto"/>
            </w:tcBorders>
          </w:tcPr>
          <w:p w14:paraId="4FDF9C09" w14:textId="77777777" w:rsidR="007247C5" w:rsidRPr="007247C5" w:rsidRDefault="007247C5" w:rsidP="007247C5">
            <w:pPr>
              <w:spacing w:line="240" w:lineRule="auto"/>
              <w:rPr>
                <w:rFonts w:cs="Arial"/>
                <w:szCs w:val="22"/>
              </w:rPr>
            </w:pPr>
          </w:p>
        </w:tc>
      </w:tr>
      <w:tr w:rsidR="007247C5" w:rsidRPr="007247C5" w14:paraId="1C46D6DE" w14:textId="77777777" w:rsidTr="007247C5">
        <w:tc>
          <w:tcPr>
            <w:tcW w:w="2490" w:type="dxa"/>
            <w:tcBorders>
              <w:top w:val="single" w:sz="4" w:space="0" w:color="auto"/>
              <w:left w:val="single" w:sz="4" w:space="0" w:color="auto"/>
              <w:bottom w:val="single" w:sz="4" w:space="0" w:color="auto"/>
              <w:right w:val="single" w:sz="4" w:space="0" w:color="auto"/>
            </w:tcBorders>
            <w:hideMark/>
          </w:tcPr>
          <w:p w14:paraId="3F435BE8" w14:textId="77777777" w:rsidR="007247C5" w:rsidRPr="007247C5" w:rsidRDefault="007247C5" w:rsidP="007247C5">
            <w:pPr>
              <w:spacing w:line="240" w:lineRule="auto"/>
              <w:rPr>
                <w:rFonts w:cs="Arial"/>
                <w:b/>
                <w:szCs w:val="22"/>
              </w:rPr>
            </w:pPr>
            <w:r w:rsidRPr="007247C5">
              <w:rPr>
                <w:rFonts w:cs="Arial"/>
                <w:b/>
                <w:szCs w:val="22"/>
              </w:rPr>
              <w:t>Email address</w:t>
            </w:r>
          </w:p>
        </w:tc>
        <w:tc>
          <w:tcPr>
            <w:tcW w:w="3430" w:type="dxa"/>
            <w:tcBorders>
              <w:top w:val="single" w:sz="4" w:space="0" w:color="auto"/>
              <w:left w:val="single" w:sz="4" w:space="0" w:color="auto"/>
              <w:bottom w:val="single" w:sz="4" w:space="0" w:color="auto"/>
              <w:right w:val="single" w:sz="4" w:space="0" w:color="auto"/>
            </w:tcBorders>
          </w:tcPr>
          <w:p w14:paraId="1629B990" w14:textId="77777777" w:rsidR="007247C5" w:rsidRPr="007247C5" w:rsidRDefault="007247C5" w:rsidP="007247C5">
            <w:pPr>
              <w:spacing w:line="240" w:lineRule="auto"/>
              <w:rPr>
                <w:rFonts w:cs="Arial"/>
                <w:szCs w:val="22"/>
              </w:rPr>
            </w:pPr>
          </w:p>
        </w:tc>
        <w:tc>
          <w:tcPr>
            <w:tcW w:w="1551" w:type="dxa"/>
            <w:tcBorders>
              <w:top w:val="single" w:sz="4" w:space="0" w:color="auto"/>
              <w:left w:val="single" w:sz="4" w:space="0" w:color="auto"/>
              <w:bottom w:val="single" w:sz="4" w:space="0" w:color="auto"/>
              <w:right w:val="single" w:sz="4" w:space="0" w:color="auto"/>
            </w:tcBorders>
            <w:hideMark/>
          </w:tcPr>
          <w:p w14:paraId="59C07A77" w14:textId="77777777" w:rsidR="007247C5" w:rsidRPr="007247C5" w:rsidRDefault="007247C5" w:rsidP="007247C5">
            <w:pPr>
              <w:spacing w:line="240" w:lineRule="auto"/>
              <w:rPr>
                <w:rFonts w:cs="Arial"/>
                <w:b/>
                <w:szCs w:val="22"/>
              </w:rPr>
            </w:pPr>
            <w:r w:rsidRPr="007247C5">
              <w:rPr>
                <w:rFonts w:cs="Arial"/>
                <w:b/>
                <w:szCs w:val="22"/>
              </w:rPr>
              <w:t xml:space="preserve">Telephone </w:t>
            </w:r>
          </w:p>
        </w:tc>
        <w:tc>
          <w:tcPr>
            <w:tcW w:w="2135" w:type="dxa"/>
            <w:tcBorders>
              <w:top w:val="single" w:sz="4" w:space="0" w:color="auto"/>
              <w:left w:val="single" w:sz="4" w:space="0" w:color="auto"/>
              <w:bottom w:val="single" w:sz="4" w:space="0" w:color="auto"/>
              <w:right w:val="single" w:sz="4" w:space="0" w:color="auto"/>
            </w:tcBorders>
          </w:tcPr>
          <w:p w14:paraId="48270710" w14:textId="77777777" w:rsidR="007247C5" w:rsidRPr="007247C5" w:rsidRDefault="007247C5" w:rsidP="007247C5">
            <w:pPr>
              <w:spacing w:line="240" w:lineRule="auto"/>
              <w:rPr>
                <w:rFonts w:cs="Arial"/>
                <w:szCs w:val="22"/>
              </w:rPr>
            </w:pPr>
          </w:p>
        </w:tc>
      </w:tr>
    </w:tbl>
    <w:p w14:paraId="64ADC542" w14:textId="77777777" w:rsidR="007247C5" w:rsidRDefault="007247C5" w:rsidP="007247C5">
      <w:pPr>
        <w:spacing w:after="200" w:line="276" w:lineRule="auto"/>
        <w:rPr>
          <w:rFonts w:eastAsia="Calibri" w:cs="Arial"/>
          <w:sz w:val="22"/>
          <w:szCs w:val="22"/>
          <w:lang w:eastAsia="en-US"/>
        </w:rPr>
      </w:pPr>
    </w:p>
    <w:p w14:paraId="7975612B" w14:textId="77777777" w:rsidR="00DD6383" w:rsidRPr="00DD6383" w:rsidRDefault="00DD6383" w:rsidP="007247C5">
      <w:pPr>
        <w:spacing w:after="200" w:line="276" w:lineRule="auto"/>
        <w:rPr>
          <w:rFonts w:eastAsia="Calibri" w:cs="Arial"/>
          <w:color w:val="FF0000"/>
          <w:sz w:val="22"/>
          <w:szCs w:val="22"/>
          <w:lang w:eastAsia="en-US"/>
        </w:rPr>
      </w:pPr>
      <w:r w:rsidRPr="00DD6383">
        <w:rPr>
          <w:rFonts w:eastAsia="Calibri" w:cs="Arial"/>
          <w:b/>
          <w:sz w:val="22"/>
          <w:szCs w:val="22"/>
          <w:lang w:eastAsia="en-US"/>
        </w:rPr>
        <w:t>FOR AND ON BEHALF OFF</w:t>
      </w:r>
      <w:r>
        <w:rPr>
          <w:rFonts w:eastAsia="Calibri" w:cs="Arial"/>
          <w:b/>
          <w:sz w:val="22"/>
          <w:szCs w:val="22"/>
          <w:lang w:eastAsia="en-US"/>
        </w:rPr>
        <w:t xml:space="preserve"> </w:t>
      </w:r>
      <w:r w:rsidRPr="00C4430B">
        <w:rPr>
          <w:rFonts w:asciiTheme="minorHAnsi" w:eastAsia="Calibri" w:hAnsiTheme="minorHAnsi" w:cstheme="minorHAnsi"/>
          <w:i/>
          <w:color w:val="FF0000"/>
          <w:sz w:val="22"/>
          <w:szCs w:val="22"/>
          <w:highlight w:val="yellow"/>
          <w:lang w:eastAsia="en-US"/>
        </w:rPr>
        <w:t>(IF APPLICABLE)</w:t>
      </w:r>
    </w:p>
    <w:tbl>
      <w:tblPr>
        <w:tblStyle w:val="TableGrid3"/>
        <w:tblW w:w="0" w:type="auto"/>
        <w:tblInd w:w="0" w:type="dxa"/>
        <w:tblLook w:val="04A0" w:firstRow="1" w:lastRow="0" w:firstColumn="1" w:lastColumn="0" w:noHBand="0" w:noVBand="1"/>
      </w:tblPr>
      <w:tblGrid>
        <w:gridCol w:w="4644"/>
        <w:gridCol w:w="4962"/>
      </w:tblGrid>
      <w:tr w:rsidR="007247C5" w:rsidRPr="007247C5" w14:paraId="3A721342" w14:textId="77777777" w:rsidTr="007247C5">
        <w:tc>
          <w:tcPr>
            <w:tcW w:w="960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1DB9EA" w14:textId="77777777" w:rsidR="007247C5" w:rsidRPr="007247C5" w:rsidRDefault="007247C5" w:rsidP="007247C5">
            <w:pPr>
              <w:spacing w:line="240" w:lineRule="auto"/>
              <w:jc w:val="center"/>
              <w:rPr>
                <w:rFonts w:cs="Arial"/>
                <w:b/>
                <w:szCs w:val="22"/>
              </w:rPr>
            </w:pPr>
            <w:bookmarkStart w:id="125" w:name="_Hlk514568371"/>
            <w:r w:rsidRPr="007247C5">
              <w:rPr>
                <w:rFonts w:cs="Arial"/>
                <w:b/>
                <w:szCs w:val="22"/>
              </w:rPr>
              <w:t>Domestic Client Details</w:t>
            </w:r>
          </w:p>
        </w:tc>
      </w:tr>
      <w:tr w:rsidR="007247C5" w:rsidRPr="007247C5" w14:paraId="650FC0C6" w14:textId="77777777" w:rsidTr="007247C5">
        <w:tc>
          <w:tcPr>
            <w:tcW w:w="4644" w:type="dxa"/>
            <w:tcBorders>
              <w:top w:val="single" w:sz="4" w:space="0" w:color="auto"/>
              <w:left w:val="single" w:sz="4" w:space="0" w:color="auto"/>
              <w:bottom w:val="single" w:sz="4" w:space="0" w:color="auto"/>
              <w:right w:val="single" w:sz="4" w:space="0" w:color="auto"/>
            </w:tcBorders>
            <w:hideMark/>
          </w:tcPr>
          <w:p w14:paraId="4559AF3B" w14:textId="77777777" w:rsidR="007247C5" w:rsidRPr="007247C5" w:rsidRDefault="007247C5" w:rsidP="007247C5">
            <w:pPr>
              <w:spacing w:line="240" w:lineRule="auto"/>
              <w:rPr>
                <w:rFonts w:cs="Arial"/>
                <w:b/>
                <w:szCs w:val="22"/>
              </w:rPr>
            </w:pPr>
            <w:r w:rsidRPr="007247C5">
              <w:rPr>
                <w:rFonts w:cs="Arial"/>
                <w:b/>
                <w:szCs w:val="22"/>
              </w:rPr>
              <w:t>Domestic client name</w:t>
            </w:r>
          </w:p>
        </w:tc>
        <w:tc>
          <w:tcPr>
            <w:tcW w:w="4962" w:type="dxa"/>
            <w:tcBorders>
              <w:top w:val="single" w:sz="4" w:space="0" w:color="auto"/>
              <w:left w:val="single" w:sz="4" w:space="0" w:color="auto"/>
              <w:bottom w:val="single" w:sz="4" w:space="0" w:color="auto"/>
              <w:right w:val="single" w:sz="4" w:space="0" w:color="auto"/>
            </w:tcBorders>
          </w:tcPr>
          <w:p w14:paraId="1CA445A0" w14:textId="77777777" w:rsidR="007247C5" w:rsidRPr="007247C5" w:rsidRDefault="007247C5" w:rsidP="007247C5">
            <w:pPr>
              <w:spacing w:line="240" w:lineRule="auto"/>
              <w:rPr>
                <w:rFonts w:cs="Arial"/>
                <w:b/>
                <w:szCs w:val="22"/>
              </w:rPr>
            </w:pPr>
          </w:p>
        </w:tc>
      </w:tr>
      <w:tr w:rsidR="007247C5" w:rsidRPr="007247C5" w14:paraId="48574620" w14:textId="77777777" w:rsidTr="007247C5">
        <w:tc>
          <w:tcPr>
            <w:tcW w:w="4644" w:type="dxa"/>
            <w:tcBorders>
              <w:top w:val="single" w:sz="4" w:space="0" w:color="auto"/>
              <w:left w:val="single" w:sz="4" w:space="0" w:color="auto"/>
              <w:bottom w:val="single" w:sz="4" w:space="0" w:color="auto"/>
              <w:right w:val="single" w:sz="4" w:space="0" w:color="auto"/>
            </w:tcBorders>
            <w:hideMark/>
          </w:tcPr>
          <w:p w14:paraId="286347DE" w14:textId="77777777" w:rsidR="007247C5" w:rsidRPr="007247C5" w:rsidRDefault="007247C5" w:rsidP="007247C5">
            <w:pPr>
              <w:spacing w:line="240" w:lineRule="auto"/>
              <w:rPr>
                <w:rFonts w:cs="Arial"/>
                <w:b/>
                <w:szCs w:val="22"/>
              </w:rPr>
            </w:pPr>
            <w:r w:rsidRPr="007247C5">
              <w:rPr>
                <w:rFonts w:cs="Arial"/>
                <w:b/>
                <w:szCs w:val="22"/>
              </w:rPr>
              <w:t>Address of Domestic client</w:t>
            </w:r>
          </w:p>
        </w:tc>
        <w:tc>
          <w:tcPr>
            <w:tcW w:w="4962" w:type="dxa"/>
            <w:tcBorders>
              <w:top w:val="single" w:sz="4" w:space="0" w:color="auto"/>
              <w:left w:val="single" w:sz="4" w:space="0" w:color="auto"/>
              <w:bottom w:val="single" w:sz="4" w:space="0" w:color="auto"/>
              <w:right w:val="single" w:sz="4" w:space="0" w:color="auto"/>
            </w:tcBorders>
          </w:tcPr>
          <w:p w14:paraId="03C8E49F" w14:textId="77777777" w:rsidR="007247C5" w:rsidRPr="007247C5" w:rsidRDefault="007247C5" w:rsidP="007247C5">
            <w:pPr>
              <w:spacing w:line="240" w:lineRule="auto"/>
              <w:rPr>
                <w:rFonts w:cs="Arial"/>
                <w:i/>
                <w:color w:val="FF0000"/>
                <w:szCs w:val="22"/>
              </w:rPr>
            </w:pPr>
            <w:r w:rsidRPr="007247C5">
              <w:rPr>
                <w:rFonts w:cs="Arial"/>
                <w:i/>
                <w:color w:val="FF0000"/>
                <w:szCs w:val="22"/>
                <w:highlight w:val="yellow"/>
              </w:rPr>
              <w:t>[To be filled out if grant recipient]</w:t>
            </w:r>
          </w:p>
          <w:p w14:paraId="4CF75A7D" w14:textId="77777777" w:rsidR="007247C5" w:rsidRPr="007247C5" w:rsidRDefault="007247C5" w:rsidP="007247C5">
            <w:pPr>
              <w:spacing w:line="240" w:lineRule="auto"/>
              <w:rPr>
                <w:rFonts w:cs="Arial"/>
                <w:szCs w:val="22"/>
              </w:rPr>
            </w:pPr>
          </w:p>
        </w:tc>
      </w:tr>
      <w:bookmarkEnd w:id="125"/>
    </w:tbl>
    <w:p w14:paraId="572A15DC" w14:textId="77777777" w:rsidR="007247C5" w:rsidRPr="007247C5" w:rsidRDefault="007247C5" w:rsidP="007247C5">
      <w:pPr>
        <w:spacing w:after="200" w:line="276" w:lineRule="auto"/>
        <w:rPr>
          <w:rFonts w:eastAsia="Calibri" w:cs="Arial"/>
          <w:b/>
          <w:sz w:val="22"/>
          <w:szCs w:val="22"/>
          <w:lang w:eastAsia="en-US"/>
        </w:rPr>
      </w:pPr>
    </w:p>
    <w:tbl>
      <w:tblPr>
        <w:tblStyle w:val="TableGrid3"/>
        <w:tblW w:w="0" w:type="auto"/>
        <w:tblInd w:w="0" w:type="dxa"/>
        <w:tblLook w:val="04A0" w:firstRow="1" w:lastRow="0" w:firstColumn="1" w:lastColumn="0" w:noHBand="0" w:noVBand="1"/>
      </w:tblPr>
      <w:tblGrid>
        <w:gridCol w:w="4644"/>
        <w:gridCol w:w="4962"/>
      </w:tblGrid>
      <w:tr w:rsidR="007247C5" w:rsidRPr="007247C5" w14:paraId="77D2ECCE" w14:textId="77777777" w:rsidTr="007247C5">
        <w:tc>
          <w:tcPr>
            <w:tcW w:w="960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9589C5" w14:textId="77777777" w:rsidR="007247C5" w:rsidRPr="007247C5" w:rsidRDefault="007247C5" w:rsidP="007247C5">
            <w:pPr>
              <w:spacing w:line="240" w:lineRule="auto"/>
              <w:jc w:val="center"/>
              <w:rPr>
                <w:rFonts w:cs="Arial"/>
                <w:b/>
                <w:szCs w:val="22"/>
              </w:rPr>
            </w:pPr>
            <w:r w:rsidRPr="007247C5">
              <w:rPr>
                <w:rFonts w:cs="Arial"/>
                <w:b/>
                <w:szCs w:val="22"/>
              </w:rPr>
              <w:t xml:space="preserve">Invoice Name and Address </w:t>
            </w:r>
          </w:p>
        </w:tc>
      </w:tr>
      <w:tr w:rsidR="007247C5" w:rsidRPr="007247C5" w14:paraId="7445BB40" w14:textId="77777777" w:rsidTr="007247C5">
        <w:tc>
          <w:tcPr>
            <w:tcW w:w="4644" w:type="dxa"/>
            <w:tcBorders>
              <w:top w:val="single" w:sz="4" w:space="0" w:color="auto"/>
              <w:left w:val="single" w:sz="4" w:space="0" w:color="auto"/>
              <w:bottom w:val="single" w:sz="4" w:space="0" w:color="auto"/>
              <w:right w:val="single" w:sz="4" w:space="0" w:color="auto"/>
            </w:tcBorders>
            <w:hideMark/>
          </w:tcPr>
          <w:p w14:paraId="71D39B69" w14:textId="77777777" w:rsidR="007247C5" w:rsidRPr="007247C5" w:rsidRDefault="007247C5" w:rsidP="007247C5">
            <w:pPr>
              <w:spacing w:line="240" w:lineRule="auto"/>
              <w:rPr>
                <w:rFonts w:cs="Arial"/>
                <w:b/>
                <w:szCs w:val="22"/>
              </w:rPr>
            </w:pPr>
            <w:r w:rsidRPr="007247C5">
              <w:rPr>
                <w:rFonts w:cs="Arial"/>
                <w:b/>
                <w:szCs w:val="22"/>
              </w:rPr>
              <w:t>Invoice name</w:t>
            </w:r>
          </w:p>
        </w:tc>
        <w:tc>
          <w:tcPr>
            <w:tcW w:w="4962" w:type="dxa"/>
            <w:tcBorders>
              <w:top w:val="single" w:sz="4" w:space="0" w:color="auto"/>
              <w:left w:val="single" w:sz="4" w:space="0" w:color="auto"/>
              <w:bottom w:val="single" w:sz="4" w:space="0" w:color="auto"/>
              <w:right w:val="single" w:sz="4" w:space="0" w:color="auto"/>
            </w:tcBorders>
            <w:hideMark/>
          </w:tcPr>
          <w:p w14:paraId="5DFDFFA8" w14:textId="77777777" w:rsidR="007247C5" w:rsidRPr="007247C5" w:rsidRDefault="007247C5" w:rsidP="007247C5">
            <w:pPr>
              <w:spacing w:line="240" w:lineRule="auto"/>
              <w:rPr>
                <w:rFonts w:cs="Arial"/>
                <w:i/>
                <w:color w:val="FF0000"/>
                <w:szCs w:val="22"/>
              </w:rPr>
            </w:pPr>
            <w:r w:rsidRPr="007247C5">
              <w:rPr>
                <w:rFonts w:cs="Arial"/>
                <w:i/>
                <w:color w:val="FF0000"/>
                <w:szCs w:val="22"/>
                <w:highlight w:val="yellow"/>
              </w:rPr>
              <w:t>[This may be the grant recipient name C/O the Contracting Authority]</w:t>
            </w:r>
          </w:p>
        </w:tc>
      </w:tr>
      <w:tr w:rsidR="007247C5" w:rsidRPr="007247C5" w14:paraId="063CB826" w14:textId="77777777" w:rsidTr="007247C5">
        <w:tc>
          <w:tcPr>
            <w:tcW w:w="4644" w:type="dxa"/>
            <w:tcBorders>
              <w:top w:val="single" w:sz="4" w:space="0" w:color="auto"/>
              <w:left w:val="single" w:sz="4" w:space="0" w:color="auto"/>
              <w:bottom w:val="single" w:sz="4" w:space="0" w:color="auto"/>
              <w:right w:val="single" w:sz="4" w:space="0" w:color="auto"/>
            </w:tcBorders>
            <w:hideMark/>
          </w:tcPr>
          <w:p w14:paraId="322D83AE" w14:textId="77777777" w:rsidR="007247C5" w:rsidRPr="007247C5" w:rsidRDefault="007247C5" w:rsidP="007247C5">
            <w:pPr>
              <w:spacing w:line="240" w:lineRule="auto"/>
              <w:rPr>
                <w:rFonts w:cs="Arial"/>
                <w:b/>
                <w:szCs w:val="22"/>
              </w:rPr>
            </w:pPr>
            <w:r w:rsidRPr="007247C5">
              <w:rPr>
                <w:rFonts w:cs="Arial"/>
                <w:b/>
                <w:szCs w:val="22"/>
              </w:rPr>
              <w:t xml:space="preserve">Invoice address </w:t>
            </w:r>
          </w:p>
        </w:tc>
        <w:tc>
          <w:tcPr>
            <w:tcW w:w="4962" w:type="dxa"/>
            <w:tcBorders>
              <w:top w:val="single" w:sz="4" w:space="0" w:color="auto"/>
              <w:left w:val="single" w:sz="4" w:space="0" w:color="auto"/>
              <w:bottom w:val="single" w:sz="4" w:space="0" w:color="auto"/>
              <w:right w:val="single" w:sz="4" w:space="0" w:color="auto"/>
            </w:tcBorders>
          </w:tcPr>
          <w:p w14:paraId="172186C0" w14:textId="77777777" w:rsidR="007247C5" w:rsidRPr="007247C5" w:rsidRDefault="007247C5" w:rsidP="007247C5">
            <w:pPr>
              <w:spacing w:line="240" w:lineRule="auto"/>
              <w:rPr>
                <w:rFonts w:cs="Arial"/>
                <w:b/>
                <w:i/>
                <w:color w:val="FF0000"/>
                <w:szCs w:val="22"/>
              </w:rPr>
            </w:pPr>
            <w:r w:rsidRPr="007247C5">
              <w:rPr>
                <w:rFonts w:cs="Arial"/>
                <w:i/>
                <w:color w:val="FF0000"/>
                <w:szCs w:val="22"/>
                <w:highlight w:val="yellow"/>
              </w:rPr>
              <w:t>[This may be the grant recipient address C/O Contracting Authority]</w:t>
            </w:r>
          </w:p>
          <w:p w14:paraId="7C3B33BC" w14:textId="77777777" w:rsidR="007247C5" w:rsidRPr="007247C5" w:rsidRDefault="007247C5" w:rsidP="007247C5">
            <w:pPr>
              <w:spacing w:line="240" w:lineRule="auto"/>
              <w:rPr>
                <w:rFonts w:cs="Arial"/>
                <w:b/>
                <w:i/>
                <w:color w:val="FF0000"/>
                <w:szCs w:val="22"/>
              </w:rPr>
            </w:pPr>
          </w:p>
        </w:tc>
      </w:tr>
    </w:tbl>
    <w:p w14:paraId="62713F3A" w14:textId="77777777" w:rsidR="00965B48" w:rsidRDefault="00965B48" w:rsidP="007247C5">
      <w:pPr>
        <w:spacing w:after="200" w:line="276" w:lineRule="auto"/>
        <w:rPr>
          <w:rFonts w:eastAsia="Calibri" w:cs="Arial"/>
          <w:b/>
          <w:sz w:val="24"/>
          <w:szCs w:val="22"/>
          <w:lang w:eastAsia="en-US"/>
        </w:rPr>
      </w:pPr>
    </w:p>
    <w:p w14:paraId="2D938178" w14:textId="77777777" w:rsidR="007247C5" w:rsidRPr="007247C5" w:rsidRDefault="007247C5" w:rsidP="007247C5">
      <w:pPr>
        <w:spacing w:after="200" w:line="276" w:lineRule="auto"/>
        <w:rPr>
          <w:rFonts w:eastAsia="Calibri" w:cs="Arial"/>
          <w:b/>
          <w:sz w:val="24"/>
          <w:szCs w:val="22"/>
          <w:lang w:eastAsia="en-US"/>
        </w:rPr>
      </w:pPr>
      <w:r w:rsidRPr="007247C5">
        <w:rPr>
          <w:rFonts w:eastAsia="Calibri" w:cs="Arial"/>
          <w:b/>
          <w:sz w:val="24"/>
          <w:szCs w:val="22"/>
          <w:lang w:eastAsia="en-US"/>
        </w:rPr>
        <w:t>TO</w:t>
      </w:r>
    </w:p>
    <w:tbl>
      <w:tblPr>
        <w:tblStyle w:val="TableGrid3"/>
        <w:tblW w:w="0" w:type="auto"/>
        <w:tblInd w:w="0" w:type="dxa"/>
        <w:tblLook w:val="04A0" w:firstRow="1" w:lastRow="0" w:firstColumn="1" w:lastColumn="0" w:noHBand="0" w:noVBand="1"/>
      </w:tblPr>
      <w:tblGrid>
        <w:gridCol w:w="2490"/>
        <w:gridCol w:w="3430"/>
        <w:gridCol w:w="1551"/>
        <w:gridCol w:w="2135"/>
      </w:tblGrid>
      <w:tr w:rsidR="007247C5" w:rsidRPr="007247C5" w14:paraId="725BD347" w14:textId="77777777" w:rsidTr="0097651B">
        <w:tc>
          <w:tcPr>
            <w:tcW w:w="960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DA9391" w14:textId="77777777" w:rsidR="007247C5" w:rsidRPr="007247C5" w:rsidRDefault="007247C5" w:rsidP="007247C5">
            <w:pPr>
              <w:spacing w:line="240" w:lineRule="auto"/>
              <w:jc w:val="center"/>
              <w:rPr>
                <w:rFonts w:cs="Arial"/>
                <w:szCs w:val="22"/>
              </w:rPr>
            </w:pPr>
            <w:r w:rsidRPr="007247C5">
              <w:rPr>
                <w:rFonts w:cs="Arial"/>
                <w:b/>
                <w:szCs w:val="22"/>
              </w:rPr>
              <w:t>Providers Details</w:t>
            </w:r>
          </w:p>
        </w:tc>
      </w:tr>
      <w:tr w:rsidR="007247C5" w:rsidRPr="007247C5" w14:paraId="65BAB5A7" w14:textId="77777777" w:rsidTr="0097651B">
        <w:tc>
          <w:tcPr>
            <w:tcW w:w="2490" w:type="dxa"/>
            <w:tcBorders>
              <w:top w:val="single" w:sz="4" w:space="0" w:color="auto"/>
              <w:left w:val="single" w:sz="4" w:space="0" w:color="auto"/>
              <w:bottom w:val="single" w:sz="4" w:space="0" w:color="auto"/>
              <w:right w:val="single" w:sz="4" w:space="0" w:color="auto"/>
            </w:tcBorders>
            <w:hideMark/>
          </w:tcPr>
          <w:p w14:paraId="47C52E13" w14:textId="77777777" w:rsidR="007247C5" w:rsidRPr="007247C5" w:rsidRDefault="007247C5" w:rsidP="007247C5">
            <w:pPr>
              <w:spacing w:line="240" w:lineRule="auto"/>
              <w:rPr>
                <w:rFonts w:cs="Arial"/>
                <w:szCs w:val="22"/>
              </w:rPr>
            </w:pPr>
            <w:r w:rsidRPr="007247C5">
              <w:rPr>
                <w:rFonts w:cs="Arial"/>
                <w:b/>
                <w:szCs w:val="22"/>
              </w:rPr>
              <w:t>Providers name</w:t>
            </w:r>
          </w:p>
        </w:tc>
        <w:tc>
          <w:tcPr>
            <w:tcW w:w="3430" w:type="dxa"/>
            <w:tcBorders>
              <w:top w:val="single" w:sz="4" w:space="0" w:color="auto"/>
              <w:left w:val="single" w:sz="4" w:space="0" w:color="auto"/>
              <w:bottom w:val="single" w:sz="4" w:space="0" w:color="auto"/>
              <w:right w:val="single" w:sz="4" w:space="0" w:color="auto"/>
            </w:tcBorders>
          </w:tcPr>
          <w:p w14:paraId="72855C4D" w14:textId="77777777" w:rsidR="007247C5" w:rsidRPr="007247C5" w:rsidRDefault="007247C5" w:rsidP="007247C5">
            <w:pPr>
              <w:spacing w:line="240" w:lineRule="auto"/>
              <w:rPr>
                <w:rFonts w:cs="Arial"/>
                <w:szCs w:val="22"/>
              </w:rPr>
            </w:pPr>
          </w:p>
        </w:tc>
        <w:tc>
          <w:tcPr>
            <w:tcW w:w="1551" w:type="dxa"/>
            <w:tcBorders>
              <w:top w:val="single" w:sz="4" w:space="0" w:color="auto"/>
              <w:left w:val="single" w:sz="4" w:space="0" w:color="auto"/>
              <w:bottom w:val="single" w:sz="4" w:space="0" w:color="auto"/>
              <w:right w:val="single" w:sz="4" w:space="0" w:color="auto"/>
            </w:tcBorders>
            <w:hideMark/>
          </w:tcPr>
          <w:p w14:paraId="0132E82B" w14:textId="77777777" w:rsidR="007247C5" w:rsidRPr="007247C5" w:rsidRDefault="007247C5" w:rsidP="007247C5">
            <w:pPr>
              <w:spacing w:line="240" w:lineRule="auto"/>
              <w:rPr>
                <w:rFonts w:cs="Arial"/>
                <w:b/>
                <w:szCs w:val="22"/>
              </w:rPr>
            </w:pPr>
            <w:r w:rsidRPr="007247C5">
              <w:rPr>
                <w:rFonts w:cs="Arial"/>
                <w:b/>
                <w:szCs w:val="22"/>
              </w:rPr>
              <w:t>Reference</w:t>
            </w:r>
          </w:p>
        </w:tc>
        <w:tc>
          <w:tcPr>
            <w:tcW w:w="2135" w:type="dxa"/>
            <w:tcBorders>
              <w:top w:val="single" w:sz="4" w:space="0" w:color="auto"/>
              <w:left w:val="single" w:sz="4" w:space="0" w:color="auto"/>
              <w:bottom w:val="single" w:sz="4" w:space="0" w:color="auto"/>
              <w:right w:val="single" w:sz="4" w:space="0" w:color="auto"/>
            </w:tcBorders>
          </w:tcPr>
          <w:p w14:paraId="19016635" w14:textId="77777777" w:rsidR="007247C5" w:rsidRPr="007247C5" w:rsidRDefault="007247C5" w:rsidP="007247C5">
            <w:pPr>
              <w:spacing w:line="240" w:lineRule="auto"/>
              <w:rPr>
                <w:rFonts w:cs="Arial"/>
                <w:szCs w:val="22"/>
              </w:rPr>
            </w:pPr>
          </w:p>
        </w:tc>
      </w:tr>
      <w:tr w:rsidR="007247C5" w:rsidRPr="007247C5" w14:paraId="626FF750" w14:textId="77777777" w:rsidTr="0097651B">
        <w:tc>
          <w:tcPr>
            <w:tcW w:w="2490" w:type="dxa"/>
            <w:tcBorders>
              <w:top w:val="single" w:sz="4" w:space="0" w:color="auto"/>
              <w:left w:val="single" w:sz="4" w:space="0" w:color="auto"/>
              <w:bottom w:val="single" w:sz="4" w:space="0" w:color="auto"/>
              <w:right w:val="single" w:sz="4" w:space="0" w:color="auto"/>
            </w:tcBorders>
            <w:hideMark/>
          </w:tcPr>
          <w:p w14:paraId="46D7A810" w14:textId="77777777" w:rsidR="007247C5" w:rsidRPr="007247C5" w:rsidRDefault="007247C5" w:rsidP="007247C5">
            <w:pPr>
              <w:spacing w:line="240" w:lineRule="auto"/>
              <w:rPr>
                <w:rFonts w:cs="Arial"/>
                <w:b/>
                <w:szCs w:val="22"/>
              </w:rPr>
            </w:pPr>
            <w:r w:rsidRPr="007247C5">
              <w:rPr>
                <w:rFonts w:cs="Arial"/>
                <w:b/>
                <w:szCs w:val="22"/>
              </w:rPr>
              <w:t>Service address</w:t>
            </w:r>
          </w:p>
        </w:tc>
        <w:tc>
          <w:tcPr>
            <w:tcW w:w="7116" w:type="dxa"/>
            <w:gridSpan w:val="3"/>
            <w:tcBorders>
              <w:top w:val="single" w:sz="4" w:space="0" w:color="auto"/>
              <w:left w:val="single" w:sz="4" w:space="0" w:color="auto"/>
              <w:bottom w:val="single" w:sz="4" w:space="0" w:color="auto"/>
              <w:right w:val="single" w:sz="4" w:space="0" w:color="auto"/>
            </w:tcBorders>
          </w:tcPr>
          <w:p w14:paraId="5A574E9E" w14:textId="77777777" w:rsidR="007247C5" w:rsidRPr="007247C5" w:rsidRDefault="007247C5" w:rsidP="007247C5">
            <w:pPr>
              <w:spacing w:line="240" w:lineRule="auto"/>
              <w:rPr>
                <w:rFonts w:cs="Arial"/>
                <w:szCs w:val="22"/>
              </w:rPr>
            </w:pPr>
          </w:p>
        </w:tc>
      </w:tr>
      <w:tr w:rsidR="007247C5" w:rsidRPr="007247C5" w14:paraId="5F3A3CB8" w14:textId="77777777" w:rsidTr="0097651B">
        <w:tc>
          <w:tcPr>
            <w:tcW w:w="960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6F91D3" w14:textId="77777777" w:rsidR="007247C5" w:rsidRPr="007247C5" w:rsidRDefault="007247C5" w:rsidP="007247C5">
            <w:pPr>
              <w:spacing w:line="240" w:lineRule="auto"/>
              <w:jc w:val="center"/>
              <w:rPr>
                <w:rFonts w:cs="Arial"/>
                <w:szCs w:val="22"/>
              </w:rPr>
            </w:pPr>
            <w:r w:rsidRPr="007247C5">
              <w:rPr>
                <w:rFonts w:cs="Arial"/>
                <w:b/>
                <w:szCs w:val="22"/>
              </w:rPr>
              <w:t>Contract Manager</w:t>
            </w:r>
          </w:p>
        </w:tc>
      </w:tr>
      <w:tr w:rsidR="007247C5" w:rsidRPr="007247C5" w14:paraId="65D31A7B" w14:textId="77777777" w:rsidTr="0097651B">
        <w:tc>
          <w:tcPr>
            <w:tcW w:w="2490" w:type="dxa"/>
            <w:tcBorders>
              <w:top w:val="single" w:sz="4" w:space="0" w:color="auto"/>
              <w:left w:val="single" w:sz="4" w:space="0" w:color="auto"/>
              <w:bottom w:val="single" w:sz="4" w:space="0" w:color="auto"/>
              <w:right w:val="single" w:sz="4" w:space="0" w:color="auto"/>
            </w:tcBorders>
            <w:hideMark/>
          </w:tcPr>
          <w:p w14:paraId="58383C6E" w14:textId="77777777" w:rsidR="007247C5" w:rsidRPr="007247C5" w:rsidRDefault="007247C5" w:rsidP="007247C5">
            <w:pPr>
              <w:spacing w:line="240" w:lineRule="auto"/>
              <w:rPr>
                <w:rFonts w:cs="Arial"/>
                <w:b/>
                <w:szCs w:val="22"/>
              </w:rPr>
            </w:pPr>
            <w:r w:rsidRPr="007247C5">
              <w:rPr>
                <w:rFonts w:cs="Arial"/>
                <w:b/>
                <w:szCs w:val="22"/>
              </w:rPr>
              <w:lastRenderedPageBreak/>
              <w:t>Contact name</w:t>
            </w:r>
          </w:p>
        </w:tc>
        <w:tc>
          <w:tcPr>
            <w:tcW w:w="3430" w:type="dxa"/>
            <w:tcBorders>
              <w:top w:val="single" w:sz="4" w:space="0" w:color="auto"/>
              <w:left w:val="single" w:sz="4" w:space="0" w:color="auto"/>
              <w:bottom w:val="single" w:sz="4" w:space="0" w:color="auto"/>
              <w:right w:val="single" w:sz="4" w:space="0" w:color="auto"/>
            </w:tcBorders>
          </w:tcPr>
          <w:p w14:paraId="00731CC9" w14:textId="77777777" w:rsidR="007247C5" w:rsidRPr="007247C5" w:rsidRDefault="007247C5" w:rsidP="007247C5">
            <w:pPr>
              <w:spacing w:line="240" w:lineRule="auto"/>
              <w:rPr>
                <w:rFonts w:cs="Arial"/>
                <w:szCs w:val="22"/>
              </w:rPr>
            </w:pPr>
          </w:p>
        </w:tc>
        <w:tc>
          <w:tcPr>
            <w:tcW w:w="1551" w:type="dxa"/>
            <w:tcBorders>
              <w:top w:val="single" w:sz="4" w:space="0" w:color="auto"/>
              <w:left w:val="single" w:sz="4" w:space="0" w:color="auto"/>
              <w:bottom w:val="single" w:sz="4" w:space="0" w:color="auto"/>
              <w:right w:val="single" w:sz="4" w:space="0" w:color="auto"/>
            </w:tcBorders>
            <w:hideMark/>
          </w:tcPr>
          <w:p w14:paraId="5B23EFCF" w14:textId="77777777" w:rsidR="007247C5" w:rsidRPr="007247C5" w:rsidRDefault="007247C5" w:rsidP="007247C5">
            <w:pPr>
              <w:spacing w:line="240" w:lineRule="auto"/>
              <w:rPr>
                <w:rFonts w:cs="Arial"/>
                <w:b/>
                <w:szCs w:val="22"/>
              </w:rPr>
            </w:pPr>
            <w:r w:rsidRPr="007247C5">
              <w:rPr>
                <w:rFonts w:cs="Arial"/>
                <w:b/>
                <w:szCs w:val="22"/>
              </w:rPr>
              <w:t>Phone</w:t>
            </w:r>
          </w:p>
        </w:tc>
        <w:tc>
          <w:tcPr>
            <w:tcW w:w="2135" w:type="dxa"/>
            <w:tcBorders>
              <w:top w:val="single" w:sz="4" w:space="0" w:color="auto"/>
              <w:left w:val="single" w:sz="4" w:space="0" w:color="auto"/>
              <w:bottom w:val="single" w:sz="4" w:space="0" w:color="auto"/>
              <w:right w:val="single" w:sz="4" w:space="0" w:color="auto"/>
            </w:tcBorders>
          </w:tcPr>
          <w:p w14:paraId="0CB3B929" w14:textId="77777777" w:rsidR="007247C5" w:rsidRPr="007247C5" w:rsidRDefault="007247C5" w:rsidP="007247C5">
            <w:pPr>
              <w:spacing w:line="240" w:lineRule="auto"/>
              <w:rPr>
                <w:rFonts w:cs="Arial"/>
                <w:szCs w:val="22"/>
              </w:rPr>
            </w:pPr>
          </w:p>
        </w:tc>
      </w:tr>
      <w:tr w:rsidR="007247C5" w:rsidRPr="007247C5" w14:paraId="7756ABD4" w14:textId="77777777" w:rsidTr="0097651B">
        <w:tc>
          <w:tcPr>
            <w:tcW w:w="2490" w:type="dxa"/>
            <w:tcBorders>
              <w:top w:val="single" w:sz="4" w:space="0" w:color="auto"/>
              <w:left w:val="single" w:sz="4" w:space="0" w:color="auto"/>
              <w:bottom w:val="single" w:sz="4" w:space="0" w:color="auto"/>
              <w:right w:val="single" w:sz="4" w:space="0" w:color="auto"/>
            </w:tcBorders>
            <w:hideMark/>
          </w:tcPr>
          <w:p w14:paraId="6EABD08D" w14:textId="77777777" w:rsidR="007247C5" w:rsidRPr="007247C5" w:rsidRDefault="007247C5" w:rsidP="007247C5">
            <w:pPr>
              <w:spacing w:line="240" w:lineRule="auto"/>
              <w:rPr>
                <w:rFonts w:cs="Arial"/>
                <w:b/>
                <w:szCs w:val="22"/>
              </w:rPr>
            </w:pPr>
            <w:r w:rsidRPr="007247C5">
              <w:rPr>
                <w:rFonts w:cs="Arial"/>
                <w:b/>
                <w:szCs w:val="22"/>
              </w:rPr>
              <w:t>Address</w:t>
            </w:r>
          </w:p>
        </w:tc>
        <w:tc>
          <w:tcPr>
            <w:tcW w:w="7116" w:type="dxa"/>
            <w:gridSpan w:val="3"/>
            <w:tcBorders>
              <w:top w:val="single" w:sz="4" w:space="0" w:color="auto"/>
              <w:left w:val="single" w:sz="4" w:space="0" w:color="auto"/>
              <w:bottom w:val="single" w:sz="4" w:space="0" w:color="auto"/>
              <w:right w:val="single" w:sz="4" w:space="0" w:color="auto"/>
            </w:tcBorders>
          </w:tcPr>
          <w:p w14:paraId="506C9254" w14:textId="77777777" w:rsidR="007247C5" w:rsidRPr="007247C5" w:rsidRDefault="007247C5" w:rsidP="007247C5">
            <w:pPr>
              <w:spacing w:line="240" w:lineRule="auto"/>
              <w:rPr>
                <w:rFonts w:cs="Arial"/>
                <w:szCs w:val="22"/>
              </w:rPr>
            </w:pPr>
          </w:p>
          <w:p w14:paraId="703689F0" w14:textId="77777777" w:rsidR="007247C5" w:rsidRPr="007247C5" w:rsidRDefault="007247C5" w:rsidP="007247C5">
            <w:pPr>
              <w:spacing w:line="240" w:lineRule="auto"/>
              <w:rPr>
                <w:rFonts w:cs="Arial"/>
                <w:szCs w:val="22"/>
              </w:rPr>
            </w:pPr>
          </w:p>
        </w:tc>
      </w:tr>
      <w:tr w:rsidR="007247C5" w:rsidRPr="007247C5" w14:paraId="0B400A34" w14:textId="77777777" w:rsidTr="0097651B">
        <w:tc>
          <w:tcPr>
            <w:tcW w:w="2490" w:type="dxa"/>
            <w:tcBorders>
              <w:top w:val="single" w:sz="4" w:space="0" w:color="auto"/>
              <w:left w:val="single" w:sz="4" w:space="0" w:color="auto"/>
              <w:bottom w:val="single" w:sz="4" w:space="0" w:color="auto"/>
              <w:right w:val="single" w:sz="4" w:space="0" w:color="auto"/>
            </w:tcBorders>
            <w:hideMark/>
          </w:tcPr>
          <w:p w14:paraId="530AD6BB" w14:textId="77777777" w:rsidR="007247C5" w:rsidRPr="007247C5" w:rsidRDefault="007247C5" w:rsidP="007247C5">
            <w:pPr>
              <w:spacing w:line="240" w:lineRule="auto"/>
              <w:rPr>
                <w:rFonts w:cs="Arial"/>
                <w:b/>
                <w:szCs w:val="22"/>
              </w:rPr>
            </w:pPr>
            <w:r w:rsidRPr="007247C5">
              <w:rPr>
                <w:rFonts w:cs="Arial"/>
                <w:b/>
                <w:szCs w:val="22"/>
              </w:rPr>
              <w:t xml:space="preserve">Email </w:t>
            </w:r>
          </w:p>
        </w:tc>
        <w:tc>
          <w:tcPr>
            <w:tcW w:w="3430" w:type="dxa"/>
            <w:tcBorders>
              <w:top w:val="single" w:sz="4" w:space="0" w:color="auto"/>
              <w:left w:val="single" w:sz="4" w:space="0" w:color="auto"/>
              <w:bottom w:val="single" w:sz="4" w:space="0" w:color="auto"/>
              <w:right w:val="single" w:sz="4" w:space="0" w:color="auto"/>
            </w:tcBorders>
          </w:tcPr>
          <w:p w14:paraId="61DCA15E" w14:textId="77777777" w:rsidR="007247C5" w:rsidRPr="007247C5" w:rsidRDefault="007247C5" w:rsidP="007247C5">
            <w:pPr>
              <w:spacing w:line="240" w:lineRule="auto"/>
              <w:rPr>
                <w:rFonts w:cs="Arial"/>
                <w:szCs w:val="22"/>
              </w:rPr>
            </w:pPr>
          </w:p>
        </w:tc>
        <w:tc>
          <w:tcPr>
            <w:tcW w:w="1551" w:type="dxa"/>
            <w:tcBorders>
              <w:top w:val="single" w:sz="4" w:space="0" w:color="auto"/>
              <w:left w:val="single" w:sz="4" w:space="0" w:color="auto"/>
              <w:bottom w:val="single" w:sz="4" w:space="0" w:color="auto"/>
              <w:right w:val="single" w:sz="4" w:space="0" w:color="auto"/>
            </w:tcBorders>
            <w:hideMark/>
          </w:tcPr>
          <w:p w14:paraId="68278064" w14:textId="77777777" w:rsidR="007247C5" w:rsidRPr="007247C5" w:rsidRDefault="007247C5" w:rsidP="007247C5">
            <w:pPr>
              <w:spacing w:line="240" w:lineRule="auto"/>
              <w:rPr>
                <w:rFonts w:cs="Arial"/>
                <w:b/>
                <w:szCs w:val="22"/>
              </w:rPr>
            </w:pPr>
            <w:r w:rsidRPr="007247C5">
              <w:rPr>
                <w:rFonts w:cs="Arial"/>
                <w:b/>
                <w:szCs w:val="22"/>
              </w:rPr>
              <w:t>Mobile</w:t>
            </w:r>
          </w:p>
        </w:tc>
        <w:tc>
          <w:tcPr>
            <w:tcW w:w="2135" w:type="dxa"/>
            <w:tcBorders>
              <w:top w:val="single" w:sz="4" w:space="0" w:color="auto"/>
              <w:left w:val="single" w:sz="4" w:space="0" w:color="auto"/>
              <w:bottom w:val="single" w:sz="4" w:space="0" w:color="auto"/>
              <w:right w:val="single" w:sz="4" w:space="0" w:color="auto"/>
            </w:tcBorders>
          </w:tcPr>
          <w:p w14:paraId="4E757616" w14:textId="77777777" w:rsidR="007247C5" w:rsidRPr="007247C5" w:rsidRDefault="007247C5" w:rsidP="007247C5">
            <w:pPr>
              <w:spacing w:line="240" w:lineRule="auto"/>
              <w:rPr>
                <w:rFonts w:cs="Arial"/>
                <w:szCs w:val="22"/>
              </w:rPr>
            </w:pPr>
          </w:p>
        </w:tc>
      </w:tr>
    </w:tbl>
    <w:p w14:paraId="32D4290F" w14:textId="77777777" w:rsidR="007247C5" w:rsidRPr="007247C5" w:rsidRDefault="007247C5" w:rsidP="007247C5">
      <w:pPr>
        <w:spacing w:after="200" w:line="276" w:lineRule="auto"/>
        <w:rPr>
          <w:rFonts w:eastAsia="Calibri" w:cs="Arial"/>
          <w:b/>
          <w:sz w:val="22"/>
          <w:szCs w:val="22"/>
          <w:lang w:eastAsia="en-US"/>
        </w:rPr>
      </w:pPr>
    </w:p>
    <w:p w14:paraId="1037F8D2" w14:textId="77777777" w:rsidR="007247C5" w:rsidRPr="007247C5" w:rsidRDefault="007247C5" w:rsidP="007247C5">
      <w:pPr>
        <w:spacing w:after="200" w:line="276" w:lineRule="auto"/>
        <w:rPr>
          <w:rFonts w:ascii="Calibri" w:eastAsia="Calibri" w:hAnsi="Calibri"/>
          <w:i/>
          <w:color w:val="FF0000"/>
          <w:sz w:val="22"/>
          <w:szCs w:val="22"/>
          <w:highlight w:val="yellow"/>
          <w:lang w:eastAsia="en-US"/>
        </w:rPr>
      </w:pPr>
      <w:bookmarkStart w:id="126" w:name="_Hlk514592259"/>
      <w:r w:rsidRPr="007247C5">
        <w:rPr>
          <w:rFonts w:ascii="Calibri" w:eastAsia="Calibri" w:hAnsi="Calibri"/>
          <w:b/>
          <w:i/>
          <w:color w:val="FF0000"/>
          <w:sz w:val="22"/>
          <w:szCs w:val="22"/>
          <w:highlight w:val="yellow"/>
          <w:lang w:eastAsia="en-US"/>
        </w:rPr>
        <w:t>Guidance Note:</w:t>
      </w:r>
      <w:r w:rsidRPr="007247C5">
        <w:rPr>
          <w:rFonts w:ascii="Calibri" w:eastAsia="Calibri" w:hAnsi="Calibri"/>
          <w:i/>
          <w:color w:val="FF0000"/>
          <w:sz w:val="22"/>
          <w:szCs w:val="22"/>
          <w:highlight w:val="yellow"/>
          <w:lang w:eastAsia="en-US"/>
        </w:rPr>
        <w:t xml:space="preserve"> When Providers apply to join this DPS they provide a </w:t>
      </w:r>
      <w:bookmarkStart w:id="127" w:name="_Hlk514579740"/>
      <w:r w:rsidRPr="007247C5">
        <w:rPr>
          <w:rFonts w:ascii="Calibri" w:eastAsia="Calibri" w:hAnsi="Calibri"/>
          <w:i/>
          <w:color w:val="FF0000"/>
          <w:sz w:val="22"/>
          <w:szCs w:val="22"/>
          <w:highlight w:val="yellow"/>
          <w:lang w:eastAsia="en-US"/>
        </w:rPr>
        <w:t xml:space="preserve">self-declaration </w:t>
      </w:r>
      <w:bookmarkEnd w:id="127"/>
      <w:r w:rsidRPr="007247C5">
        <w:rPr>
          <w:rFonts w:ascii="Calibri" w:eastAsia="Calibri" w:hAnsi="Calibri"/>
          <w:i/>
          <w:color w:val="FF0000"/>
          <w:sz w:val="22"/>
          <w:szCs w:val="22"/>
          <w:highlight w:val="yellow"/>
          <w:lang w:eastAsia="en-US"/>
        </w:rPr>
        <w:t>that they can provide and/or are willing to provide, evidence of the information indicated in their submission, such as insurance, checks, training/accreditations. Providers must provide evidence of self-declaration, including documentation prior to a Contract award, this can also be detailed in 2.1</w:t>
      </w:r>
    </w:p>
    <w:bookmarkEnd w:id="126"/>
    <w:p w14:paraId="4E5157FF" w14:textId="77777777" w:rsidR="007247C5" w:rsidRPr="007247C5" w:rsidRDefault="007247C5" w:rsidP="007247C5">
      <w:pPr>
        <w:spacing w:after="200" w:line="276" w:lineRule="auto"/>
        <w:rPr>
          <w:rFonts w:ascii="Calibri" w:eastAsia="Calibri" w:hAnsi="Calibri"/>
          <w:i/>
          <w:color w:val="FF0000"/>
          <w:sz w:val="22"/>
          <w:szCs w:val="22"/>
          <w:highlight w:val="yellow"/>
          <w:lang w:eastAsia="en-US"/>
        </w:rPr>
      </w:pPr>
      <w:r w:rsidRPr="007247C5">
        <w:rPr>
          <w:rFonts w:ascii="Calibri" w:eastAsia="Calibri" w:hAnsi="Calibri"/>
          <w:i/>
          <w:color w:val="FF0000"/>
          <w:sz w:val="22"/>
          <w:szCs w:val="22"/>
          <w:highlight w:val="yellow"/>
          <w:lang w:eastAsia="en-US"/>
        </w:rPr>
        <w:t xml:space="preserve">Contracting Authorities may also require Providers to evidence certain specific types of checks, training and/or accreditations that may be required for each contract, any contract specific requirements should be made clear and set out in Invitation </w:t>
      </w:r>
      <w:proofErr w:type="gramStart"/>
      <w:r w:rsidRPr="007247C5">
        <w:rPr>
          <w:rFonts w:ascii="Calibri" w:eastAsia="Calibri" w:hAnsi="Calibri"/>
          <w:i/>
          <w:color w:val="FF0000"/>
          <w:sz w:val="22"/>
          <w:szCs w:val="22"/>
          <w:highlight w:val="yellow"/>
          <w:lang w:eastAsia="en-US"/>
        </w:rPr>
        <w:t>To</w:t>
      </w:r>
      <w:proofErr w:type="gramEnd"/>
      <w:r w:rsidRPr="007247C5">
        <w:rPr>
          <w:rFonts w:ascii="Calibri" w:eastAsia="Calibri" w:hAnsi="Calibri"/>
          <w:i/>
          <w:color w:val="FF0000"/>
          <w:sz w:val="22"/>
          <w:szCs w:val="22"/>
          <w:highlight w:val="yellow"/>
          <w:lang w:eastAsia="en-US"/>
        </w:rPr>
        <w:t xml:space="preserve"> Tender (ITT) / Award criteria. Providers can find guidance as to the extent of these requirements in Selection Questions (SQ).</w:t>
      </w:r>
    </w:p>
    <w:p w14:paraId="21A9A4F6" w14:textId="77777777" w:rsidR="007247C5" w:rsidRPr="00965B48" w:rsidRDefault="007247C5" w:rsidP="007247C5">
      <w:pPr>
        <w:spacing w:after="200" w:line="276" w:lineRule="auto"/>
        <w:rPr>
          <w:rFonts w:eastAsia="Calibri" w:cs="Arial"/>
          <w:szCs w:val="22"/>
          <w:lang w:eastAsia="en-US"/>
        </w:rPr>
      </w:pPr>
      <w:r w:rsidRPr="00965B48">
        <w:rPr>
          <w:rFonts w:eastAsia="Calibri" w:cs="Arial"/>
          <w:szCs w:val="22"/>
          <w:lang w:eastAsia="en-US"/>
        </w:rPr>
        <w:t>This Call-Off Contract is Conditional as follows:</w:t>
      </w:r>
    </w:p>
    <w:p w14:paraId="042A243F" w14:textId="77777777" w:rsidR="007247C5" w:rsidRPr="00965B48" w:rsidRDefault="007247C5" w:rsidP="007247C5">
      <w:pPr>
        <w:spacing w:after="200" w:line="276" w:lineRule="auto"/>
        <w:rPr>
          <w:rFonts w:eastAsia="Calibri" w:cs="Arial"/>
          <w:szCs w:val="22"/>
          <w:lang w:eastAsia="en-US"/>
        </w:rPr>
      </w:pPr>
      <w:r w:rsidRPr="00965B48">
        <w:rPr>
          <w:rFonts w:eastAsia="Calibri" w:cs="Arial"/>
          <w:szCs w:val="22"/>
          <w:lang w:eastAsia="en-US"/>
        </w:rPr>
        <w:t>The Provider has provided current supporting documentation and evidenced that was indicated in the Providers self-declaration to the satisfaction of the scheme operator and/or the Contracting Authority as is required.</w:t>
      </w:r>
    </w:p>
    <w:p w14:paraId="5FBD452C" w14:textId="77777777" w:rsidR="007247C5" w:rsidRPr="00965B48" w:rsidRDefault="007247C5" w:rsidP="007247C5">
      <w:pPr>
        <w:spacing w:after="200" w:line="276" w:lineRule="auto"/>
        <w:rPr>
          <w:rFonts w:eastAsia="Calibri" w:cs="Arial"/>
          <w:szCs w:val="22"/>
          <w:lang w:eastAsia="en-US"/>
        </w:rPr>
      </w:pPr>
      <w:r w:rsidRPr="00965B48">
        <w:rPr>
          <w:rFonts w:eastAsia="Calibri" w:cs="Arial"/>
          <w:szCs w:val="22"/>
          <w:lang w:eastAsia="en-US"/>
        </w:rPr>
        <w:t>Any additional contract specific requirements are evidence and that are required such as checks, training and/or accreditations that may be required for the contract.</w:t>
      </w:r>
    </w:p>
    <w:p w14:paraId="7B13A357" w14:textId="77777777" w:rsidR="007247C5" w:rsidRPr="00965B48" w:rsidRDefault="007247C5" w:rsidP="007247C5">
      <w:pPr>
        <w:spacing w:after="200" w:line="276" w:lineRule="auto"/>
        <w:rPr>
          <w:rFonts w:eastAsia="Calibri" w:cs="Arial"/>
          <w:szCs w:val="22"/>
          <w:lang w:eastAsia="en-US"/>
        </w:rPr>
      </w:pPr>
      <w:r w:rsidRPr="00965B48">
        <w:rPr>
          <w:rFonts w:eastAsia="Calibri" w:cs="Arial"/>
          <w:szCs w:val="22"/>
          <w:lang w:eastAsia="en-US"/>
        </w:rPr>
        <w:t>DPS Terms and Conditions have been signed by Provider.</w:t>
      </w:r>
    </w:p>
    <w:p w14:paraId="3B6E3233" w14:textId="77777777" w:rsidR="007247C5" w:rsidRPr="00965B48" w:rsidRDefault="007247C5" w:rsidP="007247C5">
      <w:pPr>
        <w:spacing w:after="200" w:line="276" w:lineRule="auto"/>
        <w:rPr>
          <w:rFonts w:eastAsia="Calibri" w:cs="Arial"/>
          <w:szCs w:val="22"/>
          <w:lang w:eastAsia="en-US"/>
        </w:rPr>
      </w:pPr>
      <w:r w:rsidRPr="00965B48">
        <w:rPr>
          <w:rFonts w:eastAsia="Calibri" w:cs="Arial"/>
          <w:szCs w:val="22"/>
          <w:lang w:eastAsia="en-US"/>
        </w:rPr>
        <w:t>A 2 Year Insurance Backed Warranty has been registered in favour of the Contracting Authority and/or the Grant Recipient /Domestic Customer as is required in respect from the provider in addition to the Providers 1 Year Guarantee for goods, services and/or Works. In the case that the Provider has a Parent Company an additional Guarantee may be required.</w:t>
      </w:r>
    </w:p>
    <w:p w14:paraId="0D889018" w14:textId="77777777" w:rsidR="007247C5" w:rsidRPr="007247C5" w:rsidRDefault="007247C5" w:rsidP="007247C5">
      <w:pPr>
        <w:spacing w:after="200" w:line="276" w:lineRule="auto"/>
        <w:rPr>
          <w:rFonts w:ascii="Calibri" w:eastAsia="Calibri" w:hAnsi="Calibri"/>
          <w:i/>
          <w:color w:val="FF0000"/>
          <w:sz w:val="22"/>
          <w:szCs w:val="22"/>
          <w:highlight w:val="yellow"/>
          <w:lang w:eastAsia="en-US"/>
        </w:rPr>
      </w:pPr>
      <w:r w:rsidRPr="007247C5">
        <w:rPr>
          <w:rFonts w:ascii="Calibri" w:eastAsia="Calibri" w:hAnsi="Calibri"/>
          <w:b/>
          <w:i/>
          <w:color w:val="FF0000"/>
          <w:sz w:val="22"/>
          <w:szCs w:val="22"/>
          <w:highlight w:val="yellow"/>
          <w:lang w:eastAsia="en-US"/>
        </w:rPr>
        <w:t>Guidance Note:</w:t>
      </w:r>
      <w:r w:rsidRPr="007247C5">
        <w:rPr>
          <w:rFonts w:ascii="Calibri" w:eastAsia="Calibri" w:hAnsi="Calibri"/>
          <w:i/>
          <w:color w:val="FF0000"/>
          <w:sz w:val="22"/>
          <w:szCs w:val="22"/>
          <w:highlight w:val="yellow"/>
          <w:lang w:eastAsia="en-US"/>
        </w:rPr>
        <w:t xml:space="preserve"> The Contracting Authority should insert the date on which the contract will take effect.</w:t>
      </w:r>
    </w:p>
    <w:tbl>
      <w:tblPr>
        <w:tblStyle w:val="TableGrid3"/>
        <w:tblW w:w="0" w:type="auto"/>
        <w:tblInd w:w="0" w:type="dxa"/>
        <w:tblLook w:val="04A0" w:firstRow="1" w:lastRow="0" w:firstColumn="1" w:lastColumn="0" w:noHBand="0" w:noVBand="1"/>
      </w:tblPr>
      <w:tblGrid>
        <w:gridCol w:w="1063"/>
        <w:gridCol w:w="6322"/>
        <w:gridCol w:w="693"/>
        <w:gridCol w:w="1658"/>
      </w:tblGrid>
      <w:tr w:rsidR="007247C5" w:rsidRPr="007247C5" w14:paraId="3D72201B" w14:textId="77777777" w:rsidTr="007247C5">
        <w:tc>
          <w:tcPr>
            <w:tcW w:w="973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0C99B9" w14:textId="77777777" w:rsidR="007247C5" w:rsidRPr="007247C5" w:rsidRDefault="007247C5" w:rsidP="007247C5">
            <w:pPr>
              <w:spacing w:line="240" w:lineRule="auto"/>
              <w:jc w:val="center"/>
              <w:rPr>
                <w:rFonts w:cs="Arial"/>
                <w:b/>
                <w:szCs w:val="22"/>
              </w:rPr>
            </w:pPr>
            <w:r w:rsidRPr="007247C5">
              <w:rPr>
                <w:rFonts w:cs="Arial"/>
                <w:b/>
                <w:szCs w:val="22"/>
              </w:rPr>
              <w:t>Term</w:t>
            </w:r>
          </w:p>
        </w:tc>
      </w:tr>
      <w:tr w:rsidR="007247C5" w:rsidRPr="007247C5" w14:paraId="5F44241B" w14:textId="77777777" w:rsidTr="007247C5">
        <w:tc>
          <w:tcPr>
            <w:tcW w:w="1063" w:type="dxa"/>
            <w:tcBorders>
              <w:top w:val="single" w:sz="4" w:space="0" w:color="auto"/>
              <w:left w:val="single" w:sz="4" w:space="0" w:color="auto"/>
              <w:bottom w:val="single" w:sz="4" w:space="0" w:color="auto"/>
              <w:right w:val="single" w:sz="4" w:space="0" w:color="auto"/>
            </w:tcBorders>
          </w:tcPr>
          <w:p w14:paraId="5E4673BD" w14:textId="77777777" w:rsidR="007247C5" w:rsidRPr="007247C5" w:rsidRDefault="007247C5" w:rsidP="007247C5">
            <w:pPr>
              <w:spacing w:line="240" w:lineRule="auto"/>
              <w:rPr>
                <w:rFonts w:cs="Arial"/>
                <w:b/>
                <w:szCs w:val="22"/>
              </w:rPr>
            </w:pPr>
          </w:p>
        </w:tc>
        <w:tc>
          <w:tcPr>
            <w:tcW w:w="6322" w:type="dxa"/>
            <w:tcBorders>
              <w:top w:val="single" w:sz="4" w:space="0" w:color="auto"/>
              <w:left w:val="single" w:sz="4" w:space="0" w:color="auto"/>
              <w:bottom w:val="single" w:sz="4" w:space="0" w:color="auto"/>
              <w:right w:val="single" w:sz="4" w:space="0" w:color="auto"/>
            </w:tcBorders>
          </w:tcPr>
          <w:p w14:paraId="4FD301E3" w14:textId="77777777" w:rsidR="007247C5" w:rsidRPr="007247C5" w:rsidRDefault="007247C5" w:rsidP="007247C5">
            <w:pPr>
              <w:spacing w:line="240" w:lineRule="auto"/>
              <w:rPr>
                <w:rFonts w:cs="Arial"/>
                <w:b/>
                <w:szCs w:val="22"/>
              </w:rPr>
            </w:pPr>
          </w:p>
        </w:tc>
        <w:tc>
          <w:tcPr>
            <w:tcW w:w="693" w:type="dxa"/>
            <w:tcBorders>
              <w:top w:val="single" w:sz="4" w:space="0" w:color="auto"/>
              <w:left w:val="single" w:sz="4" w:space="0" w:color="auto"/>
              <w:bottom w:val="single" w:sz="4" w:space="0" w:color="auto"/>
              <w:right w:val="single" w:sz="4" w:space="0" w:color="auto"/>
            </w:tcBorders>
          </w:tcPr>
          <w:p w14:paraId="6CFC2E57" w14:textId="77777777" w:rsidR="007247C5" w:rsidRPr="007247C5" w:rsidRDefault="007247C5" w:rsidP="007247C5">
            <w:pPr>
              <w:spacing w:line="240" w:lineRule="auto"/>
              <w:rPr>
                <w:rFonts w:cs="Arial"/>
                <w:b/>
                <w:szCs w:val="22"/>
              </w:rPr>
            </w:pPr>
          </w:p>
        </w:tc>
        <w:tc>
          <w:tcPr>
            <w:tcW w:w="1658" w:type="dxa"/>
            <w:tcBorders>
              <w:top w:val="single" w:sz="4" w:space="0" w:color="auto"/>
              <w:left w:val="single" w:sz="4" w:space="0" w:color="auto"/>
              <w:bottom w:val="single" w:sz="4" w:space="0" w:color="auto"/>
              <w:right w:val="single" w:sz="4" w:space="0" w:color="auto"/>
            </w:tcBorders>
          </w:tcPr>
          <w:p w14:paraId="218AA762" w14:textId="77777777" w:rsidR="007247C5" w:rsidRPr="007247C5" w:rsidRDefault="007247C5" w:rsidP="007247C5">
            <w:pPr>
              <w:spacing w:line="240" w:lineRule="auto"/>
              <w:rPr>
                <w:rFonts w:cs="Arial"/>
                <w:b/>
                <w:szCs w:val="22"/>
              </w:rPr>
            </w:pPr>
          </w:p>
        </w:tc>
      </w:tr>
      <w:tr w:rsidR="007247C5" w:rsidRPr="007247C5" w14:paraId="54BC8403" w14:textId="77777777" w:rsidTr="007247C5">
        <w:tc>
          <w:tcPr>
            <w:tcW w:w="1063" w:type="dxa"/>
            <w:tcBorders>
              <w:top w:val="single" w:sz="4" w:space="0" w:color="auto"/>
              <w:left w:val="single" w:sz="4" w:space="0" w:color="auto"/>
              <w:bottom w:val="single" w:sz="4" w:space="0" w:color="auto"/>
              <w:right w:val="single" w:sz="4" w:space="0" w:color="auto"/>
            </w:tcBorders>
            <w:hideMark/>
          </w:tcPr>
          <w:p w14:paraId="542A00EA" w14:textId="77777777" w:rsidR="007247C5" w:rsidRPr="007247C5" w:rsidRDefault="007247C5" w:rsidP="007247C5">
            <w:pPr>
              <w:spacing w:line="240" w:lineRule="auto"/>
              <w:rPr>
                <w:rFonts w:cs="Arial"/>
                <w:b/>
                <w:szCs w:val="22"/>
              </w:rPr>
            </w:pPr>
            <w:r w:rsidRPr="007247C5">
              <w:rPr>
                <w:rFonts w:cs="Arial"/>
                <w:b/>
                <w:szCs w:val="22"/>
              </w:rPr>
              <w:t>1.1</w:t>
            </w:r>
          </w:p>
        </w:tc>
        <w:tc>
          <w:tcPr>
            <w:tcW w:w="6322" w:type="dxa"/>
            <w:tcBorders>
              <w:top w:val="single" w:sz="4" w:space="0" w:color="auto"/>
              <w:left w:val="single" w:sz="4" w:space="0" w:color="auto"/>
              <w:bottom w:val="single" w:sz="4" w:space="0" w:color="auto"/>
              <w:right w:val="single" w:sz="4" w:space="0" w:color="auto"/>
            </w:tcBorders>
            <w:hideMark/>
          </w:tcPr>
          <w:p w14:paraId="6A71FA6E" w14:textId="77777777" w:rsidR="007247C5" w:rsidRPr="007247C5" w:rsidRDefault="007247C5" w:rsidP="007247C5">
            <w:pPr>
              <w:spacing w:line="240" w:lineRule="auto"/>
              <w:rPr>
                <w:rFonts w:cs="Arial"/>
                <w:szCs w:val="22"/>
              </w:rPr>
            </w:pPr>
            <w:r w:rsidRPr="007247C5">
              <w:rPr>
                <w:rFonts w:cs="Arial"/>
                <w:b/>
                <w:szCs w:val="22"/>
              </w:rPr>
              <w:t>Services and Deliverables Required (including timeframe):</w:t>
            </w:r>
          </w:p>
        </w:tc>
        <w:tc>
          <w:tcPr>
            <w:tcW w:w="693" w:type="dxa"/>
            <w:tcBorders>
              <w:top w:val="single" w:sz="4" w:space="0" w:color="auto"/>
              <w:left w:val="single" w:sz="4" w:space="0" w:color="auto"/>
              <w:bottom w:val="single" w:sz="4" w:space="0" w:color="auto"/>
              <w:right w:val="single" w:sz="4" w:space="0" w:color="auto"/>
            </w:tcBorders>
          </w:tcPr>
          <w:p w14:paraId="31A13D9B" w14:textId="77777777" w:rsidR="007247C5" w:rsidRPr="007247C5" w:rsidRDefault="007247C5" w:rsidP="007247C5">
            <w:pPr>
              <w:spacing w:line="240" w:lineRule="auto"/>
              <w:rPr>
                <w:rFonts w:cs="Arial"/>
                <w:b/>
                <w:szCs w:val="22"/>
              </w:rPr>
            </w:pPr>
          </w:p>
        </w:tc>
        <w:tc>
          <w:tcPr>
            <w:tcW w:w="1658" w:type="dxa"/>
            <w:tcBorders>
              <w:top w:val="single" w:sz="4" w:space="0" w:color="auto"/>
              <w:left w:val="single" w:sz="4" w:space="0" w:color="auto"/>
              <w:bottom w:val="single" w:sz="4" w:space="0" w:color="auto"/>
              <w:right w:val="single" w:sz="4" w:space="0" w:color="auto"/>
            </w:tcBorders>
          </w:tcPr>
          <w:p w14:paraId="11C52F84" w14:textId="77777777" w:rsidR="007247C5" w:rsidRPr="007247C5" w:rsidRDefault="007247C5" w:rsidP="007247C5">
            <w:pPr>
              <w:spacing w:line="240" w:lineRule="auto"/>
              <w:rPr>
                <w:rFonts w:cs="Arial"/>
                <w:b/>
                <w:szCs w:val="22"/>
              </w:rPr>
            </w:pPr>
          </w:p>
        </w:tc>
      </w:tr>
      <w:tr w:rsidR="007247C5" w:rsidRPr="007247C5" w14:paraId="35C244D9" w14:textId="77777777" w:rsidTr="007247C5">
        <w:tc>
          <w:tcPr>
            <w:tcW w:w="1063" w:type="dxa"/>
            <w:tcBorders>
              <w:top w:val="single" w:sz="4" w:space="0" w:color="auto"/>
              <w:left w:val="single" w:sz="4" w:space="0" w:color="auto"/>
              <w:bottom w:val="single" w:sz="4" w:space="0" w:color="auto"/>
              <w:right w:val="single" w:sz="4" w:space="0" w:color="auto"/>
            </w:tcBorders>
          </w:tcPr>
          <w:p w14:paraId="5F21559C" w14:textId="77777777" w:rsidR="007247C5" w:rsidRPr="007247C5" w:rsidRDefault="007247C5" w:rsidP="007247C5">
            <w:pPr>
              <w:spacing w:line="240" w:lineRule="auto"/>
              <w:rPr>
                <w:rFonts w:cs="Arial"/>
                <w:b/>
                <w:szCs w:val="22"/>
              </w:rPr>
            </w:pPr>
          </w:p>
        </w:tc>
        <w:tc>
          <w:tcPr>
            <w:tcW w:w="6322" w:type="dxa"/>
            <w:tcBorders>
              <w:top w:val="single" w:sz="4" w:space="0" w:color="auto"/>
              <w:left w:val="single" w:sz="4" w:space="0" w:color="auto"/>
              <w:bottom w:val="single" w:sz="4" w:space="0" w:color="auto"/>
              <w:right w:val="single" w:sz="4" w:space="0" w:color="auto"/>
            </w:tcBorders>
          </w:tcPr>
          <w:p w14:paraId="1CDE1871" w14:textId="77777777" w:rsidR="007247C5" w:rsidRPr="007247C5" w:rsidRDefault="007247C5" w:rsidP="007247C5">
            <w:pPr>
              <w:spacing w:line="240" w:lineRule="auto"/>
              <w:rPr>
                <w:rFonts w:cs="Arial"/>
                <w:b/>
                <w:szCs w:val="22"/>
              </w:rPr>
            </w:pPr>
          </w:p>
        </w:tc>
        <w:tc>
          <w:tcPr>
            <w:tcW w:w="693" w:type="dxa"/>
            <w:tcBorders>
              <w:top w:val="single" w:sz="4" w:space="0" w:color="auto"/>
              <w:left w:val="single" w:sz="4" w:space="0" w:color="auto"/>
              <w:bottom w:val="single" w:sz="4" w:space="0" w:color="auto"/>
              <w:right w:val="single" w:sz="4" w:space="0" w:color="auto"/>
            </w:tcBorders>
          </w:tcPr>
          <w:p w14:paraId="0F5C6791" w14:textId="77777777" w:rsidR="007247C5" w:rsidRPr="007247C5" w:rsidRDefault="007247C5" w:rsidP="007247C5">
            <w:pPr>
              <w:spacing w:line="240" w:lineRule="auto"/>
              <w:rPr>
                <w:rFonts w:cs="Arial"/>
                <w:b/>
                <w:szCs w:val="22"/>
              </w:rPr>
            </w:pPr>
          </w:p>
        </w:tc>
        <w:tc>
          <w:tcPr>
            <w:tcW w:w="1658" w:type="dxa"/>
            <w:tcBorders>
              <w:top w:val="single" w:sz="4" w:space="0" w:color="auto"/>
              <w:left w:val="single" w:sz="4" w:space="0" w:color="auto"/>
              <w:bottom w:val="single" w:sz="4" w:space="0" w:color="auto"/>
              <w:right w:val="single" w:sz="4" w:space="0" w:color="auto"/>
            </w:tcBorders>
          </w:tcPr>
          <w:p w14:paraId="66FDE836" w14:textId="77777777" w:rsidR="007247C5" w:rsidRPr="007247C5" w:rsidRDefault="007247C5" w:rsidP="007247C5">
            <w:pPr>
              <w:spacing w:line="240" w:lineRule="auto"/>
              <w:rPr>
                <w:rFonts w:cs="Arial"/>
                <w:b/>
                <w:szCs w:val="22"/>
              </w:rPr>
            </w:pPr>
          </w:p>
        </w:tc>
      </w:tr>
      <w:tr w:rsidR="007247C5" w:rsidRPr="007247C5" w14:paraId="10D8EA1F" w14:textId="77777777" w:rsidTr="007247C5">
        <w:tc>
          <w:tcPr>
            <w:tcW w:w="9736" w:type="dxa"/>
            <w:gridSpan w:val="4"/>
            <w:tcBorders>
              <w:top w:val="single" w:sz="4" w:space="0" w:color="auto"/>
              <w:left w:val="single" w:sz="4" w:space="0" w:color="auto"/>
              <w:bottom w:val="single" w:sz="4" w:space="0" w:color="auto"/>
              <w:right w:val="single" w:sz="4" w:space="0" w:color="auto"/>
            </w:tcBorders>
            <w:hideMark/>
          </w:tcPr>
          <w:p w14:paraId="78D7FB84" w14:textId="77777777" w:rsidR="007247C5" w:rsidRPr="007247C5" w:rsidRDefault="007247C5" w:rsidP="007247C5">
            <w:pPr>
              <w:spacing w:line="240" w:lineRule="auto"/>
              <w:rPr>
                <w:rFonts w:cs="Arial"/>
                <w:b/>
                <w:szCs w:val="22"/>
              </w:rPr>
            </w:pPr>
            <w:r w:rsidRPr="007247C5">
              <w:rPr>
                <w:rFonts w:cs="Arial"/>
                <w:szCs w:val="22"/>
              </w:rPr>
              <w:t xml:space="preserve">Provider must confirm acceptance or rejection of this order within </w:t>
            </w:r>
            <w:r w:rsidRPr="007247C5">
              <w:rPr>
                <w:rFonts w:cs="Arial"/>
                <w:szCs w:val="22"/>
                <w:highlight w:val="yellow"/>
              </w:rPr>
              <w:t>[48 hours]</w:t>
            </w:r>
          </w:p>
        </w:tc>
      </w:tr>
      <w:tr w:rsidR="007247C5" w:rsidRPr="007247C5" w14:paraId="420C62A1" w14:textId="77777777" w:rsidTr="007247C5">
        <w:tc>
          <w:tcPr>
            <w:tcW w:w="1063" w:type="dxa"/>
            <w:tcBorders>
              <w:top w:val="single" w:sz="4" w:space="0" w:color="auto"/>
              <w:left w:val="single" w:sz="4" w:space="0" w:color="auto"/>
              <w:bottom w:val="single" w:sz="4" w:space="0" w:color="auto"/>
              <w:right w:val="single" w:sz="4" w:space="0" w:color="auto"/>
            </w:tcBorders>
          </w:tcPr>
          <w:p w14:paraId="6C9A61C7" w14:textId="77777777" w:rsidR="007247C5" w:rsidRPr="007247C5" w:rsidRDefault="007247C5" w:rsidP="007247C5">
            <w:pPr>
              <w:spacing w:line="240" w:lineRule="auto"/>
              <w:rPr>
                <w:rFonts w:cs="Arial"/>
                <w:b/>
                <w:szCs w:val="22"/>
              </w:rPr>
            </w:pPr>
          </w:p>
        </w:tc>
        <w:tc>
          <w:tcPr>
            <w:tcW w:w="6322" w:type="dxa"/>
            <w:tcBorders>
              <w:top w:val="single" w:sz="4" w:space="0" w:color="auto"/>
              <w:left w:val="single" w:sz="4" w:space="0" w:color="auto"/>
              <w:bottom w:val="single" w:sz="4" w:space="0" w:color="auto"/>
              <w:right w:val="single" w:sz="4" w:space="0" w:color="auto"/>
            </w:tcBorders>
          </w:tcPr>
          <w:p w14:paraId="79A60A2C" w14:textId="77777777" w:rsidR="007247C5" w:rsidRPr="007247C5" w:rsidRDefault="007247C5" w:rsidP="007247C5">
            <w:pPr>
              <w:spacing w:line="240" w:lineRule="auto"/>
              <w:rPr>
                <w:rFonts w:cs="Arial"/>
                <w:b/>
                <w:szCs w:val="22"/>
              </w:rPr>
            </w:pPr>
          </w:p>
        </w:tc>
        <w:tc>
          <w:tcPr>
            <w:tcW w:w="693" w:type="dxa"/>
            <w:tcBorders>
              <w:top w:val="single" w:sz="4" w:space="0" w:color="auto"/>
              <w:left w:val="single" w:sz="4" w:space="0" w:color="auto"/>
              <w:bottom w:val="single" w:sz="4" w:space="0" w:color="auto"/>
              <w:right w:val="single" w:sz="4" w:space="0" w:color="auto"/>
            </w:tcBorders>
          </w:tcPr>
          <w:p w14:paraId="71E135FD" w14:textId="77777777" w:rsidR="007247C5" w:rsidRPr="007247C5" w:rsidRDefault="007247C5" w:rsidP="007247C5">
            <w:pPr>
              <w:spacing w:line="240" w:lineRule="auto"/>
              <w:rPr>
                <w:rFonts w:cs="Arial"/>
                <w:b/>
                <w:szCs w:val="22"/>
              </w:rPr>
            </w:pPr>
          </w:p>
        </w:tc>
        <w:tc>
          <w:tcPr>
            <w:tcW w:w="1658" w:type="dxa"/>
            <w:tcBorders>
              <w:top w:val="single" w:sz="4" w:space="0" w:color="auto"/>
              <w:left w:val="single" w:sz="4" w:space="0" w:color="auto"/>
              <w:bottom w:val="single" w:sz="4" w:space="0" w:color="auto"/>
              <w:right w:val="single" w:sz="4" w:space="0" w:color="auto"/>
            </w:tcBorders>
          </w:tcPr>
          <w:p w14:paraId="67E11C6D" w14:textId="77777777" w:rsidR="007247C5" w:rsidRPr="007247C5" w:rsidRDefault="007247C5" w:rsidP="007247C5">
            <w:pPr>
              <w:spacing w:line="240" w:lineRule="auto"/>
              <w:rPr>
                <w:rFonts w:cs="Arial"/>
                <w:b/>
                <w:szCs w:val="22"/>
              </w:rPr>
            </w:pPr>
          </w:p>
        </w:tc>
      </w:tr>
      <w:tr w:rsidR="007247C5" w:rsidRPr="007247C5" w14:paraId="1401BD51" w14:textId="77777777" w:rsidTr="007247C5">
        <w:tc>
          <w:tcPr>
            <w:tcW w:w="9736" w:type="dxa"/>
            <w:gridSpan w:val="4"/>
            <w:tcBorders>
              <w:top w:val="single" w:sz="4" w:space="0" w:color="auto"/>
              <w:left w:val="single" w:sz="4" w:space="0" w:color="auto"/>
              <w:bottom w:val="single" w:sz="4" w:space="0" w:color="auto"/>
              <w:right w:val="single" w:sz="4" w:space="0" w:color="auto"/>
            </w:tcBorders>
            <w:hideMark/>
          </w:tcPr>
          <w:p w14:paraId="70309CF1" w14:textId="77777777" w:rsidR="007247C5" w:rsidRPr="007247C5" w:rsidRDefault="007247C5" w:rsidP="007247C5">
            <w:pPr>
              <w:spacing w:line="240" w:lineRule="auto"/>
              <w:rPr>
                <w:rFonts w:cs="Arial"/>
                <w:b/>
                <w:szCs w:val="22"/>
              </w:rPr>
            </w:pPr>
            <w:r w:rsidRPr="007247C5">
              <w:rPr>
                <w:rFonts w:cs="Arial"/>
                <w:szCs w:val="22"/>
              </w:rPr>
              <w:t xml:space="preserve">This Contract for Goods, Services and Works must be completed within </w:t>
            </w:r>
            <w:r w:rsidRPr="007247C5">
              <w:rPr>
                <w:rFonts w:cs="Arial"/>
                <w:szCs w:val="22"/>
                <w:highlight w:val="yellow"/>
              </w:rPr>
              <w:t>[6 weeks</w:t>
            </w:r>
            <w:r w:rsidRPr="007247C5">
              <w:rPr>
                <w:rFonts w:cs="Arial"/>
                <w:szCs w:val="22"/>
              </w:rPr>
              <w:t>] of order date</w:t>
            </w:r>
          </w:p>
        </w:tc>
      </w:tr>
      <w:tr w:rsidR="007247C5" w:rsidRPr="007247C5" w14:paraId="69ACED94" w14:textId="77777777" w:rsidTr="007247C5">
        <w:tc>
          <w:tcPr>
            <w:tcW w:w="1063" w:type="dxa"/>
            <w:tcBorders>
              <w:top w:val="single" w:sz="4" w:space="0" w:color="auto"/>
              <w:left w:val="single" w:sz="4" w:space="0" w:color="auto"/>
              <w:bottom w:val="single" w:sz="4" w:space="0" w:color="auto"/>
              <w:right w:val="single" w:sz="4" w:space="0" w:color="auto"/>
            </w:tcBorders>
          </w:tcPr>
          <w:p w14:paraId="21C89855" w14:textId="77777777" w:rsidR="007247C5" w:rsidRPr="007247C5" w:rsidRDefault="007247C5" w:rsidP="007247C5">
            <w:pPr>
              <w:spacing w:line="240" w:lineRule="auto"/>
              <w:rPr>
                <w:rFonts w:cs="Arial"/>
                <w:b/>
                <w:szCs w:val="22"/>
              </w:rPr>
            </w:pPr>
          </w:p>
        </w:tc>
        <w:tc>
          <w:tcPr>
            <w:tcW w:w="6322" w:type="dxa"/>
            <w:tcBorders>
              <w:top w:val="single" w:sz="4" w:space="0" w:color="auto"/>
              <w:left w:val="single" w:sz="4" w:space="0" w:color="auto"/>
              <w:bottom w:val="single" w:sz="4" w:space="0" w:color="auto"/>
              <w:right w:val="single" w:sz="4" w:space="0" w:color="auto"/>
            </w:tcBorders>
          </w:tcPr>
          <w:p w14:paraId="2788A86E" w14:textId="77777777" w:rsidR="007247C5" w:rsidRPr="007247C5" w:rsidRDefault="007247C5" w:rsidP="007247C5">
            <w:pPr>
              <w:spacing w:line="240" w:lineRule="auto"/>
              <w:rPr>
                <w:rFonts w:cs="Arial"/>
                <w:b/>
                <w:szCs w:val="22"/>
              </w:rPr>
            </w:pPr>
          </w:p>
        </w:tc>
        <w:tc>
          <w:tcPr>
            <w:tcW w:w="693" w:type="dxa"/>
            <w:tcBorders>
              <w:top w:val="single" w:sz="4" w:space="0" w:color="auto"/>
              <w:left w:val="single" w:sz="4" w:space="0" w:color="auto"/>
              <w:bottom w:val="single" w:sz="4" w:space="0" w:color="auto"/>
              <w:right w:val="single" w:sz="4" w:space="0" w:color="auto"/>
            </w:tcBorders>
          </w:tcPr>
          <w:p w14:paraId="40B25C9A" w14:textId="77777777" w:rsidR="007247C5" w:rsidRPr="007247C5" w:rsidRDefault="007247C5" w:rsidP="007247C5">
            <w:pPr>
              <w:spacing w:line="240" w:lineRule="auto"/>
              <w:rPr>
                <w:rFonts w:cs="Arial"/>
                <w:b/>
                <w:szCs w:val="22"/>
              </w:rPr>
            </w:pPr>
          </w:p>
        </w:tc>
        <w:tc>
          <w:tcPr>
            <w:tcW w:w="1658" w:type="dxa"/>
            <w:tcBorders>
              <w:top w:val="single" w:sz="4" w:space="0" w:color="auto"/>
              <w:left w:val="single" w:sz="4" w:space="0" w:color="auto"/>
              <w:bottom w:val="single" w:sz="4" w:space="0" w:color="auto"/>
              <w:right w:val="single" w:sz="4" w:space="0" w:color="auto"/>
            </w:tcBorders>
          </w:tcPr>
          <w:p w14:paraId="15975537" w14:textId="77777777" w:rsidR="007247C5" w:rsidRPr="007247C5" w:rsidRDefault="007247C5" w:rsidP="007247C5">
            <w:pPr>
              <w:spacing w:line="240" w:lineRule="auto"/>
              <w:rPr>
                <w:rFonts w:cs="Arial"/>
                <w:b/>
                <w:szCs w:val="22"/>
              </w:rPr>
            </w:pPr>
          </w:p>
        </w:tc>
      </w:tr>
      <w:tr w:rsidR="007247C5" w:rsidRPr="007247C5" w14:paraId="3E095374" w14:textId="77777777" w:rsidTr="007247C5">
        <w:tc>
          <w:tcPr>
            <w:tcW w:w="1063" w:type="dxa"/>
            <w:tcBorders>
              <w:top w:val="single" w:sz="4" w:space="0" w:color="auto"/>
              <w:left w:val="single" w:sz="4" w:space="0" w:color="auto"/>
              <w:bottom w:val="single" w:sz="4" w:space="0" w:color="auto"/>
              <w:right w:val="single" w:sz="4" w:space="0" w:color="auto"/>
            </w:tcBorders>
            <w:hideMark/>
          </w:tcPr>
          <w:p w14:paraId="2A23355D" w14:textId="77777777" w:rsidR="007247C5" w:rsidRPr="007247C5" w:rsidRDefault="007247C5" w:rsidP="007247C5">
            <w:pPr>
              <w:spacing w:line="240" w:lineRule="auto"/>
              <w:rPr>
                <w:rFonts w:cs="Arial"/>
                <w:b/>
                <w:szCs w:val="22"/>
              </w:rPr>
            </w:pPr>
            <w:r w:rsidRPr="007247C5">
              <w:rPr>
                <w:rFonts w:cs="Arial"/>
                <w:b/>
                <w:szCs w:val="22"/>
              </w:rPr>
              <w:t>1.2</w:t>
            </w:r>
          </w:p>
        </w:tc>
        <w:tc>
          <w:tcPr>
            <w:tcW w:w="6322" w:type="dxa"/>
            <w:tcBorders>
              <w:top w:val="single" w:sz="4" w:space="0" w:color="auto"/>
              <w:left w:val="single" w:sz="4" w:space="0" w:color="auto"/>
              <w:bottom w:val="single" w:sz="4" w:space="0" w:color="auto"/>
              <w:right w:val="single" w:sz="4" w:space="0" w:color="auto"/>
            </w:tcBorders>
            <w:hideMark/>
          </w:tcPr>
          <w:p w14:paraId="23C2E829" w14:textId="77777777" w:rsidR="007247C5" w:rsidRPr="007247C5" w:rsidRDefault="007247C5" w:rsidP="007247C5">
            <w:pPr>
              <w:spacing w:line="240" w:lineRule="auto"/>
              <w:rPr>
                <w:rFonts w:cs="Arial"/>
                <w:b/>
                <w:szCs w:val="22"/>
              </w:rPr>
            </w:pPr>
            <w:r w:rsidRPr="007247C5">
              <w:rPr>
                <w:rFonts w:cs="Arial"/>
                <w:b/>
                <w:szCs w:val="22"/>
              </w:rPr>
              <w:t>Effective Date</w:t>
            </w:r>
          </w:p>
        </w:tc>
        <w:tc>
          <w:tcPr>
            <w:tcW w:w="693" w:type="dxa"/>
            <w:tcBorders>
              <w:top w:val="single" w:sz="4" w:space="0" w:color="auto"/>
              <w:left w:val="single" w:sz="4" w:space="0" w:color="auto"/>
              <w:bottom w:val="single" w:sz="4" w:space="0" w:color="auto"/>
              <w:right w:val="single" w:sz="4" w:space="0" w:color="auto"/>
            </w:tcBorders>
          </w:tcPr>
          <w:p w14:paraId="0751294A" w14:textId="77777777" w:rsidR="007247C5" w:rsidRPr="007247C5" w:rsidRDefault="007247C5" w:rsidP="007247C5">
            <w:pPr>
              <w:spacing w:line="240" w:lineRule="auto"/>
              <w:rPr>
                <w:rFonts w:cs="Arial"/>
                <w:b/>
                <w:szCs w:val="22"/>
              </w:rPr>
            </w:pPr>
          </w:p>
        </w:tc>
        <w:tc>
          <w:tcPr>
            <w:tcW w:w="1658" w:type="dxa"/>
            <w:tcBorders>
              <w:top w:val="single" w:sz="4" w:space="0" w:color="auto"/>
              <w:left w:val="single" w:sz="4" w:space="0" w:color="auto"/>
              <w:bottom w:val="single" w:sz="4" w:space="0" w:color="auto"/>
              <w:right w:val="single" w:sz="4" w:space="0" w:color="auto"/>
            </w:tcBorders>
          </w:tcPr>
          <w:p w14:paraId="4FA9BECB" w14:textId="77777777" w:rsidR="007247C5" w:rsidRPr="007247C5" w:rsidRDefault="007247C5" w:rsidP="007247C5">
            <w:pPr>
              <w:spacing w:line="240" w:lineRule="auto"/>
              <w:rPr>
                <w:rFonts w:cs="Arial"/>
                <w:b/>
                <w:szCs w:val="22"/>
              </w:rPr>
            </w:pPr>
          </w:p>
        </w:tc>
      </w:tr>
      <w:tr w:rsidR="007247C5" w:rsidRPr="007247C5" w14:paraId="476167FE" w14:textId="77777777" w:rsidTr="007247C5">
        <w:tc>
          <w:tcPr>
            <w:tcW w:w="1063" w:type="dxa"/>
            <w:tcBorders>
              <w:top w:val="single" w:sz="4" w:space="0" w:color="auto"/>
              <w:left w:val="single" w:sz="4" w:space="0" w:color="auto"/>
              <w:bottom w:val="single" w:sz="4" w:space="0" w:color="auto"/>
              <w:right w:val="single" w:sz="4" w:space="0" w:color="auto"/>
            </w:tcBorders>
            <w:hideMark/>
          </w:tcPr>
          <w:p w14:paraId="06D35D97" w14:textId="77777777" w:rsidR="007247C5" w:rsidRPr="007247C5" w:rsidRDefault="007247C5" w:rsidP="007247C5">
            <w:pPr>
              <w:spacing w:line="240" w:lineRule="auto"/>
              <w:rPr>
                <w:rFonts w:cs="Arial"/>
                <w:b/>
                <w:szCs w:val="22"/>
              </w:rPr>
            </w:pPr>
            <w:bookmarkStart w:id="128" w:name="_Hlk514592577"/>
            <w:r w:rsidRPr="007247C5">
              <w:rPr>
                <w:rFonts w:cs="Arial"/>
                <w:b/>
                <w:szCs w:val="22"/>
              </w:rPr>
              <w:t>1.2.1</w:t>
            </w:r>
          </w:p>
        </w:tc>
        <w:tc>
          <w:tcPr>
            <w:tcW w:w="6322" w:type="dxa"/>
            <w:tcBorders>
              <w:top w:val="single" w:sz="4" w:space="0" w:color="auto"/>
              <w:left w:val="single" w:sz="4" w:space="0" w:color="auto"/>
              <w:bottom w:val="single" w:sz="4" w:space="0" w:color="auto"/>
              <w:right w:val="single" w:sz="4" w:space="0" w:color="auto"/>
            </w:tcBorders>
            <w:hideMark/>
          </w:tcPr>
          <w:p w14:paraId="75BA122A" w14:textId="77777777" w:rsidR="007247C5" w:rsidRPr="007247C5" w:rsidRDefault="007247C5" w:rsidP="007247C5">
            <w:pPr>
              <w:spacing w:line="240" w:lineRule="auto"/>
              <w:rPr>
                <w:rFonts w:cs="Arial"/>
                <w:szCs w:val="22"/>
              </w:rPr>
            </w:pPr>
            <w:r w:rsidRPr="007247C5">
              <w:rPr>
                <w:rFonts w:cs="Arial"/>
                <w:szCs w:val="22"/>
              </w:rPr>
              <w:t>This Contract shall commence on</w:t>
            </w:r>
          </w:p>
        </w:tc>
        <w:tc>
          <w:tcPr>
            <w:tcW w:w="693" w:type="dxa"/>
            <w:tcBorders>
              <w:top w:val="single" w:sz="4" w:space="0" w:color="auto"/>
              <w:left w:val="single" w:sz="4" w:space="0" w:color="auto"/>
              <w:bottom w:val="single" w:sz="4" w:space="0" w:color="auto"/>
              <w:right w:val="single" w:sz="4" w:space="0" w:color="auto"/>
            </w:tcBorders>
            <w:hideMark/>
          </w:tcPr>
          <w:p w14:paraId="7E57CAD1" w14:textId="77777777" w:rsidR="007247C5" w:rsidRPr="007247C5" w:rsidRDefault="007247C5" w:rsidP="007247C5">
            <w:pPr>
              <w:spacing w:line="240" w:lineRule="auto"/>
              <w:jc w:val="right"/>
              <w:rPr>
                <w:rFonts w:cs="Arial"/>
                <w:b/>
                <w:szCs w:val="22"/>
              </w:rPr>
            </w:pPr>
            <w:r w:rsidRPr="007247C5">
              <w:rPr>
                <w:rFonts w:cs="Arial"/>
                <w:b/>
                <w:szCs w:val="22"/>
              </w:rPr>
              <w:t>Date</w:t>
            </w:r>
          </w:p>
        </w:tc>
        <w:tc>
          <w:tcPr>
            <w:tcW w:w="1658" w:type="dxa"/>
            <w:tcBorders>
              <w:top w:val="single" w:sz="4" w:space="0" w:color="auto"/>
              <w:left w:val="single" w:sz="4" w:space="0" w:color="auto"/>
              <w:bottom w:val="single" w:sz="4" w:space="0" w:color="auto"/>
              <w:right w:val="single" w:sz="4" w:space="0" w:color="auto"/>
            </w:tcBorders>
            <w:hideMark/>
          </w:tcPr>
          <w:p w14:paraId="090CB3FB" w14:textId="77777777" w:rsidR="007247C5" w:rsidRPr="007247C5" w:rsidRDefault="007247C5" w:rsidP="007247C5">
            <w:pPr>
              <w:spacing w:line="240" w:lineRule="auto"/>
              <w:rPr>
                <w:rFonts w:cs="Arial"/>
                <w:szCs w:val="22"/>
              </w:rPr>
            </w:pPr>
            <w:r w:rsidRPr="007247C5">
              <w:rPr>
                <w:rFonts w:cs="Arial"/>
                <w:szCs w:val="22"/>
                <w:highlight w:val="yellow"/>
              </w:rPr>
              <w:t>[dd/mm/</w:t>
            </w:r>
            <w:proofErr w:type="spellStart"/>
            <w:r w:rsidRPr="007247C5">
              <w:rPr>
                <w:rFonts w:cs="Arial"/>
                <w:szCs w:val="22"/>
                <w:highlight w:val="yellow"/>
              </w:rPr>
              <w:t>yyyy</w:t>
            </w:r>
            <w:proofErr w:type="spellEnd"/>
            <w:r w:rsidRPr="007247C5">
              <w:rPr>
                <w:rFonts w:cs="Arial"/>
                <w:szCs w:val="22"/>
                <w:highlight w:val="yellow"/>
              </w:rPr>
              <w:t>]</w:t>
            </w:r>
          </w:p>
        </w:tc>
      </w:tr>
      <w:bookmarkEnd w:id="128"/>
      <w:tr w:rsidR="007247C5" w:rsidRPr="007247C5" w14:paraId="02139BF6" w14:textId="77777777" w:rsidTr="007247C5">
        <w:tc>
          <w:tcPr>
            <w:tcW w:w="1063" w:type="dxa"/>
            <w:tcBorders>
              <w:top w:val="single" w:sz="4" w:space="0" w:color="auto"/>
              <w:left w:val="single" w:sz="4" w:space="0" w:color="auto"/>
              <w:bottom w:val="single" w:sz="4" w:space="0" w:color="auto"/>
              <w:right w:val="single" w:sz="4" w:space="0" w:color="auto"/>
            </w:tcBorders>
          </w:tcPr>
          <w:p w14:paraId="7EDF63DF" w14:textId="77777777" w:rsidR="007247C5" w:rsidRPr="007247C5" w:rsidRDefault="007247C5" w:rsidP="007247C5">
            <w:pPr>
              <w:spacing w:line="240" w:lineRule="auto"/>
              <w:rPr>
                <w:rFonts w:cs="Arial"/>
                <w:b/>
                <w:szCs w:val="22"/>
              </w:rPr>
            </w:pPr>
          </w:p>
        </w:tc>
        <w:tc>
          <w:tcPr>
            <w:tcW w:w="6322" w:type="dxa"/>
            <w:tcBorders>
              <w:top w:val="single" w:sz="4" w:space="0" w:color="auto"/>
              <w:left w:val="single" w:sz="4" w:space="0" w:color="auto"/>
              <w:bottom w:val="single" w:sz="4" w:space="0" w:color="auto"/>
              <w:right w:val="single" w:sz="4" w:space="0" w:color="auto"/>
            </w:tcBorders>
          </w:tcPr>
          <w:p w14:paraId="5B0751BA" w14:textId="77777777" w:rsidR="007247C5" w:rsidRPr="007247C5" w:rsidRDefault="007247C5" w:rsidP="007247C5">
            <w:pPr>
              <w:spacing w:line="240" w:lineRule="auto"/>
              <w:rPr>
                <w:rFonts w:cs="Arial"/>
                <w:b/>
                <w:szCs w:val="22"/>
              </w:rPr>
            </w:pPr>
          </w:p>
        </w:tc>
        <w:tc>
          <w:tcPr>
            <w:tcW w:w="693" w:type="dxa"/>
            <w:tcBorders>
              <w:top w:val="single" w:sz="4" w:space="0" w:color="auto"/>
              <w:left w:val="single" w:sz="4" w:space="0" w:color="auto"/>
              <w:bottom w:val="single" w:sz="4" w:space="0" w:color="auto"/>
              <w:right w:val="single" w:sz="4" w:space="0" w:color="auto"/>
            </w:tcBorders>
          </w:tcPr>
          <w:p w14:paraId="42D7462E" w14:textId="77777777" w:rsidR="007247C5" w:rsidRPr="007247C5" w:rsidRDefault="007247C5" w:rsidP="007247C5">
            <w:pPr>
              <w:spacing w:line="240" w:lineRule="auto"/>
              <w:rPr>
                <w:rFonts w:cs="Arial"/>
                <w:b/>
                <w:szCs w:val="22"/>
              </w:rPr>
            </w:pPr>
          </w:p>
        </w:tc>
        <w:tc>
          <w:tcPr>
            <w:tcW w:w="1658" w:type="dxa"/>
            <w:tcBorders>
              <w:top w:val="single" w:sz="4" w:space="0" w:color="auto"/>
              <w:left w:val="single" w:sz="4" w:space="0" w:color="auto"/>
              <w:bottom w:val="single" w:sz="4" w:space="0" w:color="auto"/>
              <w:right w:val="single" w:sz="4" w:space="0" w:color="auto"/>
            </w:tcBorders>
          </w:tcPr>
          <w:p w14:paraId="57AC24FB" w14:textId="77777777" w:rsidR="007247C5" w:rsidRPr="007247C5" w:rsidRDefault="007247C5" w:rsidP="007247C5">
            <w:pPr>
              <w:spacing w:line="240" w:lineRule="auto"/>
              <w:rPr>
                <w:rFonts w:cs="Arial"/>
                <w:b/>
                <w:szCs w:val="22"/>
              </w:rPr>
            </w:pPr>
          </w:p>
        </w:tc>
      </w:tr>
      <w:tr w:rsidR="007247C5" w:rsidRPr="007247C5" w14:paraId="50581ED9" w14:textId="77777777" w:rsidTr="007247C5">
        <w:tc>
          <w:tcPr>
            <w:tcW w:w="1063" w:type="dxa"/>
            <w:tcBorders>
              <w:top w:val="single" w:sz="4" w:space="0" w:color="auto"/>
              <w:left w:val="single" w:sz="4" w:space="0" w:color="auto"/>
              <w:bottom w:val="single" w:sz="4" w:space="0" w:color="auto"/>
              <w:right w:val="single" w:sz="4" w:space="0" w:color="auto"/>
            </w:tcBorders>
          </w:tcPr>
          <w:p w14:paraId="4552D9A0" w14:textId="77777777" w:rsidR="007247C5" w:rsidRPr="007247C5" w:rsidRDefault="007247C5" w:rsidP="007247C5">
            <w:pPr>
              <w:spacing w:line="240" w:lineRule="auto"/>
              <w:rPr>
                <w:rFonts w:cs="Arial"/>
                <w:b/>
                <w:szCs w:val="22"/>
              </w:rPr>
            </w:pPr>
          </w:p>
        </w:tc>
        <w:tc>
          <w:tcPr>
            <w:tcW w:w="6322" w:type="dxa"/>
            <w:tcBorders>
              <w:top w:val="single" w:sz="4" w:space="0" w:color="auto"/>
              <w:left w:val="single" w:sz="4" w:space="0" w:color="auto"/>
              <w:bottom w:val="single" w:sz="4" w:space="0" w:color="auto"/>
              <w:right w:val="single" w:sz="4" w:space="0" w:color="auto"/>
            </w:tcBorders>
          </w:tcPr>
          <w:p w14:paraId="16739DE1" w14:textId="77777777" w:rsidR="007247C5" w:rsidRPr="007247C5" w:rsidRDefault="007247C5" w:rsidP="007247C5">
            <w:pPr>
              <w:spacing w:line="240" w:lineRule="auto"/>
              <w:rPr>
                <w:rFonts w:cs="Arial"/>
                <w:b/>
                <w:szCs w:val="22"/>
              </w:rPr>
            </w:pPr>
          </w:p>
        </w:tc>
        <w:tc>
          <w:tcPr>
            <w:tcW w:w="693" w:type="dxa"/>
            <w:tcBorders>
              <w:top w:val="single" w:sz="4" w:space="0" w:color="auto"/>
              <w:left w:val="single" w:sz="4" w:space="0" w:color="auto"/>
              <w:bottom w:val="single" w:sz="4" w:space="0" w:color="auto"/>
              <w:right w:val="single" w:sz="4" w:space="0" w:color="auto"/>
            </w:tcBorders>
          </w:tcPr>
          <w:p w14:paraId="6C7C878B" w14:textId="77777777" w:rsidR="007247C5" w:rsidRPr="007247C5" w:rsidRDefault="007247C5" w:rsidP="007247C5">
            <w:pPr>
              <w:spacing w:line="240" w:lineRule="auto"/>
              <w:rPr>
                <w:rFonts w:cs="Arial"/>
                <w:b/>
                <w:szCs w:val="22"/>
              </w:rPr>
            </w:pPr>
          </w:p>
        </w:tc>
        <w:tc>
          <w:tcPr>
            <w:tcW w:w="1658" w:type="dxa"/>
            <w:tcBorders>
              <w:top w:val="single" w:sz="4" w:space="0" w:color="auto"/>
              <w:left w:val="single" w:sz="4" w:space="0" w:color="auto"/>
              <w:bottom w:val="single" w:sz="4" w:space="0" w:color="auto"/>
              <w:right w:val="single" w:sz="4" w:space="0" w:color="auto"/>
            </w:tcBorders>
          </w:tcPr>
          <w:p w14:paraId="0068D24A" w14:textId="77777777" w:rsidR="007247C5" w:rsidRPr="007247C5" w:rsidRDefault="007247C5" w:rsidP="007247C5">
            <w:pPr>
              <w:spacing w:line="240" w:lineRule="auto"/>
              <w:rPr>
                <w:rFonts w:cs="Arial"/>
                <w:b/>
                <w:szCs w:val="22"/>
              </w:rPr>
            </w:pPr>
          </w:p>
        </w:tc>
      </w:tr>
      <w:tr w:rsidR="007247C5" w:rsidRPr="007247C5" w14:paraId="318B1C03" w14:textId="77777777" w:rsidTr="007247C5">
        <w:tc>
          <w:tcPr>
            <w:tcW w:w="1063" w:type="dxa"/>
            <w:tcBorders>
              <w:top w:val="single" w:sz="4" w:space="0" w:color="auto"/>
              <w:left w:val="single" w:sz="4" w:space="0" w:color="auto"/>
              <w:bottom w:val="single" w:sz="4" w:space="0" w:color="auto"/>
              <w:right w:val="single" w:sz="4" w:space="0" w:color="auto"/>
            </w:tcBorders>
            <w:hideMark/>
          </w:tcPr>
          <w:p w14:paraId="5FA44CFD" w14:textId="77777777" w:rsidR="007247C5" w:rsidRPr="007247C5" w:rsidRDefault="007247C5" w:rsidP="007247C5">
            <w:pPr>
              <w:spacing w:line="240" w:lineRule="auto"/>
              <w:rPr>
                <w:rFonts w:cs="Arial"/>
                <w:b/>
                <w:szCs w:val="22"/>
              </w:rPr>
            </w:pPr>
            <w:r w:rsidRPr="007247C5">
              <w:rPr>
                <w:rFonts w:cs="Arial"/>
                <w:b/>
                <w:szCs w:val="22"/>
              </w:rPr>
              <w:t>1.3</w:t>
            </w:r>
          </w:p>
        </w:tc>
        <w:tc>
          <w:tcPr>
            <w:tcW w:w="6322" w:type="dxa"/>
            <w:tcBorders>
              <w:top w:val="single" w:sz="4" w:space="0" w:color="auto"/>
              <w:left w:val="single" w:sz="4" w:space="0" w:color="auto"/>
              <w:bottom w:val="single" w:sz="4" w:space="0" w:color="auto"/>
              <w:right w:val="single" w:sz="4" w:space="0" w:color="auto"/>
            </w:tcBorders>
            <w:hideMark/>
          </w:tcPr>
          <w:p w14:paraId="3D2A6C30" w14:textId="77777777" w:rsidR="007247C5" w:rsidRPr="007247C5" w:rsidRDefault="007247C5" w:rsidP="007247C5">
            <w:pPr>
              <w:spacing w:line="240" w:lineRule="auto"/>
              <w:rPr>
                <w:rFonts w:cs="Arial"/>
                <w:b/>
                <w:szCs w:val="22"/>
              </w:rPr>
            </w:pPr>
            <w:r w:rsidRPr="007247C5">
              <w:rPr>
                <w:rFonts w:cs="Arial"/>
                <w:b/>
                <w:szCs w:val="22"/>
              </w:rPr>
              <w:t>Expiry Date</w:t>
            </w:r>
          </w:p>
        </w:tc>
        <w:tc>
          <w:tcPr>
            <w:tcW w:w="693" w:type="dxa"/>
            <w:tcBorders>
              <w:top w:val="single" w:sz="4" w:space="0" w:color="auto"/>
              <w:left w:val="single" w:sz="4" w:space="0" w:color="auto"/>
              <w:bottom w:val="single" w:sz="4" w:space="0" w:color="auto"/>
              <w:right w:val="single" w:sz="4" w:space="0" w:color="auto"/>
            </w:tcBorders>
          </w:tcPr>
          <w:p w14:paraId="1F8544F5" w14:textId="77777777" w:rsidR="007247C5" w:rsidRPr="007247C5" w:rsidRDefault="007247C5" w:rsidP="007247C5">
            <w:pPr>
              <w:spacing w:line="240" w:lineRule="auto"/>
              <w:rPr>
                <w:rFonts w:cs="Arial"/>
                <w:b/>
                <w:szCs w:val="22"/>
              </w:rPr>
            </w:pPr>
          </w:p>
        </w:tc>
        <w:tc>
          <w:tcPr>
            <w:tcW w:w="1658" w:type="dxa"/>
            <w:tcBorders>
              <w:top w:val="single" w:sz="4" w:space="0" w:color="auto"/>
              <w:left w:val="single" w:sz="4" w:space="0" w:color="auto"/>
              <w:bottom w:val="single" w:sz="4" w:space="0" w:color="auto"/>
              <w:right w:val="single" w:sz="4" w:space="0" w:color="auto"/>
            </w:tcBorders>
          </w:tcPr>
          <w:p w14:paraId="56B32479" w14:textId="77777777" w:rsidR="007247C5" w:rsidRPr="007247C5" w:rsidRDefault="007247C5" w:rsidP="007247C5">
            <w:pPr>
              <w:spacing w:line="240" w:lineRule="auto"/>
              <w:rPr>
                <w:rFonts w:cs="Arial"/>
                <w:b/>
                <w:szCs w:val="22"/>
              </w:rPr>
            </w:pPr>
          </w:p>
        </w:tc>
      </w:tr>
      <w:tr w:rsidR="007247C5" w:rsidRPr="007247C5" w14:paraId="7C77FE9C" w14:textId="77777777" w:rsidTr="007247C5">
        <w:tc>
          <w:tcPr>
            <w:tcW w:w="1063" w:type="dxa"/>
            <w:tcBorders>
              <w:top w:val="single" w:sz="4" w:space="0" w:color="auto"/>
              <w:left w:val="single" w:sz="4" w:space="0" w:color="auto"/>
              <w:bottom w:val="single" w:sz="4" w:space="0" w:color="auto"/>
              <w:right w:val="single" w:sz="4" w:space="0" w:color="auto"/>
            </w:tcBorders>
            <w:hideMark/>
          </w:tcPr>
          <w:p w14:paraId="40BE61B4" w14:textId="77777777" w:rsidR="007247C5" w:rsidRPr="007247C5" w:rsidRDefault="007247C5" w:rsidP="007247C5">
            <w:pPr>
              <w:spacing w:line="240" w:lineRule="auto"/>
              <w:rPr>
                <w:rFonts w:cs="Arial"/>
                <w:b/>
                <w:szCs w:val="22"/>
              </w:rPr>
            </w:pPr>
            <w:r w:rsidRPr="007247C5">
              <w:rPr>
                <w:rFonts w:cs="Arial"/>
                <w:b/>
                <w:szCs w:val="22"/>
              </w:rPr>
              <w:t>1.3.1</w:t>
            </w:r>
          </w:p>
        </w:tc>
        <w:tc>
          <w:tcPr>
            <w:tcW w:w="6322" w:type="dxa"/>
            <w:tcBorders>
              <w:top w:val="single" w:sz="4" w:space="0" w:color="auto"/>
              <w:left w:val="single" w:sz="4" w:space="0" w:color="auto"/>
              <w:bottom w:val="single" w:sz="4" w:space="0" w:color="auto"/>
              <w:right w:val="single" w:sz="4" w:space="0" w:color="auto"/>
            </w:tcBorders>
            <w:hideMark/>
          </w:tcPr>
          <w:p w14:paraId="62B6FC39" w14:textId="77777777" w:rsidR="007247C5" w:rsidRPr="007247C5" w:rsidRDefault="007247C5" w:rsidP="007247C5">
            <w:pPr>
              <w:spacing w:line="240" w:lineRule="auto"/>
              <w:rPr>
                <w:rFonts w:cs="Arial"/>
                <w:szCs w:val="22"/>
              </w:rPr>
            </w:pPr>
            <w:r w:rsidRPr="007247C5">
              <w:rPr>
                <w:rFonts w:cs="Arial"/>
                <w:szCs w:val="22"/>
              </w:rPr>
              <w:t>This Contract will expire on</w:t>
            </w:r>
          </w:p>
        </w:tc>
        <w:tc>
          <w:tcPr>
            <w:tcW w:w="693" w:type="dxa"/>
            <w:tcBorders>
              <w:top w:val="single" w:sz="4" w:space="0" w:color="auto"/>
              <w:left w:val="single" w:sz="4" w:space="0" w:color="auto"/>
              <w:bottom w:val="single" w:sz="4" w:space="0" w:color="auto"/>
              <w:right w:val="single" w:sz="4" w:space="0" w:color="auto"/>
            </w:tcBorders>
            <w:hideMark/>
          </w:tcPr>
          <w:p w14:paraId="20F6FBA3" w14:textId="77777777" w:rsidR="007247C5" w:rsidRPr="007247C5" w:rsidRDefault="007247C5" w:rsidP="007247C5">
            <w:pPr>
              <w:spacing w:line="240" w:lineRule="auto"/>
              <w:jc w:val="right"/>
              <w:rPr>
                <w:rFonts w:cs="Arial"/>
                <w:b/>
                <w:szCs w:val="22"/>
              </w:rPr>
            </w:pPr>
            <w:r w:rsidRPr="007247C5">
              <w:rPr>
                <w:rFonts w:cs="Arial"/>
                <w:b/>
                <w:szCs w:val="22"/>
              </w:rPr>
              <w:t>Date</w:t>
            </w:r>
          </w:p>
        </w:tc>
        <w:tc>
          <w:tcPr>
            <w:tcW w:w="1658" w:type="dxa"/>
            <w:tcBorders>
              <w:top w:val="single" w:sz="4" w:space="0" w:color="auto"/>
              <w:left w:val="single" w:sz="4" w:space="0" w:color="auto"/>
              <w:bottom w:val="single" w:sz="4" w:space="0" w:color="auto"/>
              <w:right w:val="single" w:sz="4" w:space="0" w:color="auto"/>
            </w:tcBorders>
            <w:hideMark/>
          </w:tcPr>
          <w:p w14:paraId="3E206964" w14:textId="77777777" w:rsidR="007247C5" w:rsidRPr="007247C5" w:rsidRDefault="007247C5" w:rsidP="007247C5">
            <w:pPr>
              <w:spacing w:line="240" w:lineRule="auto"/>
              <w:rPr>
                <w:rFonts w:cs="Arial"/>
                <w:szCs w:val="22"/>
              </w:rPr>
            </w:pPr>
            <w:r w:rsidRPr="007247C5">
              <w:rPr>
                <w:rFonts w:cs="Arial"/>
                <w:szCs w:val="22"/>
                <w:highlight w:val="yellow"/>
              </w:rPr>
              <w:t>[dd/mm/</w:t>
            </w:r>
            <w:proofErr w:type="spellStart"/>
            <w:r w:rsidRPr="007247C5">
              <w:rPr>
                <w:rFonts w:cs="Arial"/>
                <w:szCs w:val="22"/>
                <w:highlight w:val="yellow"/>
              </w:rPr>
              <w:t>yyyy</w:t>
            </w:r>
            <w:proofErr w:type="spellEnd"/>
            <w:r w:rsidRPr="007247C5">
              <w:rPr>
                <w:rFonts w:cs="Arial"/>
                <w:szCs w:val="22"/>
                <w:highlight w:val="yellow"/>
              </w:rPr>
              <w:t>]</w:t>
            </w:r>
          </w:p>
        </w:tc>
      </w:tr>
      <w:tr w:rsidR="007247C5" w:rsidRPr="007247C5" w14:paraId="597D1582" w14:textId="77777777" w:rsidTr="007247C5">
        <w:tc>
          <w:tcPr>
            <w:tcW w:w="1063" w:type="dxa"/>
            <w:tcBorders>
              <w:top w:val="single" w:sz="4" w:space="0" w:color="auto"/>
              <w:left w:val="single" w:sz="4" w:space="0" w:color="auto"/>
              <w:bottom w:val="single" w:sz="4" w:space="0" w:color="auto"/>
              <w:right w:val="single" w:sz="4" w:space="0" w:color="auto"/>
            </w:tcBorders>
          </w:tcPr>
          <w:p w14:paraId="226FAC59" w14:textId="77777777" w:rsidR="007247C5" w:rsidRPr="007247C5" w:rsidRDefault="007247C5" w:rsidP="007247C5">
            <w:pPr>
              <w:spacing w:line="240" w:lineRule="auto"/>
              <w:rPr>
                <w:rFonts w:cs="Arial"/>
                <w:b/>
                <w:szCs w:val="22"/>
              </w:rPr>
            </w:pPr>
          </w:p>
        </w:tc>
        <w:tc>
          <w:tcPr>
            <w:tcW w:w="6322" w:type="dxa"/>
            <w:tcBorders>
              <w:top w:val="single" w:sz="4" w:space="0" w:color="auto"/>
              <w:left w:val="single" w:sz="4" w:space="0" w:color="auto"/>
              <w:bottom w:val="single" w:sz="4" w:space="0" w:color="auto"/>
              <w:right w:val="single" w:sz="4" w:space="0" w:color="auto"/>
            </w:tcBorders>
          </w:tcPr>
          <w:p w14:paraId="3133879B" w14:textId="77777777" w:rsidR="007247C5" w:rsidRPr="007247C5" w:rsidRDefault="007247C5" w:rsidP="007247C5">
            <w:pPr>
              <w:spacing w:line="240" w:lineRule="auto"/>
              <w:rPr>
                <w:rFonts w:cs="Arial"/>
                <w:szCs w:val="22"/>
              </w:rPr>
            </w:pPr>
          </w:p>
        </w:tc>
        <w:tc>
          <w:tcPr>
            <w:tcW w:w="693" w:type="dxa"/>
            <w:tcBorders>
              <w:top w:val="single" w:sz="4" w:space="0" w:color="auto"/>
              <w:left w:val="single" w:sz="4" w:space="0" w:color="auto"/>
              <w:bottom w:val="single" w:sz="4" w:space="0" w:color="auto"/>
              <w:right w:val="single" w:sz="4" w:space="0" w:color="auto"/>
            </w:tcBorders>
          </w:tcPr>
          <w:p w14:paraId="20E624C5" w14:textId="77777777" w:rsidR="007247C5" w:rsidRPr="007247C5" w:rsidRDefault="007247C5" w:rsidP="007247C5">
            <w:pPr>
              <w:spacing w:line="240" w:lineRule="auto"/>
              <w:jc w:val="right"/>
              <w:rPr>
                <w:rFonts w:cs="Arial"/>
                <w:b/>
                <w:szCs w:val="22"/>
              </w:rPr>
            </w:pPr>
          </w:p>
        </w:tc>
        <w:tc>
          <w:tcPr>
            <w:tcW w:w="1658" w:type="dxa"/>
            <w:tcBorders>
              <w:top w:val="single" w:sz="4" w:space="0" w:color="auto"/>
              <w:left w:val="single" w:sz="4" w:space="0" w:color="auto"/>
              <w:bottom w:val="single" w:sz="4" w:space="0" w:color="auto"/>
              <w:right w:val="single" w:sz="4" w:space="0" w:color="auto"/>
            </w:tcBorders>
          </w:tcPr>
          <w:p w14:paraId="381D5CC7" w14:textId="77777777" w:rsidR="007247C5" w:rsidRPr="007247C5" w:rsidRDefault="007247C5" w:rsidP="007247C5">
            <w:pPr>
              <w:spacing w:line="240" w:lineRule="auto"/>
              <w:rPr>
                <w:rFonts w:cs="Arial"/>
                <w:szCs w:val="22"/>
                <w:highlight w:val="yellow"/>
              </w:rPr>
            </w:pPr>
          </w:p>
        </w:tc>
      </w:tr>
      <w:tr w:rsidR="007247C5" w:rsidRPr="007247C5" w14:paraId="0B9B1F66" w14:textId="77777777" w:rsidTr="007247C5">
        <w:tc>
          <w:tcPr>
            <w:tcW w:w="9736" w:type="dxa"/>
            <w:gridSpan w:val="4"/>
            <w:tcBorders>
              <w:top w:val="single" w:sz="4" w:space="0" w:color="auto"/>
              <w:left w:val="single" w:sz="4" w:space="0" w:color="auto"/>
              <w:bottom w:val="single" w:sz="4" w:space="0" w:color="auto"/>
              <w:right w:val="single" w:sz="4" w:space="0" w:color="auto"/>
            </w:tcBorders>
            <w:hideMark/>
          </w:tcPr>
          <w:p w14:paraId="2EAF068D" w14:textId="77777777" w:rsidR="007247C5" w:rsidRPr="007247C5" w:rsidRDefault="007247C5" w:rsidP="007247C5">
            <w:pPr>
              <w:spacing w:line="240" w:lineRule="auto"/>
              <w:rPr>
                <w:rFonts w:cs="Arial"/>
                <w:szCs w:val="22"/>
                <w:highlight w:val="yellow"/>
              </w:rPr>
            </w:pPr>
            <w:r w:rsidRPr="007247C5">
              <w:rPr>
                <w:rFonts w:cs="Arial"/>
                <w:szCs w:val="22"/>
                <w:highlight w:val="yellow"/>
              </w:rPr>
              <w:t xml:space="preserve">Unless this contract is extended at the sole discretion of Contracting Authority </w:t>
            </w:r>
            <w:r w:rsidRPr="007247C5">
              <w:rPr>
                <w:rFonts w:cs="Arial"/>
                <w:b/>
                <w:szCs w:val="22"/>
                <w:highlight w:val="yellow"/>
              </w:rPr>
              <w:t xml:space="preserve">[Insert </w:t>
            </w:r>
            <w:proofErr w:type="gramStart"/>
            <w:r w:rsidRPr="007247C5">
              <w:rPr>
                <w:rFonts w:cs="Arial"/>
                <w:b/>
                <w:szCs w:val="22"/>
                <w:highlight w:val="yellow"/>
              </w:rPr>
              <w:t>time period</w:t>
            </w:r>
            <w:proofErr w:type="gramEnd"/>
            <w:r w:rsidRPr="007247C5">
              <w:rPr>
                <w:rFonts w:cs="Arial"/>
                <w:b/>
                <w:szCs w:val="22"/>
                <w:highlight w:val="yellow"/>
              </w:rPr>
              <w:t>]</w:t>
            </w:r>
            <w:r w:rsidRPr="007247C5">
              <w:rPr>
                <w:rFonts w:cs="Arial"/>
                <w:szCs w:val="22"/>
                <w:highlight w:val="yellow"/>
              </w:rPr>
              <w:t xml:space="preserve"> </w:t>
            </w:r>
          </w:p>
        </w:tc>
      </w:tr>
    </w:tbl>
    <w:p w14:paraId="59104D2B" w14:textId="77777777" w:rsidR="007247C5" w:rsidRPr="007247C5" w:rsidRDefault="007247C5" w:rsidP="007247C5">
      <w:pPr>
        <w:spacing w:after="200" w:line="276" w:lineRule="auto"/>
        <w:rPr>
          <w:rFonts w:eastAsia="Calibri" w:cs="Arial"/>
          <w:b/>
          <w:sz w:val="22"/>
          <w:szCs w:val="22"/>
          <w:lang w:eastAsia="en-US"/>
        </w:rPr>
      </w:pPr>
    </w:p>
    <w:tbl>
      <w:tblPr>
        <w:tblStyle w:val="TableGrid3"/>
        <w:tblW w:w="0" w:type="auto"/>
        <w:tblInd w:w="0" w:type="dxa"/>
        <w:tblLook w:val="04A0" w:firstRow="1" w:lastRow="0" w:firstColumn="1" w:lastColumn="0" w:noHBand="0" w:noVBand="1"/>
      </w:tblPr>
      <w:tblGrid>
        <w:gridCol w:w="1086"/>
        <w:gridCol w:w="6280"/>
        <w:gridCol w:w="709"/>
        <w:gridCol w:w="1661"/>
      </w:tblGrid>
      <w:tr w:rsidR="007247C5" w:rsidRPr="007247C5" w14:paraId="37051EC2" w14:textId="77777777" w:rsidTr="007247C5">
        <w:tc>
          <w:tcPr>
            <w:tcW w:w="973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6D3E8A" w14:textId="77777777" w:rsidR="007247C5" w:rsidRPr="007247C5" w:rsidRDefault="007247C5" w:rsidP="007247C5">
            <w:pPr>
              <w:spacing w:line="240" w:lineRule="auto"/>
              <w:jc w:val="center"/>
              <w:rPr>
                <w:rFonts w:cs="Arial"/>
                <w:b/>
                <w:szCs w:val="22"/>
              </w:rPr>
            </w:pPr>
            <w:r w:rsidRPr="007247C5">
              <w:rPr>
                <w:rFonts w:cs="Arial"/>
                <w:b/>
                <w:szCs w:val="22"/>
              </w:rPr>
              <w:lastRenderedPageBreak/>
              <w:t>Goods, Services and/or Works requirements</w:t>
            </w:r>
          </w:p>
        </w:tc>
      </w:tr>
      <w:tr w:rsidR="007247C5" w:rsidRPr="007247C5" w14:paraId="15054BA5" w14:textId="77777777" w:rsidTr="007247C5">
        <w:tc>
          <w:tcPr>
            <w:tcW w:w="1086" w:type="dxa"/>
            <w:tcBorders>
              <w:top w:val="single" w:sz="4" w:space="0" w:color="auto"/>
              <w:left w:val="single" w:sz="4" w:space="0" w:color="auto"/>
              <w:bottom w:val="single" w:sz="4" w:space="0" w:color="auto"/>
              <w:right w:val="single" w:sz="4" w:space="0" w:color="auto"/>
            </w:tcBorders>
          </w:tcPr>
          <w:p w14:paraId="5A79BE29" w14:textId="77777777" w:rsidR="007247C5" w:rsidRPr="007247C5" w:rsidRDefault="007247C5" w:rsidP="007247C5">
            <w:pPr>
              <w:spacing w:line="240" w:lineRule="auto"/>
              <w:rPr>
                <w:rFonts w:cs="Arial"/>
                <w:b/>
                <w:szCs w:val="22"/>
              </w:rPr>
            </w:pPr>
          </w:p>
        </w:tc>
        <w:tc>
          <w:tcPr>
            <w:tcW w:w="6280" w:type="dxa"/>
            <w:tcBorders>
              <w:top w:val="single" w:sz="4" w:space="0" w:color="auto"/>
              <w:left w:val="single" w:sz="4" w:space="0" w:color="auto"/>
              <w:bottom w:val="single" w:sz="4" w:space="0" w:color="auto"/>
              <w:right w:val="single" w:sz="4" w:space="0" w:color="auto"/>
            </w:tcBorders>
          </w:tcPr>
          <w:p w14:paraId="0B8101E4" w14:textId="77777777" w:rsidR="007247C5" w:rsidRPr="007247C5" w:rsidRDefault="007247C5" w:rsidP="007247C5">
            <w:pPr>
              <w:spacing w:line="240" w:lineRule="auto"/>
              <w:rPr>
                <w:rFonts w:cs="Arial"/>
                <w:szCs w:val="22"/>
              </w:rPr>
            </w:pPr>
          </w:p>
        </w:tc>
        <w:tc>
          <w:tcPr>
            <w:tcW w:w="709" w:type="dxa"/>
            <w:tcBorders>
              <w:top w:val="single" w:sz="4" w:space="0" w:color="auto"/>
              <w:left w:val="single" w:sz="4" w:space="0" w:color="auto"/>
              <w:bottom w:val="single" w:sz="4" w:space="0" w:color="auto"/>
              <w:right w:val="single" w:sz="4" w:space="0" w:color="auto"/>
            </w:tcBorders>
          </w:tcPr>
          <w:p w14:paraId="6F3236E1" w14:textId="77777777" w:rsidR="007247C5" w:rsidRPr="007247C5" w:rsidRDefault="007247C5" w:rsidP="007247C5">
            <w:pPr>
              <w:spacing w:line="240" w:lineRule="auto"/>
              <w:rPr>
                <w:rFonts w:cs="Arial"/>
                <w:b/>
                <w:szCs w:val="22"/>
              </w:rPr>
            </w:pPr>
          </w:p>
        </w:tc>
        <w:tc>
          <w:tcPr>
            <w:tcW w:w="1661" w:type="dxa"/>
            <w:tcBorders>
              <w:top w:val="single" w:sz="4" w:space="0" w:color="auto"/>
              <w:left w:val="single" w:sz="4" w:space="0" w:color="auto"/>
              <w:bottom w:val="single" w:sz="4" w:space="0" w:color="auto"/>
              <w:right w:val="single" w:sz="4" w:space="0" w:color="auto"/>
            </w:tcBorders>
          </w:tcPr>
          <w:p w14:paraId="747058A3" w14:textId="77777777" w:rsidR="007247C5" w:rsidRPr="007247C5" w:rsidRDefault="007247C5" w:rsidP="007247C5">
            <w:pPr>
              <w:spacing w:line="240" w:lineRule="auto"/>
              <w:rPr>
                <w:rFonts w:cs="Arial"/>
                <w:b/>
                <w:szCs w:val="22"/>
              </w:rPr>
            </w:pPr>
          </w:p>
        </w:tc>
      </w:tr>
      <w:tr w:rsidR="007247C5" w:rsidRPr="007247C5" w14:paraId="20C65C9E" w14:textId="77777777" w:rsidTr="007247C5">
        <w:tc>
          <w:tcPr>
            <w:tcW w:w="1086" w:type="dxa"/>
            <w:tcBorders>
              <w:top w:val="single" w:sz="4" w:space="0" w:color="auto"/>
              <w:left w:val="single" w:sz="4" w:space="0" w:color="auto"/>
              <w:bottom w:val="single" w:sz="4" w:space="0" w:color="auto"/>
              <w:right w:val="single" w:sz="4" w:space="0" w:color="auto"/>
            </w:tcBorders>
            <w:hideMark/>
          </w:tcPr>
          <w:p w14:paraId="0733B81C" w14:textId="77777777" w:rsidR="007247C5" w:rsidRPr="007247C5" w:rsidRDefault="007247C5" w:rsidP="007247C5">
            <w:pPr>
              <w:spacing w:line="240" w:lineRule="auto"/>
              <w:rPr>
                <w:rFonts w:cs="Arial"/>
                <w:b/>
                <w:szCs w:val="22"/>
              </w:rPr>
            </w:pPr>
            <w:r w:rsidRPr="007247C5">
              <w:rPr>
                <w:rFonts w:cs="Arial"/>
                <w:b/>
                <w:szCs w:val="22"/>
              </w:rPr>
              <w:t>2.1</w:t>
            </w:r>
          </w:p>
        </w:tc>
        <w:tc>
          <w:tcPr>
            <w:tcW w:w="6280" w:type="dxa"/>
            <w:tcBorders>
              <w:top w:val="single" w:sz="4" w:space="0" w:color="auto"/>
              <w:left w:val="single" w:sz="4" w:space="0" w:color="auto"/>
              <w:bottom w:val="single" w:sz="4" w:space="0" w:color="auto"/>
              <w:right w:val="single" w:sz="4" w:space="0" w:color="auto"/>
            </w:tcBorders>
            <w:hideMark/>
          </w:tcPr>
          <w:p w14:paraId="662AC25E" w14:textId="77777777" w:rsidR="007247C5" w:rsidRPr="007247C5" w:rsidRDefault="007247C5" w:rsidP="007247C5">
            <w:pPr>
              <w:spacing w:line="240" w:lineRule="auto"/>
              <w:rPr>
                <w:rFonts w:cs="Arial"/>
                <w:b/>
                <w:szCs w:val="22"/>
              </w:rPr>
            </w:pPr>
            <w:r w:rsidRPr="007247C5">
              <w:rPr>
                <w:rFonts w:cs="Arial"/>
                <w:b/>
                <w:szCs w:val="22"/>
              </w:rPr>
              <w:t>Contract Goods, Services and / or Works required</w:t>
            </w:r>
          </w:p>
        </w:tc>
        <w:tc>
          <w:tcPr>
            <w:tcW w:w="709" w:type="dxa"/>
            <w:tcBorders>
              <w:top w:val="single" w:sz="4" w:space="0" w:color="auto"/>
              <w:left w:val="single" w:sz="4" w:space="0" w:color="auto"/>
              <w:bottom w:val="single" w:sz="4" w:space="0" w:color="auto"/>
              <w:right w:val="single" w:sz="4" w:space="0" w:color="auto"/>
            </w:tcBorders>
          </w:tcPr>
          <w:p w14:paraId="116F72D5" w14:textId="77777777" w:rsidR="007247C5" w:rsidRPr="007247C5" w:rsidRDefault="007247C5" w:rsidP="007247C5">
            <w:pPr>
              <w:spacing w:line="240" w:lineRule="auto"/>
              <w:rPr>
                <w:rFonts w:cs="Arial"/>
                <w:b/>
                <w:szCs w:val="22"/>
              </w:rPr>
            </w:pPr>
          </w:p>
        </w:tc>
        <w:tc>
          <w:tcPr>
            <w:tcW w:w="1661" w:type="dxa"/>
            <w:tcBorders>
              <w:top w:val="single" w:sz="4" w:space="0" w:color="auto"/>
              <w:left w:val="single" w:sz="4" w:space="0" w:color="auto"/>
              <w:bottom w:val="single" w:sz="4" w:space="0" w:color="auto"/>
              <w:right w:val="single" w:sz="4" w:space="0" w:color="auto"/>
            </w:tcBorders>
          </w:tcPr>
          <w:p w14:paraId="7B951151" w14:textId="77777777" w:rsidR="007247C5" w:rsidRPr="007247C5" w:rsidRDefault="007247C5" w:rsidP="007247C5">
            <w:pPr>
              <w:spacing w:line="240" w:lineRule="auto"/>
              <w:rPr>
                <w:rFonts w:cs="Arial"/>
                <w:b/>
                <w:szCs w:val="22"/>
              </w:rPr>
            </w:pPr>
          </w:p>
        </w:tc>
      </w:tr>
      <w:tr w:rsidR="007247C5" w:rsidRPr="007247C5" w14:paraId="29B0523D" w14:textId="77777777" w:rsidTr="007247C5">
        <w:tc>
          <w:tcPr>
            <w:tcW w:w="1086" w:type="dxa"/>
            <w:tcBorders>
              <w:top w:val="single" w:sz="4" w:space="0" w:color="auto"/>
              <w:left w:val="single" w:sz="4" w:space="0" w:color="auto"/>
              <w:bottom w:val="single" w:sz="4" w:space="0" w:color="auto"/>
              <w:right w:val="single" w:sz="4" w:space="0" w:color="auto"/>
            </w:tcBorders>
          </w:tcPr>
          <w:p w14:paraId="74DBED8A" w14:textId="77777777" w:rsidR="007247C5" w:rsidRPr="007247C5" w:rsidRDefault="007247C5" w:rsidP="007247C5">
            <w:pPr>
              <w:spacing w:line="240" w:lineRule="auto"/>
              <w:rPr>
                <w:rFonts w:cs="Arial"/>
                <w:b/>
                <w:szCs w:val="22"/>
              </w:rPr>
            </w:pPr>
            <w:bookmarkStart w:id="129" w:name="_Hlk514610378"/>
          </w:p>
        </w:tc>
        <w:tc>
          <w:tcPr>
            <w:tcW w:w="6280" w:type="dxa"/>
            <w:tcBorders>
              <w:top w:val="single" w:sz="4" w:space="0" w:color="auto"/>
              <w:left w:val="single" w:sz="4" w:space="0" w:color="auto"/>
              <w:bottom w:val="single" w:sz="4" w:space="0" w:color="auto"/>
              <w:right w:val="single" w:sz="4" w:space="0" w:color="auto"/>
            </w:tcBorders>
            <w:hideMark/>
          </w:tcPr>
          <w:p w14:paraId="3434C6A9" w14:textId="77777777" w:rsidR="007247C5" w:rsidRPr="007247C5" w:rsidRDefault="007247C5" w:rsidP="007247C5">
            <w:pPr>
              <w:spacing w:line="240" w:lineRule="auto"/>
              <w:rPr>
                <w:rFonts w:cs="Arial"/>
                <w:szCs w:val="22"/>
              </w:rPr>
            </w:pPr>
            <w:r w:rsidRPr="007247C5">
              <w:rPr>
                <w:rFonts w:cs="Arial"/>
                <w:szCs w:val="22"/>
              </w:rPr>
              <w:t>Contract Goods, Services and / or Works required</w:t>
            </w:r>
          </w:p>
        </w:tc>
        <w:tc>
          <w:tcPr>
            <w:tcW w:w="709" w:type="dxa"/>
            <w:tcBorders>
              <w:top w:val="single" w:sz="4" w:space="0" w:color="auto"/>
              <w:left w:val="single" w:sz="4" w:space="0" w:color="auto"/>
              <w:bottom w:val="single" w:sz="4" w:space="0" w:color="auto"/>
              <w:right w:val="single" w:sz="4" w:space="0" w:color="auto"/>
            </w:tcBorders>
          </w:tcPr>
          <w:p w14:paraId="67B6213A" w14:textId="77777777" w:rsidR="007247C5" w:rsidRPr="007247C5" w:rsidRDefault="007247C5" w:rsidP="007247C5">
            <w:pPr>
              <w:spacing w:line="240" w:lineRule="auto"/>
              <w:rPr>
                <w:rFonts w:cs="Arial"/>
                <w:b/>
                <w:szCs w:val="22"/>
              </w:rPr>
            </w:pPr>
          </w:p>
        </w:tc>
        <w:tc>
          <w:tcPr>
            <w:tcW w:w="1661" w:type="dxa"/>
            <w:tcBorders>
              <w:top w:val="single" w:sz="4" w:space="0" w:color="auto"/>
              <w:left w:val="single" w:sz="4" w:space="0" w:color="auto"/>
              <w:bottom w:val="single" w:sz="4" w:space="0" w:color="auto"/>
              <w:right w:val="single" w:sz="4" w:space="0" w:color="auto"/>
            </w:tcBorders>
          </w:tcPr>
          <w:p w14:paraId="5125941F" w14:textId="77777777" w:rsidR="007247C5" w:rsidRPr="007247C5" w:rsidRDefault="007247C5" w:rsidP="007247C5">
            <w:pPr>
              <w:spacing w:line="240" w:lineRule="auto"/>
              <w:rPr>
                <w:rFonts w:cs="Arial"/>
                <w:b/>
                <w:szCs w:val="22"/>
              </w:rPr>
            </w:pPr>
          </w:p>
        </w:tc>
      </w:tr>
      <w:bookmarkEnd w:id="129"/>
      <w:tr w:rsidR="007247C5" w:rsidRPr="007247C5" w14:paraId="2B746138" w14:textId="77777777" w:rsidTr="007247C5">
        <w:tc>
          <w:tcPr>
            <w:tcW w:w="1086" w:type="dxa"/>
            <w:tcBorders>
              <w:top w:val="single" w:sz="4" w:space="0" w:color="auto"/>
              <w:left w:val="single" w:sz="4" w:space="0" w:color="auto"/>
              <w:bottom w:val="single" w:sz="4" w:space="0" w:color="auto"/>
              <w:right w:val="single" w:sz="4" w:space="0" w:color="auto"/>
            </w:tcBorders>
          </w:tcPr>
          <w:p w14:paraId="6C4FB3FE" w14:textId="77777777" w:rsidR="007247C5" w:rsidRPr="007247C5" w:rsidRDefault="007247C5" w:rsidP="007247C5">
            <w:pPr>
              <w:spacing w:line="240" w:lineRule="auto"/>
              <w:rPr>
                <w:rFonts w:cs="Arial"/>
                <w:b/>
                <w:szCs w:val="22"/>
              </w:rPr>
            </w:pPr>
          </w:p>
        </w:tc>
        <w:tc>
          <w:tcPr>
            <w:tcW w:w="6280" w:type="dxa"/>
            <w:tcBorders>
              <w:top w:val="single" w:sz="4" w:space="0" w:color="auto"/>
              <w:left w:val="single" w:sz="4" w:space="0" w:color="auto"/>
              <w:bottom w:val="single" w:sz="4" w:space="0" w:color="auto"/>
              <w:right w:val="single" w:sz="4" w:space="0" w:color="auto"/>
            </w:tcBorders>
          </w:tcPr>
          <w:p w14:paraId="48B8FC34" w14:textId="77777777" w:rsidR="007247C5" w:rsidRPr="007247C5" w:rsidRDefault="007247C5" w:rsidP="007247C5">
            <w:pPr>
              <w:spacing w:line="240" w:lineRule="auto"/>
              <w:rPr>
                <w:rFonts w:cs="Arial"/>
                <w:szCs w:val="22"/>
              </w:rPr>
            </w:pPr>
          </w:p>
        </w:tc>
        <w:tc>
          <w:tcPr>
            <w:tcW w:w="709" w:type="dxa"/>
            <w:tcBorders>
              <w:top w:val="single" w:sz="4" w:space="0" w:color="auto"/>
              <w:left w:val="single" w:sz="4" w:space="0" w:color="auto"/>
              <w:bottom w:val="single" w:sz="4" w:space="0" w:color="auto"/>
              <w:right w:val="single" w:sz="4" w:space="0" w:color="auto"/>
            </w:tcBorders>
          </w:tcPr>
          <w:p w14:paraId="7BB02423" w14:textId="77777777" w:rsidR="007247C5" w:rsidRPr="007247C5" w:rsidRDefault="007247C5" w:rsidP="007247C5">
            <w:pPr>
              <w:spacing w:line="240" w:lineRule="auto"/>
              <w:rPr>
                <w:rFonts w:cs="Arial"/>
                <w:b/>
                <w:szCs w:val="22"/>
              </w:rPr>
            </w:pPr>
          </w:p>
        </w:tc>
        <w:tc>
          <w:tcPr>
            <w:tcW w:w="1661" w:type="dxa"/>
            <w:tcBorders>
              <w:top w:val="single" w:sz="4" w:space="0" w:color="auto"/>
              <w:left w:val="single" w:sz="4" w:space="0" w:color="auto"/>
              <w:bottom w:val="single" w:sz="4" w:space="0" w:color="auto"/>
              <w:right w:val="single" w:sz="4" w:space="0" w:color="auto"/>
            </w:tcBorders>
          </w:tcPr>
          <w:p w14:paraId="2F675D55" w14:textId="77777777" w:rsidR="007247C5" w:rsidRPr="007247C5" w:rsidRDefault="007247C5" w:rsidP="007247C5">
            <w:pPr>
              <w:spacing w:line="240" w:lineRule="auto"/>
              <w:rPr>
                <w:rFonts w:cs="Arial"/>
                <w:b/>
                <w:szCs w:val="22"/>
              </w:rPr>
            </w:pPr>
          </w:p>
        </w:tc>
      </w:tr>
      <w:tr w:rsidR="007247C5" w:rsidRPr="007247C5" w14:paraId="5A2D7486" w14:textId="77777777" w:rsidTr="007247C5">
        <w:tc>
          <w:tcPr>
            <w:tcW w:w="9736" w:type="dxa"/>
            <w:gridSpan w:val="4"/>
            <w:tcBorders>
              <w:top w:val="single" w:sz="4" w:space="0" w:color="auto"/>
              <w:left w:val="single" w:sz="4" w:space="0" w:color="auto"/>
              <w:bottom w:val="single" w:sz="4" w:space="0" w:color="auto"/>
              <w:right w:val="single" w:sz="4" w:space="0" w:color="auto"/>
            </w:tcBorders>
          </w:tcPr>
          <w:p w14:paraId="2AC264EE" w14:textId="77777777" w:rsidR="007247C5" w:rsidRPr="007247C5" w:rsidRDefault="007247C5" w:rsidP="007247C5">
            <w:pPr>
              <w:spacing w:line="240" w:lineRule="auto"/>
              <w:rPr>
                <w:rFonts w:cs="Arial"/>
                <w:szCs w:val="22"/>
              </w:rPr>
            </w:pPr>
            <w:r w:rsidRPr="007247C5">
              <w:rPr>
                <w:rFonts w:cs="Arial"/>
                <w:szCs w:val="22"/>
              </w:rPr>
              <w:t xml:space="preserve">The Contract for Goods, Services or Works required are as set out in the specification attached. </w:t>
            </w:r>
          </w:p>
          <w:p w14:paraId="7EA6D227" w14:textId="77777777" w:rsidR="007247C5" w:rsidRPr="007247C5" w:rsidRDefault="007247C5" w:rsidP="007247C5">
            <w:pPr>
              <w:widowControl w:val="0"/>
              <w:spacing w:line="240" w:lineRule="auto"/>
              <w:rPr>
                <w:rFonts w:cs="Arial"/>
                <w:i/>
                <w:color w:val="FF0000"/>
                <w:szCs w:val="22"/>
                <w:highlight w:val="yellow"/>
                <w:shd w:val="clear" w:color="auto" w:fill="92D050"/>
              </w:rPr>
            </w:pPr>
            <w:r w:rsidRPr="007247C5">
              <w:rPr>
                <w:rFonts w:cs="Arial"/>
                <w:i/>
                <w:color w:val="FF0000"/>
                <w:szCs w:val="22"/>
                <w:highlight w:val="yellow"/>
              </w:rPr>
              <w:t>[</w:t>
            </w:r>
            <w:r w:rsidRPr="007247C5">
              <w:rPr>
                <w:rFonts w:cs="Arial"/>
                <w:b/>
                <w:i/>
                <w:color w:val="FF0000"/>
                <w:szCs w:val="22"/>
                <w:highlight w:val="yellow"/>
                <w:shd w:val="clear" w:color="auto" w:fill="92D050"/>
              </w:rPr>
              <w:t>Guidance Note</w:t>
            </w:r>
            <w:r w:rsidRPr="007247C5">
              <w:rPr>
                <w:rFonts w:cs="Arial"/>
                <w:i/>
                <w:color w:val="FF0000"/>
                <w:szCs w:val="22"/>
                <w:highlight w:val="yellow"/>
                <w:shd w:val="clear" w:color="auto" w:fill="92D050"/>
              </w:rPr>
              <w:t xml:space="preserve">:  The Contracting Authority / Customer should include a description of the Contract Goods, Services and/or Works required and to include Key Performance Indicators (KPIs) and associated Deliverable which should be detailed in Section 3.1 below. </w:t>
            </w:r>
          </w:p>
          <w:p w14:paraId="60D91E3F" w14:textId="77777777" w:rsidR="007247C5" w:rsidRPr="007247C5" w:rsidRDefault="007247C5" w:rsidP="007247C5">
            <w:pPr>
              <w:widowControl w:val="0"/>
              <w:spacing w:line="240" w:lineRule="auto"/>
              <w:rPr>
                <w:rFonts w:cs="Arial"/>
                <w:i/>
                <w:color w:val="FF0000"/>
                <w:szCs w:val="22"/>
                <w:highlight w:val="yellow"/>
                <w:shd w:val="clear" w:color="auto" w:fill="92D050"/>
              </w:rPr>
            </w:pPr>
          </w:p>
          <w:p w14:paraId="046A4F4D" w14:textId="77777777" w:rsidR="007247C5" w:rsidRPr="007247C5" w:rsidRDefault="007247C5" w:rsidP="007247C5">
            <w:pPr>
              <w:widowControl w:val="0"/>
              <w:spacing w:line="240" w:lineRule="auto"/>
              <w:rPr>
                <w:rFonts w:cs="Arial"/>
                <w:i/>
                <w:color w:val="FF0000"/>
                <w:szCs w:val="22"/>
                <w:highlight w:val="yellow"/>
              </w:rPr>
            </w:pPr>
            <w:r w:rsidRPr="007247C5">
              <w:rPr>
                <w:rFonts w:cs="Arial"/>
                <w:i/>
                <w:color w:val="FF0000"/>
                <w:szCs w:val="22"/>
                <w:highlight w:val="yellow"/>
              </w:rPr>
              <w:t>They</w:t>
            </w:r>
            <w:r w:rsidRPr="007247C5">
              <w:rPr>
                <w:rFonts w:cs="Arial"/>
                <w:i/>
                <w:color w:val="FF0000"/>
                <w:szCs w:val="22"/>
                <w:highlight w:val="yellow"/>
                <w:shd w:val="clear" w:color="auto" w:fill="92D050"/>
              </w:rPr>
              <w:t xml:space="preserve"> </w:t>
            </w:r>
            <w:r w:rsidRPr="007247C5">
              <w:rPr>
                <w:rFonts w:cs="Arial"/>
                <w:i/>
                <w:color w:val="FF0000"/>
                <w:szCs w:val="22"/>
                <w:highlight w:val="yellow"/>
              </w:rPr>
              <w:t xml:space="preserve">should also consider if there is a need to include any requirement for the following or whether this is something they wish to include in the Specification at Appendix 1: </w:t>
            </w:r>
          </w:p>
          <w:p w14:paraId="7D70EC79" w14:textId="77777777" w:rsidR="007247C5" w:rsidRPr="007247C5" w:rsidRDefault="007247C5" w:rsidP="007247C5">
            <w:pPr>
              <w:widowControl w:val="0"/>
              <w:spacing w:line="240" w:lineRule="auto"/>
              <w:rPr>
                <w:rFonts w:cs="Arial"/>
                <w:i/>
                <w:color w:val="FF0000"/>
                <w:szCs w:val="22"/>
                <w:highlight w:val="yellow"/>
              </w:rPr>
            </w:pPr>
          </w:p>
          <w:p w14:paraId="702CE44D" w14:textId="77777777" w:rsidR="007247C5" w:rsidRPr="007247C5" w:rsidRDefault="007247C5" w:rsidP="00951C01">
            <w:pPr>
              <w:widowControl w:val="0"/>
              <w:numPr>
                <w:ilvl w:val="0"/>
                <w:numId w:val="63"/>
              </w:numPr>
              <w:overflowPunct w:val="0"/>
              <w:autoSpaceDE w:val="0"/>
              <w:autoSpaceDN w:val="0"/>
              <w:adjustRightInd w:val="0"/>
              <w:spacing w:after="240" w:line="240" w:lineRule="auto"/>
              <w:contextualSpacing/>
              <w:jc w:val="both"/>
              <w:textAlignment w:val="baseline"/>
              <w:rPr>
                <w:rFonts w:cs="Arial"/>
                <w:i/>
                <w:color w:val="FF0000"/>
                <w:szCs w:val="20"/>
                <w:highlight w:val="yellow"/>
              </w:rPr>
            </w:pPr>
            <w:r w:rsidRPr="007247C5">
              <w:rPr>
                <w:rFonts w:cs="Arial"/>
                <w:i/>
                <w:color w:val="FF0000"/>
                <w:szCs w:val="20"/>
                <w:highlight w:val="yellow"/>
              </w:rPr>
              <w:t xml:space="preserve">compliance with the </w:t>
            </w:r>
            <w:r w:rsidRPr="007247C5">
              <w:rPr>
                <w:rFonts w:cs="Arial"/>
                <w:i/>
                <w:color w:val="FF0000"/>
                <w:szCs w:val="20"/>
                <w:highlight w:val="yellow"/>
                <w:shd w:val="clear" w:color="auto" w:fill="92D050"/>
              </w:rPr>
              <w:t xml:space="preserve">Contracting Authority / Customer </w:t>
            </w:r>
            <w:r w:rsidRPr="007247C5">
              <w:rPr>
                <w:rFonts w:cs="Arial"/>
                <w:i/>
                <w:color w:val="FF0000"/>
                <w:szCs w:val="20"/>
                <w:highlight w:val="yellow"/>
              </w:rPr>
              <w:t xml:space="preserve">internal policies and procedures and/or Government code and practices (e.g. relating to, but not limited to, staff vetting, security, </w:t>
            </w:r>
            <w:proofErr w:type="gramStart"/>
            <w:r w:rsidRPr="007247C5">
              <w:rPr>
                <w:rFonts w:cs="Arial"/>
                <w:i/>
                <w:color w:val="FF0000"/>
                <w:szCs w:val="20"/>
                <w:highlight w:val="yellow"/>
              </w:rPr>
              <w:t>back ground</w:t>
            </w:r>
            <w:proofErr w:type="gramEnd"/>
            <w:r w:rsidRPr="007247C5">
              <w:rPr>
                <w:rFonts w:cs="Arial"/>
                <w:i/>
                <w:color w:val="FF0000"/>
                <w:szCs w:val="20"/>
                <w:highlight w:val="yellow"/>
              </w:rPr>
              <w:t xml:space="preserve"> checks as well as equality and diversity, confidentiality undertakings and sustainability etc.  </w:t>
            </w:r>
          </w:p>
          <w:p w14:paraId="053F520A" w14:textId="77777777" w:rsidR="007247C5" w:rsidRPr="007247C5" w:rsidRDefault="007247C5" w:rsidP="00951C01">
            <w:pPr>
              <w:keepNext/>
              <w:widowControl w:val="0"/>
              <w:numPr>
                <w:ilvl w:val="0"/>
                <w:numId w:val="63"/>
              </w:numPr>
              <w:overflowPunct w:val="0"/>
              <w:autoSpaceDE w:val="0"/>
              <w:autoSpaceDN w:val="0"/>
              <w:adjustRightInd w:val="0"/>
              <w:spacing w:after="240" w:line="240" w:lineRule="auto"/>
              <w:contextualSpacing/>
              <w:jc w:val="both"/>
              <w:textAlignment w:val="baseline"/>
              <w:rPr>
                <w:rFonts w:cs="Arial"/>
                <w:i/>
                <w:color w:val="FF0000"/>
                <w:szCs w:val="20"/>
                <w:highlight w:val="yellow"/>
              </w:rPr>
            </w:pPr>
            <w:r w:rsidRPr="007247C5">
              <w:rPr>
                <w:rFonts w:cs="Arial"/>
                <w:i/>
                <w:color w:val="FF0000"/>
                <w:szCs w:val="20"/>
                <w:highlight w:val="yellow"/>
              </w:rPr>
              <w:t>disclosure of Relevant Convictions (e.g. where the Contract Services are being provided -for example at Care homes/ hospitals - it may be necessary to bar certain operatives / subcontractors of the Provider who have convictions and include details of such convictions in this section.</w:t>
            </w:r>
          </w:p>
          <w:p w14:paraId="693B0B0B" w14:textId="77777777" w:rsidR="007247C5" w:rsidRPr="007247C5" w:rsidRDefault="007247C5" w:rsidP="00951C01">
            <w:pPr>
              <w:keepNext/>
              <w:widowControl w:val="0"/>
              <w:numPr>
                <w:ilvl w:val="0"/>
                <w:numId w:val="63"/>
              </w:numPr>
              <w:overflowPunct w:val="0"/>
              <w:autoSpaceDE w:val="0"/>
              <w:autoSpaceDN w:val="0"/>
              <w:adjustRightInd w:val="0"/>
              <w:spacing w:after="240" w:line="240" w:lineRule="auto"/>
              <w:contextualSpacing/>
              <w:textAlignment w:val="baseline"/>
              <w:rPr>
                <w:rFonts w:cs="Arial"/>
                <w:i/>
                <w:color w:val="FF0000"/>
                <w:szCs w:val="20"/>
                <w:highlight w:val="yellow"/>
              </w:rPr>
            </w:pPr>
            <w:r w:rsidRPr="007247C5">
              <w:rPr>
                <w:rFonts w:cs="Arial"/>
                <w:i/>
                <w:color w:val="FF0000"/>
                <w:szCs w:val="20"/>
                <w:highlight w:val="yellow"/>
              </w:rPr>
              <w:t>training / skills that are required to carry out</w:t>
            </w:r>
            <w:r w:rsidRPr="007247C5">
              <w:rPr>
                <w:rFonts w:cs="Arial"/>
                <w:szCs w:val="20"/>
                <w:highlight w:val="yellow"/>
              </w:rPr>
              <w:t xml:space="preserve"> </w:t>
            </w:r>
            <w:r w:rsidRPr="007247C5">
              <w:rPr>
                <w:rFonts w:cs="Arial"/>
                <w:i/>
                <w:color w:val="FF0000"/>
                <w:szCs w:val="20"/>
                <w:highlight w:val="yellow"/>
              </w:rPr>
              <w:t>Contract Goods, Services and/or Works</w:t>
            </w:r>
            <w:r w:rsidRPr="007247C5">
              <w:rPr>
                <w:rFonts w:cs="Arial"/>
                <w:color w:val="FF0000"/>
                <w:szCs w:val="20"/>
                <w:highlight w:val="yellow"/>
              </w:rPr>
              <w:t xml:space="preserve"> </w:t>
            </w:r>
            <w:r w:rsidRPr="007247C5">
              <w:rPr>
                <w:rFonts w:cs="Arial"/>
                <w:i/>
                <w:color w:val="FF0000"/>
                <w:szCs w:val="20"/>
                <w:highlight w:val="yellow"/>
              </w:rPr>
              <w:t>required for</w:t>
            </w:r>
            <w:r w:rsidRPr="007247C5">
              <w:rPr>
                <w:rFonts w:cs="Arial"/>
                <w:color w:val="FF0000"/>
                <w:szCs w:val="20"/>
                <w:highlight w:val="yellow"/>
              </w:rPr>
              <w:t xml:space="preserve"> </w:t>
            </w:r>
            <w:r w:rsidRPr="007247C5">
              <w:rPr>
                <w:rFonts w:cs="Arial"/>
                <w:i/>
                <w:color w:val="FF0000"/>
                <w:szCs w:val="20"/>
                <w:highlight w:val="yellow"/>
                <w:shd w:val="clear" w:color="auto" w:fill="92D050"/>
              </w:rPr>
              <w:t>Contracting Authority / Customer and/or the grant recipient / domestic customer.</w:t>
            </w:r>
          </w:p>
          <w:p w14:paraId="192394CB" w14:textId="77777777" w:rsidR="007247C5" w:rsidRPr="007247C5" w:rsidRDefault="007247C5" w:rsidP="00951C01">
            <w:pPr>
              <w:widowControl w:val="0"/>
              <w:numPr>
                <w:ilvl w:val="0"/>
                <w:numId w:val="63"/>
              </w:numPr>
              <w:overflowPunct w:val="0"/>
              <w:autoSpaceDE w:val="0"/>
              <w:autoSpaceDN w:val="0"/>
              <w:adjustRightInd w:val="0"/>
              <w:spacing w:after="240" w:line="240" w:lineRule="auto"/>
              <w:contextualSpacing/>
              <w:jc w:val="both"/>
              <w:textAlignment w:val="baseline"/>
              <w:rPr>
                <w:rFonts w:cs="Arial"/>
                <w:i/>
                <w:color w:val="FF0000"/>
                <w:szCs w:val="20"/>
                <w:highlight w:val="yellow"/>
              </w:rPr>
            </w:pPr>
            <w:r w:rsidRPr="007247C5">
              <w:rPr>
                <w:rFonts w:cs="Arial"/>
                <w:i/>
                <w:color w:val="FF0000"/>
                <w:szCs w:val="20"/>
                <w:highlight w:val="yellow"/>
              </w:rPr>
              <w:t>adherence to relevant quality / technical standards that apply to the Contract Services to be delivered.</w:t>
            </w:r>
          </w:p>
          <w:p w14:paraId="050FE387" w14:textId="77777777" w:rsidR="007247C5" w:rsidRPr="007247C5" w:rsidRDefault="007247C5" w:rsidP="00951C01">
            <w:pPr>
              <w:widowControl w:val="0"/>
              <w:numPr>
                <w:ilvl w:val="0"/>
                <w:numId w:val="63"/>
              </w:numPr>
              <w:overflowPunct w:val="0"/>
              <w:autoSpaceDE w:val="0"/>
              <w:autoSpaceDN w:val="0"/>
              <w:adjustRightInd w:val="0"/>
              <w:spacing w:after="240" w:line="240" w:lineRule="auto"/>
              <w:contextualSpacing/>
              <w:jc w:val="both"/>
              <w:textAlignment w:val="baseline"/>
              <w:rPr>
                <w:rFonts w:cs="Arial"/>
                <w:i/>
                <w:color w:val="FF0000"/>
                <w:szCs w:val="20"/>
                <w:highlight w:val="yellow"/>
              </w:rPr>
            </w:pPr>
            <w:r w:rsidRPr="007247C5">
              <w:rPr>
                <w:rFonts w:cs="Arial"/>
                <w:i/>
                <w:color w:val="FF0000"/>
                <w:szCs w:val="20"/>
                <w:highlight w:val="yellow"/>
              </w:rPr>
              <w:t>The need to name any specific Key Operatives and/or Subcontractors for the delivery of the Contract Services.</w:t>
            </w:r>
          </w:p>
          <w:p w14:paraId="4D9852DC" w14:textId="77777777" w:rsidR="007247C5" w:rsidRPr="007247C5" w:rsidRDefault="007247C5" w:rsidP="00951C01">
            <w:pPr>
              <w:widowControl w:val="0"/>
              <w:numPr>
                <w:ilvl w:val="0"/>
                <w:numId w:val="63"/>
              </w:numPr>
              <w:overflowPunct w:val="0"/>
              <w:autoSpaceDE w:val="0"/>
              <w:autoSpaceDN w:val="0"/>
              <w:adjustRightInd w:val="0"/>
              <w:spacing w:after="240" w:line="240" w:lineRule="auto"/>
              <w:contextualSpacing/>
              <w:jc w:val="both"/>
              <w:textAlignment w:val="baseline"/>
              <w:rPr>
                <w:rFonts w:cs="Arial"/>
                <w:i/>
                <w:color w:val="FF0000"/>
                <w:szCs w:val="20"/>
                <w:highlight w:val="yellow"/>
              </w:rPr>
            </w:pPr>
            <w:r w:rsidRPr="007247C5">
              <w:rPr>
                <w:rFonts w:cs="Arial"/>
                <w:i/>
                <w:color w:val="FF0000"/>
                <w:szCs w:val="20"/>
                <w:highlight w:val="yellow"/>
              </w:rPr>
              <w:t>Timescales for delivery.]</w:t>
            </w:r>
          </w:p>
          <w:p w14:paraId="67AFB130" w14:textId="77777777" w:rsidR="007247C5" w:rsidRPr="007247C5" w:rsidRDefault="007247C5" w:rsidP="007247C5">
            <w:pPr>
              <w:spacing w:line="240" w:lineRule="auto"/>
              <w:rPr>
                <w:rFonts w:cs="Arial"/>
                <w:szCs w:val="22"/>
              </w:rPr>
            </w:pPr>
          </w:p>
        </w:tc>
      </w:tr>
    </w:tbl>
    <w:p w14:paraId="1CDC1CB6" w14:textId="77777777" w:rsidR="007247C5" w:rsidRPr="007247C5" w:rsidRDefault="007247C5" w:rsidP="007247C5">
      <w:pPr>
        <w:spacing w:after="200" w:line="276" w:lineRule="auto"/>
        <w:rPr>
          <w:rFonts w:eastAsia="Calibri" w:cs="Arial"/>
          <w:sz w:val="22"/>
          <w:szCs w:val="22"/>
          <w:lang w:eastAsia="en-US"/>
        </w:rPr>
      </w:pPr>
    </w:p>
    <w:tbl>
      <w:tblPr>
        <w:tblStyle w:val="TableGrid3"/>
        <w:tblW w:w="0" w:type="auto"/>
        <w:tblInd w:w="0" w:type="dxa"/>
        <w:tblLook w:val="04A0" w:firstRow="1" w:lastRow="0" w:firstColumn="1" w:lastColumn="0" w:noHBand="0" w:noVBand="1"/>
      </w:tblPr>
      <w:tblGrid>
        <w:gridCol w:w="1086"/>
        <w:gridCol w:w="6280"/>
        <w:gridCol w:w="709"/>
        <w:gridCol w:w="1661"/>
      </w:tblGrid>
      <w:tr w:rsidR="007247C5" w:rsidRPr="007247C5" w14:paraId="77EE896D" w14:textId="77777777" w:rsidTr="007247C5">
        <w:tc>
          <w:tcPr>
            <w:tcW w:w="973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463866" w14:textId="77777777" w:rsidR="007247C5" w:rsidRPr="007247C5" w:rsidRDefault="007247C5" w:rsidP="007247C5">
            <w:pPr>
              <w:spacing w:line="240" w:lineRule="auto"/>
              <w:jc w:val="center"/>
              <w:rPr>
                <w:rFonts w:cs="Arial"/>
                <w:b/>
                <w:szCs w:val="22"/>
              </w:rPr>
            </w:pPr>
            <w:r w:rsidRPr="007247C5">
              <w:rPr>
                <w:rFonts w:cs="Arial"/>
                <w:b/>
                <w:szCs w:val="22"/>
              </w:rPr>
              <w:t>Performance of The Contract Services and Key Performance Indicators (KPIs)</w:t>
            </w:r>
          </w:p>
        </w:tc>
      </w:tr>
      <w:tr w:rsidR="007247C5" w:rsidRPr="007247C5" w14:paraId="11889ADC" w14:textId="77777777" w:rsidTr="007247C5">
        <w:tc>
          <w:tcPr>
            <w:tcW w:w="1086" w:type="dxa"/>
            <w:tcBorders>
              <w:top w:val="single" w:sz="4" w:space="0" w:color="auto"/>
              <w:left w:val="single" w:sz="4" w:space="0" w:color="auto"/>
              <w:bottom w:val="single" w:sz="4" w:space="0" w:color="auto"/>
              <w:right w:val="single" w:sz="4" w:space="0" w:color="auto"/>
            </w:tcBorders>
          </w:tcPr>
          <w:p w14:paraId="151B1BC7" w14:textId="77777777" w:rsidR="007247C5" w:rsidRPr="007247C5" w:rsidRDefault="007247C5" w:rsidP="007247C5">
            <w:pPr>
              <w:spacing w:line="240" w:lineRule="auto"/>
              <w:rPr>
                <w:rFonts w:cs="Arial"/>
                <w:b/>
                <w:szCs w:val="22"/>
              </w:rPr>
            </w:pPr>
          </w:p>
        </w:tc>
        <w:tc>
          <w:tcPr>
            <w:tcW w:w="6280" w:type="dxa"/>
            <w:tcBorders>
              <w:top w:val="single" w:sz="4" w:space="0" w:color="auto"/>
              <w:left w:val="single" w:sz="4" w:space="0" w:color="auto"/>
              <w:bottom w:val="single" w:sz="4" w:space="0" w:color="auto"/>
              <w:right w:val="single" w:sz="4" w:space="0" w:color="auto"/>
            </w:tcBorders>
          </w:tcPr>
          <w:p w14:paraId="4C055A76" w14:textId="77777777" w:rsidR="007247C5" w:rsidRPr="007247C5" w:rsidRDefault="007247C5" w:rsidP="007247C5">
            <w:pPr>
              <w:spacing w:line="240" w:lineRule="auto"/>
              <w:rPr>
                <w:rFonts w:cs="Arial"/>
                <w:szCs w:val="22"/>
              </w:rPr>
            </w:pPr>
          </w:p>
        </w:tc>
        <w:tc>
          <w:tcPr>
            <w:tcW w:w="709" w:type="dxa"/>
            <w:tcBorders>
              <w:top w:val="single" w:sz="4" w:space="0" w:color="auto"/>
              <w:left w:val="single" w:sz="4" w:space="0" w:color="auto"/>
              <w:bottom w:val="single" w:sz="4" w:space="0" w:color="auto"/>
              <w:right w:val="single" w:sz="4" w:space="0" w:color="auto"/>
            </w:tcBorders>
          </w:tcPr>
          <w:p w14:paraId="046C516A" w14:textId="77777777" w:rsidR="007247C5" w:rsidRPr="007247C5" w:rsidRDefault="007247C5" w:rsidP="007247C5">
            <w:pPr>
              <w:spacing w:line="240" w:lineRule="auto"/>
              <w:rPr>
                <w:rFonts w:cs="Arial"/>
                <w:b/>
                <w:szCs w:val="22"/>
              </w:rPr>
            </w:pPr>
          </w:p>
        </w:tc>
        <w:tc>
          <w:tcPr>
            <w:tcW w:w="1661" w:type="dxa"/>
            <w:tcBorders>
              <w:top w:val="single" w:sz="4" w:space="0" w:color="auto"/>
              <w:left w:val="single" w:sz="4" w:space="0" w:color="auto"/>
              <w:bottom w:val="single" w:sz="4" w:space="0" w:color="auto"/>
              <w:right w:val="single" w:sz="4" w:space="0" w:color="auto"/>
            </w:tcBorders>
          </w:tcPr>
          <w:p w14:paraId="4A7BFC3D" w14:textId="77777777" w:rsidR="007247C5" w:rsidRPr="007247C5" w:rsidRDefault="007247C5" w:rsidP="007247C5">
            <w:pPr>
              <w:spacing w:line="240" w:lineRule="auto"/>
              <w:rPr>
                <w:rFonts w:cs="Arial"/>
                <w:b/>
                <w:szCs w:val="22"/>
              </w:rPr>
            </w:pPr>
          </w:p>
        </w:tc>
      </w:tr>
      <w:tr w:rsidR="007247C5" w:rsidRPr="007247C5" w14:paraId="4BFC84F4" w14:textId="77777777" w:rsidTr="007247C5">
        <w:tc>
          <w:tcPr>
            <w:tcW w:w="1086" w:type="dxa"/>
            <w:tcBorders>
              <w:top w:val="single" w:sz="4" w:space="0" w:color="auto"/>
              <w:left w:val="single" w:sz="4" w:space="0" w:color="auto"/>
              <w:bottom w:val="single" w:sz="4" w:space="0" w:color="auto"/>
              <w:right w:val="single" w:sz="4" w:space="0" w:color="auto"/>
            </w:tcBorders>
            <w:hideMark/>
          </w:tcPr>
          <w:p w14:paraId="40A9B693" w14:textId="77777777" w:rsidR="007247C5" w:rsidRPr="007247C5" w:rsidRDefault="007247C5" w:rsidP="007247C5">
            <w:pPr>
              <w:spacing w:line="240" w:lineRule="auto"/>
              <w:rPr>
                <w:rFonts w:cs="Arial"/>
                <w:b/>
                <w:szCs w:val="22"/>
              </w:rPr>
            </w:pPr>
            <w:r w:rsidRPr="007247C5">
              <w:rPr>
                <w:rFonts w:cs="Arial"/>
                <w:b/>
                <w:szCs w:val="22"/>
              </w:rPr>
              <w:t>3.1</w:t>
            </w:r>
          </w:p>
        </w:tc>
        <w:tc>
          <w:tcPr>
            <w:tcW w:w="6280" w:type="dxa"/>
            <w:tcBorders>
              <w:top w:val="single" w:sz="4" w:space="0" w:color="auto"/>
              <w:left w:val="single" w:sz="4" w:space="0" w:color="auto"/>
              <w:bottom w:val="single" w:sz="4" w:space="0" w:color="auto"/>
              <w:right w:val="single" w:sz="4" w:space="0" w:color="auto"/>
            </w:tcBorders>
            <w:hideMark/>
          </w:tcPr>
          <w:p w14:paraId="49CDF846" w14:textId="77777777" w:rsidR="007247C5" w:rsidRPr="007247C5" w:rsidRDefault="007247C5" w:rsidP="007247C5">
            <w:pPr>
              <w:spacing w:line="240" w:lineRule="auto"/>
              <w:rPr>
                <w:rFonts w:cs="Arial"/>
                <w:b/>
                <w:szCs w:val="22"/>
              </w:rPr>
            </w:pPr>
            <w:r w:rsidRPr="007247C5">
              <w:rPr>
                <w:rFonts w:cs="Arial"/>
                <w:b/>
                <w:szCs w:val="22"/>
              </w:rPr>
              <w:t>Implementation Plan and KPIs</w:t>
            </w:r>
          </w:p>
        </w:tc>
        <w:tc>
          <w:tcPr>
            <w:tcW w:w="709" w:type="dxa"/>
            <w:tcBorders>
              <w:top w:val="single" w:sz="4" w:space="0" w:color="auto"/>
              <w:left w:val="single" w:sz="4" w:space="0" w:color="auto"/>
              <w:bottom w:val="single" w:sz="4" w:space="0" w:color="auto"/>
              <w:right w:val="single" w:sz="4" w:space="0" w:color="auto"/>
            </w:tcBorders>
          </w:tcPr>
          <w:p w14:paraId="7DBA6B38" w14:textId="77777777" w:rsidR="007247C5" w:rsidRPr="007247C5" w:rsidRDefault="007247C5" w:rsidP="007247C5">
            <w:pPr>
              <w:spacing w:line="240" w:lineRule="auto"/>
              <w:rPr>
                <w:rFonts w:cs="Arial"/>
                <w:b/>
                <w:szCs w:val="22"/>
              </w:rPr>
            </w:pPr>
          </w:p>
        </w:tc>
        <w:tc>
          <w:tcPr>
            <w:tcW w:w="1661" w:type="dxa"/>
            <w:tcBorders>
              <w:top w:val="single" w:sz="4" w:space="0" w:color="auto"/>
              <w:left w:val="single" w:sz="4" w:space="0" w:color="auto"/>
              <w:bottom w:val="single" w:sz="4" w:space="0" w:color="auto"/>
              <w:right w:val="single" w:sz="4" w:space="0" w:color="auto"/>
            </w:tcBorders>
          </w:tcPr>
          <w:p w14:paraId="73B042B8" w14:textId="77777777" w:rsidR="007247C5" w:rsidRPr="007247C5" w:rsidRDefault="007247C5" w:rsidP="007247C5">
            <w:pPr>
              <w:spacing w:line="240" w:lineRule="auto"/>
              <w:rPr>
                <w:rFonts w:cs="Arial"/>
                <w:b/>
                <w:szCs w:val="22"/>
              </w:rPr>
            </w:pPr>
          </w:p>
        </w:tc>
      </w:tr>
      <w:tr w:rsidR="007247C5" w:rsidRPr="007247C5" w14:paraId="1363F697" w14:textId="77777777" w:rsidTr="007247C5">
        <w:tc>
          <w:tcPr>
            <w:tcW w:w="1086" w:type="dxa"/>
            <w:tcBorders>
              <w:top w:val="single" w:sz="4" w:space="0" w:color="auto"/>
              <w:left w:val="single" w:sz="4" w:space="0" w:color="auto"/>
              <w:bottom w:val="single" w:sz="4" w:space="0" w:color="auto"/>
              <w:right w:val="single" w:sz="4" w:space="0" w:color="auto"/>
            </w:tcBorders>
          </w:tcPr>
          <w:p w14:paraId="31856513" w14:textId="77777777" w:rsidR="007247C5" w:rsidRPr="007247C5" w:rsidRDefault="007247C5" w:rsidP="007247C5">
            <w:pPr>
              <w:spacing w:line="240" w:lineRule="auto"/>
              <w:rPr>
                <w:rFonts w:cs="Arial"/>
                <w:b/>
                <w:szCs w:val="22"/>
              </w:rPr>
            </w:pPr>
          </w:p>
        </w:tc>
        <w:tc>
          <w:tcPr>
            <w:tcW w:w="6280" w:type="dxa"/>
            <w:tcBorders>
              <w:top w:val="single" w:sz="4" w:space="0" w:color="auto"/>
              <w:left w:val="single" w:sz="4" w:space="0" w:color="auto"/>
              <w:bottom w:val="single" w:sz="4" w:space="0" w:color="auto"/>
              <w:right w:val="single" w:sz="4" w:space="0" w:color="auto"/>
            </w:tcBorders>
          </w:tcPr>
          <w:p w14:paraId="65835AF9" w14:textId="77777777" w:rsidR="007247C5" w:rsidRPr="007247C5" w:rsidRDefault="007247C5" w:rsidP="007247C5">
            <w:pPr>
              <w:spacing w:line="240" w:lineRule="auto"/>
              <w:rPr>
                <w:rFonts w:cs="Arial"/>
                <w:szCs w:val="22"/>
              </w:rPr>
            </w:pPr>
          </w:p>
        </w:tc>
        <w:tc>
          <w:tcPr>
            <w:tcW w:w="709" w:type="dxa"/>
            <w:tcBorders>
              <w:top w:val="single" w:sz="4" w:space="0" w:color="auto"/>
              <w:left w:val="single" w:sz="4" w:space="0" w:color="auto"/>
              <w:bottom w:val="single" w:sz="4" w:space="0" w:color="auto"/>
              <w:right w:val="single" w:sz="4" w:space="0" w:color="auto"/>
            </w:tcBorders>
          </w:tcPr>
          <w:p w14:paraId="7B45F0D3" w14:textId="77777777" w:rsidR="007247C5" w:rsidRPr="007247C5" w:rsidRDefault="007247C5" w:rsidP="007247C5">
            <w:pPr>
              <w:spacing w:line="240" w:lineRule="auto"/>
              <w:rPr>
                <w:rFonts w:cs="Arial"/>
                <w:b/>
                <w:szCs w:val="22"/>
              </w:rPr>
            </w:pPr>
          </w:p>
        </w:tc>
        <w:tc>
          <w:tcPr>
            <w:tcW w:w="1661" w:type="dxa"/>
            <w:tcBorders>
              <w:top w:val="single" w:sz="4" w:space="0" w:color="auto"/>
              <w:left w:val="single" w:sz="4" w:space="0" w:color="auto"/>
              <w:bottom w:val="single" w:sz="4" w:space="0" w:color="auto"/>
              <w:right w:val="single" w:sz="4" w:space="0" w:color="auto"/>
            </w:tcBorders>
          </w:tcPr>
          <w:p w14:paraId="4534BDD9" w14:textId="77777777" w:rsidR="007247C5" w:rsidRPr="007247C5" w:rsidRDefault="007247C5" w:rsidP="007247C5">
            <w:pPr>
              <w:spacing w:line="240" w:lineRule="auto"/>
              <w:rPr>
                <w:rFonts w:cs="Arial"/>
                <w:b/>
                <w:szCs w:val="22"/>
              </w:rPr>
            </w:pPr>
          </w:p>
        </w:tc>
      </w:tr>
      <w:tr w:rsidR="007247C5" w:rsidRPr="007247C5" w14:paraId="1CB43277" w14:textId="77777777" w:rsidTr="007247C5">
        <w:tc>
          <w:tcPr>
            <w:tcW w:w="1086" w:type="dxa"/>
            <w:tcBorders>
              <w:top w:val="single" w:sz="4" w:space="0" w:color="auto"/>
              <w:left w:val="single" w:sz="4" w:space="0" w:color="auto"/>
              <w:bottom w:val="single" w:sz="4" w:space="0" w:color="auto"/>
              <w:right w:val="single" w:sz="4" w:space="0" w:color="auto"/>
            </w:tcBorders>
          </w:tcPr>
          <w:p w14:paraId="7CF7C0A4" w14:textId="77777777" w:rsidR="007247C5" w:rsidRPr="007247C5" w:rsidRDefault="007247C5" w:rsidP="007247C5">
            <w:pPr>
              <w:spacing w:line="240" w:lineRule="auto"/>
              <w:rPr>
                <w:rFonts w:cs="Arial"/>
                <w:b/>
                <w:szCs w:val="22"/>
              </w:rPr>
            </w:pPr>
          </w:p>
        </w:tc>
        <w:tc>
          <w:tcPr>
            <w:tcW w:w="6280" w:type="dxa"/>
            <w:tcBorders>
              <w:top w:val="single" w:sz="4" w:space="0" w:color="auto"/>
              <w:left w:val="single" w:sz="4" w:space="0" w:color="auto"/>
              <w:bottom w:val="single" w:sz="4" w:space="0" w:color="auto"/>
              <w:right w:val="single" w:sz="4" w:space="0" w:color="auto"/>
            </w:tcBorders>
          </w:tcPr>
          <w:p w14:paraId="47A63FD9" w14:textId="77777777" w:rsidR="007247C5" w:rsidRPr="007247C5" w:rsidRDefault="007247C5" w:rsidP="007247C5">
            <w:pPr>
              <w:spacing w:line="240" w:lineRule="auto"/>
              <w:rPr>
                <w:rFonts w:cs="Arial"/>
                <w:szCs w:val="22"/>
              </w:rPr>
            </w:pPr>
          </w:p>
        </w:tc>
        <w:tc>
          <w:tcPr>
            <w:tcW w:w="709" w:type="dxa"/>
            <w:tcBorders>
              <w:top w:val="single" w:sz="4" w:space="0" w:color="auto"/>
              <w:left w:val="single" w:sz="4" w:space="0" w:color="auto"/>
              <w:bottom w:val="single" w:sz="4" w:space="0" w:color="auto"/>
              <w:right w:val="single" w:sz="4" w:space="0" w:color="auto"/>
            </w:tcBorders>
          </w:tcPr>
          <w:p w14:paraId="4FEC53CE" w14:textId="77777777" w:rsidR="007247C5" w:rsidRPr="007247C5" w:rsidRDefault="007247C5" w:rsidP="007247C5">
            <w:pPr>
              <w:spacing w:line="240" w:lineRule="auto"/>
              <w:rPr>
                <w:rFonts w:cs="Arial"/>
                <w:b/>
                <w:szCs w:val="22"/>
              </w:rPr>
            </w:pPr>
          </w:p>
        </w:tc>
        <w:tc>
          <w:tcPr>
            <w:tcW w:w="1661" w:type="dxa"/>
            <w:tcBorders>
              <w:top w:val="single" w:sz="4" w:space="0" w:color="auto"/>
              <w:left w:val="single" w:sz="4" w:space="0" w:color="auto"/>
              <w:bottom w:val="single" w:sz="4" w:space="0" w:color="auto"/>
              <w:right w:val="single" w:sz="4" w:space="0" w:color="auto"/>
            </w:tcBorders>
          </w:tcPr>
          <w:p w14:paraId="3857D5DC" w14:textId="77777777" w:rsidR="007247C5" w:rsidRPr="007247C5" w:rsidRDefault="007247C5" w:rsidP="007247C5">
            <w:pPr>
              <w:spacing w:line="240" w:lineRule="auto"/>
              <w:rPr>
                <w:rFonts w:cs="Arial"/>
                <w:b/>
                <w:szCs w:val="22"/>
              </w:rPr>
            </w:pPr>
          </w:p>
        </w:tc>
      </w:tr>
      <w:tr w:rsidR="007247C5" w:rsidRPr="007247C5" w14:paraId="4A84FE42" w14:textId="77777777" w:rsidTr="007247C5">
        <w:tc>
          <w:tcPr>
            <w:tcW w:w="9736" w:type="dxa"/>
            <w:gridSpan w:val="4"/>
            <w:tcBorders>
              <w:top w:val="single" w:sz="4" w:space="0" w:color="auto"/>
              <w:left w:val="single" w:sz="4" w:space="0" w:color="auto"/>
              <w:bottom w:val="single" w:sz="4" w:space="0" w:color="auto"/>
              <w:right w:val="single" w:sz="4" w:space="0" w:color="auto"/>
            </w:tcBorders>
          </w:tcPr>
          <w:p w14:paraId="4800B507" w14:textId="77777777" w:rsidR="007247C5" w:rsidRPr="007247C5" w:rsidRDefault="007247C5" w:rsidP="007247C5">
            <w:pPr>
              <w:widowControl w:val="0"/>
              <w:spacing w:line="240" w:lineRule="auto"/>
              <w:rPr>
                <w:rFonts w:cs="Arial"/>
                <w:i/>
                <w:color w:val="FF0000"/>
                <w:szCs w:val="22"/>
                <w:highlight w:val="yellow"/>
              </w:rPr>
            </w:pPr>
            <w:r w:rsidRPr="007247C5">
              <w:rPr>
                <w:rFonts w:cs="Arial"/>
                <w:i/>
                <w:color w:val="FF0000"/>
                <w:szCs w:val="22"/>
                <w:highlight w:val="yellow"/>
              </w:rPr>
              <w:t>*The Contracting Authority / Customer either requires the Provider to meet the requirements set out in the ITT and/or to provide a proposal, to either be submitted with the Providers bid submission; or submitted prior to the commencement of works.</w:t>
            </w:r>
          </w:p>
          <w:p w14:paraId="5E2DB76A" w14:textId="77777777" w:rsidR="007247C5" w:rsidRPr="007247C5" w:rsidRDefault="007247C5" w:rsidP="007247C5">
            <w:pPr>
              <w:widowControl w:val="0"/>
              <w:spacing w:line="240" w:lineRule="auto"/>
              <w:rPr>
                <w:rFonts w:cs="Arial"/>
                <w:i/>
                <w:color w:val="FF0000"/>
                <w:szCs w:val="22"/>
                <w:highlight w:val="yellow"/>
              </w:rPr>
            </w:pPr>
          </w:p>
          <w:p w14:paraId="1AE2509A" w14:textId="77777777" w:rsidR="007247C5" w:rsidRPr="007247C5" w:rsidRDefault="007247C5" w:rsidP="007247C5">
            <w:pPr>
              <w:widowControl w:val="0"/>
              <w:spacing w:line="240" w:lineRule="auto"/>
              <w:rPr>
                <w:rFonts w:cs="Arial"/>
                <w:i/>
                <w:color w:val="FF0000"/>
                <w:szCs w:val="22"/>
              </w:rPr>
            </w:pPr>
            <w:r w:rsidRPr="007247C5">
              <w:rPr>
                <w:rFonts w:cs="Arial"/>
                <w:i/>
                <w:color w:val="FF0000"/>
                <w:szCs w:val="22"/>
                <w:highlight w:val="yellow"/>
              </w:rPr>
              <w:t>Key Performance Indicators below shall be applied in addition to any KPIs mutually agreed between the parties and set out in the proposed plan.</w:t>
            </w:r>
          </w:p>
          <w:p w14:paraId="773AD76B" w14:textId="77777777" w:rsidR="007247C5" w:rsidRPr="007247C5" w:rsidRDefault="007247C5" w:rsidP="007247C5">
            <w:pPr>
              <w:widowControl w:val="0"/>
              <w:spacing w:line="240" w:lineRule="auto"/>
              <w:rPr>
                <w:rFonts w:cs="Arial"/>
                <w:i/>
                <w:color w:val="FF0000"/>
                <w:szCs w:val="22"/>
                <w:highlight w:val="yellow"/>
              </w:rPr>
            </w:pPr>
          </w:p>
          <w:p w14:paraId="27671BE8" w14:textId="77777777" w:rsidR="007247C5" w:rsidRPr="007247C5" w:rsidRDefault="007247C5" w:rsidP="007247C5">
            <w:pPr>
              <w:widowControl w:val="0"/>
              <w:spacing w:line="240" w:lineRule="auto"/>
              <w:rPr>
                <w:rFonts w:cs="Arial"/>
                <w:i/>
                <w:color w:val="FF0000"/>
                <w:szCs w:val="22"/>
                <w:highlight w:val="yellow"/>
              </w:rPr>
            </w:pPr>
            <w:r w:rsidRPr="007247C5">
              <w:rPr>
                <w:rFonts w:cs="Arial"/>
                <w:i/>
                <w:color w:val="FF0000"/>
                <w:szCs w:val="22"/>
                <w:highlight w:val="yellow"/>
              </w:rPr>
              <w:t>The Proposed Plan will form part of the contractual documents and failure to meet KPIs by the stipulated dates may be enforced as a breach of contract.</w:t>
            </w:r>
          </w:p>
          <w:p w14:paraId="39A66CD2" w14:textId="77777777" w:rsidR="007247C5" w:rsidRPr="007247C5" w:rsidRDefault="007247C5" w:rsidP="007247C5">
            <w:pPr>
              <w:widowControl w:val="0"/>
              <w:spacing w:line="240" w:lineRule="auto"/>
              <w:rPr>
                <w:rFonts w:cs="Arial"/>
                <w:i/>
                <w:color w:val="FF0000"/>
                <w:szCs w:val="22"/>
                <w:highlight w:val="yellow"/>
              </w:rPr>
            </w:pPr>
          </w:p>
          <w:p w14:paraId="40A99073" w14:textId="77777777" w:rsidR="007247C5" w:rsidRPr="007247C5" w:rsidRDefault="007247C5" w:rsidP="007247C5">
            <w:pPr>
              <w:widowControl w:val="0"/>
              <w:spacing w:line="240" w:lineRule="auto"/>
              <w:rPr>
                <w:rFonts w:cs="Arial"/>
                <w:i/>
                <w:color w:val="FF0000"/>
                <w:szCs w:val="22"/>
                <w:highlight w:val="yellow"/>
              </w:rPr>
            </w:pPr>
            <w:r w:rsidRPr="007247C5">
              <w:rPr>
                <w:rFonts w:cs="Arial"/>
                <w:i/>
                <w:color w:val="FF0000"/>
                <w:szCs w:val="22"/>
                <w:highlight w:val="yellow"/>
              </w:rPr>
              <w:t>Time is of the essence for delivery of KPIs.</w:t>
            </w:r>
          </w:p>
          <w:p w14:paraId="441775A7" w14:textId="77777777" w:rsidR="007247C5" w:rsidRPr="007247C5" w:rsidRDefault="007247C5" w:rsidP="007247C5">
            <w:pPr>
              <w:widowControl w:val="0"/>
              <w:spacing w:line="240" w:lineRule="auto"/>
              <w:rPr>
                <w:rFonts w:cs="Arial"/>
                <w:i/>
                <w:color w:val="FF0000"/>
                <w:szCs w:val="22"/>
                <w:highlight w:val="yellow"/>
              </w:rPr>
            </w:pPr>
          </w:p>
          <w:p w14:paraId="53095465" w14:textId="77777777" w:rsidR="007247C5" w:rsidRPr="007247C5" w:rsidRDefault="007247C5" w:rsidP="007247C5">
            <w:pPr>
              <w:keepNext/>
              <w:adjustRightInd w:val="0"/>
              <w:spacing w:after="240" w:line="240" w:lineRule="auto"/>
              <w:jc w:val="both"/>
              <w:rPr>
                <w:rFonts w:eastAsia="STZhongsong" w:cs="Arial"/>
                <w:i/>
                <w:color w:val="FF0000"/>
                <w:szCs w:val="22"/>
                <w:highlight w:val="yellow"/>
                <w:shd w:val="clear" w:color="auto" w:fill="92D050"/>
                <w:lang w:eastAsia="zh-CN"/>
              </w:rPr>
            </w:pPr>
            <w:r w:rsidRPr="007247C5">
              <w:rPr>
                <w:rFonts w:eastAsia="STZhongsong" w:cs="Arial"/>
                <w:i/>
                <w:color w:val="FF0000"/>
                <w:szCs w:val="22"/>
                <w:highlight w:val="yellow"/>
                <w:shd w:val="clear" w:color="auto" w:fill="92D050"/>
                <w:lang w:eastAsia="zh-CN"/>
              </w:rPr>
              <w:lastRenderedPageBreak/>
              <w:t>* Delete if not appropriate.</w:t>
            </w:r>
          </w:p>
          <w:p w14:paraId="27F78088" w14:textId="77777777" w:rsidR="007247C5" w:rsidRPr="007247C5" w:rsidRDefault="007247C5" w:rsidP="007247C5">
            <w:pPr>
              <w:adjustRightInd w:val="0"/>
              <w:spacing w:after="240" w:line="240" w:lineRule="auto"/>
              <w:jc w:val="both"/>
              <w:rPr>
                <w:rFonts w:eastAsia="STZhongsong" w:cs="Arial"/>
                <w:i/>
                <w:szCs w:val="22"/>
                <w:lang w:eastAsia="zh-CN"/>
              </w:rPr>
            </w:pPr>
            <w:r w:rsidRPr="007247C5">
              <w:rPr>
                <w:rFonts w:eastAsia="STZhongsong" w:cs="Arial"/>
                <w:i/>
                <w:szCs w:val="22"/>
                <w:lang w:eastAsia="zh-CN"/>
              </w:rPr>
              <w:t>(</w:t>
            </w:r>
            <w:proofErr w:type="spellStart"/>
            <w:r w:rsidRPr="007247C5">
              <w:rPr>
                <w:rFonts w:eastAsia="STZhongsong" w:cs="Arial"/>
                <w:i/>
                <w:szCs w:val="22"/>
                <w:lang w:eastAsia="zh-CN"/>
              </w:rPr>
              <w:t>i</w:t>
            </w:r>
            <w:proofErr w:type="spellEnd"/>
            <w:r w:rsidRPr="007247C5">
              <w:rPr>
                <w:rFonts w:eastAsia="STZhongsong" w:cs="Arial"/>
                <w:i/>
                <w:szCs w:val="22"/>
                <w:lang w:eastAsia="zh-CN"/>
              </w:rPr>
              <w:t>)</w:t>
            </w:r>
            <w:r w:rsidRPr="007247C5">
              <w:rPr>
                <w:rFonts w:eastAsia="STZhongsong" w:cs="Arial"/>
                <w:i/>
                <w:szCs w:val="22"/>
                <w:lang w:eastAsia="zh-CN"/>
              </w:rPr>
              <w:tab/>
              <w:t>The Proposed Plan is set out below:</w:t>
            </w:r>
          </w:p>
          <w:p w14:paraId="5D0AB314" w14:textId="77777777" w:rsidR="007247C5" w:rsidRDefault="007247C5" w:rsidP="007247C5">
            <w:pPr>
              <w:widowControl w:val="0"/>
              <w:overflowPunct w:val="0"/>
              <w:autoSpaceDE w:val="0"/>
              <w:autoSpaceDN w:val="0"/>
              <w:adjustRightInd w:val="0"/>
              <w:spacing w:after="240" w:line="240" w:lineRule="auto"/>
              <w:jc w:val="both"/>
              <w:textAlignment w:val="baseline"/>
              <w:rPr>
                <w:rFonts w:cs="Arial"/>
                <w:szCs w:val="22"/>
              </w:rPr>
            </w:pPr>
          </w:p>
          <w:p w14:paraId="7E84DFA7" w14:textId="77777777" w:rsidR="00C4430B" w:rsidRPr="007247C5" w:rsidRDefault="00C4430B" w:rsidP="007247C5">
            <w:pPr>
              <w:widowControl w:val="0"/>
              <w:overflowPunct w:val="0"/>
              <w:autoSpaceDE w:val="0"/>
              <w:autoSpaceDN w:val="0"/>
              <w:adjustRightInd w:val="0"/>
              <w:spacing w:after="240" w:line="240" w:lineRule="auto"/>
              <w:jc w:val="both"/>
              <w:textAlignment w:val="baseline"/>
              <w:rPr>
                <w:rFonts w:cs="Arial"/>
                <w:szCs w:val="22"/>
              </w:rPr>
            </w:pPr>
          </w:p>
        </w:tc>
      </w:tr>
      <w:tr w:rsidR="007247C5" w:rsidRPr="007247C5" w14:paraId="0451D2EA" w14:textId="77777777" w:rsidTr="007247C5">
        <w:tc>
          <w:tcPr>
            <w:tcW w:w="973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1AF5BA" w14:textId="77777777" w:rsidR="007247C5" w:rsidRPr="007247C5" w:rsidRDefault="007247C5" w:rsidP="007247C5">
            <w:pPr>
              <w:spacing w:line="240" w:lineRule="auto"/>
              <w:jc w:val="center"/>
              <w:rPr>
                <w:rFonts w:cs="Arial"/>
                <w:b/>
                <w:szCs w:val="22"/>
              </w:rPr>
            </w:pPr>
            <w:r w:rsidRPr="007247C5">
              <w:rPr>
                <w:rFonts w:cs="Arial"/>
                <w:b/>
                <w:szCs w:val="22"/>
              </w:rPr>
              <w:lastRenderedPageBreak/>
              <w:t>Call-Off Terms and Conditions</w:t>
            </w:r>
          </w:p>
        </w:tc>
      </w:tr>
      <w:tr w:rsidR="007247C5" w:rsidRPr="007247C5" w14:paraId="4629C95B" w14:textId="77777777" w:rsidTr="007247C5">
        <w:tc>
          <w:tcPr>
            <w:tcW w:w="1086" w:type="dxa"/>
            <w:tcBorders>
              <w:top w:val="single" w:sz="4" w:space="0" w:color="auto"/>
              <w:left w:val="single" w:sz="4" w:space="0" w:color="auto"/>
              <w:bottom w:val="single" w:sz="4" w:space="0" w:color="auto"/>
              <w:right w:val="single" w:sz="4" w:space="0" w:color="auto"/>
            </w:tcBorders>
          </w:tcPr>
          <w:p w14:paraId="521515AD" w14:textId="77777777" w:rsidR="007247C5" w:rsidRPr="007247C5" w:rsidRDefault="007247C5" w:rsidP="007247C5">
            <w:pPr>
              <w:spacing w:line="240" w:lineRule="auto"/>
              <w:rPr>
                <w:rFonts w:cs="Arial"/>
                <w:b/>
                <w:szCs w:val="22"/>
              </w:rPr>
            </w:pPr>
          </w:p>
        </w:tc>
        <w:tc>
          <w:tcPr>
            <w:tcW w:w="6280" w:type="dxa"/>
            <w:tcBorders>
              <w:top w:val="single" w:sz="4" w:space="0" w:color="auto"/>
              <w:left w:val="single" w:sz="4" w:space="0" w:color="auto"/>
              <w:bottom w:val="single" w:sz="4" w:space="0" w:color="auto"/>
              <w:right w:val="single" w:sz="4" w:space="0" w:color="auto"/>
            </w:tcBorders>
          </w:tcPr>
          <w:p w14:paraId="0DED704F" w14:textId="77777777" w:rsidR="007247C5" w:rsidRPr="007247C5" w:rsidRDefault="007247C5" w:rsidP="007247C5">
            <w:pPr>
              <w:spacing w:line="240" w:lineRule="auto"/>
              <w:rPr>
                <w:rFonts w:cs="Arial"/>
                <w:szCs w:val="22"/>
              </w:rPr>
            </w:pPr>
          </w:p>
        </w:tc>
        <w:tc>
          <w:tcPr>
            <w:tcW w:w="709" w:type="dxa"/>
            <w:tcBorders>
              <w:top w:val="single" w:sz="4" w:space="0" w:color="auto"/>
              <w:left w:val="single" w:sz="4" w:space="0" w:color="auto"/>
              <w:bottom w:val="single" w:sz="4" w:space="0" w:color="auto"/>
              <w:right w:val="single" w:sz="4" w:space="0" w:color="auto"/>
            </w:tcBorders>
          </w:tcPr>
          <w:p w14:paraId="68FA2DBC" w14:textId="77777777" w:rsidR="007247C5" w:rsidRPr="007247C5" w:rsidRDefault="007247C5" w:rsidP="007247C5">
            <w:pPr>
              <w:spacing w:line="240" w:lineRule="auto"/>
              <w:rPr>
                <w:rFonts w:cs="Arial"/>
                <w:b/>
                <w:szCs w:val="22"/>
              </w:rPr>
            </w:pPr>
          </w:p>
        </w:tc>
        <w:tc>
          <w:tcPr>
            <w:tcW w:w="1661" w:type="dxa"/>
            <w:tcBorders>
              <w:top w:val="single" w:sz="4" w:space="0" w:color="auto"/>
              <w:left w:val="single" w:sz="4" w:space="0" w:color="auto"/>
              <w:bottom w:val="single" w:sz="4" w:space="0" w:color="auto"/>
              <w:right w:val="single" w:sz="4" w:space="0" w:color="auto"/>
            </w:tcBorders>
          </w:tcPr>
          <w:p w14:paraId="60B9777C" w14:textId="77777777" w:rsidR="007247C5" w:rsidRPr="007247C5" w:rsidRDefault="007247C5" w:rsidP="007247C5">
            <w:pPr>
              <w:spacing w:line="240" w:lineRule="auto"/>
              <w:rPr>
                <w:rFonts w:cs="Arial"/>
                <w:b/>
                <w:szCs w:val="22"/>
              </w:rPr>
            </w:pPr>
          </w:p>
        </w:tc>
      </w:tr>
      <w:tr w:rsidR="007247C5" w:rsidRPr="007247C5" w14:paraId="74E75049" w14:textId="77777777" w:rsidTr="007247C5">
        <w:tc>
          <w:tcPr>
            <w:tcW w:w="1086" w:type="dxa"/>
            <w:tcBorders>
              <w:top w:val="single" w:sz="4" w:space="0" w:color="auto"/>
              <w:left w:val="single" w:sz="4" w:space="0" w:color="auto"/>
              <w:bottom w:val="single" w:sz="4" w:space="0" w:color="auto"/>
              <w:right w:val="single" w:sz="4" w:space="0" w:color="auto"/>
            </w:tcBorders>
            <w:hideMark/>
          </w:tcPr>
          <w:p w14:paraId="4C1E84D2" w14:textId="77777777" w:rsidR="007247C5" w:rsidRPr="007247C5" w:rsidRDefault="007247C5" w:rsidP="007247C5">
            <w:pPr>
              <w:spacing w:line="240" w:lineRule="auto"/>
              <w:rPr>
                <w:rFonts w:cs="Arial"/>
                <w:b/>
                <w:szCs w:val="22"/>
                <w:u w:val="single"/>
              </w:rPr>
            </w:pPr>
            <w:r w:rsidRPr="007247C5">
              <w:rPr>
                <w:rFonts w:cs="Arial"/>
                <w:b/>
                <w:szCs w:val="22"/>
              </w:rPr>
              <w:t>4.1</w:t>
            </w:r>
          </w:p>
        </w:tc>
        <w:tc>
          <w:tcPr>
            <w:tcW w:w="6280" w:type="dxa"/>
            <w:tcBorders>
              <w:top w:val="single" w:sz="4" w:space="0" w:color="auto"/>
              <w:left w:val="single" w:sz="4" w:space="0" w:color="auto"/>
              <w:bottom w:val="single" w:sz="4" w:space="0" w:color="auto"/>
              <w:right w:val="single" w:sz="4" w:space="0" w:color="auto"/>
            </w:tcBorders>
            <w:hideMark/>
          </w:tcPr>
          <w:p w14:paraId="49DA412F" w14:textId="77777777" w:rsidR="007247C5" w:rsidRPr="007247C5" w:rsidRDefault="007247C5" w:rsidP="007247C5">
            <w:pPr>
              <w:spacing w:line="240" w:lineRule="auto"/>
              <w:rPr>
                <w:rFonts w:cs="Arial"/>
                <w:szCs w:val="22"/>
              </w:rPr>
            </w:pPr>
            <w:r w:rsidRPr="007247C5">
              <w:rPr>
                <w:rFonts w:cs="Arial"/>
                <w:szCs w:val="22"/>
              </w:rPr>
              <w:t>Contracting Authority / Customer must indicate which set of Call-off terms and conditions they will use for Contract Goods, Services and/or Works required</w:t>
            </w:r>
          </w:p>
          <w:p w14:paraId="55037A32" w14:textId="77777777" w:rsidR="007247C5" w:rsidRPr="007247C5" w:rsidRDefault="007247C5" w:rsidP="007247C5">
            <w:pPr>
              <w:spacing w:line="240" w:lineRule="auto"/>
              <w:rPr>
                <w:rFonts w:cs="Arial"/>
                <w:szCs w:val="22"/>
              </w:rPr>
            </w:pPr>
            <w:r w:rsidRPr="007247C5">
              <w:rPr>
                <w:rFonts w:cs="Arial"/>
                <w:szCs w:val="22"/>
                <w:highlight w:val="yellow"/>
              </w:rPr>
              <w:t>[</w:t>
            </w:r>
            <w:proofErr w:type="gramStart"/>
            <w:r w:rsidRPr="007247C5">
              <w:rPr>
                <w:rFonts w:cs="Arial"/>
                <w:szCs w:val="22"/>
                <w:highlight w:val="yellow"/>
              </w:rPr>
              <w:t>ARMI ]</w:t>
            </w:r>
            <w:proofErr w:type="gramEnd"/>
          </w:p>
        </w:tc>
        <w:tc>
          <w:tcPr>
            <w:tcW w:w="709" w:type="dxa"/>
            <w:tcBorders>
              <w:top w:val="single" w:sz="4" w:space="0" w:color="auto"/>
              <w:left w:val="single" w:sz="4" w:space="0" w:color="auto"/>
              <w:bottom w:val="single" w:sz="4" w:space="0" w:color="auto"/>
              <w:right w:val="single" w:sz="4" w:space="0" w:color="auto"/>
            </w:tcBorders>
          </w:tcPr>
          <w:p w14:paraId="0173AD01" w14:textId="77777777" w:rsidR="007247C5" w:rsidRPr="007247C5" w:rsidRDefault="007247C5" w:rsidP="007247C5">
            <w:pPr>
              <w:spacing w:line="240" w:lineRule="auto"/>
              <w:rPr>
                <w:rFonts w:cs="Arial"/>
                <w:b/>
                <w:szCs w:val="22"/>
              </w:rPr>
            </w:pPr>
          </w:p>
        </w:tc>
        <w:tc>
          <w:tcPr>
            <w:tcW w:w="1661" w:type="dxa"/>
            <w:tcBorders>
              <w:top w:val="single" w:sz="4" w:space="0" w:color="auto"/>
              <w:left w:val="single" w:sz="4" w:space="0" w:color="auto"/>
              <w:bottom w:val="single" w:sz="4" w:space="0" w:color="auto"/>
              <w:right w:val="single" w:sz="4" w:space="0" w:color="auto"/>
            </w:tcBorders>
          </w:tcPr>
          <w:p w14:paraId="4DC0B4DD" w14:textId="77777777" w:rsidR="007247C5" w:rsidRPr="007247C5" w:rsidRDefault="007247C5" w:rsidP="007247C5">
            <w:pPr>
              <w:spacing w:line="240" w:lineRule="auto"/>
              <w:rPr>
                <w:rFonts w:cs="Arial"/>
                <w:b/>
                <w:szCs w:val="22"/>
              </w:rPr>
            </w:pPr>
          </w:p>
        </w:tc>
      </w:tr>
      <w:tr w:rsidR="007247C5" w:rsidRPr="007247C5" w14:paraId="07437B13" w14:textId="77777777" w:rsidTr="007247C5">
        <w:tc>
          <w:tcPr>
            <w:tcW w:w="1086" w:type="dxa"/>
            <w:tcBorders>
              <w:top w:val="single" w:sz="4" w:space="0" w:color="auto"/>
              <w:left w:val="single" w:sz="4" w:space="0" w:color="auto"/>
              <w:bottom w:val="single" w:sz="4" w:space="0" w:color="auto"/>
              <w:right w:val="single" w:sz="4" w:space="0" w:color="auto"/>
            </w:tcBorders>
          </w:tcPr>
          <w:p w14:paraId="68FFE931" w14:textId="77777777" w:rsidR="007247C5" w:rsidRPr="007247C5" w:rsidRDefault="007247C5" w:rsidP="007247C5">
            <w:pPr>
              <w:spacing w:line="240" w:lineRule="auto"/>
              <w:rPr>
                <w:rFonts w:cs="Arial"/>
                <w:b/>
                <w:szCs w:val="22"/>
              </w:rPr>
            </w:pPr>
          </w:p>
        </w:tc>
        <w:tc>
          <w:tcPr>
            <w:tcW w:w="6280" w:type="dxa"/>
            <w:tcBorders>
              <w:top w:val="single" w:sz="4" w:space="0" w:color="auto"/>
              <w:left w:val="single" w:sz="4" w:space="0" w:color="auto"/>
              <w:bottom w:val="single" w:sz="4" w:space="0" w:color="auto"/>
              <w:right w:val="single" w:sz="4" w:space="0" w:color="auto"/>
            </w:tcBorders>
          </w:tcPr>
          <w:p w14:paraId="3CA1F390" w14:textId="77777777" w:rsidR="007247C5" w:rsidRPr="007247C5" w:rsidRDefault="007247C5" w:rsidP="007247C5">
            <w:pPr>
              <w:spacing w:line="240" w:lineRule="auto"/>
              <w:rPr>
                <w:rFonts w:cs="Arial"/>
                <w:szCs w:val="22"/>
              </w:rPr>
            </w:pPr>
          </w:p>
        </w:tc>
        <w:tc>
          <w:tcPr>
            <w:tcW w:w="709" w:type="dxa"/>
            <w:tcBorders>
              <w:top w:val="single" w:sz="4" w:space="0" w:color="auto"/>
              <w:left w:val="single" w:sz="4" w:space="0" w:color="auto"/>
              <w:bottom w:val="single" w:sz="4" w:space="0" w:color="auto"/>
              <w:right w:val="single" w:sz="4" w:space="0" w:color="auto"/>
            </w:tcBorders>
          </w:tcPr>
          <w:p w14:paraId="2C09B155" w14:textId="77777777" w:rsidR="007247C5" w:rsidRPr="007247C5" w:rsidRDefault="007247C5" w:rsidP="007247C5">
            <w:pPr>
              <w:spacing w:line="240" w:lineRule="auto"/>
              <w:rPr>
                <w:rFonts w:cs="Arial"/>
                <w:b/>
                <w:szCs w:val="22"/>
              </w:rPr>
            </w:pPr>
          </w:p>
        </w:tc>
        <w:tc>
          <w:tcPr>
            <w:tcW w:w="1661" w:type="dxa"/>
            <w:tcBorders>
              <w:top w:val="single" w:sz="4" w:space="0" w:color="auto"/>
              <w:left w:val="single" w:sz="4" w:space="0" w:color="auto"/>
              <w:bottom w:val="single" w:sz="4" w:space="0" w:color="auto"/>
              <w:right w:val="single" w:sz="4" w:space="0" w:color="auto"/>
            </w:tcBorders>
          </w:tcPr>
          <w:p w14:paraId="0AE4D170" w14:textId="77777777" w:rsidR="007247C5" w:rsidRPr="007247C5" w:rsidRDefault="007247C5" w:rsidP="007247C5">
            <w:pPr>
              <w:spacing w:line="240" w:lineRule="auto"/>
              <w:rPr>
                <w:rFonts w:cs="Arial"/>
                <w:b/>
                <w:szCs w:val="22"/>
              </w:rPr>
            </w:pPr>
          </w:p>
        </w:tc>
      </w:tr>
      <w:tr w:rsidR="007247C5" w:rsidRPr="007247C5" w14:paraId="54039F87" w14:textId="77777777" w:rsidTr="007247C5">
        <w:tc>
          <w:tcPr>
            <w:tcW w:w="1086" w:type="dxa"/>
            <w:tcBorders>
              <w:top w:val="single" w:sz="4" w:space="0" w:color="auto"/>
              <w:left w:val="single" w:sz="4" w:space="0" w:color="auto"/>
              <w:bottom w:val="single" w:sz="4" w:space="0" w:color="auto"/>
              <w:right w:val="single" w:sz="4" w:space="0" w:color="auto"/>
            </w:tcBorders>
          </w:tcPr>
          <w:p w14:paraId="42D54305" w14:textId="77777777" w:rsidR="007247C5" w:rsidRPr="007247C5" w:rsidRDefault="007247C5" w:rsidP="007247C5">
            <w:pPr>
              <w:spacing w:line="240" w:lineRule="auto"/>
              <w:rPr>
                <w:rFonts w:cs="Arial"/>
                <w:b/>
                <w:szCs w:val="22"/>
              </w:rPr>
            </w:pPr>
          </w:p>
        </w:tc>
        <w:tc>
          <w:tcPr>
            <w:tcW w:w="6280" w:type="dxa"/>
            <w:tcBorders>
              <w:top w:val="single" w:sz="4" w:space="0" w:color="auto"/>
              <w:left w:val="single" w:sz="4" w:space="0" w:color="auto"/>
              <w:bottom w:val="single" w:sz="4" w:space="0" w:color="auto"/>
              <w:right w:val="single" w:sz="4" w:space="0" w:color="auto"/>
            </w:tcBorders>
          </w:tcPr>
          <w:p w14:paraId="0A78FCB9" w14:textId="77777777" w:rsidR="007247C5" w:rsidRPr="007247C5" w:rsidRDefault="007247C5" w:rsidP="007247C5">
            <w:pPr>
              <w:spacing w:line="240" w:lineRule="auto"/>
              <w:rPr>
                <w:rFonts w:cs="Arial"/>
                <w:szCs w:val="22"/>
              </w:rPr>
            </w:pPr>
          </w:p>
        </w:tc>
        <w:tc>
          <w:tcPr>
            <w:tcW w:w="709" w:type="dxa"/>
            <w:tcBorders>
              <w:top w:val="single" w:sz="4" w:space="0" w:color="auto"/>
              <w:left w:val="single" w:sz="4" w:space="0" w:color="auto"/>
              <w:bottom w:val="single" w:sz="4" w:space="0" w:color="auto"/>
              <w:right w:val="single" w:sz="4" w:space="0" w:color="auto"/>
            </w:tcBorders>
          </w:tcPr>
          <w:p w14:paraId="5E83F9E1" w14:textId="77777777" w:rsidR="007247C5" w:rsidRPr="007247C5" w:rsidRDefault="007247C5" w:rsidP="007247C5">
            <w:pPr>
              <w:spacing w:line="240" w:lineRule="auto"/>
              <w:rPr>
                <w:rFonts w:cs="Arial"/>
                <w:b/>
                <w:szCs w:val="22"/>
              </w:rPr>
            </w:pPr>
          </w:p>
        </w:tc>
        <w:tc>
          <w:tcPr>
            <w:tcW w:w="1661" w:type="dxa"/>
            <w:tcBorders>
              <w:top w:val="single" w:sz="4" w:space="0" w:color="auto"/>
              <w:left w:val="single" w:sz="4" w:space="0" w:color="auto"/>
              <w:bottom w:val="single" w:sz="4" w:space="0" w:color="auto"/>
              <w:right w:val="single" w:sz="4" w:space="0" w:color="auto"/>
            </w:tcBorders>
          </w:tcPr>
          <w:p w14:paraId="0816212E" w14:textId="77777777" w:rsidR="007247C5" w:rsidRPr="007247C5" w:rsidRDefault="007247C5" w:rsidP="007247C5">
            <w:pPr>
              <w:spacing w:line="240" w:lineRule="auto"/>
              <w:rPr>
                <w:rFonts w:cs="Arial"/>
                <w:b/>
                <w:szCs w:val="22"/>
              </w:rPr>
            </w:pPr>
          </w:p>
        </w:tc>
      </w:tr>
      <w:tr w:rsidR="007247C5" w:rsidRPr="007247C5" w14:paraId="28F31A39" w14:textId="77777777" w:rsidTr="007247C5">
        <w:tc>
          <w:tcPr>
            <w:tcW w:w="9736" w:type="dxa"/>
            <w:gridSpan w:val="4"/>
            <w:tcBorders>
              <w:top w:val="single" w:sz="4" w:space="0" w:color="auto"/>
              <w:left w:val="single" w:sz="4" w:space="0" w:color="auto"/>
              <w:bottom w:val="single" w:sz="4" w:space="0" w:color="auto"/>
              <w:right w:val="single" w:sz="4" w:space="0" w:color="auto"/>
            </w:tcBorders>
          </w:tcPr>
          <w:p w14:paraId="2A0BD244" w14:textId="77777777" w:rsidR="007247C5" w:rsidRPr="007247C5" w:rsidRDefault="007247C5" w:rsidP="007247C5">
            <w:pPr>
              <w:widowControl w:val="0"/>
              <w:spacing w:line="240" w:lineRule="auto"/>
              <w:rPr>
                <w:rFonts w:cs="Arial"/>
                <w:i/>
                <w:color w:val="FF0000"/>
                <w:szCs w:val="22"/>
                <w:highlight w:val="yellow"/>
              </w:rPr>
            </w:pPr>
            <w:r w:rsidRPr="007247C5">
              <w:rPr>
                <w:rFonts w:cs="Arial"/>
                <w:i/>
                <w:color w:val="FF0000"/>
                <w:szCs w:val="22"/>
                <w:highlight w:val="yellow"/>
              </w:rPr>
              <w:t>*The Contracting Authority / Customer either requires the Provider to meet the requirements set out in the ITT and/or to provide a proposal, to either be submitted with the Providers bid submission; or submitted prior to the commencement of works.</w:t>
            </w:r>
          </w:p>
          <w:p w14:paraId="228E347A" w14:textId="77777777" w:rsidR="007247C5" w:rsidRPr="007247C5" w:rsidRDefault="007247C5" w:rsidP="007247C5">
            <w:pPr>
              <w:widowControl w:val="0"/>
              <w:spacing w:line="240" w:lineRule="auto"/>
              <w:rPr>
                <w:rFonts w:cs="Arial"/>
                <w:i/>
                <w:color w:val="FF0000"/>
                <w:szCs w:val="22"/>
                <w:highlight w:val="yellow"/>
              </w:rPr>
            </w:pPr>
          </w:p>
          <w:p w14:paraId="447FE185" w14:textId="77777777" w:rsidR="007247C5" w:rsidRPr="007247C5" w:rsidRDefault="007247C5" w:rsidP="007247C5">
            <w:pPr>
              <w:widowControl w:val="0"/>
              <w:spacing w:line="240" w:lineRule="auto"/>
              <w:rPr>
                <w:rFonts w:cs="Arial"/>
                <w:i/>
                <w:color w:val="FF0000"/>
                <w:szCs w:val="22"/>
              </w:rPr>
            </w:pPr>
            <w:r w:rsidRPr="007247C5">
              <w:rPr>
                <w:rFonts w:cs="Arial"/>
                <w:i/>
                <w:color w:val="FF0000"/>
                <w:szCs w:val="22"/>
                <w:highlight w:val="yellow"/>
              </w:rPr>
              <w:t>Key Performance Indicators below shall be applied in addition to any KPIs mutually agreed between the parties and set out in the proposed plan.</w:t>
            </w:r>
          </w:p>
          <w:p w14:paraId="78FB83CE" w14:textId="77777777" w:rsidR="007247C5" w:rsidRPr="007247C5" w:rsidRDefault="007247C5" w:rsidP="007247C5">
            <w:pPr>
              <w:widowControl w:val="0"/>
              <w:spacing w:line="240" w:lineRule="auto"/>
              <w:rPr>
                <w:rFonts w:cs="Arial"/>
                <w:i/>
                <w:color w:val="FF0000"/>
                <w:szCs w:val="22"/>
                <w:highlight w:val="yellow"/>
              </w:rPr>
            </w:pPr>
          </w:p>
          <w:p w14:paraId="63FC6387" w14:textId="77777777" w:rsidR="007247C5" w:rsidRPr="007247C5" w:rsidRDefault="007247C5" w:rsidP="007247C5">
            <w:pPr>
              <w:widowControl w:val="0"/>
              <w:spacing w:line="240" w:lineRule="auto"/>
              <w:rPr>
                <w:rFonts w:cs="Arial"/>
                <w:i/>
                <w:color w:val="FF0000"/>
                <w:szCs w:val="22"/>
                <w:highlight w:val="yellow"/>
              </w:rPr>
            </w:pPr>
            <w:r w:rsidRPr="007247C5">
              <w:rPr>
                <w:rFonts w:cs="Arial"/>
                <w:i/>
                <w:color w:val="FF0000"/>
                <w:szCs w:val="22"/>
                <w:highlight w:val="yellow"/>
              </w:rPr>
              <w:t>The Proposed Plan will form part of the contractual documents and failure to meet KPIs by the stipulated dates may be enforced as a breach of contract.</w:t>
            </w:r>
          </w:p>
          <w:p w14:paraId="64832F3F" w14:textId="77777777" w:rsidR="007247C5" w:rsidRPr="007247C5" w:rsidRDefault="007247C5" w:rsidP="007247C5">
            <w:pPr>
              <w:widowControl w:val="0"/>
              <w:spacing w:line="240" w:lineRule="auto"/>
              <w:rPr>
                <w:rFonts w:cs="Arial"/>
                <w:i/>
                <w:color w:val="FF0000"/>
                <w:szCs w:val="22"/>
                <w:highlight w:val="yellow"/>
              </w:rPr>
            </w:pPr>
          </w:p>
          <w:p w14:paraId="17B871BC" w14:textId="77777777" w:rsidR="007247C5" w:rsidRPr="007247C5" w:rsidRDefault="007247C5" w:rsidP="007247C5">
            <w:pPr>
              <w:widowControl w:val="0"/>
              <w:spacing w:line="240" w:lineRule="auto"/>
              <w:rPr>
                <w:rFonts w:cs="Arial"/>
                <w:i/>
                <w:color w:val="FF0000"/>
                <w:szCs w:val="22"/>
                <w:highlight w:val="yellow"/>
              </w:rPr>
            </w:pPr>
            <w:r w:rsidRPr="007247C5">
              <w:rPr>
                <w:rFonts w:cs="Arial"/>
                <w:i/>
                <w:color w:val="FF0000"/>
                <w:szCs w:val="22"/>
                <w:highlight w:val="yellow"/>
              </w:rPr>
              <w:t>Time is of the essence for delivery of KPIs.</w:t>
            </w:r>
          </w:p>
          <w:p w14:paraId="19EFF7B7" w14:textId="77777777" w:rsidR="007247C5" w:rsidRPr="007247C5" w:rsidRDefault="007247C5" w:rsidP="007247C5">
            <w:pPr>
              <w:widowControl w:val="0"/>
              <w:spacing w:line="240" w:lineRule="auto"/>
              <w:rPr>
                <w:rFonts w:cs="Arial"/>
                <w:i/>
                <w:color w:val="FF0000"/>
                <w:szCs w:val="22"/>
                <w:highlight w:val="yellow"/>
              </w:rPr>
            </w:pPr>
          </w:p>
          <w:p w14:paraId="25FEE6B9" w14:textId="77777777" w:rsidR="007247C5" w:rsidRPr="007247C5" w:rsidRDefault="007247C5" w:rsidP="007247C5">
            <w:pPr>
              <w:keepNext/>
              <w:adjustRightInd w:val="0"/>
              <w:spacing w:after="240" w:line="240" w:lineRule="auto"/>
              <w:jc w:val="both"/>
              <w:rPr>
                <w:rFonts w:eastAsia="STZhongsong" w:cs="Arial"/>
                <w:i/>
                <w:color w:val="FF0000"/>
                <w:szCs w:val="22"/>
                <w:highlight w:val="yellow"/>
                <w:shd w:val="clear" w:color="auto" w:fill="92D050"/>
                <w:lang w:eastAsia="zh-CN"/>
              </w:rPr>
            </w:pPr>
            <w:r w:rsidRPr="007247C5">
              <w:rPr>
                <w:rFonts w:eastAsia="STZhongsong" w:cs="Arial"/>
                <w:i/>
                <w:color w:val="FF0000"/>
                <w:szCs w:val="22"/>
                <w:highlight w:val="yellow"/>
                <w:shd w:val="clear" w:color="auto" w:fill="92D050"/>
                <w:lang w:eastAsia="zh-CN"/>
              </w:rPr>
              <w:t>* Delete if not appropriate.</w:t>
            </w:r>
          </w:p>
          <w:p w14:paraId="3EE6065F" w14:textId="77777777" w:rsidR="007247C5" w:rsidRPr="007247C5" w:rsidRDefault="007247C5" w:rsidP="007247C5">
            <w:pPr>
              <w:adjustRightInd w:val="0"/>
              <w:spacing w:after="240" w:line="240" w:lineRule="auto"/>
              <w:jc w:val="both"/>
              <w:rPr>
                <w:rFonts w:eastAsia="STZhongsong" w:cs="Arial"/>
                <w:szCs w:val="22"/>
                <w:lang w:eastAsia="zh-CN"/>
              </w:rPr>
            </w:pPr>
            <w:r w:rsidRPr="007247C5">
              <w:rPr>
                <w:rFonts w:eastAsia="STZhongsong" w:cs="Arial"/>
                <w:szCs w:val="22"/>
                <w:lang w:eastAsia="zh-CN"/>
              </w:rPr>
              <w:t>(</w:t>
            </w:r>
            <w:proofErr w:type="spellStart"/>
            <w:r w:rsidRPr="007247C5">
              <w:rPr>
                <w:rFonts w:eastAsia="STZhongsong" w:cs="Arial"/>
                <w:szCs w:val="22"/>
                <w:lang w:eastAsia="zh-CN"/>
              </w:rPr>
              <w:t>i</w:t>
            </w:r>
            <w:proofErr w:type="spellEnd"/>
            <w:r w:rsidRPr="007247C5">
              <w:rPr>
                <w:rFonts w:eastAsia="STZhongsong" w:cs="Arial"/>
                <w:szCs w:val="22"/>
                <w:lang w:eastAsia="zh-CN"/>
              </w:rPr>
              <w:t>)</w:t>
            </w:r>
            <w:r w:rsidRPr="007247C5">
              <w:rPr>
                <w:rFonts w:eastAsia="STZhongsong" w:cs="Arial"/>
                <w:szCs w:val="22"/>
                <w:lang w:eastAsia="zh-CN"/>
              </w:rPr>
              <w:tab/>
              <w:t>The Proposed Plan is set out below:</w:t>
            </w:r>
          </w:p>
          <w:p w14:paraId="198F4913" w14:textId="77777777" w:rsidR="007247C5" w:rsidRPr="007247C5" w:rsidRDefault="007247C5" w:rsidP="007247C5">
            <w:pPr>
              <w:widowControl w:val="0"/>
              <w:overflowPunct w:val="0"/>
              <w:autoSpaceDE w:val="0"/>
              <w:autoSpaceDN w:val="0"/>
              <w:adjustRightInd w:val="0"/>
              <w:spacing w:after="240" w:line="240" w:lineRule="auto"/>
              <w:jc w:val="both"/>
              <w:textAlignment w:val="baseline"/>
              <w:rPr>
                <w:rFonts w:cs="Arial"/>
                <w:szCs w:val="22"/>
              </w:rPr>
            </w:pPr>
          </w:p>
        </w:tc>
      </w:tr>
    </w:tbl>
    <w:p w14:paraId="1141B8A7" w14:textId="77777777" w:rsidR="007247C5" w:rsidRPr="007247C5" w:rsidRDefault="007247C5" w:rsidP="007247C5">
      <w:pPr>
        <w:spacing w:after="200" w:line="276" w:lineRule="auto"/>
        <w:rPr>
          <w:rFonts w:eastAsia="Calibri" w:cs="Arial"/>
          <w:sz w:val="22"/>
          <w:szCs w:val="22"/>
          <w:lang w:eastAsia="en-US"/>
        </w:rPr>
      </w:pPr>
    </w:p>
    <w:p w14:paraId="21559E22" w14:textId="77777777" w:rsidR="007247C5" w:rsidRPr="007247C5" w:rsidRDefault="007247C5" w:rsidP="007247C5">
      <w:pPr>
        <w:spacing w:after="200" w:line="276" w:lineRule="auto"/>
        <w:rPr>
          <w:rFonts w:eastAsia="Calibri" w:cs="Arial"/>
          <w:sz w:val="22"/>
          <w:szCs w:val="22"/>
          <w:lang w:eastAsia="en-US"/>
        </w:rPr>
      </w:pPr>
    </w:p>
    <w:tbl>
      <w:tblPr>
        <w:tblStyle w:val="TableGrid3"/>
        <w:tblW w:w="0" w:type="auto"/>
        <w:tblInd w:w="0" w:type="dxa"/>
        <w:tblLook w:val="04A0" w:firstRow="1" w:lastRow="0" w:firstColumn="1" w:lastColumn="0" w:noHBand="0" w:noVBand="1"/>
      </w:tblPr>
      <w:tblGrid>
        <w:gridCol w:w="1086"/>
        <w:gridCol w:w="6280"/>
        <w:gridCol w:w="709"/>
        <w:gridCol w:w="1661"/>
      </w:tblGrid>
      <w:tr w:rsidR="007247C5" w:rsidRPr="007247C5" w14:paraId="5D86CB6E" w14:textId="77777777" w:rsidTr="007247C5">
        <w:tc>
          <w:tcPr>
            <w:tcW w:w="973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A0526B" w14:textId="77777777" w:rsidR="007247C5" w:rsidRPr="007247C5" w:rsidRDefault="007247C5" w:rsidP="007247C5">
            <w:pPr>
              <w:spacing w:line="240" w:lineRule="auto"/>
              <w:jc w:val="center"/>
              <w:rPr>
                <w:rFonts w:cs="Arial"/>
                <w:b/>
                <w:szCs w:val="22"/>
              </w:rPr>
            </w:pPr>
            <w:bookmarkStart w:id="130" w:name="_Hlk514652506"/>
            <w:r w:rsidRPr="007247C5">
              <w:rPr>
                <w:rFonts w:cs="Arial"/>
                <w:b/>
                <w:szCs w:val="22"/>
              </w:rPr>
              <w:t>Charging Method, Price and Day Rates</w:t>
            </w:r>
          </w:p>
        </w:tc>
      </w:tr>
      <w:tr w:rsidR="007247C5" w:rsidRPr="007247C5" w14:paraId="6DFB80A7" w14:textId="77777777" w:rsidTr="007247C5">
        <w:tc>
          <w:tcPr>
            <w:tcW w:w="1086" w:type="dxa"/>
            <w:tcBorders>
              <w:top w:val="single" w:sz="4" w:space="0" w:color="auto"/>
              <w:left w:val="single" w:sz="4" w:space="0" w:color="auto"/>
              <w:bottom w:val="single" w:sz="4" w:space="0" w:color="auto"/>
              <w:right w:val="single" w:sz="4" w:space="0" w:color="auto"/>
            </w:tcBorders>
          </w:tcPr>
          <w:p w14:paraId="17371ED8" w14:textId="77777777" w:rsidR="007247C5" w:rsidRPr="007247C5" w:rsidRDefault="007247C5" w:rsidP="007247C5">
            <w:pPr>
              <w:spacing w:line="240" w:lineRule="auto"/>
              <w:rPr>
                <w:rFonts w:cs="Arial"/>
                <w:b/>
                <w:szCs w:val="22"/>
              </w:rPr>
            </w:pPr>
          </w:p>
        </w:tc>
        <w:tc>
          <w:tcPr>
            <w:tcW w:w="6280" w:type="dxa"/>
            <w:tcBorders>
              <w:top w:val="single" w:sz="4" w:space="0" w:color="auto"/>
              <w:left w:val="single" w:sz="4" w:space="0" w:color="auto"/>
              <w:bottom w:val="single" w:sz="4" w:space="0" w:color="auto"/>
              <w:right w:val="single" w:sz="4" w:space="0" w:color="auto"/>
            </w:tcBorders>
          </w:tcPr>
          <w:p w14:paraId="38A6FCD1" w14:textId="77777777" w:rsidR="007247C5" w:rsidRPr="007247C5" w:rsidRDefault="007247C5" w:rsidP="007247C5">
            <w:pPr>
              <w:spacing w:line="240" w:lineRule="auto"/>
              <w:rPr>
                <w:rFonts w:cs="Arial"/>
                <w:szCs w:val="22"/>
              </w:rPr>
            </w:pPr>
          </w:p>
        </w:tc>
        <w:tc>
          <w:tcPr>
            <w:tcW w:w="709" w:type="dxa"/>
            <w:tcBorders>
              <w:top w:val="single" w:sz="4" w:space="0" w:color="auto"/>
              <w:left w:val="single" w:sz="4" w:space="0" w:color="auto"/>
              <w:bottom w:val="single" w:sz="4" w:space="0" w:color="auto"/>
              <w:right w:val="single" w:sz="4" w:space="0" w:color="auto"/>
            </w:tcBorders>
          </w:tcPr>
          <w:p w14:paraId="793DA82D" w14:textId="77777777" w:rsidR="007247C5" w:rsidRPr="007247C5" w:rsidRDefault="007247C5" w:rsidP="007247C5">
            <w:pPr>
              <w:spacing w:line="240" w:lineRule="auto"/>
              <w:rPr>
                <w:rFonts w:cs="Arial"/>
                <w:b/>
                <w:szCs w:val="22"/>
              </w:rPr>
            </w:pPr>
          </w:p>
        </w:tc>
        <w:tc>
          <w:tcPr>
            <w:tcW w:w="1661" w:type="dxa"/>
            <w:tcBorders>
              <w:top w:val="single" w:sz="4" w:space="0" w:color="auto"/>
              <w:left w:val="single" w:sz="4" w:space="0" w:color="auto"/>
              <w:bottom w:val="single" w:sz="4" w:space="0" w:color="auto"/>
              <w:right w:val="single" w:sz="4" w:space="0" w:color="auto"/>
            </w:tcBorders>
          </w:tcPr>
          <w:p w14:paraId="4D69C6C6" w14:textId="77777777" w:rsidR="007247C5" w:rsidRPr="007247C5" w:rsidRDefault="007247C5" w:rsidP="007247C5">
            <w:pPr>
              <w:spacing w:line="240" w:lineRule="auto"/>
              <w:rPr>
                <w:rFonts w:cs="Arial"/>
                <w:b/>
                <w:szCs w:val="22"/>
              </w:rPr>
            </w:pPr>
          </w:p>
        </w:tc>
      </w:tr>
      <w:tr w:rsidR="007247C5" w:rsidRPr="007247C5" w14:paraId="385E62B3" w14:textId="77777777" w:rsidTr="007247C5">
        <w:tc>
          <w:tcPr>
            <w:tcW w:w="1086" w:type="dxa"/>
            <w:tcBorders>
              <w:top w:val="single" w:sz="4" w:space="0" w:color="auto"/>
              <w:left w:val="single" w:sz="4" w:space="0" w:color="auto"/>
              <w:bottom w:val="single" w:sz="4" w:space="0" w:color="auto"/>
              <w:right w:val="single" w:sz="4" w:space="0" w:color="auto"/>
            </w:tcBorders>
            <w:hideMark/>
          </w:tcPr>
          <w:p w14:paraId="648387FE" w14:textId="77777777" w:rsidR="007247C5" w:rsidRPr="007247C5" w:rsidRDefault="007247C5" w:rsidP="007247C5">
            <w:pPr>
              <w:spacing w:line="240" w:lineRule="auto"/>
              <w:rPr>
                <w:rFonts w:cs="Arial"/>
                <w:b/>
                <w:szCs w:val="22"/>
              </w:rPr>
            </w:pPr>
            <w:r w:rsidRPr="007247C5">
              <w:rPr>
                <w:rFonts w:cs="Arial"/>
                <w:b/>
                <w:szCs w:val="22"/>
              </w:rPr>
              <w:t>5.1</w:t>
            </w:r>
          </w:p>
        </w:tc>
        <w:tc>
          <w:tcPr>
            <w:tcW w:w="6280" w:type="dxa"/>
            <w:tcBorders>
              <w:top w:val="single" w:sz="4" w:space="0" w:color="auto"/>
              <w:left w:val="single" w:sz="4" w:space="0" w:color="auto"/>
              <w:bottom w:val="single" w:sz="4" w:space="0" w:color="auto"/>
              <w:right w:val="single" w:sz="4" w:space="0" w:color="auto"/>
            </w:tcBorders>
            <w:hideMark/>
          </w:tcPr>
          <w:p w14:paraId="250508E5" w14:textId="77777777" w:rsidR="007247C5" w:rsidRPr="007247C5" w:rsidRDefault="007247C5" w:rsidP="007247C5">
            <w:pPr>
              <w:spacing w:line="240" w:lineRule="auto"/>
              <w:rPr>
                <w:rFonts w:cs="Arial"/>
                <w:szCs w:val="22"/>
              </w:rPr>
            </w:pPr>
            <w:r w:rsidRPr="007247C5">
              <w:rPr>
                <w:rFonts w:cs="Arial"/>
                <w:szCs w:val="22"/>
              </w:rPr>
              <w:t>Charging Method, Price and Day Rates</w:t>
            </w:r>
          </w:p>
        </w:tc>
        <w:tc>
          <w:tcPr>
            <w:tcW w:w="709" w:type="dxa"/>
            <w:tcBorders>
              <w:top w:val="single" w:sz="4" w:space="0" w:color="auto"/>
              <w:left w:val="single" w:sz="4" w:space="0" w:color="auto"/>
              <w:bottom w:val="single" w:sz="4" w:space="0" w:color="auto"/>
              <w:right w:val="single" w:sz="4" w:space="0" w:color="auto"/>
            </w:tcBorders>
          </w:tcPr>
          <w:p w14:paraId="4D330911" w14:textId="77777777" w:rsidR="007247C5" w:rsidRPr="007247C5" w:rsidRDefault="007247C5" w:rsidP="007247C5">
            <w:pPr>
              <w:spacing w:line="240" w:lineRule="auto"/>
              <w:rPr>
                <w:rFonts w:cs="Arial"/>
                <w:b/>
                <w:szCs w:val="22"/>
              </w:rPr>
            </w:pPr>
          </w:p>
        </w:tc>
        <w:tc>
          <w:tcPr>
            <w:tcW w:w="1661" w:type="dxa"/>
            <w:tcBorders>
              <w:top w:val="single" w:sz="4" w:space="0" w:color="auto"/>
              <w:left w:val="single" w:sz="4" w:space="0" w:color="auto"/>
              <w:bottom w:val="single" w:sz="4" w:space="0" w:color="auto"/>
              <w:right w:val="single" w:sz="4" w:space="0" w:color="auto"/>
            </w:tcBorders>
          </w:tcPr>
          <w:p w14:paraId="39EF9CC7" w14:textId="77777777" w:rsidR="007247C5" w:rsidRPr="007247C5" w:rsidRDefault="007247C5" w:rsidP="007247C5">
            <w:pPr>
              <w:spacing w:line="240" w:lineRule="auto"/>
              <w:rPr>
                <w:rFonts w:cs="Arial"/>
                <w:b/>
                <w:szCs w:val="22"/>
              </w:rPr>
            </w:pPr>
          </w:p>
        </w:tc>
      </w:tr>
      <w:tr w:rsidR="007247C5" w:rsidRPr="007247C5" w14:paraId="3EDB5E4A" w14:textId="77777777" w:rsidTr="007247C5">
        <w:tc>
          <w:tcPr>
            <w:tcW w:w="1086" w:type="dxa"/>
            <w:tcBorders>
              <w:top w:val="single" w:sz="4" w:space="0" w:color="auto"/>
              <w:left w:val="single" w:sz="4" w:space="0" w:color="auto"/>
              <w:bottom w:val="single" w:sz="4" w:space="0" w:color="auto"/>
              <w:right w:val="single" w:sz="4" w:space="0" w:color="auto"/>
            </w:tcBorders>
          </w:tcPr>
          <w:p w14:paraId="17FD2FCB" w14:textId="77777777" w:rsidR="007247C5" w:rsidRPr="007247C5" w:rsidRDefault="007247C5" w:rsidP="007247C5">
            <w:pPr>
              <w:spacing w:line="240" w:lineRule="auto"/>
              <w:rPr>
                <w:rFonts w:cs="Arial"/>
                <w:b/>
                <w:szCs w:val="22"/>
              </w:rPr>
            </w:pPr>
          </w:p>
        </w:tc>
        <w:tc>
          <w:tcPr>
            <w:tcW w:w="6280" w:type="dxa"/>
            <w:tcBorders>
              <w:top w:val="single" w:sz="4" w:space="0" w:color="auto"/>
              <w:left w:val="single" w:sz="4" w:space="0" w:color="auto"/>
              <w:bottom w:val="single" w:sz="4" w:space="0" w:color="auto"/>
              <w:right w:val="single" w:sz="4" w:space="0" w:color="auto"/>
            </w:tcBorders>
          </w:tcPr>
          <w:p w14:paraId="671F2C27" w14:textId="77777777" w:rsidR="007247C5" w:rsidRPr="007247C5" w:rsidRDefault="007247C5" w:rsidP="007247C5">
            <w:pPr>
              <w:spacing w:line="240" w:lineRule="auto"/>
              <w:rPr>
                <w:rFonts w:cs="Arial"/>
                <w:szCs w:val="22"/>
              </w:rPr>
            </w:pPr>
          </w:p>
        </w:tc>
        <w:tc>
          <w:tcPr>
            <w:tcW w:w="709" w:type="dxa"/>
            <w:tcBorders>
              <w:top w:val="single" w:sz="4" w:space="0" w:color="auto"/>
              <w:left w:val="single" w:sz="4" w:space="0" w:color="auto"/>
              <w:bottom w:val="single" w:sz="4" w:space="0" w:color="auto"/>
              <w:right w:val="single" w:sz="4" w:space="0" w:color="auto"/>
            </w:tcBorders>
          </w:tcPr>
          <w:p w14:paraId="31EDB0DB" w14:textId="77777777" w:rsidR="007247C5" w:rsidRPr="007247C5" w:rsidRDefault="007247C5" w:rsidP="007247C5">
            <w:pPr>
              <w:spacing w:line="240" w:lineRule="auto"/>
              <w:rPr>
                <w:rFonts w:cs="Arial"/>
                <w:b/>
                <w:szCs w:val="22"/>
              </w:rPr>
            </w:pPr>
          </w:p>
        </w:tc>
        <w:tc>
          <w:tcPr>
            <w:tcW w:w="1661" w:type="dxa"/>
            <w:tcBorders>
              <w:top w:val="single" w:sz="4" w:space="0" w:color="auto"/>
              <w:left w:val="single" w:sz="4" w:space="0" w:color="auto"/>
              <w:bottom w:val="single" w:sz="4" w:space="0" w:color="auto"/>
              <w:right w:val="single" w:sz="4" w:space="0" w:color="auto"/>
            </w:tcBorders>
          </w:tcPr>
          <w:p w14:paraId="06A68F7D" w14:textId="77777777" w:rsidR="007247C5" w:rsidRPr="007247C5" w:rsidRDefault="007247C5" w:rsidP="007247C5">
            <w:pPr>
              <w:spacing w:line="240" w:lineRule="auto"/>
              <w:rPr>
                <w:rFonts w:cs="Arial"/>
                <w:b/>
                <w:szCs w:val="22"/>
              </w:rPr>
            </w:pPr>
          </w:p>
        </w:tc>
      </w:tr>
      <w:tr w:rsidR="007247C5" w:rsidRPr="007247C5" w14:paraId="309B9E3F" w14:textId="77777777" w:rsidTr="007247C5">
        <w:tc>
          <w:tcPr>
            <w:tcW w:w="9736" w:type="dxa"/>
            <w:gridSpan w:val="4"/>
            <w:tcBorders>
              <w:top w:val="single" w:sz="4" w:space="0" w:color="auto"/>
              <w:left w:val="single" w:sz="4" w:space="0" w:color="auto"/>
              <w:bottom w:val="single" w:sz="4" w:space="0" w:color="auto"/>
              <w:right w:val="single" w:sz="4" w:space="0" w:color="auto"/>
            </w:tcBorders>
          </w:tcPr>
          <w:p w14:paraId="00BD1959" w14:textId="77777777" w:rsidR="007247C5" w:rsidRPr="007247C5" w:rsidRDefault="007247C5" w:rsidP="007247C5">
            <w:pPr>
              <w:spacing w:line="240" w:lineRule="auto"/>
              <w:rPr>
                <w:rFonts w:cs="Arial"/>
                <w:b/>
                <w:i/>
                <w:color w:val="FF0000"/>
                <w:szCs w:val="22"/>
                <w:highlight w:val="yellow"/>
              </w:rPr>
            </w:pPr>
            <w:r w:rsidRPr="007247C5">
              <w:rPr>
                <w:rFonts w:cs="Arial"/>
                <w:b/>
                <w:i/>
                <w:color w:val="FF0000"/>
                <w:szCs w:val="22"/>
                <w:highlight w:val="yellow"/>
              </w:rPr>
              <w:t xml:space="preserve">[Guidance: </w:t>
            </w:r>
            <w:r w:rsidRPr="007247C5">
              <w:rPr>
                <w:rFonts w:cs="Arial"/>
                <w:color w:val="FF0000"/>
                <w:szCs w:val="22"/>
                <w:highlight w:val="yellow"/>
              </w:rPr>
              <w:t xml:space="preserve">As detailed in the </w:t>
            </w:r>
            <w:r w:rsidRPr="007247C5">
              <w:rPr>
                <w:rFonts w:cs="Arial"/>
                <w:b/>
                <w:color w:val="FF0000"/>
                <w:szCs w:val="22"/>
                <w:highlight w:val="yellow"/>
              </w:rPr>
              <w:t>Pricing Schedule, Accepted / submitted by the Provider with their bid.</w:t>
            </w:r>
          </w:p>
          <w:p w14:paraId="7182245A" w14:textId="77777777" w:rsidR="007247C5" w:rsidRPr="007247C5" w:rsidRDefault="007247C5" w:rsidP="007247C5">
            <w:pPr>
              <w:spacing w:line="240" w:lineRule="auto"/>
              <w:rPr>
                <w:rFonts w:cs="Arial"/>
                <w:i/>
                <w:color w:val="FF0000"/>
                <w:szCs w:val="22"/>
                <w:highlight w:val="yellow"/>
              </w:rPr>
            </w:pPr>
            <w:r w:rsidRPr="007247C5">
              <w:rPr>
                <w:rFonts w:cs="Arial"/>
                <w:i/>
                <w:color w:val="FF0000"/>
                <w:szCs w:val="22"/>
                <w:highlight w:val="yellow"/>
              </w:rPr>
              <w:t>This may also include:</w:t>
            </w:r>
          </w:p>
          <w:p w14:paraId="28B9734E" w14:textId="77777777" w:rsidR="007247C5" w:rsidRPr="007247C5" w:rsidRDefault="007247C5" w:rsidP="00951C01">
            <w:pPr>
              <w:numPr>
                <w:ilvl w:val="0"/>
                <w:numId w:val="64"/>
              </w:numPr>
              <w:spacing w:after="200" w:line="240" w:lineRule="auto"/>
              <w:contextualSpacing/>
              <w:rPr>
                <w:rFonts w:cs="Arial"/>
                <w:i/>
                <w:color w:val="FF0000"/>
                <w:szCs w:val="20"/>
                <w:highlight w:val="yellow"/>
              </w:rPr>
            </w:pPr>
            <w:r w:rsidRPr="007247C5">
              <w:rPr>
                <w:rFonts w:cs="Arial"/>
                <w:i/>
                <w:color w:val="FF0000"/>
                <w:szCs w:val="20"/>
                <w:highlight w:val="yellow"/>
              </w:rPr>
              <w:t>Schedule of Rates</w:t>
            </w:r>
          </w:p>
          <w:p w14:paraId="6D8937D9" w14:textId="77777777" w:rsidR="007247C5" w:rsidRPr="007247C5" w:rsidRDefault="007247C5" w:rsidP="00951C01">
            <w:pPr>
              <w:numPr>
                <w:ilvl w:val="0"/>
                <w:numId w:val="64"/>
              </w:numPr>
              <w:spacing w:after="200" w:line="240" w:lineRule="auto"/>
              <w:contextualSpacing/>
              <w:rPr>
                <w:rFonts w:cs="Arial"/>
                <w:i/>
                <w:color w:val="FF0000"/>
                <w:szCs w:val="20"/>
                <w:highlight w:val="yellow"/>
              </w:rPr>
            </w:pPr>
            <w:r w:rsidRPr="007247C5">
              <w:rPr>
                <w:rFonts w:cs="Arial"/>
                <w:i/>
                <w:color w:val="FF0000"/>
                <w:szCs w:val="20"/>
                <w:highlight w:val="yellow"/>
              </w:rPr>
              <w:t xml:space="preserve">Day Rates </w:t>
            </w:r>
          </w:p>
          <w:p w14:paraId="443068BB" w14:textId="77777777" w:rsidR="007247C5" w:rsidRPr="007247C5" w:rsidRDefault="007247C5" w:rsidP="00951C01">
            <w:pPr>
              <w:numPr>
                <w:ilvl w:val="0"/>
                <w:numId w:val="64"/>
              </w:numPr>
              <w:spacing w:after="200" w:line="240" w:lineRule="auto"/>
              <w:contextualSpacing/>
              <w:rPr>
                <w:rFonts w:cs="Arial"/>
                <w:i/>
                <w:color w:val="FF0000"/>
                <w:szCs w:val="20"/>
                <w:highlight w:val="yellow"/>
              </w:rPr>
            </w:pPr>
            <w:r w:rsidRPr="007247C5">
              <w:rPr>
                <w:rFonts w:cs="Arial"/>
                <w:i/>
                <w:color w:val="FF0000"/>
                <w:szCs w:val="20"/>
                <w:highlight w:val="yellow"/>
              </w:rPr>
              <w:t xml:space="preserve">fixed price </w:t>
            </w:r>
          </w:p>
          <w:p w14:paraId="102EB32A" w14:textId="77777777" w:rsidR="007247C5" w:rsidRPr="007247C5" w:rsidRDefault="007247C5" w:rsidP="00951C01">
            <w:pPr>
              <w:numPr>
                <w:ilvl w:val="0"/>
                <w:numId w:val="64"/>
              </w:numPr>
              <w:spacing w:after="200" w:line="240" w:lineRule="auto"/>
              <w:contextualSpacing/>
              <w:rPr>
                <w:rFonts w:cs="Arial"/>
                <w:i/>
                <w:color w:val="FF0000"/>
                <w:szCs w:val="20"/>
                <w:highlight w:val="yellow"/>
              </w:rPr>
            </w:pPr>
            <w:r w:rsidRPr="007247C5">
              <w:rPr>
                <w:rFonts w:cs="Arial"/>
                <w:i/>
                <w:color w:val="FF0000"/>
                <w:szCs w:val="20"/>
                <w:highlight w:val="yellow"/>
              </w:rPr>
              <w:t>Capped: Day Rates / Hourly Rates</w:t>
            </w:r>
          </w:p>
          <w:p w14:paraId="6A9C14F1" w14:textId="77777777" w:rsidR="007247C5" w:rsidRPr="007247C5" w:rsidRDefault="007247C5" w:rsidP="00951C01">
            <w:pPr>
              <w:numPr>
                <w:ilvl w:val="0"/>
                <w:numId w:val="64"/>
              </w:numPr>
              <w:spacing w:after="200" w:line="240" w:lineRule="auto"/>
              <w:contextualSpacing/>
              <w:rPr>
                <w:rFonts w:cs="Arial"/>
                <w:i/>
                <w:color w:val="FF0000"/>
                <w:szCs w:val="20"/>
                <w:highlight w:val="yellow"/>
              </w:rPr>
            </w:pPr>
            <w:r w:rsidRPr="007247C5">
              <w:rPr>
                <w:rFonts w:cs="Arial"/>
                <w:i/>
                <w:color w:val="FF0000"/>
                <w:szCs w:val="20"/>
                <w:highlight w:val="yellow"/>
              </w:rPr>
              <w:t>other mechanism, as agreed</w:t>
            </w:r>
          </w:p>
          <w:p w14:paraId="00DC54B8" w14:textId="77777777" w:rsidR="007247C5" w:rsidRPr="007247C5" w:rsidRDefault="007247C5" w:rsidP="007247C5">
            <w:pPr>
              <w:spacing w:line="240" w:lineRule="auto"/>
              <w:ind w:left="720"/>
              <w:contextualSpacing/>
              <w:rPr>
                <w:rFonts w:cs="Arial"/>
                <w:i/>
                <w:color w:val="FF0000"/>
                <w:szCs w:val="20"/>
                <w:highlight w:val="yellow"/>
              </w:rPr>
            </w:pPr>
          </w:p>
          <w:p w14:paraId="1FAAD14A" w14:textId="77777777" w:rsidR="007247C5" w:rsidRPr="007247C5" w:rsidRDefault="007247C5" w:rsidP="007247C5">
            <w:pPr>
              <w:spacing w:line="240" w:lineRule="auto"/>
              <w:rPr>
                <w:rFonts w:cs="Arial"/>
                <w:i/>
                <w:color w:val="FF0000"/>
                <w:szCs w:val="22"/>
                <w:highlight w:val="yellow"/>
              </w:rPr>
            </w:pPr>
            <w:r w:rsidRPr="007247C5">
              <w:rPr>
                <w:rFonts w:cs="Arial"/>
                <w:i/>
                <w:color w:val="FF0000"/>
                <w:szCs w:val="22"/>
                <w:highlight w:val="yellow"/>
              </w:rPr>
              <w:lastRenderedPageBreak/>
              <w:t>Where this is a fixed or capped price, state the price. Where this is Day Rates, include a table of agreed rates by grade – or by named individual if relevant.</w:t>
            </w:r>
            <w:r w:rsidRPr="007247C5">
              <w:rPr>
                <w:rFonts w:cs="Arial"/>
                <w:b/>
                <w:i/>
                <w:color w:val="FF0000"/>
                <w:szCs w:val="22"/>
                <w:highlight w:val="yellow"/>
              </w:rPr>
              <w:t>]</w:t>
            </w:r>
          </w:p>
          <w:p w14:paraId="772BD16F" w14:textId="77777777" w:rsidR="007247C5" w:rsidRPr="007247C5" w:rsidRDefault="007247C5" w:rsidP="007247C5">
            <w:pPr>
              <w:widowControl w:val="0"/>
              <w:spacing w:line="240" w:lineRule="auto"/>
              <w:rPr>
                <w:rFonts w:cs="Arial"/>
                <w:i/>
                <w:color w:val="FF0000"/>
                <w:szCs w:val="22"/>
              </w:rPr>
            </w:pPr>
          </w:p>
          <w:p w14:paraId="670E7496" w14:textId="77777777" w:rsidR="007247C5" w:rsidRPr="007247C5" w:rsidRDefault="007247C5" w:rsidP="007247C5">
            <w:pPr>
              <w:spacing w:line="240" w:lineRule="auto"/>
              <w:rPr>
                <w:rFonts w:cs="Arial"/>
                <w:b/>
                <w:szCs w:val="22"/>
              </w:rPr>
            </w:pPr>
          </w:p>
        </w:tc>
      </w:tr>
      <w:bookmarkEnd w:id="130"/>
    </w:tbl>
    <w:p w14:paraId="5D12A51C" w14:textId="77777777" w:rsidR="007247C5" w:rsidRPr="007247C5" w:rsidRDefault="007247C5" w:rsidP="007247C5">
      <w:pPr>
        <w:spacing w:after="200" w:line="276" w:lineRule="auto"/>
        <w:rPr>
          <w:rFonts w:eastAsia="Calibri" w:cs="Arial"/>
          <w:sz w:val="22"/>
          <w:szCs w:val="22"/>
          <w:lang w:eastAsia="en-US"/>
        </w:rPr>
      </w:pPr>
    </w:p>
    <w:p w14:paraId="2F55154A" w14:textId="77777777" w:rsidR="007247C5" w:rsidRPr="007247C5" w:rsidRDefault="007247C5" w:rsidP="007247C5">
      <w:pPr>
        <w:spacing w:after="200" w:line="276" w:lineRule="auto"/>
        <w:rPr>
          <w:rFonts w:eastAsia="Calibri" w:cs="Arial"/>
          <w:sz w:val="22"/>
          <w:szCs w:val="22"/>
          <w:lang w:eastAsia="en-US"/>
        </w:rPr>
      </w:pPr>
    </w:p>
    <w:p w14:paraId="6E1E83DC" w14:textId="77777777" w:rsidR="007247C5" w:rsidRPr="007247C5" w:rsidRDefault="007247C5" w:rsidP="007247C5">
      <w:pPr>
        <w:spacing w:after="200" w:line="276" w:lineRule="auto"/>
        <w:rPr>
          <w:rFonts w:eastAsia="Calibri" w:cs="Arial"/>
          <w:sz w:val="22"/>
          <w:szCs w:val="22"/>
          <w:lang w:eastAsia="en-US"/>
        </w:rPr>
      </w:pPr>
    </w:p>
    <w:p w14:paraId="23B56FCE" w14:textId="77777777" w:rsidR="007247C5" w:rsidRPr="007247C5" w:rsidRDefault="007247C5" w:rsidP="007247C5">
      <w:pPr>
        <w:spacing w:after="200" w:line="276" w:lineRule="auto"/>
        <w:rPr>
          <w:rFonts w:eastAsia="Calibri" w:cs="Arial"/>
          <w:sz w:val="22"/>
          <w:szCs w:val="22"/>
          <w:lang w:eastAsia="en-US"/>
        </w:rPr>
      </w:pPr>
    </w:p>
    <w:tbl>
      <w:tblPr>
        <w:tblStyle w:val="TableGrid3"/>
        <w:tblW w:w="0" w:type="auto"/>
        <w:tblInd w:w="0" w:type="dxa"/>
        <w:tblLook w:val="04A0" w:firstRow="1" w:lastRow="0" w:firstColumn="1" w:lastColumn="0" w:noHBand="0" w:noVBand="1"/>
      </w:tblPr>
      <w:tblGrid>
        <w:gridCol w:w="1086"/>
        <w:gridCol w:w="6280"/>
        <w:gridCol w:w="709"/>
        <w:gridCol w:w="1661"/>
      </w:tblGrid>
      <w:tr w:rsidR="007247C5" w:rsidRPr="007247C5" w14:paraId="43F68693" w14:textId="77777777" w:rsidTr="007247C5">
        <w:tc>
          <w:tcPr>
            <w:tcW w:w="973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8F066F" w14:textId="77777777" w:rsidR="007247C5" w:rsidRPr="007247C5" w:rsidRDefault="007247C5" w:rsidP="007247C5">
            <w:pPr>
              <w:spacing w:line="240" w:lineRule="auto"/>
              <w:jc w:val="center"/>
              <w:rPr>
                <w:rFonts w:cs="Arial"/>
                <w:b/>
                <w:color w:val="FF0000"/>
                <w:szCs w:val="22"/>
                <w:highlight w:val="yellow"/>
              </w:rPr>
            </w:pPr>
            <w:r w:rsidRPr="007247C5">
              <w:rPr>
                <w:rFonts w:cs="Arial"/>
                <w:b/>
                <w:szCs w:val="22"/>
              </w:rPr>
              <w:t>Invoice Arrangement</w:t>
            </w:r>
          </w:p>
        </w:tc>
      </w:tr>
      <w:tr w:rsidR="007247C5" w:rsidRPr="007247C5" w14:paraId="5F005FA7" w14:textId="77777777" w:rsidTr="007247C5">
        <w:tc>
          <w:tcPr>
            <w:tcW w:w="1086" w:type="dxa"/>
            <w:tcBorders>
              <w:top w:val="single" w:sz="4" w:space="0" w:color="auto"/>
              <w:left w:val="single" w:sz="4" w:space="0" w:color="auto"/>
              <w:bottom w:val="single" w:sz="4" w:space="0" w:color="auto"/>
              <w:right w:val="single" w:sz="4" w:space="0" w:color="auto"/>
            </w:tcBorders>
          </w:tcPr>
          <w:p w14:paraId="63957C5C" w14:textId="77777777" w:rsidR="007247C5" w:rsidRPr="007247C5" w:rsidRDefault="007247C5" w:rsidP="007247C5">
            <w:pPr>
              <w:spacing w:line="240" w:lineRule="auto"/>
              <w:rPr>
                <w:rFonts w:cs="Arial"/>
                <w:b/>
                <w:szCs w:val="22"/>
              </w:rPr>
            </w:pPr>
          </w:p>
        </w:tc>
        <w:tc>
          <w:tcPr>
            <w:tcW w:w="6280" w:type="dxa"/>
            <w:tcBorders>
              <w:top w:val="single" w:sz="4" w:space="0" w:color="auto"/>
              <w:left w:val="single" w:sz="4" w:space="0" w:color="auto"/>
              <w:bottom w:val="single" w:sz="4" w:space="0" w:color="auto"/>
              <w:right w:val="single" w:sz="4" w:space="0" w:color="auto"/>
            </w:tcBorders>
          </w:tcPr>
          <w:p w14:paraId="78D0C6C9" w14:textId="77777777" w:rsidR="007247C5" w:rsidRPr="007247C5" w:rsidRDefault="007247C5" w:rsidP="007247C5">
            <w:pPr>
              <w:spacing w:line="240" w:lineRule="auto"/>
              <w:rPr>
                <w:rFonts w:cs="Arial"/>
                <w:szCs w:val="22"/>
              </w:rPr>
            </w:pPr>
          </w:p>
        </w:tc>
        <w:tc>
          <w:tcPr>
            <w:tcW w:w="709" w:type="dxa"/>
            <w:tcBorders>
              <w:top w:val="single" w:sz="4" w:space="0" w:color="auto"/>
              <w:left w:val="single" w:sz="4" w:space="0" w:color="auto"/>
              <w:bottom w:val="single" w:sz="4" w:space="0" w:color="auto"/>
              <w:right w:val="single" w:sz="4" w:space="0" w:color="auto"/>
            </w:tcBorders>
          </w:tcPr>
          <w:p w14:paraId="7C670666" w14:textId="77777777" w:rsidR="007247C5" w:rsidRPr="007247C5" w:rsidRDefault="007247C5" w:rsidP="007247C5">
            <w:pPr>
              <w:spacing w:line="240" w:lineRule="auto"/>
              <w:rPr>
                <w:rFonts w:cs="Arial"/>
                <w:b/>
                <w:szCs w:val="22"/>
              </w:rPr>
            </w:pPr>
          </w:p>
        </w:tc>
        <w:tc>
          <w:tcPr>
            <w:tcW w:w="1661" w:type="dxa"/>
            <w:tcBorders>
              <w:top w:val="single" w:sz="4" w:space="0" w:color="auto"/>
              <w:left w:val="single" w:sz="4" w:space="0" w:color="auto"/>
              <w:bottom w:val="single" w:sz="4" w:space="0" w:color="auto"/>
              <w:right w:val="single" w:sz="4" w:space="0" w:color="auto"/>
            </w:tcBorders>
          </w:tcPr>
          <w:p w14:paraId="176D8126" w14:textId="77777777" w:rsidR="007247C5" w:rsidRPr="007247C5" w:rsidRDefault="007247C5" w:rsidP="007247C5">
            <w:pPr>
              <w:spacing w:line="240" w:lineRule="auto"/>
              <w:rPr>
                <w:rFonts w:cs="Arial"/>
                <w:b/>
                <w:szCs w:val="22"/>
              </w:rPr>
            </w:pPr>
          </w:p>
        </w:tc>
      </w:tr>
      <w:tr w:rsidR="007247C5" w:rsidRPr="007247C5" w14:paraId="32CCA510" w14:textId="77777777" w:rsidTr="007247C5">
        <w:tc>
          <w:tcPr>
            <w:tcW w:w="1086" w:type="dxa"/>
            <w:tcBorders>
              <w:top w:val="single" w:sz="4" w:space="0" w:color="auto"/>
              <w:left w:val="single" w:sz="4" w:space="0" w:color="auto"/>
              <w:bottom w:val="single" w:sz="4" w:space="0" w:color="auto"/>
              <w:right w:val="single" w:sz="4" w:space="0" w:color="auto"/>
            </w:tcBorders>
            <w:hideMark/>
          </w:tcPr>
          <w:p w14:paraId="2C626322" w14:textId="77777777" w:rsidR="007247C5" w:rsidRPr="007247C5" w:rsidRDefault="007247C5" w:rsidP="007247C5">
            <w:pPr>
              <w:spacing w:line="240" w:lineRule="auto"/>
              <w:rPr>
                <w:rFonts w:cs="Arial"/>
                <w:b/>
                <w:szCs w:val="22"/>
              </w:rPr>
            </w:pPr>
            <w:r w:rsidRPr="007247C5">
              <w:rPr>
                <w:rFonts w:cs="Arial"/>
                <w:b/>
                <w:szCs w:val="22"/>
              </w:rPr>
              <w:t>6.1</w:t>
            </w:r>
          </w:p>
        </w:tc>
        <w:tc>
          <w:tcPr>
            <w:tcW w:w="6280" w:type="dxa"/>
            <w:tcBorders>
              <w:top w:val="single" w:sz="4" w:space="0" w:color="auto"/>
              <w:left w:val="single" w:sz="4" w:space="0" w:color="auto"/>
              <w:bottom w:val="single" w:sz="4" w:space="0" w:color="auto"/>
              <w:right w:val="single" w:sz="4" w:space="0" w:color="auto"/>
            </w:tcBorders>
            <w:hideMark/>
          </w:tcPr>
          <w:p w14:paraId="5581E48B" w14:textId="77777777" w:rsidR="007247C5" w:rsidRPr="007247C5" w:rsidRDefault="007247C5" w:rsidP="007247C5">
            <w:pPr>
              <w:spacing w:line="240" w:lineRule="auto"/>
              <w:rPr>
                <w:rFonts w:cs="Arial"/>
                <w:szCs w:val="22"/>
              </w:rPr>
            </w:pPr>
            <w:r w:rsidRPr="007247C5">
              <w:rPr>
                <w:rFonts w:cs="Arial"/>
                <w:szCs w:val="22"/>
              </w:rPr>
              <w:t>Invoice Arrangement</w:t>
            </w:r>
          </w:p>
        </w:tc>
        <w:tc>
          <w:tcPr>
            <w:tcW w:w="709" w:type="dxa"/>
            <w:tcBorders>
              <w:top w:val="single" w:sz="4" w:space="0" w:color="auto"/>
              <w:left w:val="single" w:sz="4" w:space="0" w:color="auto"/>
              <w:bottom w:val="single" w:sz="4" w:space="0" w:color="auto"/>
              <w:right w:val="single" w:sz="4" w:space="0" w:color="auto"/>
            </w:tcBorders>
          </w:tcPr>
          <w:p w14:paraId="7329967D" w14:textId="77777777" w:rsidR="007247C5" w:rsidRPr="007247C5" w:rsidRDefault="007247C5" w:rsidP="007247C5">
            <w:pPr>
              <w:spacing w:line="240" w:lineRule="auto"/>
              <w:rPr>
                <w:rFonts w:cs="Arial"/>
                <w:b/>
                <w:szCs w:val="22"/>
              </w:rPr>
            </w:pPr>
          </w:p>
        </w:tc>
        <w:tc>
          <w:tcPr>
            <w:tcW w:w="1661" w:type="dxa"/>
            <w:tcBorders>
              <w:top w:val="single" w:sz="4" w:space="0" w:color="auto"/>
              <w:left w:val="single" w:sz="4" w:space="0" w:color="auto"/>
              <w:bottom w:val="single" w:sz="4" w:space="0" w:color="auto"/>
              <w:right w:val="single" w:sz="4" w:space="0" w:color="auto"/>
            </w:tcBorders>
          </w:tcPr>
          <w:p w14:paraId="1D7F2C21" w14:textId="77777777" w:rsidR="007247C5" w:rsidRPr="007247C5" w:rsidRDefault="007247C5" w:rsidP="007247C5">
            <w:pPr>
              <w:spacing w:line="240" w:lineRule="auto"/>
              <w:rPr>
                <w:rFonts w:cs="Arial"/>
                <w:b/>
                <w:szCs w:val="22"/>
              </w:rPr>
            </w:pPr>
          </w:p>
        </w:tc>
      </w:tr>
      <w:tr w:rsidR="007247C5" w:rsidRPr="007247C5" w14:paraId="22B5C993" w14:textId="77777777" w:rsidTr="007247C5">
        <w:tc>
          <w:tcPr>
            <w:tcW w:w="1086" w:type="dxa"/>
            <w:tcBorders>
              <w:top w:val="single" w:sz="4" w:space="0" w:color="auto"/>
              <w:left w:val="single" w:sz="4" w:space="0" w:color="auto"/>
              <w:bottom w:val="single" w:sz="4" w:space="0" w:color="auto"/>
              <w:right w:val="single" w:sz="4" w:space="0" w:color="auto"/>
            </w:tcBorders>
          </w:tcPr>
          <w:p w14:paraId="6FE51DB1" w14:textId="77777777" w:rsidR="007247C5" w:rsidRPr="007247C5" w:rsidRDefault="007247C5" w:rsidP="007247C5">
            <w:pPr>
              <w:spacing w:line="240" w:lineRule="auto"/>
              <w:rPr>
                <w:rFonts w:cs="Arial"/>
                <w:b/>
                <w:szCs w:val="22"/>
              </w:rPr>
            </w:pPr>
          </w:p>
        </w:tc>
        <w:tc>
          <w:tcPr>
            <w:tcW w:w="6280" w:type="dxa"/>
            <w:tcBorders>
              <w:top w:val="single" w:sz="4" w:space="0" w:color="auto"/>
              <w:left w:val="single" w:sz="4" w:space="0" w:color="auto"/>
              <w:bottom w:val="single" w:sz="4" w:space="0" w:color="auto"/>
              <w:right w:val="single" w:sz="4" w:space="0" w:color="auto"/>
            </w:tcBorders>
          </w:tcPr>
          <w:p w14:paraId="43B1090F" w14:textId="77777777" w:rsidR="007247C5" w:rsidRPr="007247C5" w:rsidRDefault="007247C5" w:rsidP="007247C5">
            <w:pPr>
              <w:spacing w:line="240" w:lineRule="auto"/>
              <w:rPr>
                <w:rFonts w:cs="Arial"/>
                <w:szCs w:val="22"/>
              </w:rPr>
            </w:pPr>
          </w:p>
        </w:tc>
        <w:tc>
          <w:tcPr>
            <w:tcW w:w="709" w:type="dxa"/>
            <w:tcBorders>
              <w:top w:val="single" w:sz="4" w:space="0" w:color="auto"/>
              <w:left w:val="single" w:sz="4" w:space="0" w:color="auto"/>
              <w:bottom w:val="single" w:sz="4" w:space="0" w:color="auto"/>
              <w:right w:val="single" w:sz="4" w:space="0" w:color="auto"/>
            </w:tcBorders>
          </w:tcPr>
          <w:p w14:paraId="79B564BB" w14:textId="77777777" w:rsidR="007247C5" w:rsidRPr="007247C5" w:rsidRDefault="007247C5" w:rsidP="007247C5">
            <w:pPr>
              <w:spacing w:line="240" w:lineRule="auto"/>
              <w:rPr>
                <w:rFonts w:cs="Arial"/>
                <w:b/>
                <w:szCs w:val="22"/>
              </w:rPr>
            </w:pPr>
          </w:p>
        </w:tc>
        <w:tc>
          <w:tcPr>
            <w:tcW w:w="1661" w:type="dxa"/>
            <w:tcBorders>
              <w:top w:val="single" w:sz="4" w:space="0" w:color="auto"/>
              <w:left w:val="single" w:sz="4" w:space="0" w:color="auto"/>
              <w:bottom w:val="single" w:sz="4" w:space="0" w:color="auto"/>
              <w:right w:val="single" w:sz="4" w:space="0" w:color="auto"/>
            </w:tcBorders>
          </w:tcPr>
          <w:p w14:paraId="3EE6436F" w14:textId="77777777" w:rsidR="007247C5" w:rsidRPr="007247C5" w:rsidRDefault="007247C5" w:rsidP="007247C5">
            <w:pPr>
              <w:spacing w:line="240" w:lineRule="auto"/>
              <w:rPr>
                <w:rFonts w:cs="Arial"/>
                <w:b/>
                <w:szCs w:val="22"/>
              </w:rPr>
            </w:pPr>
          </w:p>
        </w:tc>
      </w:tr>
      <w:tr w:rsidR="007247C5" w:rsidRPr="007247C5" w14:paraId="6E291177" w14:textId="77777777" w:rsidTr="007247C5">
        <w:tc>
          <w:tcPr>
            <w:tcW w:w="9736" w:type="dxa"/>
            <w:gridSpan w:val="4"/>
            <w:tcBorders>
              <w:top w:val="single" w:sz="4" w:space="0" w:color="auto"/>
              <w:left w:val="single" w:sz="4" w:space="0" w:color="auto"/>
              <w:bottom w:val="single" w:sz="4" w:space="0" w:color="auto"/>
              <w:right w:val="single" w:sz="4" w:space="0" w:color="auto"/>
            </w:tcBorders>
          </w:tcPr>
          <w:p w14:paraId="3302D47C" w14:textId="77777777" w:rsidR="007247C5" w:rsidRPr="007247C5" w:rsidRDefault="007247C5" w:rsidP="007247C5">
            <w:pPr>
              <w:spacing w:line="240" w:lineRule="auto"/>
              <w:rPr>
                <w:rFonts w:cs="Arial"/>
                <w:i/>
                <w:color w:val="FF0000"/>
                <w:szCs w:val="22"/>
                <w:shd w:val="clear" w:color="auto" w:fill="92D050"/>
              </w:rPr>
            </w:pPr>
            <w:r w:rsidRPr="007247C5">
              <w:rPr>
                <w:rFonts w:cs="Arial"/>
                <w:b/>
                <w:i/>
                <w:color w:val="FF0000"/>
                <w:szCs w:val="22"/>
                <w:highlight w:val="yellow"/>
              </w:rPr>
              <w:t>[</w:t>
            </w:r>
            <w:r w:rsidRPr="007247C5">
              <w:rPr>
                <w:rFonts w:cs="Arial"/>
                <w:b/>
                <w:i/>
                <w:color w:val="FF0000"/>
                <w:szCs w:val="22"/>
                <w:highlight w:val="yellow"/>
                <w:shd w:val="clear" w:color="auto" w:fill="92D050"/>
              </w:rPr>
              <w:t xml:space="preserve">Guidance Note: </w:t>
            </w:r>
            <w:r w:rsidRPr="007247C5">
              <w:rPr>
                <w:rFonts w:cs="Arial"/>
                <w:i/>
                <w:color w:val="FF0000"/>
                <w:szCs w:val="22"/>
                <w:highlight w:val="yellow"/>
                <w:shd w:val="clear" w:color="auto" w:fill="92D050"/>
              </w:rPr>
              <w:t>This may include how the invoice is to be addressed, payment terms and any agreed stage payments/ Interim payments that are agreed. Include here any other specified requirements, such as documents required that must be provided prior to sign-off, such as Warranties (Insurance, manufactures), certificates (Gas, Electrical) including any other requirements for sign-off arrangements for satisfactory completion.]</w:t>
            </w:r>
          </w:p>
          <w:p w14:paraId="0E9E68D9" w14:textId="77777777" w:rsidR="007247C5" w:rsidRPr="007247C5" w:rsidRDefault="007247C5" w:rsidP="007247C5">
            <w:pPr>
              <w:widowControl w:val="0"/>
              <w:spacing w:line="240" w:lineRule="auto"/>
              <w:rPr>
                <w:rFonts w:cs="Arial"/>
                <w:szCs w:val="22"/>
              </w:rPr>
            </w:pPr>
          </w:p>
        </w:tc>
      </w:tr>
    </w:tbl>
    <w:p w14:paraId="388FEAC2" w14:textId="77777777" w:rsidR="007247C5" w:rsidRPr="007247C5" w:rsidRDefault="007247C5" w:rsidP="007247C5">
      <w:pPr>
        <w:spacing w:after="200" w:line="276" w:lineRule="auto"/>
        <w:rPr>
          <w:rFonts w:eastAsia="Calibri" w:cs="Arial"/>
          <w:sz w:val="22"/>
          <w:szCs w:val="22"/>
          <w:lang w:eastAsia="en-US"/>
        </w:rPr>
      </w:pPr>
    </w:p>
    <w:p w14:paraId="042DD6F1" w14:textId="77777777" w:rsidR="007247C5" w:rsidRPr="007247C5" w:rsidRDefault="007247C5" w:rsidP="007247C5">
      <w:pPr>
        <w:spacing w:after="200" w:line="276" w:lineRule="auto"/>
        <w:rPr>
          <w:rFonts w:eastAsia="Calibri" w:cs="Arial"/>
          <w:sz w:val="22"/>
          <w:szCs w:val="22"/>
          <w:lang w:eastAsia="en-US"/>
        </w:rPr>
      </w:pPr>
    </w:p>
    <w:tbl>
      <w:tblPr>
        <w:tblStyle w:val="TableGrid3"/>
        <w:tblW w:w="0" w:type="auto"/>
        <w:tblInd w:w="0" w:type="dxa"/>
        <w:tblLook w:val="04A0" w:firstRow="1" w:lastRow="0" w:firstColumn="1" w:lastColumn="0" w:noHBand="0" w:noVBand="1"/>
      </w:tblPr>
      <w:tblGrid>
        <w:gridCol w:w="1086"/>
        <w:gridCol w:w="6280"/>
        <w:gridCol w:w="709"/>
        <w:gridCol w:w="1661"/>
      </w:tblGrid>
      <w:tr w:rsidR="007247C5" w:rsidRPr="007247C5" w14:paraId="04746997" w14:textId="77777777" w:rsidTr="007247C5">
        <w:tc>
          <w:tcPr>
            <w:tcW w:w="973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9B9372" w14:textId="77777777" w:rsidR="007247C5" w:rsidRPr="007247C5" w:rsidRDefault="007247C5" w:rsidP="007247C5">
            <w:pPr>
              <w:spacing w:line="240" w:lineRule="auto"/>
              <w:jc w:val="center"/>
              <w:rPr>
                <w:rFonts w:cs="Arial"/>
                <w:b/>
                <w:szCs w:val="22"/>
                <w:highlight w:val="yellow"/>
              </w:rPr>
            </w:pPr>
            <w:r w:rsidRPr="007247C5">
              <w:rPr>
                <w:rFonts w:cs="Arial"/>
                <w:b/>
                <w:szCs w:val="22"/>
              </w:rPr>
              <w:t>Confidential Information</w:t>
            </w:r>
          </w:p>
        </w:tc>
      </w:tr>
      <w:tr w:rsidR="007247C5" w:rsidRPr="007247C5" w14:paraId="0D035C5E" w14:textId="77777777" w:rsidTr="007247C5">
        <w:tc>
          <w:tcPr>
            <w:tcW w:w="1086" w:type="dxa"/>
            <w:tcBorders>
              <w:top w:val="single" w:sz="4" w:space="0" w:color="auto"/>
              <w:left w:val="single" w:sz="4" w:space="0" w:color="auto"/>
              <w:bottom w:val="single" w:sz="4" w:space="0" w:color="auto"/>
              <w:right w:val="single" w:sz="4" w:space="0" w:color="auto"/>
            </w:tcBorders>
          </w:tcPr>
          <w:p w14:paraId="01036C00" w14:textId="77777777" w:rsidR="007247C5" w:rsidRPr="007247C5" w:rsidRDefault="007247C5" w:rsidP="007247C5">
            <w:pPr>
              <w:spacing w:line="240" w:lineRule="auto"/>
              <w:rPr>
                <w:rFonts w:cs="Arial"/>
                <w:b/>
                <w:szCs w:val="22"/>
              </w:rPr>
            </w:pPr>
          </w:p>
        </w:tc>
        <w:tc>
          <w:tcPr>
            <w:tcW w:w="6280" w:type="dxa"/>
            <w:tcBorders>
              <w:top w:val="single" w:sz="4" w:space="0" w:color="auto"/>
              <w:left w:val="single" w:sz="4" w:space="0" w:color="auto"/>
              <w:bottom w:val="single" w:sz="4" w:space="0" w:color="auto"/>
              <w:right w:val="single" w:sz="4" w:space="0" w:color="auto"/>
            </w:tcBorders>
          </w:tcPr>
          <w:p w14:paraId="7B52DA91" w14:textId="77777777" w:rsidR="007247C5" w:rsidRPr="007247C5" w:rsidRDefault="007247C5" w:rsidP="007247C5">
            <w:pPr>
              <w:spacing w:line="240" w:lineRule="auto"/>
              <w:rPr>
                <w:rFonts w:cs="Arial"/>
                <w:szCs w:val="22"/>
              </w:rPr>
            </w:pPr>
          </w:p>
        </w:tc>
        <w:tc>
          <w:tcPr>
            <w:tcW w:w="709" w:type="dxa"/>
            <w:tcBorders>
              <w:top w:val="single" w:sz="4" w:space="0" w:color="auto"/>
              <w:left w:val="single" w:sz="4" w:space="0" w:color="auto"/>
              <w:bottom w:val="single" w:sz="4" w:space="0" w:color="auto"/>
              <w:right w:val="single" w:sz="4" w:space="0" w:color="auto"/>
            </w:tcBorders>
          </w:tcPr>
          <w:p w14:paraId="3497F114" w14:textId="77777777" w:rsidR="007247C5" w:rsidRPr="007247C5" w:rsidRDefault="007247C5" w:rsidP="007247C5">
            <w:pPr>
              <w:spacing w:line="240" w:lineRule="auto"/>
              <w:rPr>
                <w:rFonts w:cs="Arial"/>
                <w:b/>
                <w:szCs w:val="22"/>
              </w:rPr>
            </w:pPr>
          </w:p>
        </w:tc>
        <w:tc>
          <w:tcPr>
            <w:tcW w:w="1661" w:type="dxa"/>
            <w:tcBorders>
              <w:top w:val="single" w:sz="4" w:space="0" w:color="auto"/>
              <w:left w:val="single" w:sz="4" w:space="0" w:color="auto"/>
              <w:bottom w:val="single" w:sz="4" w:space="0" w:color="auto"/>
              <w:right w:val="single" w:sz="4" w:space="0" w:color="auto"/>
            </w:tcBorders>
          </w:tcPr>
          <w:p w14:paraId="440849C8" w14:textId="77777777" w:rsidR="007247C5" w:rsidRPr="007247C5" w:rsidRDefault="007247C5" w:rsidP="007247C5">
            <w:pPr>
              <w:spacing w:line="240" w:lineRule="auto"/>
              <w:rPr>
                <w:rFonts w:cs="Arial"/>
                <w:b/>
                <w:szCs w:val="22"/>
              </w:rPr>
            </w:pPr>
          </w:p>
        </w:tc>
      </w:tr>
      <w:tr w:rsidR="007247C5" w:rsidRPr="007247C5" w14:paraId="76FE367F" w14:textId="77777777" w:rsidTr="007247C5">
        <w:tc>
          <w:tcPr>
            <w:tcW w:w="1086" w:type="dxa"/>
            <w:tcBorders>
              <w:top w:val="single" w:sz="4" w:space="0" w:color="auto"/>
              <w:left w:val="single" w:sz="4" w:space="0" w:color="auto"/>
              <w:bottom w:val="single" w:sz="4" w:space="0" w:color="auto"/>
              <w:right w:val="single" w:sz="4" w:space="0" w:color="auto"/>
            </w:tcBorders>
            <w:hideMark/>
          </w:tcPr>
          <w:p w14:paraId="54FB4C67" w14:textId="77777777" w:rsidR="007247C5" w:rsidRPr="007247C5" w:rsidRDefault="007247C5" w:rsidP="007247C5">
            <w:pPr>
              <w:spacing w:line="240" w:lineRule="auto"/>
              <w:rPr>
                <w:rFonts w:cs="Arial"/>
                <w:b/>
                <w:szCs w:val="22"/>
              </w:rPr>
            </w:pPr>
            <w:r w:rsidRPr="007247C5">
              <w:rPr>
                <w:rFonts w:cs="Arial"/>
                <w:b/>
                <w:szCs w:val="22"/>
              </w:rPr>
              <w:t>7.1</w:t>
            </w:r>
          </w:p>
        </w:tc>
        <w:tc>
          <w:tcPr>
            <w:tcW w:w="6280" w:type="dxa"/>
            <w:tcBorders>
              <w:top w:val="single" w:sz="4" w:space="0" w:color="auto"/>
              <w:left w:val="single" w:sz="4" w:space="0" w:color="auto"/>
              <w:bottom w:val="single" w:sz="4" w:space="0" w:color="auto"/>
              <w:right w:val="single" w:sz="4" w:space="0" w:color="auto"/>
            </w:tcBorders>
            <w:hideMark/>
          </w:tcPr>
          <w:p w14:paraId="47AEE57B" w14:textId="77777777" w:rsidR="007247C5" w:rsidRPr="007247C5" w:rsidRDefault="007247C5" w:rsidP="007247C5">
            <w:pPr>
              <w:spacing w:line="240" w:lineRule="auto"/>
              <w:rPr>
                <w:rFonts w:cs="Arial"/>
                <w:szCs w:val="22"/>
              </w:rPr>
            </w:pPr>
            <w:r w:rsidRPr="007247C5">
              <w:rPr>
                <w:rFonts w:cs="Arial"/>
                <w:szCs w:val="22"/>
              </w:rPr>
              <w:t>Confidential Information</w:t>
            </w:r>
          </w:p>
        </w:tc>
        <w:tc>
          <w:tcPr>
            <w:tcW w:w="709" w:type="dxa"/>
            <w:tcBorders>
              <w:top w:val="single" w:sz="4" w:space="0" w:color="auto"/>
              <w:left w:val="single" w:sz="4" w:space="0" w:color="auto"/>
              <w:bottom w:val="single" w:sz="4" w:space="0" w:color="auto"/>
              <w:right w:val="single" w:sz="4" w:space="0" w:color="auto"/>
            </w:tcBorders>
          </w:tcPr>
          <w:p w14:paraId="1BA68643" w14:textId="77777777" w:rsidR="007247C5" w:rsidRPr="007247C5" w:rsidRDefault="007247C5" w:rsidP="007247C5">
            <w:pPr>
              <w:spacing w:line="240" w:lineRule="auto"/>
              <w:rPr>
                <w:rFonts w:cs="Arial"/>
                <w:b/>
                <w:szCs w:val="22"/>
              </w:rPr>
            </w:pPr>
          </w:p>
        </w:tc>
        <w:tc>
          <w:tcPr>
            <w:tcW w:w="1661" w:type="dxa"/>
            <w:tcBorders>
              <w:top w:val="single" w:sz="4" w:space="0" w:color="auto"/>
              <w:left w:val="single" w:sz="4" w:space="0" w:color="auto"/>
              <w:bottom w:val="single" w:sz="4" w:space="0" w:color="auto"/>
              <w:right w:val="single" w:sz="4" w:space="0" w:color="auto"/>
            </w:tcBorders>
          </w:tcPr>
          <w:p w14:paraId="5E79855D" w14:textId="77777777" w:rsidR="007247C5" w:rsidRPr="007247C5" w:rsidRDefault="007247C5" w:rsidP="007247C5">
            <w:pPr>
              <w:spacing w:line="240" w:lineRule="auto"/>
              <w:rPr>
                <w:rFonts w:cs="Arial"/>
                <w:b/>
                <w:szCs w:val="22"/>
              </w:rPr>
            </w:pPr>
          </w:p>
        </w:tc>
      </w:tr>
      <w:tr w:rsidR="007247C5" w:rsidRPr="007247C5" w14:paraId="1619F4BC" w14:textId="77777777" w:rsidTr="007247C5">
        <w:tc>
          <w:tcPr>
            <w:tcW w:w="1086" w:type="dxa"/>
            <w:tcBorders>
              <w:top w:val="single" w:sz="4" w:space="0" w:color="auto"/>
              <w:left w:val="single" w:sz="4" w:space="0" w:color="auto"/>
              <w:bottom w:val="single" w:sz="4" w:space="0" w:color="auto"/>
              <w:right w:val="single" w:sz="4" w:space="0" w:color="auto"/>
            </w:tcBorders>
          </w:tcPr>
          <w:p w14:paraId="117D8DB1" w14:textId="77777777" w:rsidR="007247C5" w:rsidRPr="007247C5" w:rsidRDefault="007247C5" w:rsidP="007247C5">
            <w:pPr>
              <w:spacing w:line="240" w:lineRule="auto"/>
              <w:rPr>
                <w:rFonts w:cs="Arial"/>
                <w:b/>
                <w:szCs w:val="22"/>
              </w:rPr>
            </w:pPr>
          </w:p>
        </w:tc>
        <w:tc>
          <w:tcPr>
            <w:tcW w:w="6280" w:type="dxa"/>
            <w:tcBorders>
              <w:top w:val="single" w:sz="4" w:space="0" w:color="auto"/>
              <w:left w:val="single" w:sz="4" w:space="0" w:color="auto"/>
              <w:bottom w:val="single" w:sz="4" w:space="0" w:color="auto"/>
              <w:right w:val="single" w:sz="4" w:space="0" w:color="auto"/>
            </w:tcBorders>
          </w:tcPr>
          <w:p w14:paraId="18B173FA" w14:textId="77777777" w:rsidR="007247C5" w:rsidRPr="007247C5" w:rsidRDefault="007247C5" w:rsidP="007247C5">
            <w:pPr>
              <w:spacing w:line="240" w:lineRule="auto"/>
              <w:rPr>
                <w:rFonts w:cs="Arial"/>
                <w:szCs w:val="22"/>
              </w:rPr>
            </w:pPr>
          </w:p>
        </w:tc>
        <w:tc>
          <w:tcPr>
            <w:tcW w:w="709" w:type="dxa"/>
            <w:tcBorders>
              <w:top w:val="single" w:sz="4" w:space="0" w:color="auto"/>
              <w:left w:val="single" w:sz="4" w:space="0" w:color="auto"/>
              <w:bottom w:val="single" w:sz="4" w:space="0" w:color="auto"/>
              <w:right w:val="single" w:sz="4" w:space="0" w:color="auto"/>
            </w:tcBorders>
          </w:tcPr>
          <w:p w14:paraId="6ABB0BE5" w14:textId="77777777" w:rsidR="007247C5" w:rsidRPr="007247C5" w:rsidRDefault="007247C5" w:rsidP="007247C5">
            <w:pPr>
              <w:spacing w:line="240" w:lineRule="auto"/>
              <w:rPr>
                <w:rFonts w:cs="Arial"/>
                <w:b/>
                <w:szCs w:val="22"/>
              </w:rPr>
            </w:pPr>
          </w:p>
        </w:tc>
        <w:tc>
          <w:tcPr>
            <w:tcW w:w="1661" w:type="dxa"/>
            <w:tcBorders>
              <w:top w:val="single" w:sz="4" w:space="0" w:color="auto"/>
              <w:left w:val="single" w:sz="4" w:space="0" w:color="auto"/>
              <w:bottom w:val="single" w:sz="4" w:space="0" w:color="auto"/>
              <w:right w:val="single" w:sz="4" w:space="0" w:color="auto"/>
            </w:tcBorders>
          </w:tcPr>
          <w:p w14:paraId="24C4345F" w14:textId="77777777" w:rsidR="007247C5" w:rsidRPr="007247C5" w:rsidRDefault="007247C5" w:rsidP="007247C5">
            <w:pPr>
              <w:spacing w:line="240" w:lineRule="auto"/>
              <w:rPr>
                <w:rFonts w:cs="Arial"/>
                <w:b/>
                <w:szCs w:val="22"/>
              </w:rPr>
            </w:pPr>
          </w:p>
        </w:tc>
      </w:tr>
      <w:tr w:rsidR="007247C5" w:rsidRPr="007247C5" w14:paraId="11060C20" w14:textId="77777777" w:rsidTr="007247C5">
        <w:tc>
          <w:tcPr>
            <w:tcW w:w="1086" w:type="dxa"/>
            <w:tcBorders>
              <w:top w:val="single" w:sz="4" w:space="0" w:color="auto"/>
              <w:left w:val="single" w:sz="4" w:space="0" w:color="auto"/>
              <w:bottom w:val="single" w:sz="4" w:space="0" w:color="auto"/>
              <w:right w:val="single" w:sz="4" w:space="0" w:color="auto"/>
            </w:tcBorders>
            <w:hideMark/>
          </w:tcPr>
          <w:p w14:paraId="7CCE8A10" w14:textId="77777777" w:rsidR="007247C5" w:rsidRPr="007247C5" w:rsidRDefault="007247C5" w:rsidP="007247C5">
            <w:pPr>
              <w:spacing w:line="240" w:lineRule="auto"/>
              <w:rPr>
                <w:rFonts w:cs="Arial"/>
                <w:b/>
                <w:szCs w:val="22"/>
              </w:rPr>
            </w:pPr>
            <w:r w:rsidRPr="007247C5">
              <w:rPr>
                <w:rFonts w:cs="Arial"/>
                <w:b/>
                <w:szCs w:val="22"/>
              </w:rPr>
              <w:t>1.7.1</w:t>
            </w:r>
          </w:p>
        </w:tc>
        <w:tc>
          <w:tcPr>
            <w:tcW w:w="6280" w:type="dxa"/>
            <w:tcBorders>
              <w:top w:val="single" w:sz="4" w:space="0" w:color="auto"/>
              <w:left w:val="single" w:sz="4" w:space="0" w:color="auto"/>
              <w:bottom w:val="single" w:sz="4" w:space="0" w:color="auto"/>
              <w:right w:val="single" w:sz="4" w:space="0" w:color="auto"/>
            </w:tcBorders>
            <w:hideMark/>
          </w:tcPr>
          <w:p w14:paraId="1A9389BE" w14:textId="77777777" w:rsidR="007247C5" w:rsidRPr="007247C5" w:rsidRDefault="007247C5" w:rsidP="007247C5">
            <w:pPr>
              <w:spacing w:line="240" w:lineRule="auto"/>
              <w:rPr>
                <w:rFonts w:cs="Arial"/>
                <w:szCs w:val="22"/>
              </w:rPr>
            </w:pPr>
            <w:r w:rsidRPr="007247C5">
              <w:rPr>
                <w:rFonts w:cs="Arial"/>
                <w:szCs w:val="22"/>
              </w:rPr>
              <w:t>The following information shall be deemed Commercially Sensitive Information or Confidential Information</w:t>
            </w:r>
          </w:p>
        </w:tc>
        <w:tc>
          <w:tcPr>
            <w:tcW w:w="709" w:type="dxa"/>
            <w:tcBorders>
              <w:top w:val="single" w:sz="4" w:space="0" w:color="auto"/>
              <w:left w:val="single" w:sz="4" w:space="0" w:color="auto"/>
              <w:bottom w:val="single" w:sz="4" w:space="0" w:color="auto"/>
              <w:right w:val="single" w:sz="4" w:space="0" w:color="auto"/>
            </w:tcBorders>
          </w:tcPr>
          <w:p w14:paraId="2917F04D" w14:textId="77777777" w:rsidR="007247C5" w:rsidRPr="007247C5" w:rsidRDefault="007247C5" w:rsidP="007247C5">
            <w:pPr>
              <w:spacing w:line="240" w:lineRule="auto"/>
              <w:rPr>
                <w:rFonts w:cs="Arial"/>
                <w:b/>
                <w:szCs w:val="22"/>
              </w:rPr>
            </w:pPr>
          </w:p>
        </w:tc>
        <w:tc>
          <w:tcPr>
            <w:tcW w:w="1661" w:type="dxa"/>
            <w:tcBorders>
              <w:top w:val="single" w:sz="4" w:space="0" w:color="auto"/>
              <w:left w:val="single" w:sz="4" w:space="0" w:color="auto"/>
              <w:bottom w:val="single" w:sz="4" w:space="0" w:color="auto"/>
              <w:right w:val="single" w:sz="4" w:space="0" w:color="auto"/>
            </w:tcBorders>
          </w:tcPr>
          <w:p w14:paraId="166A8F3E" w14:textId="77777777" w:rsidR="007247C5" w:rsidRPr="007247C5" w:rsidRDefault="007247C5" w:rsidP="007247C5">
            <w:pPr>
              <w:spacing w:line="240" w:lineRule="auto"/>
              <w:rPr>
                <w:rFonts w:cs="Arial"/>
                <w:b/>
                <w:szCs w:val="22"/>
              </w:rPr>
            </w:pPr>
          </w:p>
        </w:tc>
      </w:tr>
      <w:tr w:rsidR="007247C5" w:rsidRPr="007247C5" w14:paraId="2B72AE23" w14:textId="77777777" w:rsidTr="007247C5">
        <w:tc>
          <w:tcPr>
            <w:tcW w:w="1086" w:type="dxa"/>
            <w:tcBorders>
              <w:top w:val="single" w:sz="4" w:space="0" w:color="auto"/>
              <w:left w:val="single" w:sz="4" w:space="0" w:color="auto"/>
              <w:bottom w:val="single" w:sz="4" w:space="0" w:color="auto"/>
              <w:right w:val="single" w:sz="4" w:space="0" w:color="auto"/>
            </w:tcBorders>
          </w:tcPr>
          <w:p w14:paraId="300BEFDB" w14:textId="77777777" w:rsidR="007247C5" w:rsidRPr="007247C5" w:rsidRDefault="007247C5" w:rsidP="007247C5">
            <w:pPr>
              <w:spacing w:line="240" w:lineRule="auto"/>
              <w:rPr>
                <w:rFonts w:cs="Arial"/>
                <w:b/>
                <w:szCs w:val="22"/>
              </w:rPr>
            </w:pPr>
          </w:p>
        </w:tc>
        <w:tc>
          <w:tcPr>
            <w:tcW w:w="6280" w:type="dxa"/>
            <w:tcBorders>
              <w:top w:val="single" w:sz="4" w:space="0" w:color="auto"/>
              <w:left w:val="single" w:sz="4" w:space="0" w:color="auto"/>
              <w:bottom w:val="single" w:sz="4" w:space="0" w:color="auto"/>
              <w:right w:val="single" w:sz="4" w:space="0" w:color="auto"/>
            </w:tcBorders>
          </w:tcPr>
          <w:p w14:paraId="54FD824B" w14:textId="77777777" w:rsidR="007247C5" w:rsidRPr="007247C5" w:rsidRDefault="007247C5" w:rsidP="007247C5">
            <w:pPr>
              <w:spacing w:line="240" w:lineRule="auto"/>
              <w:rPr>
                <w:rFonts w:cs="Arial"/>
                <w:szCs w:val="22"/>
              </w:rPr>
            </w:pPr>
          </w:p>
        </w:tc>
        <w:tc>
          <w:tcPr>
            <w:tcW w:w="709" w:type="dxa"/>
            <w:tcBorders>
              <w:top w:val="single" w:sz="4" w:space="0" w:color="auto"/>
              <w:left w:val="single" w:sz="4" w:space="0" w:color="auto"/>
              <w:bottom w:val="single" w:sz="4" w:space="0" w:color="auto"/>
              <w:right w:val="single" w:sz="4" w:space="0" w:color="auto"/>
            </w:tcBorders>
          </w:tcPr>
          <w:p w14:paraId="1C7C5A01" w14:textId="77777777" w:rsidR="007247C5" w:rsidRPr="007247C5" w:rsidRDefault="007247C5" w:rsidP="007247C5">
            <w:pPr>
              <w:spacing w:line="240" w:lineRule="auto"/>
              <w:rPr>
                <w:rFonts w:cs="Arial"/>
                <w:b/>
                <w:szCs w:val="22"/>
              </w:rPr>
            </w:pPr>
          </w:p>
        </w:tc>
        <w:tc>
          <w:tcPr>
            <w:tcW w:w="1661" w:type="dxa"/>
            <w:tcBorders>
              <w:top w:val="single" w:sz="4" w:space="0" w:color="auto"/>
              <w:left w:val="single" w:sz="4" w:space="0" w:color="auto"/>
              <w:bottom w:val="single" w:sz="4" w:space="0" w:color="auto"/>
              <w:right w:val="single" w:sz="4" w:space="0" w:color="auto"/>
            </w:tcBorders>
          </w:tcPr>
          <w:p w14:paraId="69959B46" w14:textId="77777777" w:rsidR="007247C5" w:rsidRPr="007247C5" w:rsidRDefault="007247C5" w:rsidP="007247C5">
            <w:pPr>
              <w:spacing w:line="240" w:lineRule="auto"/>
              <w:rPr>
                <w:rFonts w:cs="Arial"/>
                <w:b/>
                <w:szCs w:val="22"/>
              </w:rPr>
            </w:pPr>
          </w:p>
        </w:tc>
      </w:tr>
      <w:tr w:rsidR="007247C5" w:rsidRPr="007247C5" w14:paraId="02720010" w14:textId="77777777" w:rsidTr="007247C5">
        <w:tc>
          <w:tcPr>
            <w:tcW w:w="1086" w:type="dxa"/>
            <w:tcBorders>
              <w:top w:val="single" w:sz="4" w:space="0" w:color="auto"/>
              <w:left w:val="single" w:sz="4" w:space="0" w:color="auto"/>
              <w:bottom w:val="single" w:sz="4" w:space="0" w:color="auto"/>
              <w:right w:val="single" w:sz="4" w:space="0" w:color="auto"/>
            </w:tcBorders>
            <w:hideMark/>
          </w:tcPr>
          <w:p w14:paraId="698F4928" w14:textId="77777777" w:rsidR="007247C5" w:rsidRPr="007247C5" w:rsidRDefault="007247C5" w:rsidP="007247C5">
            <w:pPr>
              <w:spacing w:line="240" w:lineRule="auto"/>
              <w:rPr>
                <w:rFonts w:cs="Arial"/>
                <w:b/>
                <w:szCs w:val="22"/>
              </w:rPr>
            </w:pPr>
            <w:r w:rsidRPr="007247C5">
              <w:rPr>
                <w:rFonts w:cs="Arial"/>
                <w:b/>
                <w:szCs w:val="22"/>
              </w:rPr>
              <w:t>1.7.2</w:t>
            </w:r>
          </w:p>
        </w:tc>
        <w:tc>
          <w:tcPr>
            <w:tcW w:w="6280" w:type="dxa"/>
            <w:tcBorders>
              <w:top w:val="single" w:sz="4" w:space="0" w:color="auto"/>
              <w:left w:val="single" w:sz="4" w:space="0" w:color="auto"/>
              <w:bottom w:val="single" w:sz="4" w:space="0" w:color="auto"/>
              <w:right w:val="single" w:sz="4" w:space="0" w:color="auto"/>
            </w:tcBorders>
            <w:hideMark/>
          </w:tcPr>
          <w:p w14:paraId="38F67892" w14:textId="77777777" w:rsidR="007247C5" w:rsidRPr="007247C5" w:rsidRDefault="007247C5" w:rsidP="007247C5">
            <w:pPr>
              <w:spacing w:line="240" w:lineRule="auto"/>
              <w:rPr>
                <w:rFonts w:cs="Arial"/>
                <w:szCs w:val="22"/>
              </w:rPr>
            </w:pPr>
            <w:r w:rsidRPr="007247C5">
              <w:rPr>
                <w:rFonts w:cs="Arial"/>
                <w:szCs w:val="22"/>
              </w:rPr>
              <w:t>Duration the following information shall be deemed Commercially Sensitive Information or Confidential Information</w:t>
            </w:r>
          </w:p>
        </w:tc>
        <w:tc>
          <w:tcPr>
            <w:tcW w:w="709" w:type="dxa"/>
            <w:tcBorders>
              <w:top w:val="single" w:sz="4" w:space="0" w:color="auto"/>
              <w:left w:val="single" w:sz="4" w:space="0" w:color="auto"/>
              <w:bottom w:val="single" w:sz="4" w:space="0" w:color="auto"/>
              <w:right w:val="single" w:sz="4" w:space="0" w:color="auto"/>
            </w:tcBorders>
          </w:tcPr>
          <w:p w14:paraId="627C483D" w14:textId="77777777" w:rsidR="007247C5" w:rsidRPr="007247C5" w:rsidRDefault="007247C5" w:rsidP="007247C5">
            <w:pPr>
              <w:spacing w:line="240" w:lineRule="auto"/>
              <w:rPr>
                <w:rFonts w:cs="Arial"/>
                <w:b/>
                <w:szCs w:val="22"/>
              </w:rPr>
            </w:pPr>
          </w:p>
        </w:tc>
        <w:tc>
          <w:tcPr>
            <w:tcW w:w="1661" w:type="dxa"/>
            <w:tcBorders>
              <w:top w:val="single" w:sz="4" w:space="0" w:color="auto"/>
              <w:left w:val="single" w:sz="4" w:space="0" w:color="auto"/>
              <w:bottom w:val="single" w:sz="4" w:space="0" w:color="auto"/>
              <w:right w:val="single" w:sz="4" w:space="0" w:color="auto"/>
            </w:tcBorders>
          </w:tcPr>
          <w:p w14:paraId="54EC25C6" w14:textId="77777777" w:rsidR="007247C5" w:rsidRPr="007247C5" w:rsidRDefault="007247C5" w:rsidP="007247C5">
            <w:pPr>
              <w:spacing w:line="240" w:lineRule="auto"/>
              <w:rPr>
                <w:rFonts w:cs="Arial"/>
                <w:b/>
                <w:szCs w:val="22"/>
              </w:rPr>
            </w:pPr>
          </w:p>
        </w:tc>
      </w:tr>
      <w:tr w:rsidR="007247C5" w:rsidRPr="007247C5" w14:paraId="6622D295" w14:textId="77777777" w:rsidTr="007247C5">
        <w:tc>
          <w:tcPr>
            <w:tcW w:w="9736" w:type="dxa"/>
            <w:gridSpan w:val="4"/>
            <w:tcBorders>
              <w:top w:val="single" w:sz="4" w:space="0" w:color="auto"/>
              <w:left w:val="single" w:sz="4" w:space="0" w:color="auto"/>
              <w:bottom w:val="single" w:sz="4" w:space="0" w:color="auto"/>
              <w:right w:val="single" w:sz="4" w:space="0" w:color="auto"/>
            </w:tcBorders>
          </w:tcPr>
          <w:p w14:paraId="6A792533" w14:textId="77777777" w:rsidR="007247C5" w:rsidRPr="007247C5" w:rsidRDefault="007247C5" w:rsidP="007247C5">
            <w:pPr>
              <w:spacing w:line="240" w:lineRule="auto"/>
              <w:rPr>
                <w:rFonts w:cs="Arial"/>
                <w:szCs w:val="22"/>
              </w:rPr>
            </w:pPr>
          </w:p>
          <w:p w14:paraId="449508FF" w14:textId="77777777" w:rsidR="007247C5" w:rsidRPr="007247C5" w:rsidRDefault="007247C5" w:rsidP="007247C5">
            <w:pPr>
              <w:spacing w:line="240" w:lineRule="auto"/>
              <w:rPr>
                <w:rFonts w:cs="Arial"/>
                <w:szCs w:val="22"/>
              </w:rPr>
            </w:pPr>
          </w:p>
          <w:p w14:paraId="2486E599" w14:textId="77777777" w:rsidR="007247C5" w:rsidRPr="007247C5" w:rsidRDefault="007247C5" w:rsidP="007247C5">
            <w:pPr>
              <w:spacing w:line="240" w:lineRule="auto"/>
              <w:rPr>
                <w:rFonts w:cs="Arial"/>
                <w:szCs w:val="22"/>
              </w:rPr>
            </w:pPr>
          </w:p>
        </w:tc>
      </w:tr>
    </w:tbl>
    <w:p w14:paraId="60F57A37" w14:textId="77777777" w:rsidR="007247C5" w:rsidRPr="007247C5" w:rsidRDefault="007247C5" w:rsidP="007247C5">
      <w:pPr>
        <w:spacing w:after="200" w:line="276" w:lineRule="auto"/>
        <w:rPr>
          <w:rFonts w:eastAsia="Calibri" w:cs="Arial"/>
          <w:sz w:val="22"/>
          <w:szCs w:val="22"/>
          <w:lang w:eastAsia="en-US"/>
        </w:rPr>
      </w:pPr>
    </w:p>
    <w:p w14:paraId="445E72E3" w14:textId="77777777" w:rsidR="007247C5" w:rsidRPr="007247C5" w:rsidRDefault="007247C5" w:rsidP="007247C5">
      <w:pPr>
        <w:spacing w:after="200" w:line="276" w:lineRule="auto"/>
        <w:rPr>
          <w:rFonts w:eastAsia="Calibri" w:cs="Arial"/>
          <w:sz w:val="22"/>
          <w:szCs w:val="22"/>
          <w:lang w:eastAsia="en-US"/>
        </w:rPr>
      </w:pPr>
    </w:p>
    <w:tbl>
      <w:tblPr>
        <w:tblStyle w:val="TableGrid3"/>
        <w:tblW w:w="0" w:type="auto"/>
        <w:tblInd w:w="0" w:type="dxa"/>
        <w:tblLook w:val="04A0" w:firstRow="1" w:lastRow="0" w:firstColumn="1" w:lastColumn="0" w:noHBand="0" w:noVBand="1"/>
      </w:tblPr>
      <w:tblGrid>
        <w:gridCol w:w="1086"/>
        <w:gridCol w:w="6280"/>
        <w:gridCol w:w="709"/>
        <w:gridCol w:w="1661"/>
      </w:tblGrid>
      <w:tr w:rsidR="007247C5" w:rsidRPr="007247C5" w14:paraId="650BB986" w14:textId="77777777" w:rsidTr="007247C5">
        <w:tc>
          <w:tcPr>
            <w:tcW w:w="973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6A3F4F" w14:textId="77777777" w:rsidR="007247C5" w:rsidRPr="007247C5" w:rsidRDefault="007247C5" w:rsidP="007247C5">
            <w:pPr>
              <w:spacing w:line="240" w:lineRule="auto"/>
              <w:jc w:val="center"/>
              <w:rPr>
                <w:rFonts w:cs="Arial"/>
                <w:b/>
                <w:szCs w:val="22"/>
                <w:highlight w:val="yellow"/>
              </w:rPr>
            </w:pPr>
            <w:r w:rsidRPr="007247C5">
              <w:rPr>
                <w:rFonts w:cs="Arial"/>
                <w:b/>
                <w:szCs w:val="22"/>
              </w:rPr>
              <w:t>Schedule of Works</w:t>
            </w:r>
          </w:p>
        </w:tc>
      </w:tr>
      <w:tr w:rsidR="007247C5" w:rsidRPr="007247C5" w14:paraId="2B011411" w14:textId="77777777" w:rsidTr="007247C5">
        <w:tc>
          <w:tcPr>
            <w:tcW w:w="1086" w:type="dxa"/>
            <w:tcBorders>
              <w:top w:val="single" w:sz="4" w:space="0" w:color="auto"/>
              <w:left w:val="single" w:sz="4" w:space="0" w:color="auto"/>
              <w:bottom w:val="single" w:sz="4" w:space="0" w:color="auto"/>
              <w:right w:val="single" w:sz="4" w:space="0" w:color="auto"/>
            </w:tcBorders>
          </w:tcPr>
          <w:p w14:paraId="0DD94564" w14:textId="77777777" w:rsidR="007247C5" w:rsidRPr="007247C5" w:rsidRDefault="007247C5" w:rsidP="007247C5">
            <w:pPr>
              <w:spacing w:line="240" w:lineRule="auto"/>
              <w:rPr>
                <w:rFonts w:cs="Arial"/>
                <w:b/>
                <w:szCs w:val="22"/>
              </w:rPr>
            </w:pPr>
          </w:p>
        </w:tc>
        <w:tc>
          <w:tcPr>
            <w:tcW w:w="6280" w:type="dxa"/>
            <w:tcBorders>
              <w:top w:val="single" w:sz="4" w:space="0" w:color="auto"/>
              <w:left w:val="single" w:sz="4" w:space="0" w:color="auto"/>
              <w:bottom w:val="single" w:sz="4" w:space="0" w:color="auto"/>
              <w:right w:val="single" w:sz="4" w:space="0" w:color="auto"/>
            </w:tcBorders>
          </w:tcPr>
          <w:p w14:paraId="6347BC88" w14:textId="77777777" w:rsidR="007247C5" w:rsidRPr="007247C5" w:rsidRDefault="007247C5" w:rsidP="007247C5">
            <w:pPr>
              <w:spacing w:line="240" w:lineRule="auto"/>
              <w:rPr>
                <w:rFonts w:cs="Arial"/>
                <w:szCs w:val="22"/>
              </w:rPr>
            </w:pPr>
          </w:p>
        </w:tc>
        <w:tc>
          <w:tcPr>
            <w:tcW w:w="709" w:type="dxa"/>
            <w:tcBorders>
              <w:top w:val="single" w:sz="4" w:space="0" w:color="auto"/>
              <w:left w:val="single" w:sz="4" w:space="0" w:color="auto"/>
              <w:bottom w:val="single" w:sz="4" w:space="0" w:color="auto"/>
              <w:right w:val="single" w:sz="4" w:space="0" w:color="auto"/>
            </w:tcBorders>
          </w:tcPr>
          <w:p w14:paraId="521897E1" w14:textId="77777777" w:rsidR="007247C5" w:rsidRPr="007247C5" w:rsidRDefault="007247C5" w:rsidP="007247C5">
            <w:pPr>
              <w:spacing w:line="240" w:lineRule="auto"/>
              <w:rPr>
                <w:rFonts w:cs="Arial"/>
                <w:b/>
                <w:szCs w:val="22"/>
              </w:rPr>
            </w:pPr>
          </w:p>
        </w:tc>
        <w:tc>
          <w:tcPr>
            <w:tcW w:w="1661" w:type="dxa"/>
            <w:tcBorders>
              <w:top w:val="single" w:sz="4" w:space="0" w:color="auto"/>
              <w:left w:val="single" w:sz="4" w:space="0" w:color="auto"/>
              <w:bottom w:val="single" w:sz="4" w:space="0" w:color="auto"/>
              <w:right w:val="single" w:sz="4" w:space="0" w:color="auto"/>
            </w:tcBorders>
          </w:tcPr>
          <w:p w14:paraId="148770DA" w14:textId="77777777" w:rsidR="007247C5" w:rsidRPr="007247C5" w:rsidRDefault="007247C5" w:rsidP="007247C5">
            <w:pPr>
              <w:spacing w:line="240" w:lineRule="auto"/>
              <w:rPr>
                <w:rFonts w:cs="Arial"/>
                <w:b/>
                <w:szCs w:val="22"/>
              </w:rPr>
            </w:pPr>
          </w:p>
        </w:tc>
      </w:tr>
      <w:tr w:rsidR="007247C5" w:rsidRPr="007247C5" w14:paraId="75C7AB80" w14:textId="77777777" w:rsidTr="007247C5">
        <w:tc>
          <w:tcPr>
            <w:tcW w:w="1086" w:type="dxa"/>
            <w:tcBorders>
              <w:top w:val="single" w:sz="4" w:space="0" w:color="auto"/>
              <w:left w:val="single" w:sz="4" w:space="0" w:color="auto"/>
              <w:bottom w:val="single" w:sz="4" w:space="0" w:color="auto"/>
              <w:right w:val="single" w:sz="4" w:space="0" w:color="auto"/>
            </w:tcBorders>
            <w:hideMark/>
          </w:tcPr>
          <w:p w14:paraId="636BA4D8" w14:textId="77777777" w:rsidR="007247C5" w:rsidRPr="007247C5" w:rsidRDefault="007247C5" w:rsidP="007247C5">
            <w:pPr>
              <w:spacing w:line="240" w:lineRule="auto"/>
              <w:rPr>
                <w:rFonts w:cs="Arial"/>
                <w:b/>
                <w:szCs w:val="22"/>
              </w:rPr>
            </w:pPr>
            <w:r w:rsidRPr="007247C5">
              <w:rPr>
                <w:rFonts w:cs="Arial"/>
                <w:b/>
                <w:szCs w:val="22"/>
              </w:rPr>
              <w:t>8.1</w:t>
            </w:r>
          </w:p>
        </w:tc>
        <w:tc>
          <w:tcPr>
            <w:tcW w:w="6280" w:type="dxa"/>
            <w:tcBorders>
              <w:top w:val="single" w:sz="4" w:space="0" w:color="auto"/>
              <w:left w:val="single" w:sz="4" w:space="0" w:color="auto"/>
              <w:bottom w:val="single" w:sz="4" w:space="0" w:color="auto"/>
              <w:right w:val="single" w:sz="4" w:space="0" w:color="auto"/>
            </w:tcBorders>
            <w:hideMark/>
          </w:tcPr>
          <w:p w14:paraId="339FD60D" w14:textId="77777777" w:rsidR="007247C5" w:rsidRPr="007247C5" w:rsidRDefault="007247C5" w:rsidP="007247C5">
            <w:pPr>
              <w:spacing w:line="240" w:lineRule="auto"/>
              <w:rPr>
                <w:rFonts w:cs="Arial"/>
                <w:szCs w:val="22"/>
              </w:rPr>
            </w:pPr>
            <w:r w:rsidRPr="007247C5">
              <w:rPr>
                <w:rFonts w:cs="Arial"/>
                <w:szCs w:val="22"/>
              </w:rPr>
              <w:t xml:space="preserve">The Schedule of Works and drawing relating to the Order should be attached to this Order Form and shall form part of the Call-Off Contract </w:t>
            </w:r>
            <w:r w:rsidRPr="007247C5">
              <w:rPr>
                <w:rFonts w:cs="Arial"/>
                <w:szCs w:val="22"/>
                <w:highlight w:val="yellow"/>
              </w:rPr>
              <w:t>[(no drawing supplied for this Order)]</w:t>
            </w:r>
            <w:r w:rsidRPr="007247C5">
              <w:rPr>
                <w:rFonts w:cs="Arial"/>
                <w:szCs w:val="22"/>
              </w:rPr>
              <w:t>.</w:t>
            </w:r>
          </w:p>
        </w:tc>
        <w:tc>
          <w:tcPr>
            <w:tcW w:w="709" w:type="dxa"/>
            <w:tcBorders>
              <w:top w:val="single" w:sz="4" w:space="0" w:color="auto"/>
              <w:left w:val="single" w:sz="4" w:space="0" w:color="auto"/>
              <w:bottom w:val="single" w:sz="4" w:space="0" w:color="auto"/>
              <w:right w:val="single" w:sz="4" w:space="0" w:color="auto"/>
            </w:tcBorders>
          </w:tcPr>
          <w:p w14:paraId="15E37390" w14:textId="77777777" w:rsidR="007247C5" w:rsidRPr="007247C5" w:rsidRDefault="007247C5" w:rsidP="007247C5">
            <w:pPr>
              <w:spacing w:line="240" w:lineRule="auto"/>
              <w:rPr>
                <w:rFonts w:cs="Arial"/>
                <w:b/>
                <w:szCs w:val="22"/>
              </w:rPr>
            </w:pPr>
          </w:p>
        </w:tc>
        <w:tc>
          <w:tcPr>
            <w:tcW w:w="1661" w:type="dxa"/>
            <w:tcBorders>
              <w:top w:val="single" w:sz="4" w:space="0" w:color="auto"/>
              <w:left w:val="single" w:sz="4" w:space="0" w:color="auto"/>
              <w:bottom w:val="single" w:sz="4" w:space="0" w:color="auto"/>
              <w:right w:val="single" w:sz="4" w:space="0" w:color="auto"/>
            </w:tcBorders>
          </w:tcPr>
          <w:p w14:paraId="51D50FB0" w14:textId="77777777" w:rsidR="007247C5" w:rsidRPr="007247C5" w:rsidRDefault="007247C5" w:rsidP="007247C5">
            <w:pPr>
              <w:spacing w:line="240" w:lineRule="auto"/>
              <w:rPr>
                <w:rFonts w:cs="Arial"/>
                <w:b/>
                <w:szCs w:val="22"/>
              </w:rPr>
            </w:pPr>
          </w:p>
        </w:tc>
      </w:tr>
      <w:tr w:rsidR="007247C5" w:rsidRPr="007247C5" w14:paraId="34DCEC08" w14:textId="77777777" w:rsidTr="007247C5">
        <w:tc>
          <w:tcPr>
            <w:tcW w:w="1086" w:type="dxa"/>
            <w:tcBorders>
              <w:top w:val="single" w:sz="4" w:space="0" w:color="auto"/>
              <w:left w:val="single" w:sz="4" w:space="0" w:color="auto"/>
              <w:bottom w:val="single" w:sz="4" w:space="0" w:color="auto"/>
              <w:right w:val="single" w:sz="4" w:space="0" w:color="auto"/>
            </w:tcBorders>
          </w:tcPr>
          <w:p w14:paraId="080B422B" w14:textId="77777777" w:rsidR="007247C5" w:rsidRPr="007247C5" w:rsidRDefault="007247C5" w:rsidP="007247C5">
            <w:pPr>
              <w:spacing w:line="240" w:lineRule="auto"/>
              <w:rPr>
                <w:rFonts w:cs="Arial"/>
                <w:b/>
                <w:szCs w:val="22"/>
              </w:rPr>
            </w:pPr>
          </w:p>
        </w:tc>
        <w:tc>
          <w:tcPr>
            <w:tcW w:w="6280" w:type="dxa"/>
            <w:tcBorders>
              <w:top w:val="single" w:sz="4" w:space="0" w:color="auto"/>
              <w:left w:val="single" w:sz="4" w:space="0" w:color="auto"/>
              <w:bottom w:val="single" w:sz="4" w:space="0" w:color="auto"/>
              <w:right w:val="single" w:sz="4" w:space="0" w:color="auto"/>
            </w:tcBorders>
          </w:tcPr>
          <w:p w14:paraId="32F6180E" w14:textId="77777777" w:rsidR="007247C5" w:rsidRPr="007247C5" w:rsidRDefault="007247C5" w:rsidP="007247C5">
            <w:pPr>
              <w:spacing w:line="240" w:lineRule="auto"/>
              <w:rPr>
                <w:rFonts w:cs="Arial"/>
                <w:szCs w:val="22"/>
              </w:rPr>
            </w:pPr>
          </w:p>
        </w:tc>
        <w:tc>
          <w:tcPr>
            <w:tcW w:w="709" w:type="dxa"/>
            <w:tcBorders>
              <w:top w:val="single" w:sz="4" w:space="0" w:color="auto"/>
              <w:left w:val="single" w:sz="4" w:space="0" w:color="auto"/>
              <w:bottom w:val="single" w:sz="4" w:space="0" w:color="auto"/>
              <w:right w:val="single" w:sz="4" w:space="0" w:color="auto"/>
            </w:tcBorders>
          </w:tcPr>
          <w:p w14:paraId="26059FEA" w14:textId="77777777" w:rsidR="007247C5" w:rsidRPr="007247C5" w:rsidRDefault="007247C5" w:rsidP="007247C5">
            <w:pPr>
              <w:spacing w:line="240" w:lineRule="auto"/>
              <w:rPr>
                <w:rFonts w:cs="Arial"/>
                <w:b/>
                <w:szCs w:val="22"/>
              </w:rPr>
            </w:pPr>
          </w:p>
        </w:tc>
        <w:tc>
          <w:tcPr>
            <w:tcW w:w="1661" w:type="dxa"/>
            <w:tcBorders>
              <w:top w:val="single" w:sz="4" w:space="0" w:color="auto"/>
              <w:left w:val="single" w:sz="4" w:space="0" w:color="auto"/>
              <w:bottom w:val="single" w:sz="4" w:space="0" w:color="auto"/>
              <w:right w:val="single" w:sz="4" w:space="0" w:color="auto"/>
            </w:tcBorders>
          </w:tcPr>
          <w:p w14:paraId="40D48AC8" w14:textId="77777777" w:rsidR="007247C5" w:rsidRPr="007247C5" w:rsidRDefault="007247C5" w:rsidP="007247C5">
            <w:pPr>
              <w:spacing w:line="240" w:lineRule="auto"/>
              <w:rPr>
                <w:rFonts w:cs="Arial"/>
                <w:b/>
                <w:szCs w:val="22"/>
              </w:rPr>
            </w:pPr>
          </w:p>
        </w:tc>
      </w:tr>
      <w:tr w:rsidR="007247C5" w:rsidRPr="007247C5" w14:paraId="7977F2AF" w14:textId="77777777" w:rsidTr="007247C5">
        <w:tc>
          <w:tcPr>
            <w:tcW w:w="9736" w:type="dxa"/>
            <w:gridSpan w:val="4"/>
            <w:tcBorders>
              <w:top w:val="single" w:sz="4" w:space="0" w:color="auto"/>
              <w:left w:val="single" w:sz="4" w:space="0" w:color="auto"/>
              <w:bottom w:val="single" w:sz="4" w:space="0" w:color="auto"/>
              <w:right w:val="single" w:sz="4" w:space="0" w:color="auto"/>
            </w:tcBorders>
          </w:tcPr>
          <w:p w14:paraId="1A57AC6D" w14:textId="77777777" w:rsidR="007247C5" w:rsidRPr="007247C5" w:rsidRDefault="007247C5" w:rsidP="007247C5">
            <w:pPr>
              <w:spacing w:line="240" w:lineRule="auto"/>
              <w:rPr>
                <w:rFonts w:cs="Arial"/>
                <w:szCs w:val="22"/>
              </w:rPr>
            </w:pPr>
          </w:p>
          <w:p w14:paraId="307E89F2" w14:textId="77777777" w:rsidR="007247C5" w:rsidRPr="007247C5" w:rsidRDefault="007247C5" w:rsidP="007247C5">
            <w:pPr>
              <w:spacing w:line="240" w:lineRule="auto"/>
              <w:rPr>
                <w:rFonts w:cs="Arial"/>
                <w:szCs w:val="22"/>
              </w:rPr>
            </w:pPr>
          </w:p>
          <w:p w14:paraId="017ED32C" w14:textId="77777777" w:rsidR="007247C5" w:rsidRPr="007247C5" w:rsidRDefault="007247C5" w:rsidP="007247C5">
            <w:pPr>
              <w:spacing w:line="240" w:lineRule="auto"/>
              <w:rPr>
                <w:rFonts w:cs="Arial"/>
                <w:szCs w:val="22"/>
              </w:rPr>
            </w:pPr>
          </w:p>
        </w:tc>
      </w:tr>
    </w:tbl>
    <w:p w14:paraId="09A60A28" w14:textId="77777777" w:rsidR="007247C5" w:rsidRPr="007247C5" w:rsidRDefault="007247C5" w:rsidP="007247C5">
      <w:pPr>
        <w:spacing w:after="200" w:line="276" w:lineRule="auto"/>
        <w:rPr>
          <w:rFonts w:eastAsia="Calibri" w:cs="Arial"/>
          <w:sz w:val="22"/>
          <w:szCs w:val="22"/>
          <w:lang w:eastAsia="en-US"/>
        </w:rPr>
      </w:pPr>
    </w:p>
    <w:p w14:paraId="41E052CF" w14:textId="77777777" w:rsidR="007247C5" w:rsidRPr="007247C5" w:rsidRDefault="007247C5" w:rsidP="007247C5">
      <w:pPr>
        <w:widowControl w:val="0"/>
        <w:spacing w:before="74" w:line="230" w:lineRule="exact"/>
        <w:jc w:val="both"/>
        <w:rPr>
          <w:rFonts w:eastAsia="Calibri" w:cs="Arial"/>
          <w:b/>
          <w:szCs w:val="22"/>
          <w:lang w:val="en-US" w:eastAsia="en-US"/>
        </w:rPr>
      </w:pPr>
    </w:p>
    <w:p w14:paraId="55D5A477" w14:textId="77777777" w:rsidR="007247C5" w:rsidRPr="007247C5" w:rsidRDefault="007247C5" w:rsidP="007247C5">
      <w:pPr>
        <w:widowControl w:val="0"/>
        <w:spacing w:before="74" w:line="230" w:lineRule="exact"/>
        <w:jc w:val="both"/>
        <w:rPr>
          <w:rFonts w:eastAsia="Calibri" w:cs="Arial"/>
          <w:b/>
          <w:sz w:val="22"/>
          <w:szCs w:val="22"/>
          <w:lang w:val="en-US" w:eastAsia="en-US"/>
        </w:rPr>
      </w:pPr>
      <w:r w:rsidRPr="007247C5">
        <w:rPr>
          <w:rFonts w:eastAsia="Calibri" w:cs="Arial"/>
          <w:b/>
          <w:sz w:val="22"/>
          <w:szCs w:val="22"/>
          <w:lang w:val="en-US" w:eastAsia="en-US"/>
        </w:rPr>
        <w:t>For and on behalf of the Contracting Authority / Customer: -</w:t>
      </w:r>
    </w:p>
    <w:p w14:paraId="00135E33" w14:textId="77777777" w:rsidR="007247C5" w:rsidRPr="007247C5" w:rsidRDefault="007247C5" w:rsidP="007247C5">
      <w:pPr>
        <w:widowControl w:val="0"/>
        <w:spacing w:before="74" w:line="230" w:lineRule="exact"/>
        <w:jc w:val="both"/>
        <w:rPr>
          <w:rFonts w:eastAsia="Calibri" w:cs="Arial"/>
          <w:b/>
          <w:sz w:val="22"/>
          <w:szCs w:val="22"/>
          <w:lang w:eastAsia="en-US"/>
        </w:rPr>
      </w:pPr>
    </w:p>
    <w:tbl>
      <w:tblPr>
        <w:tblStyle w:val="TableGrid3"/>
        <w:tblW w:w="0" w:type="auto"/>
        <w:tblInd w:w="0" w:type="dxa"/>
        <w:tblLook w:val="04A0" w:firstRow="1" w:lastRow="0" w:firstColumn="1" w:lastColumn="0" w:noHBand="0" w:noVBand="1"/>
      </w:tblPr>
      <w:tblGrid>
        <w:gridCol w:w="4621"/>
        <w:gridCol w:w="4985"/>
      </w:tblGrid>
      <w:tr w:rsidR="007247C5" w:rsidRPr="007247C5" w14:paraId="6CC6BA74" w14:textId="77777777" w:rsidTr="007247C5">
        <w:tc>
          <w:tcPr>
            <w:tcW w:w="4621" w:type="dxa"/>
            <w:tcBorders>
              <w:top w:val="single" w:sz="4" w:space="0" w:color="auto"/>
              <w:left w:val="single" w:sz="4" w:space="0" w:color="auto"/>
              <w:bottom w:val="single" w:sz="4" w:space="0" w:color="auto"/>
              <w:right w:val="single" w:sz="4" w:space="0" w:color="auto"/>
            </w:tcBorders>
            <w:hideMark/>
          </w:tcPr>
          <w:p w14:paraId="02116C66" w14:textId="77777777" w:rsidR="007247C5" w:rsidRPr="007247C5" w:rsidRDefault="007247C5" w:rsidP="007247C5">
            <w:pPr>
              <w:spacing w:line="240" w:lineRule="auto"/>
              <w:rPr>
                <w:rFonts w:cs="Arial"/>
                <w:szCs w:val="22"/>
              </w:rPr>
            </w:pPr>
            <w:r w:rsidRPr="007247C5">
              <w:rPr>
                <w:rFonts w:cs="Arial"/>
                <w:szCs w:val="22"/>
              </w:rPr>
              <w:t>Title</w:t>
            </w:r>
          </w:p>
        </w:tc>
        <w:tc>
          <w:tcPr>
            <w:tcW w:w="4985" w:type="dxa"/>
            <w:tcBorders>
              <w:top w:val="single" w:sz="4" w:space="0" w:color="auto"/>
              <w:left w:val="single" w:sz="4" w:space="0" w:color="auto"/>
              <w:bottom w:val="single" w:sz="4" w:space="0" w:color="auto"/>
              <w:right w:val="single" w:sz="4" w:space="0" w:color="auto"/>
            </w:tcBorders>
          </w:tcPr>
          <w:p w14:paraId="71783C6D" w14:textId="77777777" w:rsidR="007247C5" w:rsidRPr="007247C5" w:rsidRDefault="007247C5" w:rsidP="007247C5">
            <w:pPr>
              <w:spacing w:line="240" w:lineRule="auto"/>
              <w:rPr>
                <w:rFonts w:cs="Arial"/>
                <w:szCs w:val="22"/>
              </w:rPr>
            </w:pPr>
          </w:p>
          <w:p w14:paraId="2CB31203" w14:textId="77777777" w:rsidR="007247C5" w:rsidRPr="007247C5" w:rsidRDefault="007247C5" w:rsidP="007247C5">
            <w:pPr>
              <w:spacing w:line="240" w:lineRule="auto"/>
              <w:rPr>
                <w:rFonts w:cs="Arial"/>
                <w:szCs w:val="22"/>
              </w:rPr>
            </w:pPr>
          </w:p>
        </w:tc>
      </w:tr>
      <w:tr w:rsidR="007247C5" w:rsidRPr="007247C5" w14:paraId="36E210F1" w14:textId="77777777" w:rsidTr="007247C5">
        <w:trPr>
          <w:trHeight w:val="413"/>
        </w:trPr>
        <w:tc>
          <w:tcPr>
            <w:tcW w:w="4621" w:type="dxa"/>
            <w:tcBorders>
              <w:top w:val="single" w:sz="4" w:space="0" w:color="auto"/>
              <w:left w:val="single" w:sz="4" w:space="0" w:color="auto"/>
              <w:bottom w:val="single" w:sz="4" w:space="0" w:color="auto"/>
              <w:right w:val="single" w:sz="4" w:space="0" w:color="auto"/>
            </w:tcBorders>
            <w:hideMark/>
          </w:tcPr>
          <w:p w14:paraId="1EEBEB47" w14:textId="77777777" w:rsidR="007247C5" w:rsidRPr="007247C5" w:rsidRDefault="007247C5" w:rsidP="007247C5">
            <w:pPr>
              <w:spacing w:line="240" w:lineRule="auto"/>
              <w:rPr>
                <w:rFonts w:cs="Arial"/>
                <w:szCs w:val="22"/>
              </w:rPr>
            </w:pPr>
            <w:r w:rsidRPr="007247C5">
              <w:rPr>
                <w:rFonts w:cs="Arial"/>
                <w:szCs w:val="22"/>
              </w:rPr>
              <w:t>Name</w:t>
            </w:r>
          </w:p>
        </w:tc>
        <w:tc>
          <w:tcPr>
            <w:tcW w:w="4985" w:type="dxa"/>
            <w:tcBorders>
              <w:top w:val="single" w:sz="4" w:space="0" w:color="auto"/>
              <w:left w:val="single" w:sz="4" w:space="0" w:color="auto"/>
              <w:bottom w:val="single" w:sz="4" w:space="0" w:color="auto"/>
              <w:right w:val="single" w:sz="4" w:space="0" w:color="auto"/>
            </w:tcBorders>
          </w:tcPr>
          <w:p w14:paraId="5BADD570" w14:textId="77777777" w:rsidR="007247C5" w:rsidRPr="007247C5" w:rsidRDefault="007247C5" w:rsidP="007247C5">
            <w:pPr>
              <w:spacing w:line="240" w:lineRule="auto"/>
              <w:rPr>
                <w:rFonts w:cs="Arial"/>
                <w:szCs w:val="22"/>
              </w:rPr>
            </w:pPr>
          </w:p>
        </w:tc>
      </w:tr>
      <w:tr w:rsidR="007247C5" w:rsidRPr="007247C5" w14:paraId="5D1B17F6" w14:textId="77777777" w:rsidTr="007247C5">
        <w:tc>
          <w:tcPr>
            <w:tcW w:w="4621" w:type="dxa"/>
            <w:tcBorders>
              <w:top w:val="single" w:sz="4" w:space="0" w:color="auto"/>
              <w:left w:val="single" w:sz="4" w:space="0" w:color="auto"/>
              <w:bottom w:val="single" w:sz="4" w:space="0" w:color="auto"/>
              <w:right w:val="single" w:sz="4" w:space="0" w:color="auto"/>
            </w:tcBorders>
          </w:tcPr>
          <w:p w14:paraId="19B0AC91" w14:textId="77777777" w:rsidR="007247C5" w:rsidRPr="007247C5" w:rsidRDefault="007247C5" w:rsidP="007247C5">
            <w:pPr>
              <w:spacing w:line="240" w:lineRule="auto"/>
              <w:rPr>
                <w:rFonts w:cs="Arial"/>
                <w:szCs w:val="22"/>
              </w:rPr>
            </w:pPr>
            <w:r w:rsidRPr="007247C5">
              <w:rPr>
                <w:rFonts w:cs="Arial"/>
                <w:szCs w:val="22"/>
              </w:rPr>
              <w:t>Signature</w:t>
            </w:r>
          </w:p>
          <w:p w14:paraId="29D9074D" w14:textId="77777777" w:rsidR="007247C5" w:rsidRPr="007247C5" w:rsidRDefault="007247C5" w:rsidP="007247C5">
            <w:pPr>
              <w:spacing w:line="240" w:lineRule="auto"/>
              <w:rPr>
                <w:rFonts w:cs="Arial"/>
                <w:szCs w:val="22"/>
              </w:rPr>
            </w:pPr>
          </w:p>
        </w:tc>
        <w:tc>
          <w:tcPr>
            <w:tcW w:w="4985" w:type="dxa"/>
            <w:tcBorders>
              <w:top w:val="single" w:sz="4" w:space="0" w:color="auto"/>
              <w:left w:val="single" w:sz="4" w:space="0" w:color="auto"/>
              <w:bottom w:val="single" w:sz="4" w:space="0" w:color="auto"/>
              <w:right w:val="single" w:sz="4" w:space="0" w:color="auto"/>
            </w:tcBorders>
          </w:tcPr>
          <w:p w14:paraId="05F9D989" w14:textId="77777777" w:rsidR="007247C5" w:rsidRPr="007247C5" w:rsidRDefault="007247C5" w:rsidP="007247C5">
            <w:pPr>
              <w:spacing w:line="240" w:lineRule="auto"/>
              <w:rPr>
                <w:rFonts w:cs="Arial"/>
                <w:szCs w:val="22"/>
              </w:rPr>
            </w:pPr>
          </w:p>
        </w:tc>
      </w:tr>
      <w:tr w:rsidR="007247C5" w:rsidRPr="007247C5" w14:paraId="410C9223" w14:textId="77777777" w:rsidTr="007247C5">
        <w:tc>
          <w:tcPr>
            <w:tcW w:w="4621" w:type="dxa"/>
            <w:tcBorders>
              <w:top w:val="single" w:sz="4" w:space="0" w:color="auto"/>
              <w:left w:val="single" w:sz="4" w:space="0" w:color="auto"/>
              <w:bottom w:val="single" w:sz="4" w:space="0" w:color="auto"/>
              <w:right w:val="single" w:sz="4" w:space="0" w:color="auto"/>
            </w:tcBorders>
            <w:hideMark/>
          </w:tcPr>
          <w:p w14:paraId="7373253C" w14:textId="77777777" w:rsidR="007247C5" w:rsidRPr="007247C5" w:rsidRDefault="007247C5" w:rsidP="007247C5">
            <w:pPr>
              <w:spacing w:line="240" w:lineRule="auto"/>
              <w:rPr>
                <w:rFonts w:cs="Arial"/>
                <w:szCs w:val="22"/>
              </w:rPr>
            </w:pPr>
            <w:r w:rsidRPr="007247C5">
              <w:rPr>
                <w:rFonts w:cs="Arial"/>
                <w:szCs w:val="22"/>
              </w:rPr>
              <w:t>Date</w:t>
            </w:r>
          </w:p>
        </w:tc>
        <w:tc>
          <w:tcPr>
            <w:tcW w:w="4985" w:type="dxa"/>
            <w:tcBorders>
              <w:top w:val="single" w:sz="4" w:space="0" w:color="auto"/>
              <w:left w:val="single" w:sz="4" w:space="0" w:color="auto"/>
              <w:bottom w:val="single" w:sz="4" w:space="0" w:color="auto"/>
              <w:right w:val="single" w:sz="4" w:space="0" w:color="auto"/>
            </w:tcBorders>
          </w:tcPr>
          <w:p w14:paraId="23686C14" w14:textId="77777777" w:rsidR="007247C5" w:rsidRPr="007247C5" w:rsidRDefault="007247C5" w:rsidP="007247C5">
            <w:pPr>
              <w:spacing w:line="240" w:lineRule="auto"/>
              <w:rPr>
                <w:rFonts w:cs="Arial"/>
                <w:szCs w:val="22"/>
              </w:rPr>
            </w:pPr>
          </w:p>
          <w:p w14:paraId="780709B6" w14:textId="77777777" w:rsidR="007247C5" w:rsidRPr="007247C5" w:rsidRDefault="007247C5" w:rsidP="007247C5">
            <w:pPr>
              <w:spacing w:line="240" w:lineRule="auto"/>
              <w:rPr>
                <w:rFonts w:cs="Arial"/>
                <w:szCs w:val="22"/>
              </w:rPr>
            </w:pPr>
          </w:p>
        </w:tc>
      </w:tr>
    </w:tbl>
    <w:p w14:paraId="1A4F2ED8" w14:textId="77777777" w:rsidR="007247C5" w:rsidRPr="007247C5" w:rsidRDefault="007247C5" w:rsidP="007247C5">
      <w:pPr>
        <w:spacing w:after="200" w:line="276" w:lineRule="auto"/>
        <w:rPr>
          <w:rFonts w:eastAsia="Calibri" w:cs="Arial"/>
          <w:b/>
          <w:sz w:val="22"/>
          <w:szCs w:val="22"/>
          <w:lang w:val="en-US" w:eastAsia="en-US"/>
        </w:rPr>
      </w:pPr>
    </w:p>
    <w:p w14:paraId="6AC4DE0C" w14:textId="77777777" w:rsidR="007247C5" w:rsidRPr="007247C5" w:rsidRDefault="007247C5" w:rsidP="007247C5">
      <w:pPr>
        <w:spacing w:after="200" w:line="276" w:lineRule="auto"/>
        <w:rPr>
          <w:rFonts w:eastAsia="Calibri" w:cs="Arial"/>
          <w:b/>
          <w:sz w:val="22"/>
          <w:szCs w:val="22"/>
          <w:lang w:eastAsia="en-US"/>
        </w:rPr>
      </w:pPr>
      <w:r w:rsidRPr="007247C5">
        <w:rPr>
          <w:rFonts w:eastAsia="Calibri" w:cs="Arial"/>
          <w:b/>
          <w:sz w:val="22"/>
          <w:szCs w:val="22"/>
          <w:lang w:val="en-US" w:eastAsia="en-US"/>
        </w:rPr>
        <w:t>BY</w:t>
      </w:r>
      <w:r w:rsidRPr="007247C5">
        <w:rPr>
          <w:rFonts w:eastAsia="Calibri" w:cs="Arial"/>
          <w:b/>
          <w:spacing w:val="38"/>
          <w:sz w:val="22"/>
          <w:szCs w:val="22"/>
          <w:lang w:val="en-US" w:eastAsia="en-US"/>
        </w:rPr>
        <w:t xml:space="preserve"> </w:t>
      </w:r>
      <w:r w:rsidRPr="007247C5">
        <w:rPr>
          <w:rFonts w:eastAsia="Calibri" w:cs="Arial"/>
          <w:b/>
          <w:sz w:val="22"/>
          <w:szCs w:val="22"/>
          <w:lang w:val="en-US" w:eastAsia="en-US"/>
        </w:rPr>
        <w:t>SIGNING</w:t>
      </w:r>
      <w:r w:rsidRPr="007247C5">
        <w:rPr>
          <w:rFonts w:eastAsia="Calibri" w:cs="Arial"/>
          <w:b/>
          <w:spacing w:val="38"/>
          <w:sz w:val="22"/>
          <w:szCs w:val="22"/>
          <w:lang w:val="en-US" w:eastAsia="en-US"/>
        </w:rPr>
        <w:t xml:space="preserve"> </w:t>
      </w:r>
      <w:r w:rsidRPr="007247C5">
        <w:rPr>
          <w:rFonts w:eastAsia="Calibri" w:cs="Arial"/>
          <w:b/>
          <w:sz w:val="22"/>
          <w:szCs w:val="22"/>
          <w:lang w:val="en-US" w:eastAsia="en-US"/>
        </w:rPr>
        <w:t>AND</w:t>
      </w:r>
      <w:r w:rsidRPr="007247C5">
        <w:rPr>
          <w:rFonts w:eastAsia="Calibri" w:cs="Arial"/>
          <w:b/>
          <w:spacing w:val="37"/>
          <w:sz w:val="22"/>
          <w:szCs w:val="22"/>
          <w:lang w:val="en-US" w:eastAsia="en-US"/>
        </w:rPr>
        <w:t xml:space="preserve"> </w:t>
      </w:r>
      <w:r w:rsidRPr="007247C5">
        <w:rPr>
          <w:rFonts w:eastAsia="Calibri" w:cs="Arial"/>
          <w:b/>
          <w:spacing w:val="-1"/>
          <w:sz w:val="22"/>
          <w:szCs w:val="22"/>
          <w:lang w:val="en-US" w:eastAsia="en-US"/>
        </w:rPr>
        <w:t>RETURNING</w:t>
      </w:r>
      <w:r w:rsidRPr="007247C5">
        <w:rPr>
          <w:rFonts w:eastAsia="Calibri" w:cs="Arial"/>
          <w:b/>
          <w:spacing w:val="39"/>
          <w:sz w:val="22"/>
          <w:szCs w:val="22"/>
          <w:lang w:val="en-US" w:eastAsia="en-US"/>
        </w:rPr>
        <w:t xml:space="preserve"> </w:t>
      </w:r>
      <w:r w:rsidRPr="007247C5">
        <w:rPr>
          <w:rFonts w:eastAsia="Calibri" w:cs="Arial"/>
          <w:b/>
          <w:sz w:val="22"/>
          <w:szCs w:val="22"/>
          <w:lang w:val="en-US" w:eastAsia="en-US"/>
        </w:rPr>
        <w:t>THIS</w:t>
      </w:r>
      <w:r w:rsidRPr="007247C5">
        <w:rPr>
          <w:rFonts w:eastAsia="Calibri" w:cs="Arial"/>
          <w:b/>
          <w:spacing w:val="37"/>
          <w:sz w:val="22"/>
          <w:szCs w:val="22"/>
          <w:lang w:val="en-US" w:eastAsia="en-US"/>
        </w:rPr>
        <w:t xml:space="preserve"> </w:t>
      </w:r>
      <w:r w:rsidRPr="007247C5">
        <w:rPr>
          <w:rFonts w:eastAsia="Calibri" w:cs="Arial"/>
          <w:b/>
          <w:spacing w:val="-1"/>
          <w:sz w:val="22"/>
          <w:szCs w:val="22"/>
          <w:lang w:val="en-US" w:eastAsia="en-US"/>
        </w:rPr>
        <w:t>ORDER</w:t>
      </w:r>
      <w:r w:rsidRPr="007247C5">
        <w:rPr>
          <w:rFonts w:eastAsia="Calibri" w:cs="Arial"/>
          <w:b/>
          <w:spacing w:val="38"/>
          <w:sz w:val="22"/>
          <w:szCs w:val="22"/>
          <w:lang w:val="en-US" w:eastAsia="en-US"/>
        </w:rPr>
        <w:t xml:space="preserve"> </w:t>
      </w:r>
      <w:r w:rsidRPr="007247C5">
        <w:rPr>
          <w:rFonts w:eastAsia="Calibri" w:cs="Arial"/>
          <w:b/>
          <w:spacing w:val="-1"/>
          <w:sz w:val="22"/>
          <w:szCs w:val="22"/>
          <w:lang w:val="en-US" w:eastAsia="en-US"/>
        </w:rPr>
        <w:t>FORM</w:t>
      </w:r>
      <w:r w:rsidRPr="007247C5">
        <w:rPr>
          <w:rFonts w:eastAsia="Calibri" w:cs="Arial"/>
          <w:b/>
          <w:spacing w:val="39"/>
          <w:sz w:val="22"/>
          <w:szCs w:val="22"/>
          <w:lang w:val="en-US" w:eastAsia="en-US"/>
        </w:rPr>
        <w:t xml:space="preserve"> </w:t>
      </w:r>
      <w:r w:rsidRPr="007247C5">
        <w:rPr>
          <w:rFonts w:eastAsia="Calibri" w:cs="Arial"/>
          <w:b/>
          <w:sz w:val="22"/>
          <w:szCs w:val="22"/>
          <w:lang w:val="en-US" w:eastAsia="en-US"/>
        </w:rPr>
        <w:t>THE</w:t>
      </w:r>
      <w:r w:rsidRPr="007247C5">
        <w:rPr>
          <w:rFonts w:eastAsia="Calibri" w:cs="Arial"/>
          <w:b/>
          <w:spacing w:val="38"/>
          <w:sz w:val="22"/>
          <w:szCs w:val="22"/>
          <w:lang w:val="en-US" w:eastAsia="en-US"/>
        </w:rPr>
        <w:t xml:space="preserve"> </w:t>
      </w:r>
      <w:r w:rsidRPr="007247C5">
        <w:rPr>
          <w:rFonts w:eastAsia="Calibri" w:cs="Arial"/>
          <w:b/>
          <w:spacing w:val="-1"/>
          <w:sz w:val="22"/>
          <w:szCs w:val="22"/>
          <w:lang w:val="en-US" w:eastAsia="en-US"/>
        </w:rPr>
        <w:t>PROVIDER AGREES</w:t>
      </w:r>
      <w:r w:rsidRPr="007247C5">
        <w:rPr>
          <w:rFonts w:eastAsia="Calibri" w:cs="Arial"/>
          <w:b/>
          <w:spacing w:val="39"/>
          <w:szCs w:val="22"/>
          <w:lang w:val="en-US" w:eastAsia="en-US"/>
        </w:rPr>
        <w:t xml:space="preserve"> </w:t>
      </w:r>
      <w:r w:rsidRPr="007247C5">
        <w:rPr>
          <w:rFonts w:eastAsia="Calibri" w:cs="Arial"/>
          <w:sz w:val="22"/>
          <w:szCs w:val="22"/>
          <w:lang w:eastAsia="en-US"/>
        </w:rPr>
        <w:t xml:space="preserve">to enter a legally binding contract with the Contracting Authority / Customer to provide to the </w:t>
      </w:r>
      <w:r w:rsidRPr="007247C5">
        <w:rPr>
          <w:rFonts w:eastAsia="Calibri" w:cs="Arial"/>
          <w:sz w:val="22"/>
          <w:szCs w:val="22"/>
          <w:highlight w:val="yellow"/>
          <w:lang w:eastAsia="en-US"/>
        </w:rPr>
        <w:t>[Contracting Authority / Customer / Domestic Client]</w:t>
      </w:r>
      <w:r w:rsidRPr="007247C5">
        <w:rPr>
          <w:rFonts w:eastAsia="Calibri" w:cs="Arial"/>
          <w:sz w:val="22"/>
          <w:szCs w:val="22"/>
          <w:lang w:eastAsia="en-US"/>
        </w:rPr>
        <w:t xml:space="preserve"> the Goods, Services and/or Works specified in this Order Form (together with where completed and applicable, the Call-Off order (additional requirements) set out in this Order Form) incorporating the rights and obligations in the Call-Off Terms and Conditions set out in the </w:t>
      </w:r>
      <w:r w:rsidRPr="007247C5">
        <w:rPr>
          <w:rFonts w:eastAsia="Calibri" w:cs="Arial"/>
          <w:sz w:val="22"/>
          <w:szCs w:val="22"/>
          <w:highlight w:val="yellow"/>
          <w:lang w:eastAsia="en-US"/>
        </w:rPr>
        <w:t>[ARMI]</w:t>
      </w:r>
      <w:r w:rsidRPr="007247C5">
        <w:rPr>
          <w:rFonts w:eastAsia="Calibri" w:cs="Arial"/>
          <w:sz w:val="22"/>
          <w:szCs w:val="22"/>
          <w:lang w:eastAsia="en-US"/>
        </w:rPr>
        <w:t xml:space="preserve"> Agreement entered into by the Provider and the Contracting Authority / Customer on </w:t>
      </w:r>
      <w:r w:rsidRPr="007247C5">
        <w:rPr>
          <w:rFonts w:eastAsia="Calibri" w:cs="Arial"/>
          <w:sz w:val="22"/>
          <w:szCs w:val="22"/>
          <w:highlight w:val="yellow"/>
          <w:lang w:eastAsia="en-US"/>
        </w:rPr>
        <w:t>[                    ] 20[   ].</w:t>
      </w:r>
      <w:r w:rsidRPr="007247C5">
        <w:rPr>
          <w:rFonts w:eastAsia="Calibri" w:cs="Arial"/>
          <w:sz w:val="22"/>
          <w:szCs w:val="22"/>
          <w:lang w:eastAsia="en-US"/>
        </w:rPr>
        <w:t xml:space="preserve">  </w:t>
      </w:r>
    </w:p>
    <w:p w14:paraId="1D875A70" w14:textId="77777777" w:rsidR="007247C5" w:rsidRPr="007247C5" w:rsidRDefault="007247C5" w:rsidP="007247C5">
      <w:pPr>
        <w:widowControl w:val="0"/>
        <w:spacing w:before="74" w:line="230" w:lineRule="exact"/>
        <w:rPr>
          <w:rFonts w:eastAsia="Calibri" w:cs="Arial"/>
          <w:b/>
          <w:spacing w:val="39"/>
          <w:szCs w:val="22"/>
          <w:lang w:val="en-US" w:eastAsia="en-US"/>
        </w:rPr>
      </w:pPr>
    </w:p>
    <w:p w14:paraId="6CA539B3" w14:textId="77777777" w:rsidR="007247C5" w:rsidRPr="007247C5" w:rsidRDefault="007247C5" w:rsidP="007247C5">
      <w:pPr>
        <w:widowControl w:val="0"/>
        <w:spacing w:before="74" w:line="230" w:lineRule="exact"/>
        <w:rPr>
          <w:rFonts w:eastAsia="Calibri" w:cs="Arial"/>
          <w:b/>
          <w:sz w:val="22"/>
          <w:szCs w:val="22"/>
          <w:lang w:val="en-US" w:eastAsia="en-US"/>
        </w:rPr>
      </w:pPr>
      <w:r w:rsidRPr="007247C5">
        <w:rPr>
          <w:rFonts w:eastAsia="Calibri" w:cs="Arial"/>
          <w:b/>
          <w:sz w:val="22"/>
          <w:szCs w:val="22"/>
          <w:lang w:val="en-US" w:eastAsia="en-US"/>
        </w:rPr>
        <w:t>THE PROVIDER SHALL PROVIDE A FINAL ACCOUNT OF ALL AGREED ADDS AND OMISSIONS FOR THIS CONTRACT AND FOR THE CONTRACTING AUTHORITY TO CHECK THE CONTRACT VALUE ONCE CONTRACT IS COMPLETE ANY DISCREPANCIES ARE TO BE AGREED WITH THE PROVIDER TO ENSURE COMPLIANCE WITH PREVIOUSLY AGREED SCHEDULES/PRICING AND INSTRUCTIONS.</w:t>
      </w:r>
    </w:p>
    <w:p w14:paraId="19A37F04" w14:textId="77777777" w:rsidR="007247C5" w:rsidRPr="007247C5" w:rsidRDefault="007247C5" w:rsidP="007247C5">
      <w:pPr>
        <w:widowControl w:val="0"/>
        <w:spacing w:before="74" w:line="230" w:lineRule="exact"/>
        <w:jc w:val="both"/>
        <w:rPr>
          <w:rFonts w:eastAsia="Arial" w:cs="Arial"/>
          <w:b/>
          <w:spacing w:val="-1"/>
          <w:szCs w:val="20"/>
          <w:lang w:val="en-US" w:eastAsia="en-US"/>
        </w:rPr>
      </w:pPr>
    </w:p>
    <w:p w14:paraId="304C8104" w14:textId="77777777" w:rsidR="007247C5" w:rsidRPr="007247C5" w:rsidRDefault="007247C5" w:rsidP="007247C5">
      <w:pPr>
        <w:widowControl w:val="0"/>
        <w:spacing w:before="74" w:line="230" w:lineRule="exact"/>
        <w:jc w:val="both"/>
        <w:rPr>
          <w:rFonts w:eastAsia="Arial" w:cs="Arial"/>
          <w:b/>
          <w:spacing w:val="-1"/>
          <w:sz w:val="22"/>
          <w:szCs w:val="20"/>
          <w:lang w:val="en-US" w:eastAsia="en-US"/>
        </w:rPr>
      </w:pPr>
      <w:r w:rsidRPr="007247C5">
        <w:rPr>
          <w:rFonts w:eastAsia="Arial" w:cs="Arial"/>
          <w:b/>
          <w:spacing w:val="-1"/>
          <w:sz w:val="22"/>
          <w:szCs w:val="20"/>
          <w:lang w:val="en-US" w:eastAsia="en-US"/>
        </w:rPr>
        <w:t xml:space="preserve">For and on behalf of the Provider: - </w:t>
      </w:r>
    </w:p>
    <w:p w14:paraId="01FE31A7" w14:textId="77777777" w:rsidR="007247C5" w:rsidRPr="007247C5" w:rsidRDefault="007247C5" w:rsidP="007247C5">
      <w:pPr>
        <w:widowControl w:val="0"/>
        <w:spacing w:before="74" w:line="230" w:lineRule="exact"/>
        <w:jc w:val="both"/>
        <w:rPr>
          <w:rFonts w:eastAsia="Calibri" w:cs="Arial"/>
          <w:b/>
          <w:sz w:val="22"/>
          <w:szCs w:val="22"/>
          <w:lang w:eastAsia="en-US"/>
        </w:rPr>
      </w:pPr>
    </w:p>
    <w:tbl>
      <w:tblPr>
        <w:tblStyle w:val="TableGrid3"/>
        <w:tblW w:w="0" w:type="auto"/>
        <w:tblInd w:w="0" w:type="dxa"/>
        <w:tblLook w:val="04A0" w:firstRow="1" w:lastRow="0" w:firstColumn="1" w:lastColumn="0" w:noHBand="0" w:noVBand="1"/>
      </w:tblPr>
      <w:tblGrid>
        <w:gridCol w:w="4621"/>
        <w:gridCol w:w="4985"/>
      </w:tblGrid>
      <w:tr w:rsidR="007247C5" w:rsidRPr="007247C5" w14:paraId="369C6B4F" w14:textId="77777777" w:rsidTr="007247C5">
        <w:tc>
          <w:tcPr>
            <w:tcW w:w="4621" w:type="dxa"/>
            <w:tcBorders>
              <w:top w:val="single" w:sz="4" w:space="0" w:color="auto"/>
              <w:left w:val="single" w:sz="4" w:space="0" w:color="auto"/>
              <w:bottom w:val="single" w:sz="4" w:space="0" w:color="auto"/>
              <w:right w:val="single" w:sz="4" w:space="0" w:color="auto"/>
            </w:tcBorders>
            <w:hideMark/>
          </w:tcPr>
          <w:p w14:paraId="0FC373D1" w14:textId="77777777" w:rsidR="007247C5" w:rsidRPr="007247C5" w:rsidRDefault="007247C5" w:rsidP="007247C5">
            <w:pPr>
              <w:spacing w:line="240" w:lineRule="auto"/>
              <w:rPr>
                <w:rFonts w:cs="Arial"/>
                <w:szCs w:val="22"/>
              </w:rPr>
            </w:pPr>
            <w:r w:rsidRPr="007247C5">
              <w:rPr>
                <w:rFonts w:cs="Arial"/>
                <w:szCs w:val="22"/>
              </w:rPr>
              <w:t>Title</w:t>
            </w:r>
          </w:p>
        </w:tc>
        <w:tc>
          <w:tcPr>
            <w:tcW w:w="4985" w:type="dxa"/>
            <w:tcBorders>
              <w:top w:val="single" w:sz="4" w:space="0" w:color="auto"/>
              <w:left w:val="single" w:sz="4" w:space="0" w:color="auto"/>
              <w:bottom w:val="single" w:sz="4" w:space="0" w:color="auto"/>
              <w:right w:val="single" w:sz="4" w:space="0" w:color="auto"/>
            </w:tcBorders>
          </w:tcPr>
          <w:p w14:paraId="583EC97B" w14:textId="77777777" w:rsidR="007247C5" w:rsidRPr="007247C5" w:rsidRDefault="007247C5" w:rsidP="007247C5">
            <w:pPr>
              <w:spacing w:line="240" w:lineRule="auto"/>
              <w:rPr>
                <w:rFonts w:cs="Arial"/>
                <w:szCs w:val="22"/>
              </w:rPr>
            </w:pPr>
          </w:p>
          <w:p w14:paraId="7BC45922" w14:textId="77777777" w:rsidR="007247C5" w:rsidRPr="007247C5" w:rsidRDefault="007247C5" w:rsidP="007247C5">
            <w:pPr>
              <w:spacing w:line="240" w:lineRule="auto"/>
              <w:rPr>
                <w:rFonts w:cs="Arial"/>
                <w:szCs w:val="22"/>
              </w:rPr>
            </w:pPr>
          </w:p>
        </w:tc>
      </w:tr>
      <w:tr w:rsidR="007247C5" w:rsidRPr="007247C5" w14:paraId="1C31532F" w14:textId="77777777" w:rsidTr="007247C5">
        <w:trPr>
          <w:trHeight w:val="487"/>
        </w:trPr>
        <w:tc>
          <w:tcPr>
            <w:tcW w:w="4621" w:type="dxa"/>
            <w:tcBorders>
              <w:top w:val="single" w:sz="4" w:space="0" w:color="auto"/>
              <w:left w:val="single" w:sz="4" w:space="0" w:color="auto"/>
              <w:bottom w:val="single" w:sz="4" w:space="0" w:color="auto"/>
              <w:right w:val="single" w:sz="4" w:space="0" w:color="auto"/>
            </w:tcBorders>
            <w:hideMark/>
          </w:tcPr>
          <w:p w14:paraId="29CD7637" w14:textId="77777777" w:rsidR="007247C5" w:rsidRPr="007247C5" w:rsidRDefault="007247C5" w:rsidP="007247C5">
            <w:pPr>
              <w:spacing w:line="240" w:lineRule="auto"/>
              <w:rPr>
                <w:rFonts w:cs="Arial"/>
                <w:szCs w:val="22"/>
              </w:rPr>
            </w:pPr>
            <w:r w:rsidRPr="007247C5">
              <w:rPr>
                <w:rFonts w:cs="Arial"/>
                <w:szCs w:val="22"/>
              </w:rPr>
              <w:t>Name</w:t>
            </w:r>
          </w:p>
        </w:tc>
        <w:tc>
          <w:tcPr>
            <w:tcW w:w="4985" w:type="dxa"/>
            <w:tcBorders>
              <w:top w:val="single" w:sz="4" w:space="0" w:color="auto"/>
              <w:left w:val="single" w:sz="4" w:space="0" w:color="auto"/>
              <w:bottom w:val="single" w:sz="4" w:space="0" w:color="auto"/>
              <w:right w:val="single" w:sz="4" w:space="0" w:color="auto"/>
            </w:tcBorders>
          </w:tcPr>
          <w:p w14:paraId="4A3CDE84" w14:textId="77777777" w:rsidR="007247C5" w:rsidRPr="007247C5" w:rsidRDefault="007247C5" w:rsidP="007247C5">
            <w:pPr>
              <w:spacing w:line="240" w:lineRule="auto"/>
              <w:rPr>
                <w:rFonts w:cs="Arial"/>
                <w:szCs w:val="22"/>
              </w:rPr>
            </w:pPr>
          </w:p>
        </w:tc>
      </w:tr>
      <w:tr w:rsidR="007247C5" w:rsidRPr="007247C5" w14:paraId="4ED27884" w14:textId="77777777" w:rsidTr="007247C5">
        <w:tc>
          <w:tcPr>
            <w:tcW w:w="4621" w:type="dxa"/>
            <w:tcBorders>
              <w:top w:val="single" w:sz="4" w:space="0" w:color="auto"/>
              <w:left w:val="single" w:sz="4" w:space="0" w:color="auto"/>
              <w:bottom w:val="single" w:sz="4" w:space="0" w:color="auto"/>
              <w:right w:val="single" w:sz="4" w:space="0" w:color="auto"/>
            </w:tcBorders>
            <w:hideMark/>
          </w:tcPr>
          <w:p w14:paraId="2B50F4C3" w14:textId="77777777" w:rsidR="007247C5" w:rsidRPr="007247C5" w:rsidRDefault="007247C5" w:rsidP="007247C5">
            <w:pPr>
              <w:spacing w:line="240" w:lineRule="auto"/>
              <w:rPr>
                <w:rFonts w:cs="Arial"/>
                <w:szCs w:val="22"/>
              </w:rPr>
            </w:pPr>
            <w:r w:rsidRPr="007247C5">
              <w:rPr>
                <w:rFonts w:cs="Arial"/>
                <w:szCs w:val="22"/>
              </w:rPr>
              <w:t>Signature</w:t>
            </w:r>
          </w:p>
        </w:tc>
        <w:tc>
          <w:tcPr>
            <w:tcW w:w="4985" w:type="dxa"/>
            <w:tcBorders>
              <w:top w:val="single" w:sz="4" w:space="0" w:color="auto"/>
              <w:left w:val="single" w:sz="4" w:space="0" w:color="auto"/>
              <w:bottom w:val="single" w:sz="4" w:space="0" w:color="auto"/>
              <w:right w:val="single" w:sz="4" w:space="0" w:color="auto"/>
            </w:tcBorders>
          </w:tcPr>
          <w:p w14:paraId="5BCAA9A4" w14:textId="77777777" w:rsidR="007247C5" w:rsidRPr="007247C5" w:rsidRDefault="007247C5" w:rsidP="007247C5">
            <w:pPr>
              <w:spacing w:line="240" w:lineRule="auto"/>
              <w:rPr>
                <w:rFonts w:cs="Arial"/>
                <w:szCs w:val="22"/>
              </w:rPr>
            </w:pPr>
          </w:p>
          <w:p w14:paraId="08DAD964" w14:textId="77777777" w:rsidR="007247C5" w:rsidRPr="007247C5" w:rsidRDefault="007247C5" w:rsidP="007247C5">
            <w:pPr>
              <w:spacing w:line="240" w:lineRule="auto"/>
              <w:rPr>
                <w:rFonts w:cs="Arial"/>
                <w:szCs w:val="22"/>
              </w:rPr>
            </w:pPr>
          </w:p>
        </w:tc>
      </w:tr>
      <w:tr w:rsidR="007247C5" w:rsidRPr="007247C5" w14:paraId="3F5A843C" w14:textId="77777777" w:rsidTr="007247C5">
        <w:trPr>
          <w:trHeight w:val="149"/>
        </w:trPr>
        <w:tc>
          <w:tcPr>
            <w:tcW w:w="4621" w:type="dxa"/>
            <w:tcBorders>
              <w:top w:val="single" w:sz="4" w:space="0" w:color="auto"/>
              <w:left w:val="single" w:sz="4" w:space="0" w:color="auto"/>
              <w:bottom w:val="single" w:sz="4" w:space="0" w:color="auto"/>
              <w:right w:val="single" w:sz="4" w:space="0" w:color="auto"/>
            </w:tcBorders>
            <w:hideMark/>
          </w:tcPr>
          <w:p w14:paraId="7B6639B7" w14:textId="77777777" w:rsidR="007247C5" w:rsidRPr="007247C5" w:rsidRDefault="007247C5" w:rsidP="007247C5">
            <w:pPr>
              <w:spacing w:line="240" w:lineRule="auto"/>
              <w:rPr>
                <w:rFonts w:cs="Arial"/>
                <w:szCs w:val="22"/>
              </w:rPr>
            </w:pPr>
            <w:r w:rsidRPr="007247C5">
              <w:rPr>
                <w:rFonts w:cs="Arial"/>
                <w:szCs w:val="22"/>
              </w:rPr>
              <w:t>Date</w:t>
            </w:r>
          </w:p>
        </w:tc>
        <w:tc>
          <w:tcPr>
            <w:tcW w:w="4985" w:type="dxa"/>
            <w:tcBorders>
              <w:top w:val="single" w:sz="4" w:space="0" w:color="auto"/>
              <w:left w:val="single" w:sz="4" w:space="0" w:color="auto"/>
              <w:bottom w:val="single" w:sz="4" w:space="0" w:color="auto"/>
              <w:right w:val="single" w:sz="4" w:space="0" w:color="auto"/>
            </w:tcBorders>
          </w:tcPr>
          <w:p w14:paraId="1BC1128D" w14:textId="77777777" w:rsidR="007247C5" w:rsidRPr="007247C5" w:rsidRDefault="007247C5" w:rsidP="007247C5">
            <w:pPr>
              <w:spacing w:line="240" w:lineRule="auto"/>
              <w:rPr>
                <w:rFonts w:cs="Arial"/>
                <w:szCs w:val="22"/>
              </w:rPr>
            </w:pPr>
          </w:p>
          <w:p w14:paraId="58F16272" w14:textId="77777777" w:rsidR="007247C5" w:rsidRPr="007247C5" w:rsidRDefault="007247C5" w:rsidP="007247C5">
            <w:pPr>
              <w:spacing w:line="240" w:lineRule="auto"/>
              <w:rPr>
                <w:rFonts w:cs="Arial"/>
                <w:szCs w:val="22"/>
              </w:rPr>
            </w:pPr>
          </w:p>
        </w:tc>
      </w:tr>
    </w:tbl>
    <w:p w14:paraId="0E8FBCF4" w14:textId="77777777" w:rsidR="007247C5" w:rsidRPr="007247C5" w:rsidRDefault="007247C5" w:rsidP="007247C5">
      <w:pPr>
        <w:spacing w:after="200" w:line="276" w:lineRule="auto"/>
        <w:rPr>
          <w:rFonts w:eastAsia="Calibri" w:cs="Arial"/>
          <w:sz w:val="22"/>
          <w:szCs w:val="22"/>
          <w:lang w:eastAsia="en-US"/>
        </w:rPr>
      </w:pPr>
    </w:p>
    <w:p w14:paraId="3B50973C" w14:textId="77777777" w:rsidR="007247C5" w:rsidRPr="007247C5" w:rsidRDefault="007247C5" w:rsidP="007247C5">
      <w:pPr>
        <w:spacing w:after="200" w:line="276" w:lineRule="auto"/>
        <w:rPr>
          <w:rFonts w:eastAsia="Calibri" w:cs="Arial"/>
          <w:sz w:val="22"/>
          <w:szCs w:val="22"/>
          <w:lang w:eastAsia="en-US"/>
        </w:rPr>
      </w:pPr>
    </w:p>
    <w:p w14:paraId="1DC6B449" w14:textId="77777777" w:rsidR="007247C5" w:rsidRPr="007247C5" w:rsidRDefault="007247C5" w:rsidP="007247C5">
      <w:pPr>
        <w:tabs>
          <w:tab w:val="left" w:pos="576"/>
        </w:tabs>
        <w:spacing w:after="200" w:line="276" w:lineRule="auto"/>
        <w:jc w:val="center"/>
        <w:rPr>
          <w:rFonts w:ascii="Calibri" w:eastAsia="Calibri" w:hAnsi="Calibri"/>
          <w:b/>
          <w:bCs/>
          <w:sz w:val="22"/>
          <w:szCs w:val="22"/>
          <w:lang w:eastAsia="en-US"/>
        </w:rPr>
      </w:pPr>
    </w:p>
    <w:p w14:paraId="6AFF260A" w14:textId="77777777" w:rsidR="007247C5" w:rsidRDefault="007247C5" w:rsidP="007247C5">
      <w:pPr>
        <w:tabs>
          <w:tab w:val="left" w:pos="576"/>
        </w:tabs>
        <w:spacing w:after="200" w:line="276" w:lineRule="auto"/>
        <w:jc w:val="center"/>
        <w:rPr>
          <w:rFonts w:ascii="Calibri" w:eastAsia="Calibri" w:hAnsi="Calibri"/>
          <w:b/>
          <w:bCs/>
          <w:sz w:val="22"/>
          <w:szCs w:val="22"/>
          <w:lang w:eastAsia="en-US"/>
        </w:rPr>
      </w:pPr>
    </w:p>
    <w:p w14:paraId="59633F73" w14:textId="77777777" w:rsidR="00DD6383" w:rsidRDefault="00DD6383" w:rsidP="007247C5">
      <w:pPr>
        <w:tabs>
          <w:tab w:val="left" w:pos="576"/>
        </w:tabs>
        <w:spacing w:after="200" w:line="276" w:lineRule="auto"/>
        <w:jc w:val="center"/>
        <w:rPr>
          <w:rFonts w:ascii="Calibri" w:eastAsia="Calibri" w:hAnsi="Calibri"/>
          <w:b/>
          <w:bCs/>
          <w:sz w:val="22"/>
          <w:szCs w:val="22"/>
          <w:lang w:eastAsia="en-US"/>
        </w:rPr>
      </w:pPr>
    </w:p>
    <w:p w14:paraId="4F85F552" w14:textId="77777777" w:rsidR="00DD6383" w:rsidRDefault="00DD6383" w:rsidP="007247C5">
      <w:pPr>
        <w:tabs>
          <w:tab w:val="left" w:pos="576"/>
        </w:tabs>
        <w:spacing w:after="200" w:line="276" w:lineRule="auto"/>
        <w:jc w:val="center"/>
        <w:rPr>
          <w:rFonts w:ascii="Calibri" w:eastAsia="Calibri" w:hAnsi="Calibri"/>
          <w:b/>
          <w:bCs/>
          <w:sz w:val="22"/>
          <w:szCs w:val="22"/>
          <w:lang w:eastAsia="en-US"/>
        </w:rPr>
      </w:pPr>
    </w:p>
    <w:p w14:paraId="61211CC2" w14:textId="77777777" w:rsidR="00DD6383" w:rsidRDefault="00DD6383" w:rsidP="007247C5">
      <w:pPr>
        <w:tabs>
          <w:tab w:val="left" w:pos="576"/>
        </w:tabs>
        <w:spacing w:after="200" w:line="276" w:lineRule="auto"/>
        <w:jc w:val="center"/>
        <w:rPr>
          <w:rFonts w:ascii="Calibri" w:eastAsia="Calibri" w:hAnsi="Calibri"/>
          <w:b/>
          <w:bCs/>
          <w:sz w:val="22"/>
          <w:szCs w:val="22"/>
          <w:lang w:eastAsia="en-US"/>
        </w:rPr>
      </w:pPr>
    </w:p>
    <w:p w14:paraId="4E5933BD" w14:textId="77777777" w:rsidR="00DD6383" w:rsidRDefault="00DD6383" w:rsidP="007247C5">
      <w:pPr>
        <w:tabs>
          <w:tab w:val="left" w:pos="576"/>
        </w:tabs>
        <w:spacing w:after="200" w:line="276" w:lineRule="auto"/>
        <w:jc w:val="center"/>
        <w:rPr>
          <w:rFonts w:ascii="Calibri" w:eastAsia="Calibri" w:hAnsi="Calibri"/>
          <w:b/>
          <w:bCs/>
          <w:sz w:val="22"/>
          <w:szCs w:val="22"/>
          <w:lang w:eastAsia="en-US"/>
        </w:rPr>
      </w:pPr>
    </w:p>
    <w:p w14:paraId="4F22BDC4" w14:textId="77777777" w:rsidR="00DD6383" w:rsidRDefault="00DD6383" w:rsidP="007247C5">
      <w:pPr>
        <w:tabs>
          <w:tab w:val="left" w:pos="576"/>
        </w:tabs>
        <w:spacing w:after="200" w:line="276" w:lineRule="auto"/>
        <w:jc w:val="center"/>
        <w:rPr>
          <w:rFonts w:ascii="Calibri" w:eastAsia="Calibri" w:hAnsi="Calibri"/>
          <w:b/>
          <w:bCs/>
          <w:sz w:val="22"/>
          <w:szCs w:val="22"/>
          <w:lang w:eastAsia="en-US"/>
        </w:rPr>
      </w:pPr>
    </w:p>
    <w:p w14:paraId="02D6D575" w14:textId="77777777" w:rsidR="00DD6383" w:rsidRDefault="00DD6383" w:rsidP="007247C5">
      <w:pPr>
        <w:tabs>
          <w:tab w:val="left" w:pos="576"/>
        </w:tabs>
        <w:spacing w:after="200" w:line="276" w:lineRule="auto"/>
        <w:jc w:val="center"/>
        <w:rPr>
          <w:rFonts w:ascii="Calibri" w:eastAsia="Calibri" w:hAnsi="Calibri"/>
          <w:b/>
          <w:bCs/>
          <w:sz w:val="22"/>
          <w:szCs w:val="22"/>
          <w:lang w:eastAsia="en-US"/>
        </w:rPr>
      </w:pPr>
    </w:p>
    <w:p w14:paraId="06C7A766" w14:textId="77777777" w:rsidR="00C4430B" w:rsidRDefault="00C4430B" w:rsidP="00C4430B">
      <w:pPr>
        <w:tabs>
          <w:tab w:val="left" w:pos="576"/>
        </w:tabs>
        <w:spacing w:after="200" w:line="276" w:lineRule="auto"/>
        <w:rPr>
          <w:rFonts w:ascii="Calibri" w:eastAsia="Calibri" w:hAnsi="Calibri"/>
          <w:b/>
          <w:bCs/>
          <w:sz w:val="22"/>
          <w:szCs w:val="22"/>
          <w:lang w:eastAsia="en-US"/>
        </w:rPr>
      </w:pPr>
    </w:p>
    <w:p w14:paraId="346DA8E2" w14:textId="77777777" w:rsidR="00C4430B" w:rsidRDefault="00C4430B" w:rsidP="00C4430B">
      <w:pPr>
        <w:tabs>
          <w:tab w:val="left" w:pos="576"/>
        </w:tabs>
        <w:spacing w:after="200" w:line="276" w:lineRule="auto"/>
        <w:rPr>
          <w:rFonts w:ascii="Calibri" w:eastAsia="Calibri" w:hAnsi="Calibri"/>
          <w:b/>
          <w:bCs/>
          <w:sz w:val="22"/>
          <w:szCs w:val="22"/>
          <w:lang w:eastAsia="en-US"/>
        </w:rPr>
      </w:pPr>
    </w:p>
    <w:p w14:paraId="6DF4B2BE" w14:textId="77777777" w:rsidR="00C4430B" w:rsidRDefault="00C4430B" w:rsidP="00C4430B">
      <w:pPr>
        <w:tabs>
          <w:tab w:val="left" w:pos="576"/>
        </w:tabs>
        <w:spacing w:after="200" w:line="276" w:lineRule="auto"/>
        <w:rPr>
          <w:rFonts w:ascii="Calibri" w:eastAsia="Calibri" w:hAnsi="Calibri"/>
          <w:b/>
          <w:bCs/>
          <w:sz w:val="22"/>
          <w:szCs w:val="22"/>
          <w:lang w:eastAsia="en-US"/>
        </w:rPr>
      </w:pPr>
    </w:p>
    <w:p w14:paraId="5F7A0D02" w14:textId="77777777" w:rsidR="00C4430B" w:rsidRDefault="00C4430B" w:rsidP="00C4430B">
      <w:pPr>
        <w:tabs>
          <w:tab w:val="left" w:pos="576"/>
        </w:tabs>
        <w:spacing w:after="200" w:line="276" w:lineRule="auto"/>
        <w:rPr>
          <w:rFonts w:ascii="Calibri" w:eastAsia="Calibri" w:hAnsi="Calibri"/>
          <w:b/>
          <w:bCs/>
          <w:sz w:val="22"/>
          <w:szCs w:val="22"/>
          <w:lang w:eastAsia="en-US"/>
        </w:rPr>
      </w:pPr>
    </w:p>
    <w:p w14:paraId="6851F033" w14:textId="77777777" w:rsidR="007247C5" w:rsidRPr="007247C5" w:rsidRDefault="007247C5" w:rsidP="00C4430B">
      <w:pPr>
        <w:tabs>
          <w:tab w:val="left" w:pos="576"/>
        </w:tabs>
        <w:spacing w:after="200" w:line="276" w:lineRule="auto"/>
        <w:jc w:val="center"/>
        <w:rPr>
          <w:rFonts w:eastAsia="Calibri" w:cs="Arial"/>
          <w:b/>
          <w:bCs/>
          <w:sz w:val="24"/>
          <w:szCs w:val="22"/>
          <w:lang w:eastAsia="en-US"/>
        </w:rPr>
      </w:pPr>
      <w:r w:rsidRPr="007247C5">
        <w:rPr>
          <w:rFonts w:eastAsia="Calibri" w:cs="Arial"/>
          <w:b/>
          <w:bCs/>
          <w:sz w:val="24"/>
          <w:szCs w:val="22"/>
          <w:lang w:eastAsia="en-US"/>
        </w:rPr>
        <w:t>APPENDIX 2</w:t>
      </w:r>
    </w:p>
    <w:p w14:paraId="2A78B2A4" w14:textId="77777777" w:rsidR="007247C5" w:rsidRPr="007247C5" w:rsidRDefault="007247C5" w:rsidP="00DD6383">
      <w:pPr>
        <w:tabs>
          <w:tab w:val="left" w:pos="576"/>
        </w:tabs>
        <w:spacing w:after="200" w:line="276" w:lineRule="auto"/>
        <w:jc w:val="center"/>
        <w:rPr>
          <w:rFonts w:eastAsia="Calibri" w:cs="Arial"/>
          <w:b/>
          <w:sz w:val="22"/>
          <w:szCs w:val="22"/>
          <w:lang w:eastAsia="en-US"/>
        </w:rPr>
      </w:pPr>
      <w:r w:rsidRPr="007247C5">
        <w:rPr>
          <w:rFonts w:eastAsia="Calibri" w:cs="Arial"/>
          <w:b/>
          <w:sz w:val="22"/>
          <w:szCs w:val="22"/>
          <w:lang w:eastAsia="en-US"/>
        </w:rPr>
        <w:t>CONTRACTING AUTHORITY / CUSTOMER VARIATION ORDER (V.O) FORM</w:t>
      </w:r>
    </w:p>
    <w:p w14:paraId="7369F672" w14:textId="77777777" w:rsidR="007247C5" w:rsidRDefault="007247C5" w:rsidP="007247C5">
      <w:pPr>
        <w:keepNext/>
        <w:tabs>
          <w:tab w:val="center" w:pos="4820"/>
          <w:tab w:val="right" w:pos="9639"/>
        </w:tabs>
        <w:spacing w:line="240" w:lineRule="auto"/>
        <w:outlineLvl w:val="0"/>
        <w:rPr>
          <w:rFonts w:cs="Arial"/>
          <w:b/>
          <w:bCs/>
          <w:sz w:val="22"/>
          <w:szCs w:val="22"/>
          <w:lang w:eastAsia="en-US"/>
        </w:rPr>
      </w:pPr>
      <w:r w:rsidRPr="007247C5">
        <w:rPr>
          <w:rFonts w:cs="Arial"/>
          <w:b/>
          <w:bCs/>
          <w:sz w:val="22"/>
          <w:szCs w:val="22"/>
          <w:lang w:eastAsia="en-US"/>
        </w:rPr>
        <w:t>CALL-OFF TERMS AND CONDITIONS FOR GOODS, SERVICES AND/OR WORKS (IF APPLICABLE)</w:t>
      </w:r>
    </w:p>
    <w:p w14:paraId="43206E72" w14:textId="77777777" w:rsidR="00DD6383" w:rsidRPr="00C4430B" w:rsidRDefault="00DD6383" w:rsidP="00DD6383">
      <w:pPr>
        <w:keepNext/>
        <w:tabs>
          <w:tab w:val="center" w:pos="4820"/>
          <w:tab w:val="right" w:pos="9639"/>
        </w:tabs>
        <w:spacing w:line="240" w:lineRule="auto"/>
        <w:jc w:val="center"/>
        <w:outlineLvl w:val="0"/>
        <w:rPr>
          <w:rFonts w:cs="Arial"/>
          <w:b/>
          <w:bCs/>
          <w:i/>
          <w:color w:val="FF0000"/>
          <w:sz w:val="22"/>
          <w:szCs w:val="22"/>
          <w:lang w:eastAsia="en-US"/>
        </w:rPr>
      </w:pPr>
      <w:r w:rsidRPr="00C4430B">
        <w:rPr>
          <w:rFonts w:cs="Arial"/>
          <w:b/>
          <w:bCs/>
          <w:i/>
          <w:color w:val="FF0000"/>
          <w:sz w:val="22"/>
          <w:szCs w:val="22"/>
          <w:highlight w:val="yellow"/>
          <w:lang w:eastAsia="en-US"/>
        </w:rPr>
        <w:t>This information may also be in an electronic format.</w:t>
      </w:r>
    </w:p>
    <w:tbl>
      <w:tblPr>
        <w:tblStyle w:val="TableGrid3"/>
        <w:tblW w:w="0" w:type="auto"/>
        <w:tblInd w:w="0" w:type="dxa"/>
        <w:tblLook w:val="04A0" w:firstRow="1" w:lastRow="0" w:firstColumn="1" w:lastColumn="0" w:noHBand="0" w:noVBand="1"/>
      </w:tblPr>
      <w:tblGrid>
        <w:gridCol w:w="6658"/>
        <w:gridCol w:w="3078"/>
      </w:tblGrid>
      <w:tr w:rsidR="007247C5" w:rsidRPr="007247C5" w14:paraId="2C58237A" w14:textId="77777777" w:rsidTr="007247C5">
        <w:tc>
          <w:tcPr>
            <w:tcW w:w="6658" w:type="dxa"/>
            <w:tcBorders>
              <w:top w:val="single" w:sz="4" w:space="0" w:color="auto"/>
              <w:left w:val="single" w:sz="4" w:space="0" w:color="auto"/>
              <w:bottom w:val="single" w:sz="4" w:space="0" w:color="auto"/>
              <w:right w:val="single" w:sz="4" w:space="0" w:color="auto"/>
            </w:tcBorders>
            <w:hideMark/>
          </w:tcPr>
          <w:p w14:paraId="4E39EF25" w14:textId="77777777" w:rsidR="007247C5" w:rsidRPr="007247C5" w:rsidRDefault="007247C5" w:rsidP="007247C5">
            <w:pPr>
              <w:spacing w:line="240" w:lineRule="auto"/>
              <w:rPr>
                <w:rFonts w:cs="Arial"/>
                <w:szCs w:val="22"/>
              </w:rPr>
            </w:pPr>
            <w:r w:rsidRPr="007247C5">
              <w:rPr>
                <w:rFonts w:cs="Arial"/>
                <w:b/>
                <w:szCs w:val="22"/>
              </w:rPr>
              <w:t>Dynamic Purchasing System Order Form Reference Number</w:t>
            </w:r>
          </w:p>
        </w:tc>
        <w:tc>
          <w:tcPr>
            <w:tcW w:w="3078" w:type="dxa"/>
            <w:tcBorders>
              <w:top w:val="single" w:sz="4" w:space="0" w:color="auto"/>
              <w:left w:val="single" w:sz="4" w:space="0" w:color="auto"/>
              <w:bottom w:val="single" w:sz="4" w:space="0" w:color="auto"/>
              <w:right w:val="single" w:sz="4" w:space="0" w:color="auto"/>
            </w:tcBorders>
          </w:tcPr>
          <w:p w14:paraId="1F982F37" w14:textId="77777777" w:rsidR="007247C5" w:rsidRPr="007247C5" w:rsidRDefault="007247C5" w:rsidP="007247C5">
            <w:pPr>
              <w:spacing w:line="240" w:lineRule="auto"/>
              <w:rPr>
                <w:rFonts w:cs="Arial"/>
                <w:szCs w:val="22"/>
              </w:rPr>
            </w:pPr>
          </w:p>
        </w:tc>
      </w:tr>
      <w:tr w:rsidR="007247C5" w:rsidRPr="007247C5" w14:paraId="75396DD4" w14:textId="77777777" w:rsidTr="007247C5">
        <w:tc>
          <w:tcPr>
            <w:tcW w:w="6658" w:type="dxa"/>
            <w:tcBorders>
              <w:top w:val="single" w:sz="4" w:space="0" w:color="auto"/>
              <w:left w:val="single" w:sz="4" w:space="0" w:color="auto"/>
              <w:bottom w:val="single" w:sz="4" w:space="0" w:color="auto"/>
              <w:right w:val="single" w:sz="4" w:space="0" w:color="auto"/>
            </w:tcBorders>
          </w:tcPr>
          <w:p w14:paraId="4C55D8A2" w14:textId="77777777" w:rsidR="007247C5" w:rsidRPr="007247C5" w:rsidRDefault="007247C5" w:rsidP="007247C5">
            <w:pPr>
              <w:spacing w:line="240" w:lineRule="auto"/>
              <w:rPr>
                <w:rFonts w:cs="Arial"/>
                <w:szCs w:val="22"/>
              </w:rPr>
            </w:pPr>
          </w:p>
        </w:tc>
        <w:tc>
          <w:tcPr>
            <w:tcW w:w="3078" w:type="dxa"/>
            <w:tcBorders>
              <w:top w:val="single" w:sz="4" w:space="0" w:color="auto"/>
              <w:left w:val="single" w:sz="4" w:space="0" w:color="auto"/>
              <w:bottom w:val="single" w:sz="4" w:space="0" w:color="auto"/>
              <w:right w:val="single" w:sz="4" w:space="0" w:color="auto"/>
            </w:tcBorders>
          </w:tcPr>
          <w:p w14:paraId="1464AC7A" w14:textId="77777777" w:rsidR="007247C5" w:rsidRPr="007247C5" w:rsidRDefault="007247C5" w:rsidP="007247C5">
            <w:pPr>
              <w:spacing w:line="240" w:lineRule="auto"/>
              <w:rPr>
                <w:rFonts w:cs="Arial"/>
                <w:szCs w:val="22"/>
              </w:rPr>
            </w:pPr>
          </w:p>
        </w:tc>
      </w:tr>
      <w:tr w:rsidR="007247C5" w:rsidRPr="007247C5" w14:paraId="1C65277D" w14:textId="77777777" w:rsidTr="007247C5">
        <w:tc>
          <w:tcPr>
            <w:tcW w:w="6658" w:type="dxa"/>
            <w:tcBorders>
              <w:top w:val="single" w:sz="4" w:space="0" w:color="auto"/>
              <w:left w:val="single" w:sz="4" w:space="0" w:color="auto"/>
              <w:bottom w:val="single" w:sz="4" w:space="0" w:color="auto"/>
              <w:right w:val="single" w:sz="4" w:space="0" w:color="auto"/>
            </w:tcBorders>
            <w:hideMark/>
          </w:tcPr>
          <w:p w14:paraId="37374FFC" w14:textId="77777777" w:rsidR="007247C5" w:rsidRPr="007247C5" w:rsidRDefault="007247C5" w:rsidP="007247C5">
            <w:pPr>
              <w:spacing w:line="240" w:lineRule="auto"/>
              <w:rPr>
                <w:rFonts w:cs="Arial"/>
                <w:szCs w:val="22"/>
              </w:rPr>
            </w:pPr>
            <w:r w:rsidRPr="007247C5">
              <w:rPr>
                <w:rFonts w:cs="Arial"/>
                <w:b/>
                <w:szCs w:val="22"/>
              </w:rPr>
              <w:t>Variation Form reference Number</w:t>
            </w:r>
          </w:p>
        </w:tc>
        <w:tc>
          <w:tcPr>
            <w:tcW w:w="3078" w:type="dxa"/>
            <w:tcBorders>
              <w:top w:val="single" w:sz="4" w:space="0" w:color="auto"/>
              <w:left w:val="single" w:sz="4" w:space="0" w:color="auto"/>
              <w:bottom w:val="single" w:sz="4" w:space="0" w:color="auto"/>
              <w:right w:val="single" w:sz="4" w:space="0" w:color="auto"/>
            </w:tcBorders>
          </w:tcPr>
          <w:p w14:paraId="600434A9" w14:textId="77777777" w:rsidR="007247C5" w:rsidRPr="007247C5" w:rsidRDefault="007247C5" w:rsidP="007247C5">
            <w:pPr>
              <w:spacing w:line="240" w:lineRule="auto"/>
              <w:rPr>
                <w:rFonts w:cs="Arial"/>
                <w:szCs w:val="22"/>
              </w:rPr>
            </w:pPr>
          </w:p>
        </w:tc>
      </w:tr>
    </w:tbl>
    <w:p w14:paraId="6FA8B60E" w14:textId="77777777" w:rsidR="007247C5" w:rsidRPr="007247C5" w:rsidRDefault="007247C5" w:rsidP="007247C5">
      <w:pPr>
        <w:spacing w:before="240" w:after="200" w:line="276" w:lineRule="auto"/>
        <w:rPr>
          <w:rFonts w:eastAsia="Calibri" w:cs="Arial"/>
          <w:b/>
          <w:sz w:val="22"/>
          <w:szCs w:val="22"/>
          <w:lang w:eastAsia="en-US"/>
        </w:rPr>
      </w:pPr>
      <w:r w:rsidRPr="007247C5">
        <w:rPr>
          <w:rFonts w:eastAsia="Calibri" w:cs="Arial"/>
          <w:b/>
          <w:sz w:val="22"/>
          <w:szCs w:val="22"/>
          <w:lang w:eastAsia="en-US"/>
        </w:rPr>
        <w:t>BETWEEN:</w:t>
      </w:r>
    </w:p>
    <w:tbl>
      <w:tblPr>
        <w:tblStyle w:val="TableGrid3"/>
        <w:tblW w:w="9776" w:type="dxa"/>
        <w:tblInd w:w="0" w:type="dxa"/>
        <w:tblLook w:val="04A0" w:firstRow="1" w:lastRow="0" w:firstColumn="1" w:lastColumn="0" w:noHBand="0" w:noVBand="1"/>
      </w:tblPr>
      <w:tblGrid>
        <w:gridCol w:w="4644"/>
        <w:gridCol w:w="5132"/>
      </w:tblGrid>
      <w:tr w:rsidR="007247C5" w:rsidRPr="007247C5" w14:paraId="319A7E25" w14:textId="77777777" w:rsidTr="007247C5">
        <w:tc>
          <w:tcPr>
            <w:tcW w:w="977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5D3A83" w14:textId="77777777" w:rsidR="007247C5" w:rsidRPr="007247C5" w:rsidRDefault="007247C5" w:rsidP="007247C5">
            <w:pPr>
              <w:spacing w:line="240" w:lineRule="auto"/>
              <w:rPr>
                <w:rFonts w:cs="Arial"/>
                <w:b/>
                <w:szCs w:val="22"/>
              </w:rPr>
            </w:pPr>
            <w:r w:rsidRPr="007247C5">
              <w:rPr>
                <w:rFonts w:cs="Arial"/>
                <w:b/>
                <w:szCs w:val="22"/>
              </w:rPr>
              <w:t>Contracting Authorities / Customer Details</w:t>
            </w:r>
          </w:p>
        </w:tc>
      </w:tr>
      <w:tr w:rsidR="007247C5" w:rsidRPr="007247C5" w14:paraId="258A0563" w14:textId="77777777" w:rsidTr="007247C5">
        <w:tc>
          <w:tcPr>
            <w:tcW w:w="4644" w:type="dxa"/>
            <w:tcBorders>
              <w:top w:val="single" w:sz="4" w:space="0" w:color="auto"/>
              <w:left w:val="single" w:sz="4" w:space="0" w:color="auto"/>
              <w:bottom w:val="single" w:sz="4" w:space="0" w:color="auto"/>
              <w:right w:val="single" w:sz="4" w:space="0" w:color="auto"/>
            </w:tcBorders>
            <w:hideMark/>
          </w:tcPr>
          <w:p w14:paraId="0EE62105" w14:textId="77777777" w:rsidR="007247C5" w:rsidRPr="007247C5" w:rsidRDefault="007247C5" w:rsidP="007247C5">
            <w:pPr>
              <w:spacing w:line="240" w:lineRule="auto"/>
              <w:rPr>
                <w:rFonts w:cs="Arial"/>
                <w:b/>
                <w:szCs w:val="22"/>
              </w:rPr>
            </w:pPr>
            <w:r w:rsidRPr="007247C5">
              <w:rPr>
                <w:rFonts w:cs="Arial"/>
                <w:b/>
                <w:szCs w:val="22"/>
              </w:rPr>
              <w:t>Contracting Authority / Customer name</w:t>
            </w:r>
          </w:p>
        </w:tc>
        <w:tc>
          <w:tcPr>
            <w:tcW w:w="5132" w:type="dxa"/>
            <w:tcBorders>
              <w:top w:val="single" w:sz="4" w:space="0" w:color="auto"/>
              <w:left w:val="single" w:sz="4" w:space="0" w:color="auto"/>
              <w:bottom w:val="single" w:sz="4" w:space="0" w:color="auto"/>
              <w:right w:val="single" w:sz="4" w:space="0" w:color="auto"/>
            </w:tcBorders>
            <w:hideMark/>
          </w:tcPr>
          <w:p w14:paraId="2D8D6C8C" w14:textId="77777777" w:rsidR="007247C5" w:rsidRPr="007247C5" w:rsidRDefault="007247C5" w:rsidP="007247C5">
            <w:pPr>
              <w:spacing w:line="240" w:lineRule="auto"/>
              <w:rPr>
                <w:rFonts w:cs="Arial"/>
                <w:szCs w:val="22"/>
              </w:rPr>
            </w:pPr>
            <w:r w:rsidRPr="007247C5">
              <w:rPr>
                <w:rFonts w:cs="Arial"/>
                <w:szCs w:val="22"/>
                <w:highlight w:val="yellow"/>
              </w:rPr>
              <w:t>[Name]</w:t>
            </w:r>
          </w:p>
        </w:tc>
      </w:tr>
    </w:tbl>
    <w:p w14:paraId="3AFD683A" w14:textId="77777777" w:rsidR="00C4430B" w:rsidRPr="00C4430B" w:rsidRDefault="00C4430B" w:rsidP="007247C5">
      <w:pPr>
        <w:spacing w:before="240" w:after="200" w:line="240" w:lineRule="auto"/>
        <w:rPr>
          <w:rFonts w:asciiTheme="minorHAnsi" w:eastAsia="Calibri" w:hAnsiTheme="minorHAnsi" w:cstheme="minorHAnsi"/>
          <w:b/>
          <w:i/>
          <w:sz w:val="22"/>
          <w:szCs w:val="22"/>
          <w:lang w:eastAsia="en-US"/>
        </w:rPr>
      </w:pPr>
      <w:r w:rsidRPr="00C4430B">
        <w:rPr>
          <w:rFonts w:eastAsia="Calibri" w:cs="Arial"/>
          <w:b/>
          <w:sz w:val="22"/>
          <w:szCs w:val="22"/>
          <w:lang w:eastAsia="en-US"/>
        </w:rPr>
        <w:t xml:space="preserve">FOR AND ON BEHALF OFF </w:t>
      </w:r>
      <w:r w:rsidRPr="00C4430B">
        <w:rPr>
          <w:rFonts w:asciiTheme="minorHAnsi" w:eastAsia="Calibri" w:hAnsiTheme="minorHAnsi" w:cstheme="minorHAnsi"/>
          <w:i/>
          <w:color w:val="FF0000"/>
          <w:sz w:val="22"/>
          <w:szCs w:val="22"/>
          <w:highlight w:val="yellow"/>
          <w:lang w:eastAsia="en-US"/>
        </w:rPr>
        <w:t>(IF APPLICABLE)</w:t>
      </w:r>
    </w:p>
    <w:tbl>
      <w:tblPr>
        <w:tblStyle w:val="TableGrid3"/>
        <w:tblW w:w="0" w:type="auto"/>
        <w:tblInd w:w="0" w:type="dxa"/>
        <w:tblLook w:val="04A0" w:firstRow="1" w:lastRow="0" w:firstColumn="1" w:lastColumn="0" w:noHBand="0" w:noVBand="1"/>
      </w:tblPr>
      <w:tblGrid>
        <w:gridCol w:w="4644"/>
        <w:gridCol w:w="5103"/>
      </w:tblGrid>
      <w:tr w:rsidR="00C4430B" w:rsidRPr="007247C5" w14:paraId="2471187B" w14:textId="77777777" w:rsidTr="00C4430B">
        <w:tc>
          <w:tcPr>
            <w:tcW w:w="974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945AEE" w14:textId="77777777" w:rsidR="00C4430B" w:rsidRPr="007247C5" w:rsidRDefault="00C4430B" w:rsidP="00D760F4">
            <w:pPr>
              <w:spacing w:line="240" w:lineRule="auto"/>
              <w:jc w:val="center"/>
              <w:rPr>
                <w:rFonts w:cs="Arial"/>
                <w:b/>
                <w:szCs w:val="22"/>
              </w:rPr>
            </w:pPr>
            <w:r w:rsidRPr="007247C5">
              <w:rPr>
                <w:rFonts w:cs="Arial"/>
                <w:b/>
                <w:szCs w:val="22"/>
              </w:rPr>
              <w:t>Domestic Client Details</w:t>
            </w:r>
          </w:p>
        </w:tc>
      </w:tr>
      <w:tr w:rsidR="00C4430B" w:rsidRPr="007247C5" w14:paraId="3BA1C267" w14:textId="77777777" w:rsidTr="00C4430B">
        <w:tc>
          <w:tcPr>
            <w:tcW w:w="4644" w:type="dxa"/>
            <w:tcBorders>
              <w:top w:val="single" w:sz="4" w:space="0" w:color="auto"/>
              <w:left w:val="single" w:sz="4" w:space="0" w:color="auto"/>
              <w:bottom w:val="single" w:sz="4" w:space="0" w:color="auto"/>
              <w:right w:val="single" w:sz="4" w:space="0" w:color="auto"/>
            </w:tcBorders>
            <w:hideMark/>
          </w:tcPr>
          <w:p w14:paraId="21C4ED1E" w14:textId="77777777" w:rsidR="00C4430B" w:rsidRPr="007247C5" w:rsidRDefault="00C4430B" w:rsidP="00D760F4">
            <w:pPr>
              <w:spacing w:line="240" w:lineRule="auto"/>
              <w:rPr>
                <w:rFonts w:cs="Arial"/>
                <w:b/>
                <w:szCs w:val="22"/>
              </w:rPr>
            </w:pPr>
            <w:r w:rsidRPr="007247C5">
              <w:rPr>
                <w:rFonts w:cs="Arial"/>
                <w:b/>
                <w:szCs w:val="22"/>
              </w:rPr>
              <w:t>Domestic client name</w:t>
            </w:r>
          </w:p>
        </w:tc>
        <w:tc>
          <w:tcPr>
            <w:tcW w:w="5103" w:type="dxa"/>
            <w:tcBorders>
              <w:top w:val="single" w:sz="4" w:space="0" w:color="auto"/>
              <w:left w:val="single" w:sz="4" w:space="0" w:color="auto"/>
              <w:bottom w:val="single" w:sz="4" w:space="0" w:color="auto"/>
              <w:right w:val="single" w:sz="4" w:space="0" w:color="auto"/>
            </w:tcBorders>
          </w:tcPr>
          <w:p w14:paraId="1AC967D9" w14:textId="77777777" w:rsidR="00C4430B" w:rsidRPr="007247C5" w:rsidRDefault="00C4430B" w:rsidP="00D760F4">
            <w:pPr>
              <w:spacing w:line="240" w:lineRule="auto"/>
              <w:rPr>
                <w:rFonts w:cs="Arial"/>
                <w:b/>
                <w:szCs w:val="22"/>
              </w:rPr>
            </w:pPr>
          </w:p>
        </w:tc>
      </w:tr>
      <w:tr w:rsidR="00C4430B" w:rsidRPr="007247C5" w14:paraId="101C8D55" w14:textId="77777777" w:rsidTr="00C4430B">
        <w:tc>
          <w:tcPr>
            <w:tcW w:w="4644" w:type="dxa"/>
            <w:tcBorders>
              <w:top w:val="single" w:sz="4" w:space="0" w:color="auto"/>
              <w:left w:val="single" w:sz="4" w:space="0" w:color="auto"/>
              <w:bottom w:val="single" w:sz="4" w:space="0" w:color="auto"/>
              <w:right w:val="single" w:sz="4" w:space="0" w:color="auto"/>
            </w:tcBorders>
            <w:hideMark/>
          </w:tcPr>
          <w:p w14:paraId="47ABC9B3" w14:textId="77777777" w:rsidR="00C4430B" w:rsidRPr="007247C5" w:rsidRDefault="00C4430B" w:rsidP="00D760F4">
            <w:pPr>
              <w:spacing w:line="240" w:lineRule="auto"/>
              <w:rPr>
                <w:rFonts w:cs="Arial"/>
                <w:b/>
                <w:szCs w:val="22"/>
              </w:rPr>
            </w:pPr>
            <w:r w:rsidRPr="007247C5">
              <w:rPr>
                <w:rFonts w:cs="Arial"/>
                <w:b/>
                <w:szCs w:val="22"/>
              </w:rPr>
              <w:t>Address of Domestic client</w:t>
            </w:r>
          </w:p>
        </w:tc>
        <w:tc>
          <w:tcPr>
            <w:tcW w:w="5103" w:type="dxa"/>
            <w:tcBorders>
              <w:top w:val="single" w:sz="4" w:space="0" w:color="auto"/>
              <w:left w:val="single" w:sz="4" w:space="0" w:color="auto"/>
              <w:bottom w:val="single" w:sz="4" w:space="0" w:color="auto"/>
              <w:right w:val="single" w:sz="4" w:space="0" w:color="auto"/>
            </w:tcBorders>
          </w:tcPr>
          <w:p w14:paraId="2465C187" w14:textId="77777777" w:rsidR="00C4430B" w:rsidRPr="007247C5" w:rsidRDefault="00C4430B" w:rsidP="00D760F4">
            <w:pPr>
              <w:spacing w:line="240" w:lineRule="auto"/>
              <w:rPr>
                <w:rFonts w:cs="Arial"/>
                <w:i/>
                <w:color w:val="FF0000"/>
                <w:szCs w:val="22"/>
              </w:rPr>
            </w:pPr>
            <w:r w:rsidRPr="007247C5">
              <w:rPr>
                <w:rFonts w:cs="Arial"/>
                <w:i/>
                <w:color w:val="FF0000"/>
                <w:szCs w:val="22"/>
                <w:highlight w:val="yellow"/>
              </w:rPr>
              <w:t>[To be filled out if grant recipient]</w:t>
            </w:r>
          </w:p>
          <w:p w14:paraId="6EBE284A" w14:textId="77777777" w:rsidR="00C4430B" w:rsidRPr="007247C5" w:rsidRDefault="00C4430B" w:rsidP="00D760F4">
            <w:pPr>
              <w:spacing w:line="240" w:lineRule="auto"/>
              <w:rPr>
                <w:rFonts w:cs="Arial"/>
                <w:szCs w:val="22"/>
              </w:rPr>
            </w:pPr>
          </w:p>
        </w:tc>
      </w:tr>
    </w:tbl>
    <w:p w14:paraId="32669F77" w14:textId="77777777" w:rsidR="007247C5" w:rsidRPr="007247C5" w:rsidRDefault="007247C5" w:rsidP="007247C5">
      <w:pPr>
        <w:spacing w:before="240" w:after="200" w:line="240" w:lineRule="auto"/>
        <w:rPr>
          <w:rFonts w:eastAsia="Calibri" w:cs="Arial"/>
          <w:b/>
          <w:sz w:val="22"/>
          <w:szCs w:val="22"/>
          <w:lang w:eastAsia="en-US"/>
        </w:rPr>
      </w:pPr>
      <w:r w:rsidRPr="007247C5">
        <w:rPr>
          <w:rFonts w:eastAsia="Calibri" w:cs="Arial"/>
          <w:b/>
          <w:sz w:val="22"/>
          <w:szCs w:val="22"/>
          <w:lang w:eastAsia="en-US"/>
        </w:rPr>
        <w:t>and</w:t>
      </w:r>
    </w:p>
    <w:tbl>
      <w:tblPr>
        <w:tblStyle w:val="TableGrid3"/>
        <w:tblW w:w="9776" w:type="dxa"/>
        <w:tblInd w:w="0" w:type="dxa"/>
        <w:tblLook w:val="04A0" w:firstRow="1" w:lastRow="0" w:firstColumn="1" w:lastColumn="0" w:noHBand="0" w:noVBand="1"/>
      </w:tblPr>
      <w:tblGrid>
        <w:gridCol w:w="4673"/>
        <w:gridCol w:w="5103"/>
      </w:tblGrid>
      <w:tr w:rsidR="007247C5" w:rsidRPr="007247C5" w14:paraId="790E1AC1" w14:textId="77777777" w:rsidTr="007247C5">
        <w:tc>
          <w:tcPr>
            <w:tcW w:w="977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006ACE" w14:textId="77777777" w:rsidR="007247C5" w:rsidRPr="007247C5" w:rsidRDefault="007247C5" w:rsidP="007247C5">
            <w:pPr>
              <w:spacing w:line="240" w:lineRule="auto"/>
              <w:rPr>
                <w:rFonts w:cs="Arial"/>
                <w:szCs w:val="22"/>
              </w:rPr>
            </w:pPr>
            <w:r w:rsidRPr="007247C5">
              <w:rPr>
                <w:rFonts w:cs="Arial"/>
                <w:b/>
                <w:szCs w:val="22"/>
              </w:rPr>
              <w:t>Providers Details</w:t>
            </w:r>
          </w:p>
        </w:tc>
      </w:tr>
      <w:tr w:rsidR="007247C5" w:rsidRPr="007247C5" w14:paraId="4CE5129A" w14:textId="77777777" w:rsidTr="007247C5">
        <w:tc>
          <w:tcPr>
            <w:tcW w:w="4673" w:type="dxa"/>
            <w:tcBorders>
              <w:top w:val="single" w:sz="4" w:space="0" w:color="auto"/>
              <w:left w:val="single" w:sz="4" w:space="0" w:color="auto"/>
              <w:bottom w:val="single" w:sz="4" w:space="0" w:color="auto"/>
              <w:right w:val="single" w:sz="4" w:space="0" w:color="auto"/>
            </w:tcBorders>
            <w:hideMark/>
          </w:tcPr>
          <w:p w14:paraId="2D25479D" w14:textId="77777777" w:rsidR="007247C5" w:rsidRPr="007247C5" w:rsidRDefault="007247C5" w:rsidP="007247C5">
            <w:pPr>
              <w:spacing w:line="240" w:lineRule="auto"/>
              <w:rPr>
                <w:rFonts w:cs="Arial"/>
                <w:szCs w:val="22"/>
              </w:rPr>
            </w:pPr>
            <w:r w:rsidRPr="007247C5">
              <w:rPr>
                <w:rFonts w:cs="Arial"/>
                <w:b/>
                <w:szCs w:val="22"/>
              </w:rPr>
              <w:t>Provider</w:t>
            </w:r>
          </w:p>
        </w:tc>
        <w:tc>
          <w:tcPr>
            <w:tcW w:w="5103" w:type="dxa"/>
            <w:tcBorders>
              <w:top w:val="single" w:sz="4" w:space="0" w:color="auto"/>
              <w:left w:val="single" w:sz="4" w:space="0" w:color="auto"/>
              <w:bottom w:val="single" w:sz="4" w:space="0" w:color="auto"/>
              <w:right w:val="single" w:sz="4" w:space="0" w:color="auto"/>
            </w:tcBorders>
            <w:hideMark/>
          </w:tcPr>
          <w:p w14:paraId="0A392249" w14:textId="77777777" w:rsidR="007247C5" w:rsidRPr="007247C5" w:rsidRDefault="007247C5" w:rsidP="007247C5">
            <w:pPr>
              <w:spacing w:line="240" w:lineRule="auto"/>
              <w:rPr>
                <w:rFonts w:cs="Arial"/>
                <w:szCs w:val="22"/>
              </w:rPr>
            </w:pPr>
            <w:r w:rsidRPr="007247C5">
              <w:rPr>
                <w:rFonts w:cs="Arial"/>
                <w:szCs w:val="22"/>
                <w:highlight w:val="yellow"/>
              </w:rPr>
              <w:t>[Name]</w:t>
            </w:r>
          </w:p>
        </w:tc>
      </w:tr>
    </w:tbl>
    <w:p w14:paraId="0B076DBF" w14:textId="77777777" w:rsidR="007247C5" w:rsidRPr="007247C5" w:rsidRDefault="007247C5" w:rsidP="007247C5">
      <w:pPr>
        <w:spacing w:after="200" w:line="276" w:lineRule="auto"/>
        <w:rPr>
          <w:rFonts w:eastAsia="Calibri" w:cs="Arial"/>
          <w:sz w:val="22"/>
          <w:szCs w:val="22"/>
          <w:lang w:eastAsia="en-US"/>
        </w:rPr>
      </w:pPr>
    </w:p>
    <w:tbl>
      <w:tblPr>
        <w:tblStyle w:val="TableGrid3"/>
        <w:tblW w:w="0" w:type="auto"/>
        <w:tblInd w:w="0" w:type="dxa"/>
        <w:tblLook w:val="04A0" w:firstRow="1" w:lastRow="0" w:firstColumn="1" w:lastColumn="0" w:noHBand="0" w:noVBand="1"/>
      </w:tblPr>
      <w:tblGrid>
        <w:gridCol w:w="421"/>
        <w:gridCol w:w="6069"/>
        <w:gridCol w:w="3246"/>
      </w:tblGrid>
      <w:tr w:rsidR="007247C5" w:rsidRPr="007247C5" w14:paraId="4FA09F5B" w14:textId="77777777" w:rsidTr="00C4430B">
        <w:tc>
          <w:tcPr>
            <w:tcW w:w="421" w:type="dxa"/>
            <w:tcBorders>
              <w:top w:val="single" w:sz="4" w:space="0" w:color="auto"/>
              <w:left w:val="single" w:sz="4" w:space="0" w:color="auto"/>
              <w:bottom w:val="single" w:sz="4" w:space="0" w:color="auto"/>
              <w:right w:val="single" w:sz="4" w:space="0" w:color="auto"/>
            </w:tcBorders>
            <w:hideMark/>
          </w:tcPr>
          <w:p w14:paraId="3709FD06" w14:textId="77777777" w:rsidR="007247C5" w:rsidRPr="007247C5" w:rsidRDefault="007247C5" w:rsidP="007247C5">
            <w:pPr>
              <w:spacing w:line="240" w:lineRule="auto"/>
              <w:rPr>
                <w:rFonts w:cs="Arial"/>
                <w:szCs w:val="22"/>
              </w:rPr>
            </w:pPr>
            <w:r w:rsidRPr="007247C5">
              <w:rPr>
                <w:rFonts w:cs="Arial"/>
                <w:szCs w:val="22"/>
              </w:rPr>
              <w:t>1.</w:t>
            </w:r>
          </w:p>
        </w:tc>
        <w:tc>
          <w:tcPr>
            <w:tcW w:w="9315" w:type="dxa"/>
            <w:gridSpan w:val="2"/>
            <w:tcBorders>
              <w:top w:val="single" w:sz="4" w:space="0" w:color="auto"/>
              <w:left w:val="single" w:sz="4" w:space="0" w:color="auto"/>
              <w:bottom w:val="single" w:sz="4" w:space="0" w:color="auto"/>
              <w:right w:val="single" w:sz="4" w:space="0" w:color="auto"/>
            </w:tcBorders>
            <w:hideMark/>
          </w:tcPr>
          <w:p w14:paraId="153C9158" w14:textId="77777777" w:rsidR="007247C5" w:rsidRPr="007247C5" w:rsidRDefault="007247C5" w:rsidP="007247C5">
            <w:pPr>
              <w:spacing w:line="240" w:lineRule="auto"/>
              <w:rPr>
                <w:rFonts w:cs="Arial"/>
                <w:szCs w:val="22"/>
              </w:rPr>
            </w:pPr>
            <w:r w:rsidRPr="007247C5">
              <w:rPr>
                <w:rFonts w:cs="Arial"/>
                <w:szCs w:val="22"/>
              </w:rPr>
              <w:t>The Order is varied as follows and shall take effect on date signed by both parties:</w:t>
            </w:r>
          </w:p>
        </w:tc>
      </w:tr>
      <w:tr w:rsidR="007247C5" w:rsidRPr="007247C5" w14:paraId="4B71762D" w14:textId="77777777" w:rsidTr="00C4430B">
        <w:tc>
          <w:tcPr>
            <w:tcW w:w="421" w:type="dxa"/>
            <w:tcBorders>
              <w:top w:val="single" w:sz="4" w:space="0" w:color="auto"/>
              <w:left w:val="single" w:sz="4" w:space="0" w:color="auto"/>
              <w:bottom w:val="single" w:sz="4" w:space="0" w:color="auto"/>
              <w:right w:val="single" w:sz="4" w:space="0" w:color="auto"/>
            </w:tcBorders>
          </w:tcPr>
          <w:p w14:paraId="600E3D59" w14:textId="77777777" w:rsidR="007247C5" w:rsidRPr="007247C5" w:rsidRDefault="007247C5" w:rsidP="007247C5">
            <w:pPr>
              <w:spacing w:line="240" w:lineRule="auto"/>
              <w:rPr>
                <w:rFonts w:cs="Arial"/>
                <w:szCs w:val="22"/>
              </w:rPr>
            </w:pPr>
          </w:p>
        </w:tc>
        <w:tc>
          <w:tcPr>
            <w:tcW w:w="9315" w:type="dxa"/>
            <w:gridSpan w:val="2"/>
            <w:tcBorders>
              <w:top w:val="single" w:sz="4" w:space="0" w:color="auto"/>
              <w:left w:val="single" w:sz="4" w:space="0" w:color="auto"/>
              <w:bottom w:val="single" w:sz="4" w:space="0" w:color="auto"/>
              <w:right w:val="single" w:sz="4" w:space="0" w:color="auto"/>
            </w:tcBorders>
            <w:hideMark/>
          </w:tcPr>
          <w:p w14:paraId="1D5470A0" w14:textId="77777777" w:rsidR="007247C5" w:rsidRPr="007247C5" w:rsidRDefault="007247C5" w:rsidP="007247C5">
            <w:pPr>
              <w:spacing w:line="240" w:lineRule="auto"/>
              <w:rPr>
                <w:rFonts w:cs="Arial"/>
                <w:szCs w:val="22"/>
              </w:rPr>
            </w:pPr>
            <w:r w:rsidRPr="007247C5">
              <w:rPr>
                <w:rFonts w:cs="Arial"/>
                <w:szCs w:val="22"/>
                <w:highlight w:val="yellow"/>
              </w:rPr>
              <w:t>[List / Insert Details of Variation here, add addition lines as required]</w:t>
            </w:r>
          </w:p>
        </w:tc>
      </w:tr>
      <w:tr w:rsidR="007247C5" w:rsidRPr="007247C5" w14:paraId="42DEA075" w14:textId="77777777" w:rsidTr="00C4430B">
        <w:tc>
          <w:tcPr>
            <w:tcW w:w="421" w:type="dxa"/>
            <w:tcBorders>
              <w:top w:val="single" w:sz="4" w:space="0" w:color="auto"/>
              <w:left w:val="single" w:sz="4" w:space="0" w:color="auto"/>
              <w:bottom w:val="single" w:sz="4" w:space="0" w:color="auto"/>
              <w:right w:val="single" w:sz="4" w:space="0" w:color="auto"/>
            </w:tcBorders>
          </w:tcPr>
          <w:p w14:paraId="5ACF8432" w14:textId="77777777" w:rsidR="007247C5" w:rsidRPr="007247C5" w:rsidRDefault="007247C5" w:rsidP="007247C5">
            <w:pPr>
              <w:spacing w:line="240" w:lineRule="auto"/>
              <w:rPr>
                <w:rFonts w:cs="Arial"/>
                <w:szCs w:val="22"/>
              </w:rPr>
            </w:pPr>
          </w:p>
        </w:tc>
        <w:tc>
          <w:tcPr>
            <w:tcW w:w="6069" w:type="dxa"/>
            <w:tcBorders>
              <w:top w:val="single" w:sz="4" w:space="0" w:color="auto"/>
              <w:left w:val="single" w:sz="4" w:space="0" w:color="auto"/>
              <w:bottom w:val="single" w:sz="4" w:space="0" w:color="auto"/>
              <w:right w:val="single" w:sz="4" w:space="0" w:color="auto"/>
            </w:tcBorders>
          </w:tcPr>
          <w:p w14:paraId="660F68EC" w14:textId="77777777" w:rsidR="007247C5" w:rsidRPr="007247C5" w:rsidRDefault="007247C5" w:rsidP="007247C5">
            <w:pPr>
              <w:spacing w:line="240" w:lineRule="auto"/>
              <w:rPr>
                <w:rFonts w:cs="Arial"/>
                <w:szCs w:val="22"/>
              </w:rPr>
            </w:pPr>
          </w:p>
        </w:tc>
        <w:tc>
          <w:tcPr>
            <w:tcW w:w="3246" w:type="dxa"/>
            <w:tcBorders>
              <w:top w:val="single" w:sz="4" w:space="0" w:color="auto"/>
              <w:left w:val="single" w:sz="4" w:space="0" w:color="auto"/>
              <w:bottom w:val="single" w:sz="4" w:space="0" w:color="auto"/>
              <w:right w:val="single" w:sz="4" w:space="0" w:color="auto"/>
            </w:tcBorders>
          </w:tcPr>
          <w:p w14:paraId="7839221D" w14:textId="77777777" w:rsidR="007247C5" w:rsidRPr="007247C5" w:rsidRDefault="007247C5" w:rsidP="007247C5">
            <w:pPr>
              <w:spacing w:line="240" w:lineRule="auto"/>
              <w:rPr>
                <w:rFonts w:cs="Arial"/>
                <w:szCs w:val="22"/>
              </w:rPr>
            </w:pPr>
          </w:p>
        </w:tc>
      </w:tr>
      <w:tr w:rsidR="007247C5" w:rsidRPr="007247C5" w14:paraId="177B59DC" w14:textId="77777777" w:rsidTr="00C4430B">
        <w:tc>
          <w:tcPr>
            <w:tcW w:w="421" w:type="dxa"/>
            <w:tcBorders>
              <w:top w:val="single" w:sz="4" w:space="0" w:color="auto"/>
              <w:left w:val="single" w:sz="4" w:space="0" w:color="auto"/>
              <w:bottom w:val="single" w:sz="4" w:space="0" w:color="auto"/>
              <w:right w:val="single" w:sz="4" w:space="0" w:color="auto"/>
            </w:tcBorders>
            <w:hideMark/>
          </w:tcPr>
          <w:p w14:paraId="71BE6DF6" w14:textId="77777777" w:rsidR="007247C5" w:rsidRPr="007247C5" w:rsidRDefault="007247C5" w:rsidP="007247C5">
            <w:pPr>
              <w:spacing w:line="240" w:lineRule="auto"/>
              <w:rPr>
                <w:rFonts w:cs="Arial"/>
                <w:szCs w:val="22"/>
              </w:rPr>
            </w:pPr>
            <w:r w:rsidRPr="007247C5">
              <w:rPr>
                <w:rFonts w:cs="Arial"/>
                <w:szCs w:val="22"/>
              </w:rPr>
              <w:t>2.</w:t>
            </w:r>
          </w:p>
        </w:tc>
        <w:tc>
          <w:tcPr>
            <w:tcW w:w="9315" w:type="dxa"/>
            <w:gridSpan w:val="2"/>
            <w:tcBorders>
              <w:top w:val="single" w:sz="4" w:space="0" w:color="auto"/>
              <w:left w:val="single" w:sz="4" w:space="0" w:color="auto"/>
              <w:bottom w:val="single" w:sz="4" w:space="0" w:color="auto"/>
              <w:right w:val="single" w:sz="4" w:space="0" w:color="auto"/>
            </w:tcBorders>
            <w:hideMark/>
          </w:tcPr>
          <w:p w14:paraId="318D5ED2" w14:textId="77777777" w:rsidR="007247C5" w:rsidRPr="007247C5" w:rsidRDefault="007247C5" w:rsidP="007247C5">
            <w:pPr>
              <w:spacing w:line="240" w:lineRule="auto"/>
              <w:rPr>
                <w:rFonts w:cs="Arial"/>
                <w:szCs w:val="22"/>
              </w:rPr>
            </w:pPr>
            <w:r w:rsidRPr="007247C5">
              <w:rPr>
                <w:rFonts w:cs="Arial"/>
                <w:szCs w:val="22"/>
              </w:rPr>
              <w:t>Words and expressions in this variation shall have the meanings given to them in the Dynamic Purchasing Agreement and Contract.</w:t>
            </w:r>
          </w:p>
        </w:tc>
      </w:tr>
      <w:tr w:rsidR="007247C5" w:rsidRPr="007247C5" w14:paraId="1C34CA68" w14:textId="77777777" w:rsidTr="00C4430B">
        <w:tc>
          <w:tcPr>
            <w:tcW w:w="421" w:type="dxa"/>
            <w:tcBorders>
              <w:top w:val="single" w:sz="4" w:space="0" w:color="auto"/>
              <w:left w:val="single" w:sz="4" w:space="0" w:color="auto"/>
              <w:bottom w:val="single" w:sz="4" w:space="0" w:color="auto"/>
              <w:right w:val="single" w:sz="4" w:space="0" w:color="auto"/>
            </w:tcBorders>
          </w:tcPr>
          <w:p w14:paraId="72330FE8" w14:textId="77777777" w:rsidR="007247C5" w:rsidRPr="007247C5" w:rsidRDefault="007247C5" w:rsidP="007247C5">
            <w:pPr>
              <w:spacing w:line="240" w:lineRule="auto"/>
              <w:rPr>
                <w:rFonts w:cs="Arial"/>
                <w:szCs w:val="22"/>
              </w:rPr>
            </w:pPr>
          </w:p>
        </w:tc>
        <w:tc>
          <w:tcPr>
            <w:tcW w:w="9315" w:type="dxa"/>
            <w:gridSpan w:val="2"/>
            <w:tcBorders>
              <w:top w:val="single" w:sz="4" w:space="0" w:color="auto"/>
              <w:left w:val="single" w:sz="4" w:space="0" w:color="auto"/>
              <w:bottom w:val="single" w:sz="4" w:space="0" w:color="auto"/>
              <w:right w:val="single" w:sz="4" w:space="0" w:color="auto"/>
            </w:tcBorders>
          </w:tcPr>
          <w:p w14:paraId="2BF61FF5" w14:textId="77777777" w:rsidR="007247C5" w:rsidRPr="007247C5" w:rsidRDefault="007247C5" w:rsidP="007247C5">
            <w:pPr>
              <w:spacing w:line="240" w:lineRule="auto"/>
              <w:rPr>
                <w:rFonts w:cs="Arial"/>
                <w:szCs w:val="22"/>
              </w:rPr>
            </w:pPr>
          </w:p>
        </w:tc>
      </w:tr>
      <w:tr w:rsidR="007247C5" w:rsidRPr="007247C5" w14:paraId="442EA545" w14:textId="77777777" w:rsidTr="00C4430B">
        <w:tc>
          <w:tcPr>
            <w:tcW w:w="421" w:type="dxa"/>
            <w:tcBorders>
              <w:top w:val="single" w:sz="4" w:space="0" w:color="auto"/>
              <w:left w:val="single" w:sz="4" w:space="0" w:color="auto"/>
              <w:bottom w:val="single" w:sz="4" w:space="0" w:color="auto"/>
              <w:right w:val="single" w:sz="4" w:space="0" w:color="auto"/>
            </w:tcBorders>
            <w:hideMark/>
          </w:tcPr>
          <w:p w14:paraId="3045A770" w14:textId="77777777" w:rsidR="007247C5" w:rsidRPr="007247C5" w:rsidRDefault="007247C5" w:rsidP="007247C5">
            <w:pPr>
              <w:spacing w:line="240" w:lineRule="auto"/>
              <w:rPr>
                <w:rFonts w:cs="Arial"/>
                <w:szCs w:val="22"/>
              </w:rPr>
            </w:pPr>
            <w:r w:rsidRPr="007247C5">
              <w:rPr>
                <w:rFonts w:cs="Arial"/>
                <w:szCs w:val="22"/>
              </w:rPr>
              <w:t>3.</w:t>
            </w:r>
          </w:p>
        </w:tc>
        <w:tc>
          <w:tcPr>
            <w:tcW w:w="9315" w:type="dxa"/>
            <w:gridSpan w:val="2"/>
            <w:tcBorders>
              <w:top w:val="single" w:sz="4" w:space="0" w:color="auto"/>
              <w:left w:val="single" w:sz="4" w:space="0" w:color="auto"/>
              <w:bottom w:val="single" w:sz="4" w:space="0" w:color="auto"/>
              <w:right w:val="single" w:sz="4" w:space="0" w:color="auto"/>
            </w:tcBorders>
            <w:hideMark/>
          </w:tcPr>
          <w:p w14:paraId="7B353B3E" w14:textId="77777777" w:rsidR="007247C5" w:rsidRPr="007247C5" w:rsidRDefault="007247C5" w:rsidP="007247C5">
            <w:pPr>
              <w:spacing w:line="240" w:lineRule="auto"/>
              <w:rPr>
                <w:rFonts w:cs="Arial"/>
                <w:szCs w:val="22"/>
              </w:rPr>
            </w:pPr>
            <w:r w:rsidRPr="007247C5">
              <w:rPr>
                <w:rFonts w:cs="Arial"/>
                <w:szCs w:val="22"/>
              </w:rPr>
              <w:t>The Dynamic Purchasing System Agreement, including any previous variations, shall remain effective and unaltered except as amended by this variation.</w:t>
            </w:r>
          </w:p>
        </w:tc>
      </w:tr>
    </w:tbl>
    <w:p w14:paraId="4C8729B3" w14:textId="77777777" w:rsidR="007247C5" w:rsidRPr="007247C5" w:rsidRDefault="007247C5" w:rsidP="007247C5">
      <w:pPr>
        <w:tabs>
          <w:tab w:val="left" w:pos="576"/>
          <w:tab w:val="left" w:pos="2880"/>
        </w:tabs>
        <w:spacing w:before="240" w:after="200" w:line="240" w:lineRule="auto"/>
        <w:rPr>
          <w:rFonts w:eastAsia="Calibri" w:cs="Arial"/>
          <w:b/>
          <w:sz w:val="22"/>
          <w:szCs w:val="22"/>
          <w:lang w:eastAsia="en-US"/>
        </w:rPr>
      </w:pPr>
      <w:r w:rsidRPr="007247C5">
        <w:rPr>
          <w:rFonts w:eastAsia="Calibri" w:cs="Arial"/>
          <w:b/>
          <w:sz w:val="22"/>
          <w:szCs w:val="22"/>
          <w:lang w:eastAsia="en-US"/>
        </w:rPr>
        <w:t>Signed by authorised signatory for and on behalf of the Contracting Authority / Customer</w:t>
      </w:r>
    </w:p>
    <w:tbl>
      <w:tblPr>
        <w:tblStyle w:val="TableGrid3"/>
        <w:tblW w:w="9776" w:type="dxa"/>
        <w:tblInd w:w="0" w:type="dxa"/>
        <w:tblLook w:val="04A0" w:firstRow="1" w:lastRow="0" w:firstColumn="1" w:lastColumn="0" w:noHBand="0" w:noVBand="1"/>
      </w:tblPr>
      <w:tblGrid>
        <w:gridCol w:w="4621"/>
        <w:gridCol w:w="5155"/>
      </w:tblGrid>
      <w:tr w:rsidR="007247C5" w:rsidRPr="007247C5" w14:paraId="1BA5B35A" w14:textId="77777777" w:rsidTr="007247C5">
        <w:tc>
          <w:tcPr>
            <w:tcW w:w="4621" w:type="dxa"/>
            <w:tcBorders>
              <w:top w:val="single" w:sz="4" w:space="0" w:color="auto"/>
              <w:left w:val="single" w:sz="4" w:space="0" w:color="auto"/>
              <w:bottom w:val="single" w:sz="4" w:space="0" w:color="auto"/>
              <w:right w:val="single" w:sz="4" w:space="0" w:color="auto"/>
            </w:tcBorders>
            <w:hideMark/>
          </w:tcPr>
          <w:p w14:paraId="78578580" w14:textId="77777777" w:rsidR="007247C5" w:rsidRPr="007247C5" w:rsidRDefault="007247C5" w:rsidP="007247C5">
            <w:pPr>
              <w:spacing w:line="240" w:lineRule="auto"/>
              <w:rPr>
                <w:rFonts w:cs="Arial"/>
                <w:szCs w:val="22"/>
              </w:rPr>
            </w:pPr>
            <w:r w:rsidRPr="007247C5">
              <w:rPr>
                <w:rFonts w:cs="Arial"/>
                <w:szCs w:val="22"/>
              </w:rPr>
              <w:lastRenderedPageBreak/>
              <w:t>Title</w:t>
            </w:r>
          </w:p>
        </w:tc>
        <w:tc>
          <w:tcPr>
            <w:tcW w:w="5155" w:type="dxa"/>
            <w:tcBorders>
              <w:top w:val="single" w:sz="4" w:space="0" w:color="auto"/>
              <w:left w:val="single" w:sz="4" w:space="0" w:color="auto"/>
              <w:bottom w:val="single" w:sz="4" w:space="0" w:color="auto"/>
              <w:right w:val="single" w:sz="4" w:space="0" w:color="auto"/>
            </w:tcBorders>
          </w:tcPr>
          <w:p w14:paraId="50A978A9" w14:textId="77777777" w:rsidR="007247C5" w:rsidRPr="007247C5" w:rsidRDefault="007247C5" w:rsidP="007247C5">
            <w:pPr>
              <w:spacing w:line="240" w:lineRule="auto"/>
              <w:rPr>
                <w:rFonts w:cs="Arial"/>
                <w:szCs w:val="22"/>
              </w:rPr>
            </w:pPr>
          </w:p>
          <w:p w14:paraId="1086BA4C" w14:textId="77777777" w:rsidR="007247C5" w:rsidRPr="007247C5" w:rsidRDefault="007247C5" w:rsidP="007247C5">
            <w:pPr>
              <w:spacing w:line="240" w:lineRule="auto"/>
              <w:rPr>
                <w:rFonts w:cs="Arial"/>
                <w:szCs w:val="22"/>
              </w:rPr>
            </w:pPr>
          </w:p>
        </w:tc>
      </w:tr>
      <w:tr w:rsidR="007247C5" w:rsidRPr="007247C5" w14:paraId="757BA4CE" w14:textId="77777777" w:rsidTr="007247C5">
        <w:trPr>
          <w:trHeight w:val="442"/>
        </w:trPr>
        <w:tc>
          <w:tcPr>
            <w:tcW w:w="4621" w:type="dxa"/>
            <w:tcBorders>
              <w:top w:val="single" w:sz="4" w:space="0" w:color="auto"/>
              <w:left w:val="single" w:sz="4" w:space="0" w:color="auto"/>
              <w:bottom w:val="single" w:sz="4" w:space="0" w:color="auto"/>
              <w:right w:val="single" w:sz="4" w:space="0" w:color="auto"/>
            </w:tcBorders>
            <w:hideMark/>
          </w:tcPr>
          <w:p w14:paraId="3EDE50F2" w14:textId="77777777" w:rsidR="007247C5" w:rsidRPr="007247C5" w:rsidRDefault="007247C5" w:rsidP="007247C5">
            <w:pPr>
              <w:spacing w:line="240" w:lineRule="auto"/>
              <w:rPr>
                <w:rFonts w:cs="Arial"/>
                <w:szCs w:val="22"/>
              </w:rPr>
            </w:pPr>
            <w:r w:rsidRPr="007247C5">
              <w:rPr>
                <w:rFonts w:cs="Arial"/>
                <w:szCs w:val="22"/>
              </w:rPr>
              <w:t>Name</w:t>
            </w:r>
          </w:p>
        </w:tc>
        <w:tc>
          <w:tcPr>
            <w:tcW w:w="5155" w:type="dxa"/>
            <w:tcBorders>
              <w:top w:val="single" w:sz="4" w:space="0" w:color="auto"/>
              <w:left w:val="single" w:sz="4" w:space="0" w:color="auto"/>
              <w:bottom w:val="single" w:sz="4" w:space="0" w:color="auto"/>
              <w:right w:val="single" w:sz="4" w:space="0" w:color="auto"/>
            </w:tcBorders>
          </w:tcPr>
          <w:p w14:paraId="71D4382A" w14:textId="77777777" w:rsidR="007247C5" w:rsidRPr="007247C5" w:rsidRDefault="007247C5" w:rsidP="007247C5">
            <w:pPr>
              <w:spacing w:line="240" w:lineRule="auto"/>
              <w:rPr>
                <w:rFonts w:cs="Arial"/>
                <w:szCs w:val="22"/>
              </w:rPr>
            </w:pPr>
          </w:p>
        </w:tc>
      </w:tr>
      <w:tr w:rsidR="007247C5" w:rsidRPr="007247C5" w14:paraId="6BAB1AC4" w14:textId="77777777" w:rsidTr="007247C5">
        <w:tc>
          <w:tcPr>
            <w:tcW w:w="4621" w:type="dxa"/>
            <w:tcBorders>
              <w:top w:val="single" w:sz="4" w:space="0" w:color="auto"/>
              <w:left w:val="single" w:sz="4" w:space="0" w:color="auto"/>
              <w:bottom w:val="single" w:sz="4" w:space="0" w:color="auto"/>
              <w:right w:val="single" w:sz="4" w:space="0" w:color="auto"/>
            </w:tcBorders>
          </w:tcPr>
          <w:p w14:paraId="236E754A" w14:textId="77777777" w:rsidR="007247C5" w:rsidRPr="007247C5" w:rsidRDefault="007247C5" w:rsidP="007247C5">
            <w:pPr>
              <w:spacing w:line="240" w:lineRule="auto"/>
              <w:rPr>
                <w:rFonts w:cs="Arial"/>
                <w:szCs w:val="22"/>
              </w:rPr>
            </w:pPr>
            <w:r w:rsidRPr="007247C5">
              <w:rPr>
                <w:rFonts w:cs="Arial"/>
                <w:szCs w:val="22"/>
              </w:rPr>
              <w:t>Signature</w:t>
            </w:r>
          </w:p>
          <w:p w14:paraId="5F965480" w14:textId="77777777" w:rsidR="007247C5" w:rsidRPr="007247C5" w:rsidRDefault="007247C5" w:rsidP="007247C5">
            <w:pPr>
              <w:spacing w:line="240" w:lineRule="auto"/>
              <w:rPr>
                <w:rFonts w:cs="Arial"/>
                <w:szCs w:val="22"/>
              </w:rPr>
            </w:pPr>
          </w:p>
        </w:tc>
        <w:tc>
          <w:tcPr>
            <w:tcW w:w="5155" w:type="dxa"/>
            <w:tcBorders>
              <w:top w:val="single" w:sz="4" w:space="0" w:color="auto"/>
              <w:left w:val="single" w:sz="4" w:space="0" w:color="auto"/>
              <w:bottom w:val="single" w:sz="4" w:space="0" w:color="auto"/>
              <w:right w:val="single" w:sz="4" w:space="0" w:color="auto"/>
            </w:tcBorders>
          </w:tcPr>
          <w:p w14:paraId="25348A51" w14:textId="77777777" w:rsidR="007247C5" w:rsidRPr="007247C5" w:rsidRDefault="007247C5" w:rsidP="007247C5">
            <w:pPr>
              <w:spacing w:line="240" w:lineRule="auto"/>
              <w:rPr>
                <w:rFonts w:cs="Arial"/>
                <w:szCs w:val="22"/>
              </w:rPr>
            </w:pPr>
          </w:p>
        </w:tc>
      </w:tr>
      <w:tr w:rsidR="007247C5" w:rsidRPr="007247C5" w14:paraId="19F78ADC" w14:textId="77777777" w:rsidTr="007247C5">
        <w:tc>
          <w:tcPr>
            <w:tcW w:w="4621" w:type="dxa"/>
            <w:tcBorders>
              <w:top w:val="single" w:sz="4" w:space="0" w:color="auto"/>
              <w:left w:val="single" w:sz="4" w:space="0" w:color="auto"/>
              <w:bottom w:val="single" w:sz="4" w:space="0" w:color="auto"/>
              <w:right w:val="single" w:sz="4" w:space="0" w:color="auto"/>
            </w:tcBorders>
            <w:hideMark/>
          </w:tcPr>
          <w:p w14:paraId="1E2ECD23" w14:textId="77777777" w:rsidR="007247C5" w:rsidRPr="007247C5" w:rsidRDefault="007247C5" w:rsidP="007247C5">
            <w:pPr>
              <w:spacing w:line="240" w:lineRule="auto"/>
              <w:rPr>
                <w:rFonts w:cs="Arial"/>
                <w:szCs w:val="22"/>
              </w:rPr>
            </w:pPr>
            <w:r w:rsidRPr="007247C5">
              <w:rPr>
                <w:rFonts w:cs="Arial"/>
                <w:szCs w:val="22"/>
              </w:rPr>
              <w:t>Date</w:t>
            </w:r>
          </w:p>
        </w:tc>
        <w:tc>
          <w:tcPr>
            <w:tcW w:w="5155" w:type="dxa"/>
            <w:tcBorders>
              <w:top w:val="single" w:sz="4" w:space="0" w:color="auto"/>
              <w:left w:val="single" w:sz="4" w:space="0" w:color="auto"/>
              <w:bottom w:val="single" w:sz="4" w:space="0" w:color="auto"/>
              <w:right w:val="single" w:sz="4" w:space="0" w:color="auto"/>
            </w:tcBorders>
          </w:tcPr>
          <w:p w14:paraId="04807BFA" w14:textId="77777777" w:rsidR="007247C5" w:rsidRPr="007247C5" w:rsidRDefault="007247C5" w:rsidP="007247C5">
            <w:pPr>
              <w:spacing w:line="240" w:lineRule="auto"/>
              <w:rPr>
                <w:rFonts w:cs="Arial"/>
                <w:szCs w:val="22"/>
              </w:rPr>
            </w:pPr>
          </w:p>
          <w:p w14:paraId="5020EB81" w14:textId="77777777" w:rsidR="007247C5" w:rsidRPr="007247C5" w:rsidRDefault="007247C5" w:rsidP="007247C5">
            <w:pPr>
              <w:spacing w:line="240" w:lineRule="auto"/>
              <w:rPr>
                <w:rFonts w:cs="Arial"/>
                <w:szCs w:val="22"/>
              </w:rPr>
            </w:pPr>
          </w:p>
        </w:tc>
      </w:tr>
    </w:tbl>
    <w:p w14:paraId="4896C8FA" w14:textId="77777777" w:rsidR="007247C5" w:rsidRPr="007247C5" w:rsidRDefault="007247C5" w:rsidP="007247C5">
      <w:pPr>
        <w:tabs>
          <w:tab w:val="left" w:pos="576"/>
          <w:tab w:val="left" w:pos="2880"/>
        </w:tabs>
        <w:spacing w:before="240" w:after="200" w:line="240" w:lineRule="auto"/>
        <w:rPr>
          <w:rFonts w:eastAsia="Calibri" w:cs="Arial"/>
          <w:b/>
          <w:sz w:val="22"/>
          <w:szCs w:val="22"/>
          <w:lang w:eastAsia="en-US"/>
        </w:rPr>
      </w:pPr>
      <w:r w:rsidRPr="007247C5">
        <w:rPr>
          <w:rFonts w:eastAsia="Calibri" w:cs="Arial"/>
          <w:b/>
          <w:sz w:val="22"/>
          <w:szCs w:val="22"/>
          <w:lang w:eastAsia="en-US"/>
        </w:rPr>
        <w:t>Signed by authorised signatory for and on behalf of the Provider</w:t>
      </w:r>
    </w:p>
    <w:tbl>
      <w:tblPr>
        <w:tblStyle w:val="TableGrid3"/>
        <w:tblW w:w="9776" w:type="dxa"/>
        <w:tblInd w:w="0" w:type="dxa"/>
        <w:tblLook w:val="04A0" w:firstRow="1" w:lastRow="0" w:firstColumn="1" w:lastColumn="0" w:noHBand="0" w:noVBand="1"/>
      </w:tblPr>
      <w:tblGrid>
        <w:gridCol w:w="4621"/>
        <w:gridCol w:w="5155"/>
      </w:tblGrid>
      <w:tr w:rsidR="007247C5" w:rsidRPr="007247C5" w14:paraId="78C46646" w14:textId="77777777" w:rsidTr="007247C5">
        <w:tc>
          <w:tcPr>
            <w:tcW w:w="4621" w:type="dxa"/>
            <w:tcBorders>
              <w:top w:val="single" w:sz="4" w:space="0" w:color="auto"/>
              <w:left w:val="single" w:sz="4" w:space="0" w:color="auto"/>
              <w:bottom w:val="single" w:sz="4" w:space="0" w:color="auto"/>
              <w:right w:val="single" w:sz="4" w:space="0" w:color="auto"/>
            </w:tcBorders>
            <w:hideMark/>
          </w:tcPr>
          <w:p w14:paraId="5BA8FB5B" w14:textId="77777777" w:rsidR="007247C5" w:rsidRPr="007247C5" w:rsidRDefault="007247C5" w:rsidP="007247C5">
            <w:pPr>
              <w:spacing w:line="240" w:lineRule="auto"/>
              <w:rPr>
                <w:rFonts w:cs="Arial"/>
                <w:szCs w:val="22"/>
              </w:rPr>
            </w:pPr>
            <w:r w:rsidRPr="007247C5">
              <w:rPr>
                <w:rFonts w:cs="Arial"/>
                <w:szCs w:val="22"/>
              </w:rPr>
              <w:t>Title</w:t>
            </w:r>
          </w:p>
        </w:tc>
        <w:tc>
          <w:tcPr>
            <w:tcW w:w="5155" w:type="dxa"/>
            <w:tcBorders>
              <w:top w:val="single" w:sz="4" w:space="0" w:color="auto"/>
              <w:left w:val="single" w:sz="4" w:space="0" w:color="auto"/>
              <w:bottom w:val="single" w:sz="4" w:space="0" w:color="auto"/>
              <w:right w:val="single" w:sz="4" w:space="0" w:color="auto"/>
            </w:tcBorders>
          </w:tcPr>
          <w:p w14:paraId="7CBFB868" w14:textId="77777777" w:rsidR="007247C5" w:rsidRPr="007247C5" w:rsidRDefault="007247C5" w:rsidP="007247C5">
            <w:pPr>
              <w:spacing w:line="240" w:lineRule="auto"/>
              <w:rPr>
                <w:rFonts w:cs="Arial"/>
                <w:szCs w:val="22"/>
              </w:rPr>
            </w:pPr>
          </w:p>
          <w:p w14:paraId="621272A1" w14:textId="77777777" w:rsidR="007247C5" w:rsidRPr="007247C5" w:rsidRDefault="007247C5" w:rsidP="007247C5">
            <w:pPr>
              <w:spacing w:line="240" w:lineRule="auto"/>
              <w:rPr>
                <w:rFonts w:cs="Arial"/>
                <w:szCs w:val="22"/>
              </w:rPr>
            </w:pPr>
          </w:p>
        </w:tc>
      </w:tr>
      <w:tr w:rsidR="007247C5" w:rsidRPr="007247C5" w14:paraId="1760F684" w14:textId="77777777" w:rsidTr="007247C5">
        <w:trPr>
          <w:trHeight w:val="468"/>
        </w:trPr>
        <w:tc>
          <w:tcPr>
            <w:tcW w:w="4621" w:type="dxa"/>
            <w:tcBorders>
              <w:top w:val="single" w:sz="4" w:space="0" w:color="auto"/>
              <w:left w:val="single" w:sz="4" w:space="0" w:color="auto"/>
              <w:bottom w:val="single" w:sz="4" w:space="0" w:color="auto"/>
              <w:right w:val="single" w:sz="4" w:space="0" w:color="auto"/>
            </w:tcBorders>
            <w:hideMark/>
          </w:tcPr>
          <w:p w14:paraId="219478D4" w14:textId="77777777" w:rsidR="007247C5" w:rsidRPr="007247C5" w:rsidRDefault="007247C5" w:rsidP="007247C5">
            <w:pPr>
              <w:spacing w:line="240" w:lineRule="auto"/>
              <w:rPr>
                <w:rFonts w:cs="Arial"/>
                <w:szCs w:val="22"/>
              </w:rPr>
            </w:pPr>
            <w:r w:rsidRPr="007247C5">
              <w:rPr>
                <w:rFonts w:cs="Arial"/>
                <w:szCs w:val="22"/>
              </w:rPr>
              <w:t>Name</w:t>
            </w:r>
          </w:p>
        </w:tc>
        <w:tc>
          <w:tcPr>
            <w:tcW w:w="5155" w:type="dxa"/>
            <w:tcBorders>
              <w:top w:val="single" w:sz="4" w:space="0" w:color="auto"/>
              <w:left w:val="single" w:sz="4" w:space="0" w:color="auto"/>
              <w:bottom w:val="single" w:sz="4" w:space="0" w:color="auto"/>
              <w:right w:val="single" w:sz="4" w:space="0" w:color="auto"/>
            </w:tcBorders>
          </w:tcPr>
          <w:p w14:paraId="57EC17FC" w14:textId="77777777" w:rsidR="007247C5" w:rsidRPr="007247C5" w:rsidRDefault="007247C5" w:rsidP="007247C5">
            <w:pPr>
              <w:spacing w:line="240" w:lineRule="auto"/>
              <w:rPr>
                <w:rFonts w:cs="Arial"/>
                <w:szCs w:val="22"/>
              </w:rPr>
            </w:pPr>
          </w:p>
        </w:tc>
      </w:tr>
      <w:tr w:rsidR="007247C5" w:rsidRPr="007247C5" w14:paraId="1A99E44D" w14:textId="77777777" w:rsidTr="007247C5">
        <w:tc>
          <w:tcPr>
            <w:tcW w:w="4621" w:type="dxa"/>
            <w:tcBorders>
              <w:top w:val="single" w:sz="4" w:space="0" w:color="auto"/>
              <w:left w:val="single" w:sz="4" w:space="0" w:color="auto"/>
              <w:bottom w:val="single" w:sz="4" w:space="0" w:color="auto"/>
              <w:right w:val="single" w:sz="4" w:space="0" w:color="auto"/>
            </w:tcBorders>
            <w:hideMark/>
          </w:tcPr>
          <w:p w14:paraId="7DDDE2DE" w14:textId="77777777" w:rsidR="007247C5" w:rsidRPr="007247C5" w:rsidRDefault="007247C5" w:rsidP="007247C5">
            <w:pPr>
              <w:spacing w:line="240" w:lineRule="auto"/>
              <w:rPr>
                <w:rFonts w:cs="Arial"/>
                <w:szCs w:val="22"/>
              </w:rPr>
            </w:pPr>
            <w:r w:rsidRPr="007247C5">
              <w:rPr>
                <w:rFonts w:cs="Arial"/>
                <w:szCs w:val="22"/>
              </w:rPr>
              <w:t>Signature</w:t>
            </w:r>
          </w:p>
        </w:tc>
        <w:tc>
          <w:tcPr>
            <w:tcW w:w="5155" w:type="dxa"/>
            <w:tcBorders>
              <w:top w:val="single" w:sz="4" w:space="0" w:color="auto"/>
              <w:left w:val="single" w:sz="4" w:space="0" w:color="auto"/>
              <w:bottom w:val="single" w:sz="4" w:space="0" w:color="auto"/>
              <w:right w:val="single" w:sz="4" w:space="0" w:color="auto"/>
            </w:tcBorders>
          </w:tcPr>
          <w:p w14:paraId="44555256" w14:textId="77777777" w:rsidR="007247C5" w:rsidRPr="007247C5" w:rsidRDefault="007247C5" w:rsidP="007247C5">
            <w:pPr>
              <w:spacing w:line="240" w:lineRule="auto"/>
              <w:rPr>
                <w:rFonts w:cs="Arial"/>
                <w:szCs w:val="22"/>
              </w:rPr>
            </w:pPr>
          </w:p>
          <w:p w14:paraId="18449878" w14:textId="77777777" w:rsidR="007247C5" w:rsidRPr="007247C5" w:rsidRDefault="007247C5" w:rsidP="007247C5">
            <w:pPr>
              <w:spacing w:line="240" w:lineRule="auto"/>
              <w:rPr>
                <w:rFonts w:cs="Arial"/>
                <w:szCs w:val="22"/>
              </w:rPr>
            </w:pPr>
          </w:p>
        </w:tc>
      </w:tr>
      <w:tr w:rsidR="007247C5" w:rsidRPr="007247C5" w14:paraId="69F311BD" w14:textId="77777777" w:rsidTr="007247C5">
        <w:trPr>
          <w:trHeight w:val="425"/>
        </w:trPr>
        <w:tc>
          <w:tcPr>
            <w:tcW w:w="4621" w:type="dxa"/>
            <w:tcBorders>
              <w:top w:val="single" w:sz="4" w:space="0" w:color="auto"/>
              <w:left w:val="single" w:sz="4" w:space="0" w:color="auto"/>
              <w:bottom w:val="single" w:sz="4" w:space="0" w:color="auto"/>
              <w:right w:val="single" w:sz="4" w:space="0" w:color="auto"/>
            </w:tcBorders>
            <w:hideMark/>
          </w:tcPr>
          <w:p w14:paraId="1CD81400" w14:textId="77777777" w:rsidR="007247C5" w:rsidRPr="007247C5" w:rsidRDefault="007247C5" w:rsidP="007247C5">
            <w:pPr>
              <w:spacing w:line="240" w:lineRule="auto"/>
              <w:rPr>
                <w:rFonts w:cs="Arial"/>
                <w:szCs w:val="22"/>
              </w:rPr>
            </w:pPr>
            <w:r w:rsidRPr="007247C5">
              <w:rPr>
                <w:rFonts w:cs="Arial"/>
                <w:szCs w:val="22"/>
              </w:rPr>
              <w:t>Date</w:t>
            </w:r>
          </w:p>
        </w:tc>
        <w:tc>
          <w:tcPr>
            <w:tcW w:w="5155" w:type="dxa"/>
            <w:tcBorders>
              <w:top w:val="single" w:sz="4" w:space="0" w:color="auto"/>
              <w:left w:val="single" w:sz="4" w:space="0" w:color="auto"/>
              <w:bottom w:val="single" w:sz="4" w:space="0" w:color="auto"/>
              <w:right w:val="single" w:sz="4" w:space="0" w:color="auto"/>
            </w:tcBorders>
          </w:tcPr>
          <w:p w14:paraId="2883F60E" w14:textId="77777777" w:rsidR="007247C5" w:rsidRPr="007247C5" w:rsidRDefault="007247C5" w:rsidP="007247C5">
            <w:pPr>
              <w:spacing w:line="240" w:lineRule="auto"/>
              <w:rPr>
                <w:rFonts w:cs="Arial"/>
                <w:szCs w:val="22"/>
              </w:rPr>
            </w:pPr>
          </w:p>
          <w:p w14:paraId="69833772" w14:textId="77777777" w:rsidR="007247C5" w:rsidRPr="007247C5" w:rsidRDefault="007247C5" w:rsidP="007247C5">
            <w:pPr>
              <w:spacing w:line="240" w:lineRule="auto"/>
              <w:rPr>
                <w:rFonts w:cs="Arial"/>
                <w:szCs w:val="22"/>
              </w:rPr>
            </w:pPr>
          </w:p>
        </w:tc>
      </w:tr>
    </w:tbl>
    <w:p w14:paraId="2CFC6D22" w14:textId="77777777" w:rsidR="007247C5" w:rsidRPr="007247C5" w:rsidRDefault="007247C5" w:rsidP="007247C5">
      <w:pPr>
        <w:widowControl w:val="0"/>
        <w:spacing w:after="200" w:line="240" w:lineRule="auto"/>
        <w:rPr>
          <w:rFonts w:eastAsia="Calibri" w:cs="Arial"/>
          <w:i/>
          <w:color w:val="FF0000"/>
          <w:sz w:val="22"/>
          <w:szCs w:val="22"/>
          <w:highlight w:val="yellow"/>
          <w:lang w:eastAsia="en-US"/>
        </w:rPr>
      </w:pPr>
      <w:r w:rsidRPr="007247C5">
        <w:rPr>
          <w:rFonts w:eastAsia="Calibri" w:cs="Arial"/>
          <w:i/>
          <w:color w:val="FF0000"/>
          <w:sz w:val="22"/>
          <w:szCs w:val="22"/>
          <w:highlight w:val="yellow"/>
          <w:lang w:eastAsia="en-US"/>
        </w:rPr>
        <w:t>*Insert Contracting Authority / Customer na</w:t>
      </w:r>
      <w:r w:rsidR="00DD6383">
        <w:rPr>
          <w:rFonts w:eastAsia="Calibri" w:cs="Arial"/>
          <w:i/>
          <w:color w:val="FF0000"/>
          <w:sz w:val="22"/>
          <w:szCs w:val="22"/>
          <w:highlight w:val="yellow"/>
          <w:lang w:eastAsia="en-US"/>
        </w:rPr>
        <w:t>me and Provider name as required</w:t>
      </w:r>
      <w:r w:rsidRPr="007247C5">
        <w:rPr>
          <w:rFonts w:eastAsia="Calibri" w:cs="Arial"/>
          <w:i/>
          <w:color w:val="FF0000"/>
          <w:sz w:val="22"/>
          <w:szCs w:val="22"/>
          <w:highlight w:val="yellow"/>
          <w:lang w:eastAsia="en-US"/>
        </w:rPr>
        <w:t>.</w:t>
      </w:r>
    </w:p>
    <w:p w14:paraId="6AF37349" w14:textId="77777777" w:rsidR="007247C5" w:rsidRPr="007247C5" w:rsidRDefault="007247C5" w:rsidP="007247C5">
      <w:pPr>
        <w:rPr>
          <w:lang w:eastAsia="en-US"/>
        </w:rPr>
      </w:pPr>
    </w:p>
    <w:sectPr w:rsidR="007247C5" w:rsidRPr="007247C5" w:rsidSect="00E239E5">
      <w:headerReference w:type="even" r:id="rId12"/>
      <w:headerReference w:type="default" r:id="rId13"/>
      <w:headerReference w:type="first" r:id="rId14"/>
      <w:pgSz w:w="11910" w:h="16840" w:code="9"/>
      <w:pgMar w:top="1440" w:right="740" w:bottom="1180" w:left="620" w:header="0" w:footer="90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0D1D7" w14:textId="77777777" w:rsidR="004B2130" w:rsidRDefault="004B2130" w:rsidP="000071CF">
      <w:pPr>
        <w:spacing w:line="240" w:lineRule="auto"/>
      </w:pPr>
      <w:r>
        <w:separator/>
      </w:r>
    </w:p>
  </w:endnote>
  <w:endnote w:type="continuationSeparator" w:id="0">
    <w:p w14:paraId="57E327AF" w14:textId="77777777" w:rsidR="004B2130" w:rsidRDefault="004B2130" w:rsidP="000071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mericanTypewriter Light">
    <w:charset w:val="00"/>
    <w:family w:val="roman"/>
    <w:pitch w:val="variable"/>
    <w:sig w:usb0="00000003" w:usb1="00000000" w:usb2="00000000" w:usb3="00000000" w:csb0="00000001" w:csb1="00000000"/>
  </w:font>
  <w:font w:name="AmericanTypewriter Medium">
    <w:altName w:val="Century"/>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TZhongsong">
    <w:charset w:val="86"/>
    <w:family w:val="auto"/>
    <w:pitch w:val="variable"/>
    <w:sig w:usb0="00000287" w:usb1="080F0000" w:usb2="00000010" w:usb3="00000000" w:csb0="0004009F" w:csb1="00000000"/>
  </w:font>
  <w:font w:name="Trebuchet MS">
    <w:panose1 w:val="020B0603020202020204"/>
    <w:charset w:val="00"/>
    <w:family w:val="swiss"/>
    <w:pitch w:val="variable"/>
    <w:sig w:usb0="00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7074822"/>
      <w:docPartObj>
        <w:docPartGallery w:val="Page Numbers (Bottom of Page)"/>
        <w:docPartUnique/>
      </w:docPartObj>
    </w:sdtPr>
    <w:sdtEndPr>
      <w:rPr>
        <w:noProof/>
      </w:rPr>
    </w:sdtEndPr>
    <w:sdtContent>
      <w:p w14:paraId="5D6F278D" w14:textId="77777777" w:rsidR="002C25B2" w:rsidRDefault="002C25B2" w:rsidP="00C7328A">
        <w:pPr>
          <w:pStyle w:val="Footer"/>
          <w:jc w:val="center"/>
        </w:pPr>
        <w:r>
          <w:fldChar w:fldCharType="begin"/>
        </w:r>
        <w:r>
          <w:instrText xml:space="preserve"> PAGE   \* MERGEFORMAT </w:instrText>
        </w:r>
        <w:r>
          <w:fldChar w:fldCharType="separate"/>
        </w:r>
        <w:r w:rsidR="00ED75A8">
          <w:rPr>
            <w:noProof/>
          </w:rPr>
          <w:t>1</w:t>
        </w:r>
        <w:r>
          <w:rPr>
            <w:noProof/>
          </w:rPr>
          <w:fldChar w:fldCharType="end"/>
        </w:r>
      </w:p>
    </w:sdtContent>
  </w:sdt>
  <w:p w14:paraId="0C4D3068" w14:textId="77777777" w:rsidR="002C25B2" w:rsidRDefault="002C25B2" w:rsidP="00C7328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25A44" w14:textId="77777777" w:rsidR="004B2130" w:rsidRDefault="004B2130" w:rsidP="000071CF">
      <w:pPr>
        <w:spacing w:line="240" w:lineRule="auto"/>
      </w:pPr>
      <w:r>
        <w:separator/>
      </w:r>
    </w:p>
  </w:footnote>
  <w:footnote w:type="continuationSeparator" w:id="0">
    <w:p w14:paraId="7CC793E7" w14:textId="77777777" w:rsidR="004B2130" w:rsidRDefault="004B2130" w:rsidP="000071C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429C0" w14:textId="77777777" w:rsidR="002C25B2" w:rsidRDefault="002C25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5BD8D" w14:textId="77777777" w:rsidR="002C25B2" w:rsidRPr="00C129AB" w:rsidRDefault="002C25B2" w:rsidP="00C129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50674" w14:textId="77777777" w:rsidR="002C25B2" w:rsidRDefault="002C25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27D4"/>
    <w:multiLevelType w:val="multilevel"/>
    <w:tmpl w:val="BD3EAC5C"/>
    <w:lvl w:ilvl="0">
      <w:start w:val="1"/>
      <w:numFmt w:val="decimal"/>
      <w:lvlText w:val="%1."/>
      <w:lvlJc w:val="left"/>
      <w:pPr>
        <w:tabs>
          <w:tab w:val="num" w:pos="850"/>
        </w:tabs>
        <w:ind w:left="850" w:hanging="850"/>
      </w:pPr>
      <w:rPr>
        <w:rFonts w:hint="default"/>
        <w:b w:val="0"/>
        <w:i w:val="0"/>
        <w:caps w:val="0"/>
        <w:smallCaps w:val="0"/>
        <w:strike w:val="0"/>
        <w:dstrike w:val="0"/>
        <w:vanish w:val="0"/>
        <w:color w:val="000000"/>
        <w:u w:val="none"/>
        <w:effect w:val="none"/>
        <w:vertAlign w:val="baseline"/>
      </w:rPr>
    </w:lvl>
    <w:lvl w:ilvl="1">
      <w:start w:val="1"/>
      <w:numFmt w:val="decimal"/>
      <w:lvlText w:val="%1.%2"/>
      <w:lvlJc w:val="left"/>
      <w:pPr>
        <w:tabs>
          <w:tab w:val="num" w:pos="992"/>
        </w:tabs>
        <w:ind w:left="992" w:hanging="850"/>
      </w:pPr>
      <w:rPr>
        <w:rFonts w:hint="default"/>
        <w:b w:val="0"/>
        <w:i w:val="0"/>
        <w:caps w:val="0"/>
        <w:smallCaps w:val="0"/>
        <w:strike w:val="0"/>
        <w:dstrike w:val="0"/>
        <w:vanish w:val="0"/>
        <w:color w:val="000000"/>
        <w:u w:val="none"/>
        <w:effect w:val="none"/>
        <w:vertAlign w:val="baseline"/>
      </w:rPr>
    </w:lvl>
    <w:lvl w:ilvl="2">
      <w:start w:val="1"/>
      <w:numFmt w:val="decimal"/>
      <w:lvlText w:val="%1.%2.%3"/>
      <w:lvlJc w:val="left"/>
      <w:pPr>
        <w:tabs>
          <w:tab w:val="num" w:pos="1561"/>
        </w:tabs>
        <w:ind w:left="1561" w:hanging="851"/>
      </w:pPr>
      <w:rPr>
        <w:rFonts w:hint="default"/>
        <w:b w:val="0"/>
        <w:i w:val="0"/>
        <w:caps w:val="0"/>
        <w:smallCaps w:val="0"/>
        <w:strike w:val="0"/>
        <w:dstrike w:val="0"/>
        <w:vanish w:val="0"/>
        <w:color w:val="000000"/>
        <w:u w:val="none"/>
        <w:effect w:val="none"/>
        <w:vertAlign w:val="baseline"/>
      </w:rPr>
    </w:lvl>
    <w:lvl w:ilvl="3">
      <w:start w:val="1"/>
      <w:numFmt w:val="lowerLetter"/>
      <w:lvlText w:val="(%4)"/>
      <w:lvlJc w:val="left"/>
      <w:pPr>
        <w:tabs>
          <w:tab w:val="num" w:pos="2551"/>
        </w:tabs>
        <w:ind w:left="2551" w:hanging="850"/>
      </w:pPr>
      <w:rPr>
        <w:rFonts w:hint="default"/>
        <w:b w:val="0"/>
        <w:i w:val="0"/>
        <w:caps w:val="0"/>
        <w:smallCaps w:val="0"/>
        <w:strike w:val="0"/>
        <w:dstrike w:val="0"/>
        <w:vanish w:val="0"/>
        <w:color w:val="000000"/>
        <w:u w:val="none"/>
        <w:effect w:val="none"/>
        <w:vertAlign w:val="baseline"/>
      </w:rPr>
    </w:lvl>
    <w:lvl w:ilvl="4">
      <w:start w:val="1"/>
      <w:numFmt w:val="lowerRoman"/>
      <w:lvlText w:val="(%5)"/>
      <w:lvlJc w:val="left"/>
      <w:pPr>
        <w:tabs>
          <w:tab w:val="num" w:pos="3402"/>
        </w:tabs>
        <w:ind w:left="3402" w:hanging="851"/>
      </w:pPr>
      <w:rPr>
        <w:rFonts w:hint="default"/>
        <w:b w:val="0"/>
        <w:i w:val="0"/>
        <w:caps w:val="0"/>
        <w:smallCaps w:val="0"/>
        <w:strike w:val="0"/>
        <w:dstrike w:val="0"/>
        <w:vanish w:val="0"/>
        <w:color w:val="000000"/>
        <w:u w:val="none"/>
        <w:effect w:val="none"/>
        <w:vertAlign w:val="baseline"/>
      </w:rPr>
    </w:lvl>
    <w:lvl w:ilvl="5">
      <w:start w:val="1"/>
      <w:numFmt w:val="decimal"/>
      <w:lvlText w:val="(%6)"/>
      <w:lvlJc w:val="left"/>
      <w:pPr>
        <w:tabs>
          <w:tab w:val="num" w:pos="4252"/>
        </w:tabs>
        <w:ind w:left="4252" w:hanging="850"/>
      </w:pPr>
      <w:rPr>
        <w:rFonts w:hint="default"/>
        <w:b w:val="0"/>
        <w:i w:val="0"/>
        <w:caps w:val="0"/>
        <w:smallCaps w:val="0"/>
        <w:strike w:val="0"/>
        <w:dstrike w:val="0"/>
        <w:vanish w:val="0"/>
        <w:color w:val="000000"/>
        <w:u w:val="none"/>
        <w:effect w:val="none"/>
        <w:vertAlign w:val="base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rPr>
    </w:lvl>
  </w:abstractNum>
  <w:abstractNum w:abstractNumId="1" w15:restartNumberingAfterBreak="0">
    <w:nsid w:val="00D7635F"/>
    <w:multiLevelType w:val="hybridMultilevel"/>
    <w:tmpl w:val="CFE0843C"/>
    <w:lvl w:ilvl="0" w:tplc="F79A5FC4">
      <w:start w:val="1"/>
      <w:numFmt w:val="decimal"/>
      <w:lvlText w:val="%1."/>
      <w:lvlJc w:val="left"/>
      <w:pPr>
        <w:ind w:left="380" w:hanging="360"/>
      </w:pPr>
      <w:rPr>
        <w:rFonts w:ascii="Arial" w:eastAsia="Calibri" w:hAnsi="Calibri" w:cs="Calibri" w:hint="default"/>
        <w:color w:val="000000" w:themeColor="text1"/>
        <w:w w:val="100"/>
      </w:rPr>
    </w:lvl>
    <w:lvl w:ilvl="1" w:tplc="3B34CBB8" w:tentative="1">
      <w:start w:val="1"/>
      <w:numFmt w:val="lowerLetter"/>
      <w:lvlText w:val="%2."/>
      <w:lvlJc w:val="left"/>
      <w:pPr>
        <w:ind w:left="1100" w:hanging="360"/>
      </w:pPr>
    </w:lvl>
    <w:lvl w:ilvl="2" w:tplc="D6D409D8" w:tentative="1">
      <w:start w:val="1"/>
      <w:numFmt w:val="lowerRoman"/>
      <w:lvlText w:val="%3."/>
      <w:lvlJc w:val="right"/>
      <w:pPr>
        <w:ind w:left="1820" w:hanging="180"/>
      </w:pPr>
    </w:lvl>
    <w:lvl w:ilvl="3" w:tplc="0D2236E2" w:tentative="1">
      <w:start w:val="1"/>
      <w:numFmt w:val="decimal"/>
      <w:lvlText w:val="%4."/>
      <w:lvlJc w:val="left"/>
      <w:pPr>
        <w:ind w:left="2540" w:hanging="360"/>
      </w:pPr>
    </w:lvl>
    <w:lvl w:ilvl="4" w:tplc="FD2286D4" w:tentative="1">
      <w:start w:val="1"/>
      <w:numFmt w:val="lowerLetter"/>
      <w:lvlText w:val="%5."/>
      <w:lvlJc w:val="left"/>
      <w:pPr>
        <w:ind w:left="3260" w:hanging="360"/>
      </w:pPr>
    </w:lvl>
    <w:lvl w:ilvl="5" w:tplc="D3C81C00" w:tentative="1">
      <w:start w:val="1"/>
      <w:numFmt w:val="lowerRoman"/>
      <w:lvlText w:val="%6."/>
      <w:lvlJc w:val="right"/>
      <w:pPr>
        <w:ind w:left="3980" w:hanging="180"/>
      </w:pPr>
    </w:lvl>
    <w:lvl w:ilvl="6" w:tplc="A504FE96" w:tentative="1">
      <w:start w:val="1"/>
      <w:numFmt w:val="decimal"/>
      <w:lvlText w:val="%7."/>
      <w:lvlJc w:val="left"/>
      <w:pPr>
        <w:ind w:left="4700" w:hanging="360"/>
      </w:pPr>
    </w:lvl>
    <w:lvl w:ilvl="7" w:tplc="5BAAFD1A" w:tentative="1">
      <w:start w:val="1"/>
      <w:numFmt w:val="lowerLetter"/>
      <w:lvlText w:val="%8."/>
      <w:lvlJc w:val="left"/>
      <w:pPr>
        <w:ind w:left="5420" w:hanging="360"/>
      </w:pPr>
    </w:lvl>
    <w:lvl w:ilvl="8" w:tplc="5226CDB4" w:tentative="1">
      <w:start w:val="1"/>
      <w:numFmt w:val="lowerRoman"/>
      <w:lvlText w:val="%9."/>
      <w:lvlJc w:val="right"/>
      <w:pPr>
        <w:ind w:left="6140" w:hanging="180"/>
      </w:pPr>
    </w:lvl>
  </w:abstractNum>
  <w:abstractNum w:abstractNumId="2" w15:restartNumberingAfterBreak="0">
    <w:nsid w:val="01F53CA0"/>
    <w:multiLevelType w:val="hybridMultilevel"/>
    <w:tmpl w:val="8F4488C4"/>
    <w:lvl w:ilvl="0" w:tplc="AC16563C">
      <w:start w:val="1"/>
      <w:numFmt w:val="bullet"/>
      <w:pStyle w:val="MRBullet"/>
      <w:lvlText w:val="o"/>
      <w:lvlJc w:val="left"/>
      <w:pPr>
        <w:tabs>
          <w:tab w:val="num" w:pos="720"/>
        </w:tabs>
        <w:ind w:left="720" w:hanging="720"/>
      </w:pPr>
      <w:rPr>
        <w:rFonts w:ascii="Arial" w:hAnsi="Arial" w:hint="default"/>
        <w:b/>
        <w:i w:val="0"/>
        <w:color w:val="663366"/>
        <w:sz w:val="20"/>
      </w:rPr>
    </w:lvl>
    <w:lvl w:ilvl="1" w:tplc="C6FE8294" w:tentative="1">
      <w:start w:val="1"/>
      <w:numFmt w:val="bullet"/>
      <w:lvlText w:val="o"/>
      <w:lvlJc w:val="left"/>
      <w:pPr>
        <w:tabs>
          <w:tab w:val="num" w:pos="1440"/>
        </w:tabs>
        <w:ind w:left="1440" w:hanging="360"/>
      </w:pPr>
      <w:rPr>
        <w:rFonts w:ascii="Courier New" w:hAnsi="Courier New" w:hint="default"/>
      </w:rPr>
    </w:lvl>
    <w:lvl w:ilvl="2" w:tplc="E5CA21FE" w:tentative="1">
      <w:start w:val="1"/>
      <w:numFmt w:val="bullet"/>
      <w:lvlText w:val=""/>
      <w:lvlJc w:val="left"/>
      <w:pPr>
        <w:tabs>
          <w:tab w:val="num" w:pos="2160"/>
        </w:tabs>
        <w:ind w:left="2160" w:hanging="360"/>
      </w:pPr>
      <w:rPr>
        <w:rFonts w:ascii="Wingdings" w:hAnsi="Wingdings" w:hint="default"/>
      </w:rPr>
    </w:lvl>
    <w:lvl w:ilvl="3" w:tplc="832A63BC" w:tentative="1">
      <w:start w:val="1"/>
      <w:numFmt w:val="bullet"/>
      <w:lvlText w:val=""/>
      <w:lvlJc w:val="left"/>
      <w:pPr>
        <w:tabs>
          <w:tab w:val="num" w:pos="2880"/>
        </w:tabs>
        <w:ind w:left="2880" w:hanging="360"/>
      </w:pPr>
      <w:rPr>
        <w:rFonts w:ascii="Symbol" w:hAnsi="Symbol" w:hint="default"/>
      </w:rPr>
    </w:lvl>
    <w:lvl w:ilvl="4" w:tplc="B2CEFE20" w:tentative="1">
      <w:start w:val="1"/>
      <w:numFmt w:val="bullet"/>
      <w:lvlText w:val="o"/>
      <w:lvlJc w:val="left"/>
      <w:pPr>
        <w:tabs>
          <w:tab w:val="num" w:pos="3600"/>
        </w:tabs>
        <w:ind w:left="3600" w:hanging="360"/>
      </w:pPr>
      <w:rPr>
        <w:rFonts w:ascii="Courier New" w:hAnsi="Courier New" w:hint="default"/>
      </w:rPr>
    </w:lvl>
    <w:lvl w:ilvl="5" w:tplc="C660E9D4" w:tentative="1">
      <w:start w:val="1"/>
      <w:numFmt w:val="bullet"/>
      <w:lvlText w:val=""/>
      <w:lvlJc w:val="left"/>
      <w:pPr>
        <w:tabs>
          <w:tab w:val="num" w:pos="4320"/>
        </w:tabs>
        <w:ind w:left="4320" w:hanging="360"/>
      </w:pPr>
      <w:rPr>
        <w:rFonts w:ascii="Wingdings" w:hAnsi="Wingdings" w:hint="default"/>
      </w:rPr>
    </w:lvl>
    <w:lvl w:ilvl="6" w:tplc="289E93A8" w:tentative="1">
      <w:start w:val="1"/>
      <w:numFmt w:val="bullet"/>
      <w:lvlText w:val=""/>
      <w:lvlJc w:val="left"/>
      <w:pPr>
        <w:tabs>
          <w:tab w:val="num" w:pos="5040"/>
        </w:tabs>
        <w:ind w:left="5040" w:hanging="360"/>
      </w:pPr>
      <w:rPr>
        <w:rFonts w:ascii="Symbol" w:hAnsi="Symbol" w:hint="default"/>
      </w:rPr>
    </w:lvl>
    <w:lvl w:ilvl="7" w:tplc="03482778" w:tentative="1">
      <w:start w:val="1"/>
      <w:numFmt w:val="bullet"/>
      <w:lvlText w:val="o"/>
      <w:lvlJc w:val="left"/>
      <w:pPr>
        <w:tabs>
          <w:tab w:val="num" w:pos="5760"/>
        </w:tabs>
        <w:ind w:left="5760" w:hanging="360"/>
      </w:pPr>
      <w:rPr>
        <w:rFonts w:ascii="Courier New" w:hAnsi="Courier New" w:hint="default"/>
      </w:rPr>
    </w:lvl>
    <w:lvl w:ilvl="8" w:tplc="93BAD78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723DB5"/>
    <w:multiLevelType w:val="multilevel"/>
    <w:tmpl w:val="011CE31C"/>
    <w:lvl w:ilvl="0">
      <w:start w:val="1"/>
      <w:numFmt w:val="lowerLetter"/>
      <w:lvlRestart w:val="0"/>
      <w:lvlText w:val="(%1)"/>
      <w:lvlJc w:val="left"/>
      <w:pPr>
        <w:tabs>
          <w:tab w:val="num" w:pos="1800"/>
        </w:tabs>
        <w:ind w:left="1800" w:hanging="1080"/>
      </w:pPr>
      <w:rPr>
        <w:caps w:val="0"/>
        <w:effect w:val="none"/>
      </w:rPr>
    </w:lvl>
    <w:lvl w:ilvl="1">
      <w:start w:val="1"/>
      <w:numFmt w:val="lowerRoman"/>
      <w:lvlText w:val="(%2)"/>
      <w:lvlJc w:val="left"/>
      <w:pPr>
        <w:tabs>
          <w:tab w:val="num" w:pos="2880"/>
        </w:tabs>
        <w:ind w:left="2880" w:hanging="1080"/>
      </w:pPr>
      <w:rPr>
        <w:caps w:val="0"/>
        <w:effect w:val="none"/>
      </w:rPr>
    </w:lvl>
    <w:lvl w:ilvl="2">
      <w:start w:val="1"/>
      <w:numFmt w:val="none"/>
      <w:lvlText w:val=""/>
      <w:lvlJc w:val="left"/>
      <w:pPr>
        <w:tabs>
          <w:tab w:val="num" w:pos="2880"/>
        </w:tabs>
        <w:ind w:left="2880" w:hanging="1080"/>
      </w:pPr>
      <w:rPr>
        <w:caps w:val="0"/>
        <w:effect w:val="none"/>
      </w:rPr>
    </w:lvl>
    <w:lvl w:ilvl="3">
      <w:start w:val="1"/>
      <w:numFmt w:val="none"/>
      <w:lvlText w:val=""/>
      <w:lvlJc w:val="left"/>
      <w:pPr>
        <w:tabs>
          <w:tab w:val="num" w:pos="2880"/>
        </w:tabs>
        <w:ind w:left="2880" w:hanging="1080"/>
      </w:pPr>
      <w:rPr>
        <w:caps w:val="0"/>
        <w:effect w:val="none"/>
      </w:rPr>
    </w:lvl>
    <w:lvl w:ilvl="4">
      <w:start w:val="1"/>
      <w:numFmt w:val="none"/>
      <w:lvlText w:val=""/>
      <w:lvlJc w:val="left"/>
      <w:pPr>
        <w:tabs>
          <w:tab w:val="num" w:pos="2880"/>
        </w:tabs>
        <w:ind w:left="2880" w:hanging="1080"/>
      </w:pPr>
      <w:rPr>
        <w:caps w:val="0"/>
        <w:effect w:val="none"/>
      </w:rPr>
    </w:lvl>
    <w:lvl w:ilvl="5">
      <w:start w:val="1"/>
      <w:numFmt w:val="none"/>
      <w:lvlText w:val=""/>
      <w:lvlJc w:val="left"/>
      <w:pPr>
        <w:tabs>
          <w:tab w:val="num" w:pos="2880"/>
        </w:tabs>
        <w:ind w:left="2880" w:hanging="1080"/>
      </w:pPr>
      <w:rPr>
        <w:caps w:val="0"/>
        <w:effect w:val="none"/>
      </w:rPr>
    </w:lvl>
    <w:lvl w:ilvl="6">
      <w:start w:val="1"/>
      <w:numFmt w:val="none"/>
      <w:lvlText w:val=""/>
      <w:lvlJc w:val="left"/>
      <w:pPr>
        <w:tabs>
          <w:tab w:val="num" w:pos="2880"/>
        </w:tabs>
        <w:ind w:left="2880" w:hanging="1080"/>
      </w:pPr>
      <w:rPr>
        <w:caps w:val="0"/>
        <w:effect w:val="none"/>
      </w:rPr>
    </w:lvl>
    <w:lvl w:ilvl="7">
      <w:start w:val="1"/>
      <w:numFmt w:val="none"/>
      <w:pStyle w:val="DefinitionNumbering8"/>
      <w:lvlText w:val=""/>
      <w:lvlJc w:val="left"/>
      <w:pPr>
        <w:tabs>
          <w:tab w:val="num" w:pos="2880"/>
        </w:tabs>
        <w:ind w:left="2880" w:hanging="1080"/>
      </w:pPr>
      <w:rPr>
        <w:caps w:val="0"/>
        <w:effect w:val="none"/>
      </w:rPr>
    </w:lvl>
    <w:lvl w:ilvl="8">
      <w:start w:val="1"/>
      <w:numFmt w:val="none"/>
      <w:pStyle w:val="DefinitionNumbering9"/>
      <w:lvlText w:val=""/>
      <w:lvlJc w:val="left"/>
      <w:pPr>
        <w:tabs>
          <w:tab w:val="num" w:pos="2880"/>
        </w:tabs>
        <w:ind w:left="2880" w:hanging="1080"/>
      </w:pPr>
      <w:rPr>
        <w:caps w:val="0"/>
        <w:effect w:val="none"/>
      </w:rPr>
    </w:lvl>
  </w:abstractNum>
  <w:abstractNum w:abstractNumId="4" w15:restartNumberingAfterBreak="0">
    <w:nsid w:val="0522158C"/>
    <w:multiLevelType w:val="hybridMultilevel"/>
    <w:tmpl w:val="8ED4036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0C6D6248"/>
    <w:multiLevelType w:val="multilevel"/>
    <w:tmpl w:val="453C80C0"/>
    <w:lvl w:ilvl="0">
      <w:start w:val="2"/>
      <w:numFmt w:val="decimal"/>
      <w:lvlText w:val="%1"/>
      <w:lvlJc w:val="left"/>
      <w:pPr>
        <w:ind w:left="1682" w:hanging="720"/>
      </w:pPr>
      <w:rPr>
        <w:lang w:val="en-GB" w:eastAsia="en-GB" w:bidi="en-GB"/>
      </w:rPr>
    </w:lvl>
    <w:lvl w:ilvl="1">
      <w:start w:val="3"/>
      <w:numFmt w:val="decimal"/>
      <w:lvlText w:val="%1.%2"/>
      <w:lvlJc w:val="left"/>
      <w:pPr>
        <w:ind w:left="1682" w:hanging="720"/>
      </w:pPr>
      <w:rPr>
        <w:lang w:val="en-GB" w:eastAsia="en-GB" w:bidi="en-GB"/>
      </w:rPr>
    </w:lvl>
    <w:lvl w:ilvl="2">
      <w:start w:val="1"/>
      <w:numFmt w:val="decimal"/>
      <w:lvlText w:val="%1.%2.%3"/>
      <w:lvlJc w:val="left"/>
      <w:pPr>
        <w:ind w:left="1682" w:hanging="720"/>
      </w:pPr>
      <w:rPr>
        <w:rFonts w:ascii="Arial" w:eastAsia="Arial" w:hAnsi="Arial" w:cs="Arial" w:hint="default"/>
        <w:w w:val="100"/>
        <w:sz w:val="22"/>
        <w:szCs w:val="22"/>
        <w:lang w:val="en-GB" w:eastAsia="en-GB" w:bidi="en-GB"/>
      </w:rPr>
    </w:lvl>
    <w:lvl w:ilvl="3">
      <w:numFmt w:val="bullet"/>
      <w:lvlText w:val=""/>
      <w:lvlJc w:val="left"/>
      <w:pPr>
        <w:ind w:left="1682" w:hanging="360"/>
      </w:pPr>
      <w:rPr>
        <w:rFonts w:ascii="Symbol" w:eastAsia="Symbol" w:hAnsi="Symbol" w:cs="Symbol" w:hint="default"/>
        <w:w w:val="100"/>
        <w:sz w:val="22"/>
        <w:szCs w:val="22"/>
        <w:lang w:val="en-GB" w:eastAsia="en-GB" w:bidi="en-GB"/>
      </w:rPr>
    </w:lvl>
    <w:lvl w:ilvl="4">
      <w:numFmt w:val="bullet"/>
      <w:lvlText w:val="•"/>
      <w:lvlJc w:val="left"/>
      <w:pPr>
        <w:ind w:left="4865" w:hanging="360"/>
      </w:pPr>
      <w:rPr>
        <w:lang w:val="en-GB" w:eastAsia="en-GB" w:bidi="en-GB"/>
      </w:rPr>
    </w:lvl>
    <w:lvl w:ilvl="5">
      <w:numFmt w:val="bullet"/>
      <w:lvlText w:val="•"/>
      <w:lvlJc w:val="left"/>
      <w:pPr>
        <w:ind w:left="5662" w:hanging="360"/>
      </w:pPr>
      <w:rPr>
        <w:lang w:val="en-GB" w:eastAsia="en-GB" w:bidi="en-GB"/>
      </w:rPr>
    </w:lvl>
    <w:lvl w:ilvl="6">
      <w:numFmt w:val="bullet"/>
      <w:lvlText w:val="•"/>
      <w:lvlJc w:val="left"/>
      <w:pPr>
        <w:ind w:left="6458" w:hanging="360"/>
      </w:pPr>
      <w:rPr>
        <w:lang w:val="en-GB" w:eastAsia="en-GB" w:bidi="en-GB"/>
      </w:rPr>
    </w:lvl>
    <w:lvl w:ilvl="7">
      <w:numFmt w:val="bullet"/>
      <w:lvlText w:val="•"/>
      <w:lvlJc w:val="left"/>
      <w:pPr>
        <w:ind w:left="7254" w:hanging="360"/>
      </w:pPr>
      <w:rPr>
        <w:lang w:val="en-GB" w:eastAsia="en-GB" w:bidi="en-GB"/>
      </w:rPr>
    </w:lvl>
    <w:lvl w:ilvl="8">
      <w:numFmt w:val="bullet"/>
      <w:lvlText w:val="•"/>
      <w:lvlJc w:val="left"/>
      <w:pPr>
        <w:ind w:left="8051" w:hanging="360"/>
      </w:pPr>
      <w:rPr>
        <w:lang w:val="en-GB" w:eastAsia="en-GB" w:bidi="en-GB"/>
      </w:rPr>
    </w:lvl>
  </w:abstractNum>
  <w:abstractNum w:abstractNumId="6" w15:restartNumberingAfterBreak="0">
    <w:nsid w:val="0D0E7A67"/>
    <w:multiLevelType w:val="multilevel"/>
    <w:tmpl w:val="2240751C"/>
    <w:lvl w:ilvl="0">
      <w:start w:val="4"/>
      <w:numFmt w:val="decimal"/>
      <w:lvlText w:val="%1"/>
      <w:lvlJc w:val="left"/>
      <w:pPr>
        <w:ind w:left="480" w:hanging="480"/>
      </w:pPr>
      <w:rPr>
        <w:rFonts w:hint="default"/>
      </w:rPr>
    </w:lvl>
    <w:lvl w:ilvl="1">
      <w:start w:val="1"/>
      <w:numFmt w:val="decimal"/>
      <w:lvlText w:val="%1.%2"/>
      <w:lvlJc w:val="left"/>
      <w:pPr>
        <w:ind w:left="961" w:hanging="480"/>
      </w:pPr>
      <w:rPr>
        <w:rFonts w:hint="default"/>
      </w:rPr>
    </w:lvl>
    <w:lvl w:ilvl="2">
      <w:start w:val="3"/>
      <w:numFmt w:val="decimal"/>
      <w:lvlText w:val="%1.%2.%3"/>
      <w:lvlJc w:val="left"/>
      <w:pPr>
        <w:ind w:left="1682" w:hanging="720"/>
      </w:pPr>
      <w:rPr>
        <w:rFonts w:hint="default"/>
      </w:rPr>
    </w:lvl>
    <w:lvl w:ilvl="3">
      <w:start w:val="1"/>
      <w:numFmt w:val="decimal"/>
      <w:lvlText w:val="%1.%2.%3.%4"/>
      <w:lvlJc w:val="left"/>
      <w:pPr>
        <w:ind w:left="2163" w:hanging="720"/>
      </w:pPr>
      <w:rPr>
        <w:rFonts w:hint="default"/>
      </w:rPr>
    </w:lvl>
    <w:lvl w:ilvl="4">
      <w:start w:val="1"/>
      <w:numFmt w:val="decimal"/>
      <w:lvlText w:val="%1.%2.%3.%4.%5"/>
      <w:lvlJc w:val="left"/>
      <w:pPr>
        <w:ind w:left="3004" w:hanging="1080"/>
      </w:pPr>
      <w:rPr>
        <w:rFonts w:hint="default"/>
      </w:rPr>
    </w:lvl>
    <w:lvl w:ilvl="5">
      <w:start w:val="1"/>
      <w:numFmt w:val="decimal"/>
      <w:lvlText w:val="%1.%2.%3.%4.%5.%6"/>
      <w:lvlJc w:val="left"/>
      <w:pPr>
        <w:ind w:left="3485" w:hanging="1080"/>
      </w:pPr>
      <w:rPr>
        <w:rFonts w:hint="default"/>
      </w:rPr>
    </w:lvl>
    <w:lvl w:ilvl="6">
      <w:start w:val="1"/>
      <w:numFmt w:val="decimal"/>
      <w:lvlText w:val="%1.%2.%3.%4.%5.%6.%7"/>
      <w:lvlJc w:val="left"/>
      <w:pPr>
        <w:ind w:left="4326" w:hanging="1440"/>
      </w:pPr>
      <w:rPr>
        <w:rFonts w:hint="default"/>
      </w:rPr>
    </w:lvl>
    <w:lvl w:ilvl="7">
      <w:start w:val="1"/>
      <w:numFmt w:val="decimal"/>
      <w:lvlText w:val="%1.%2.%3.%4.%5.%6.%7.%8"/>
      <w:lvlJc w:val="left"/>
      <w:pPr>
        <w:ind w:left="4807" w:hanging="1440"/>
      </w:pPr>
      <w:rPr>
        <w:rFonts w:hint="default"/>
      </w:rPr>
    </w:lvl>
    <w:lvl w:ilvl="8">
      <w:start w:val="1"/>
      <w:numFmt w:val="decimal"/>
      <w:lvlText w:val="%1.%2.%3.%4.%5.%6.%7.%8.%9"/>
      <w:lvlJc w:val="left"/>
      <w:pPr>
        <w:ind w:left="5648" w:hanging="1800"/>
      </w:pPr>
      <w:rPr>
        <w:rFonts w:hint="default"/>
      </w:rPr>
    </w:lvl>
  </w:abstractNum>
  <w:abstractNum w:abstractNumId="7" w15:restartNumberingAfterBreak="0">
    <w:nsid w:val="0D407790"/>
    <w:multiLevelType w:val="hybridMultilevel"/>
    <w:tmpl w:val="1EC4AEEE"/>
    <w:lvl w:ilvl="0" w:tplc="E6C222FE">
      <w:start w:val="1"/>
      <w:numFmt w:val="lowerLetter"/>
      <w:lvlText w:val="%1."/>
      <w:lvlJc w:val="left"/>
      <w:pPr>
        <w:ind w:hanging="720"/>
      </w:pPr>
      <w:rPr>
        <w:rFonts w:ascii="Arial" w:eastAsia="Arial" w:hAnsi="Arial" w:hint="default"/>
        <w:spacing w:val="2"/>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E603456"/>
    <w:multiLevelType w:val="multilevel"/>
    <w:tmpl w:val="CF429AAA"/>
    <w:lvl w:ilvl="0">
      <w:start w:val="2"/>
      <w:numFmt w:val="decimal"/>
      <w:lvlText w:val="%1"/>
      <w:lvlJc w:val="left"/>
      <w:pPr>
        <w:ind w:left="1682" w:hanging="720"/>
      </w:pPr>
      <w:rPr>
        <w:lang w:val="en-GB" w:eastAsia="en-GB" w:bidi="en-GB"/>
      </w:rPr>
    </w:lvl>
    <w:lvl w:ilvl="1">
      <w:start w:val="5"/>
      <w:numFmt w:val="decimal"/>
      <w:lvlText w:val="%1.%2"/>
      <w:lvlJc w:val="left"/>
      <w:pPr>
        <w:ind w:left="1682" w:hanging="720"/>
      </w:pPr>
      <w:rPr>
        <w:lang w:val="en-GB" w:eastAsia="en-GB" w:bidi="en-GB"/>
      </w:rPr>
    </w:lvl>
    <w:lvl w:ilvl="2">
      <w:start w:val="1"/>
      <w:numFmt w:val="decimal"/>
      <w:lvlText w:val="%1.%2.%3"/>
      <w:lvlJc w:val="left"/>
      <w:pPr>
        <w:ind w:left="1682" w:hanging="720"/>
      </w:pPr>
      <w:rPr>
        <w:rFonts w:ascii="Arial" w:eastAsia="Arial" w:hAnsi="Arial" w:cs="Arial" w:hint="default"/>
        <w:w w:val="100"/>
        <w:sz w:val="22"/>
        <w:szCs w:val="22"/>
        <w:lang w:val="en-GB" w:eastAsia="en-GB" w:bidi="en-GB"/>
      </w:rPr>
    </w:lvl>
    <w:lvl w:ilvl="3">
      <w:numFmt w:val="bullet"/>
      <w:lvlText w:val="•"/>
      <w:lvlJc w:val="left"/>
      <w:pPr>
        <w:ind w:left="4069" w:hanging="720"/>
      </w:pPr>
      <w:rPr>
        <w:lang w:val="en-GB" w:eastAsia="en-GB" w:bidi="en-GB"/>
      </w:rPr>
    </w:lvl>
    <w:lvl w:ilvl="4">
      <w:numFmt w:val="bullet"/>
      <w:lvlText w:val="•"/>
      <w:lvlJc w:val="left"/>
      <w:pPr>
        <w:ind w:left="4865" w:hanging="720"/>
      </w:pPr>
      <w:rPr>
        <w:lang w:val="en-GB" w:eastAsia="en-GB" w:bidi="en-GB"/>
      </w:rPr>
    </w:lvl>
    <w:lvl w:ilvl="5">
      <w:numFmt w:val="bullet"/>
      <w:lvlText w:val="•"/>
      <w:lvlJc w:val="left"/>
      <w:pPr>
        <w:ind w:left="5662" w:hanging="720"/>
      </w:pPr>
      <w:rPr>
        <w:lang w:val="en-GB" w:eastAsia="en-GB" w:bidi="en-GB"/>
      </w:rPr>
    </w:lvl>
    <w:lvl w:ilvl="6">
      <w:numFmt w:val="bullet"/>
      <w:lvlText w:val="•"/>
      <w:lvlJc w:val="left"/>
      <w:pPr>
        <w:ind w:left="6458" w:hanging="720"/>
      </w:pPr>
      <w:rPr>
        <w:lang w:val="en-GB" w:eastAsia="en-GB" w:bidi="en-GB"/>
      </w:rPr>
    </w:lvl>
    <w:lvl w:ilvl="7">
      <w:numFmt w:val="bullet"/>
      <w:lvlText w:val="•"/>
      <w:lvlJc w:val="left"/>
      <w:pPr>
        <w:ind w:left="7254" w:hanging="720"/>
      </w:pPr>
      <w:rPr>
        <w:lang w:val="en-GB" w:eastAsia="en-GB" w:bidi="en-GB"/>
      </w:rPr>
    </w:lvl>
    <w:lvl w:ilvl="8">
      <w:numFmt w:val="bullet"/>
      <w:lvlText w:val="•"/>
      <w:lvlJc w:val="left"/>
      <w:pPr>
        <w:ind w:left="8051" w:hanging="720"/>
      </w:pPr>
      <w:rPr>
        <w:lang w:val="en-GB" w:eastAsia="en-GB" w:bidi="en-GB"/>
      </w:rPr>
    </w:lvl>
  </w:abstractNum>
  <w:abstractNum w:abstractNumId="9" w15:restartNumberingAfterBreak="0">
    <w:nsid w:val="0EAF733B"/>
    <w:multiLevelType w:val="hybridMultilevel"/>
    <w:tmpl w:val="E30001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0EE3410D"/>
    <w:multiLevelType w:val="hybridMultilevel"/>
    <w:tmpl w:val="122A23D0"/>
    <w:lvl w:ilvl="0" w:tplc="46CC763E">
      <w:start w:val="1"/>
      <w:numFmt w:val="decimal"/>
      <w:lvlText w:val="%1."/>
      <w:lvlJc w:val="left"/>
      <w:pPr>
        <w:ind w:left="1080" w:hanging="360"/>
      </w:pPr>
      <w:rPr>
        <w:color w:val="000000" w:themeColor="text1"/>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0FB8261D"/>
    <w:multiLevelType w:val="multilevel"/>
    <w:tmpl w:val="04744F22"/>
    <w:lvl w:ilvl="0">
      <w:start w:val="5"/>
      <w:numFmt w:val="decimal"/>
      <w:lvlText w:val="%1"/>
      <w:lvlJc w:val="left"/>
      <w:pPr>
        <w:ind w:left="821" w:hanging="720"/>
      </w:pPr>
      <w:rPr>
        <w:lang w:val="en-GB" w:eastAsia="en-GB" w:bidi="en-GB"/>
      </w:rPr>
    </w:lvl>
    <w:lvl w:ilvl="1">
      <w:numFmt w:val="decimal"/>
      <w:lvlText w:val="%1.%2"/>
      <w:lvlJc w:val="left"/>
      <w:pPr>
        <w:ind w:left="821" w:hanging="720"/>
      </w:pPr>
      <w:rPr>
        <w:rFonts w:ascii="Arial" w:eastAsia="Arial" w:hAnsi="Arial" w:cs="Arial" w:hint="default"/>
        <w:b/>
        <w:bCs/>
        <w:strike w:val="0"/>
        <w:dstrike w:val="0"/>
        <w:w w:val="100"/>
        <w:sz w:val="22"/>
        <w:szCs w:val="22"/>
        <w:u w:val="none"/>
        <w:effect w:val="none"/>
        <w:lang w:val="en-GB" w:eastAsia="en-GB" w:bidi="en-GB"/>
      </w:rPr>
    </w:lvl>
    <w:lvl w:ilvl="2">
      <w:start w:val="1"/>
      <w:numFmt w:val="decimal"/>
      <w:lvlText w:val="%1.%2.%3"/>
      <w:lvlJc w:val="left"/>
      <w:pPr>
        <w:ind w:left="1682" w:hanging="720"/>
      </w:pPr>
      <w:rPr>
        <w:rFonts w:ascii="Arial" w:eastAsia="Arial" w:hAnsi="Arial" w:cs="Arial" w:hint="default"/>
        <w:spacing w:val="-6"/>
        <w:w w:val="100"/>
        <w:sz w:val="22"/>
        <w:szCs w:val="22"/>
        <w:lang w:val="en-GB" w:eastAsia="en-GB" w:bidi="en-GB"/>
      </w:rPr>
    </w:lvl>
    <w:lvl w:ilvl="3">
      <w:numFmt w:val="bullet"/>
      <w:lvlText w:val="•"/>
      <w:lvlJc w:val="left"/>
      <w:pPr>
        <w:ind w:left="3449" w:hanging="720"/>
      </w:pPr>
      <w:rPr>
        <w:lang w:val="en-GB" w:eastAsia="en-GB" w:bidi="en-GB"/>
      </w:rPr>
    </w:lvl>
    <w:lvl w:ilvl="4">
      <w:numFmt w:val="bullet"/>
      <w:lvlText w:val="•"/>
      <w:lvlJc w:val="left"/>
      <w:pPr>
        <w:ind w:left="4334" w:hanging="720"/>
      </w:pPr>
      <w:rPr>
        <w:lang w:val="en-GB" w:eastAsia="en-GB" w:bidi="en-GB"/>
      </w:rPr>
    </w:lvl>
    <w:lvl w:ilvl="5">
      <w:numFmt w:val="bullet"/>
      <w:lvlText w:val="•"/>
      <w:lvlJc w:val="left"/>
      <w:pPr>
        <w:ind w:left="5219" w:hanging="720"/>
      </w:pPr>
      <w:rPr>
        <w:lang w:val="en-GB" w:eastAsia="en-GB" w:bidi="en-GB"/>
      </w:rPr>
    </w:lvl>
    <w:lvl w:ilvl="6">
      <w:numFmt w:val="bullet"/>
      <w:lvlText w:val="•"/>
      <w:lvlJc w:val="left"/>
      <w:pPr>
        <w:ind w:left="6104" w:hanging="720"/>
      </w:pPr>
      <w:rPr>
        <w:lang w:val="en-GB" w:eastAsia="en-GB" w:bidi="en-GB"/>
      </w:rPr>
    </w:lvl>
    <w:lvl w:ilvl="7">
      <w:numFmt w:val="bullet"/>
      <w:lvlText w:val="•"/>
      <w:lvlJc w:val="left"/>
      <w:pPr>
        <w:ind w:left="6989" w:hanging="720"/>
      </w:pPr>
      <w:rPr>
        <w:lang w:val="en-GB" w:eastAsia="en-GB" w:bidi="en-GB"/>
      </w:rPr>
    </w:lvl>
    <w:lvl w:ilvl="8">
      <w:numFmt w:val="bullet"/>
      <w:lvlText w:val="•"/>
      <w:lvlJc w:val="left"/>
      <w:pPr>
        <w:ind w:left="7874" w:hanging="720"/>
      </w:pPr>
      <w:rPr>
        <w:lang w:val="en-GB" w:eastAsia="en-GB" w:bidi="en-GB"/>
      </w:rPr>
    </w:lvl>
  </w:abstractNum>
  <w:abstractNum w:abstractNumId="12" w15:restartNumberingAfterBreak="0">
    <w:nsid w:val="1134323D"/>
    <w:multiLevelType w:val="multilevel"/>
    <w:tmpl w:val="3830FFCA"/>
    <w:lvl w:ilvl="0">
      <w:start w:val="1"/>
      <w:numFmt w:val="decimal"/>
      <w:pStyle w:val="Schedule1"/>
      <w:lvlText w:val="%1"/>
      <w:lvlJc w:val="left"/>
      <w:pPr>
        <w:tabs>
          <w:tab w:val="num" w:pos="567"/>
        </w:tabs>
        <w:ind w:left="567" w:hanging="567"/>
      </w:pPr>
      <w:rPr>
        <w:rFonts w:cs="Times New Roman" w:hint="default"/>
        <w:b/>
        <w:i w:val="0"/>
        <w:sz w:val="22"/>
      </w:rPr>
    </w:lvl>
    <w:lvl w:ilvl="1">
      <w:start w:val="1"/>
      <w:numFmt w:val="decimal"/>
      <w:pStyle w:val="Schedule2"/>
      <w:lvlText w:val="%1.%2"/>
      <w:lvlJc w:val="left"/>
      <w:pPr>
        <w:tabs>
          <w:tab w:val="num" w:pos="1247"/>
        </w:tabs>
        <w:ind w:left="1247" w:hanging="680"/>
      </w:pPr>
      <w:rPr>
        <w:rFonts w:cs="Times New Roman" w:hint="default"/>
        <w:b/>
        <w:i w:val="0"/>
        <w:sz w:val="21"/>
      </w:rPr>
    </w:lvl>
    <w:lvl w:ilvl="2">
      <w:start w:val="1"/>
      <w:numFmt w:val="decimal"/>
      <w:pStyle w:val="Schedule3"/>
      <w:lvlText w:val="%1.%2.%3"/>
      <w:lvlJc w:val="left"/>
      <w:pPr>
        <w:tabs>
          <w:tab w:val="num" w:pos="2041"/>
        </w:tabs>
        <w:ind w:left="2041" w:hanging="794"/>
      </w:pPr>
      <w:rPr>
        <w:rFonts w:cs="Times New Roman" w:hint="default"/>
        <w:b/>
        <w:i w:val="0"/>
        <w:sz w:val="17"/>
      </w:rPr>
    </w:lvl>
    <w:lvl w:ilvl="3">
      <w:start w:val="1"/>
      <w:numFmt w:val="lowerRoman"/>
      <w:pStyle w:val="Schedule4"/>
      <w:lvlText w:val="(%4)"/>
      <w:lvlJc w:val="left"/>
      <w:pPr>
        <w:tabs>
          <w:tab w:val="num" w:pos="2722"/>
        </w:tabs>
        <w:ind w:left="2722" w:hanging="681"/>
      </w:pPr>
      <w:rPr>
        <w:rFonts w:cs="Times New Roman" w:hint="default"/>
      </w:rPr>
    </w:lvl>
    <w:lvl w:ilvl="4">
      <w:start w:val="1"/>
      <w:numFmt w:val="lowerLetter"/>
      <w:pStyle w:val="Schedule5"/>
      <w:lvlText w:val="(%5)"/>
      <w:lvlJc w:val="left"/>
      <w:pPr>
        <w:tabs>
          <w:tab w:val="num" w:pos="3289"/>
        </w:tabs>
        <w:ind w:left="3289" w:hanging="567"/>
      </w:pPr>
      <w:rPr>
        <w:rFonts w:cs="Times New Roman" w:hint="default"/>
      </w:rPr>
    </w:lvl>
    <w:lvl w:ilvl="5">
      <w:start w:val="1"/>
      <w:numFmt w:val="upperRoman"/>
      <w:pStyle w:val="Schedule6"/>
      <w:lvlText w:val="(%6)"/>
      <w:lvlJc w:val="left"/>
      <w:pPr>
        <w:tabs>
          <w:tab w:val="num" w:pos="3969"/>
        </w:tabs>
        <w:ind w:left="3969" w:hanging="680"/>
      </w:pPr>
      <w:rPr>
        <w:rFonts w:cs="Times New Roman" w:hint="default"/>
      </w:rPr>
    </w:lvl>
    <w:lvl w:ilvl="6">
      <w:start w:val="1"/>
      <w:numFmt w:val="none"/>
      <w:lvlText w:val=""/>
      <w:lvlJc w:val="left"/>
      <w:pPr>
        <w:tabs>
          <w:tab w:val="num" w:pos="3969"/>
        </w:tabs>
        <w:ind w:left="3969" w:hanging="680"/>
      </w:pPr>
      <w:rPr>
        <w:rFonts w:cs="Times New Roman" w:hint="default"/>
      </w:rPr>
    </w:lvl>
    <w:lvl w:ilvl="7">
      <w:start w:val="1"/>
      <w:numFmt w:val="none"/>
      <w:lvlText w:val=""/>
      <w:lvlJc w:val="left"/>
      <w:pPr>
        <w:tabs>
          <w:tab w:val="num" w:pos="3969"/>
        </w:tabs>
        <w:ind w:left="3969" w:hanging="680"/>
      </w:pPr>
      <w:rPr>
        <w:rFonts w:cs="Times New Roman" w:hint="default"/>
      </w:rPr>
    </w:lvl>
    <w:lvl w:ilvl="8">
      <w:start w:val="1"/>
      <w:numFmt w:val="none"/>
      <w:lvlText w:val=""/>
      <w:lvlJc w:val="left"/>
      <w:pPr>
        <w:tabs>
          <w:tab w:val="num" w:pos="3969"/>
        </w:tabs>
        <w:ind w:left="3969" w:hanging="680"/>
      </w:pPr>
      <w:rPr>
        <w:rFonts w:cs="Times New Roman" w:hint="default"/>
      </w:rPr>
    </w:lvl>
  </w:abstractNum>
  <w:abstractNum w:abstractNumId="13" w15:restartNumberingAfterBreak="0">
    <w:nsid w:val="13706080"/>
    <w:multiLevelType w:val="multilevel"/>
    <w:tmpl w:val="DF044BC4"/>
    <w:lvl w:ilvl="0">
      <w:start w:val="1"/>
      <w:numFmt w:val="decimal"/>
      <w:lvlText w:val="%1"/>
      <w:lvlJc w:val="left"/>
      <w:pPr>
        <w:tabs>
          <w:tab w:val="num" w:pos="720"/>
        </w:tabs>
        <w:ind w:left="720" w:hanging="720"/>
      </w:pPr>
      <w:rPr>
        <w:rFonts w:cs="Times New Roman"/>
        <w:b w:val="0"/>
        <w:i w:val="0"/>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720"/>
      </w:pPr>
      <w:rPr>
        <w:rFonts w:cs="Times New Roman"/>
      </w:rPr>
    </w:lvl>
    <w:lvl w:ilvl="2">
      <w:start w:val="1"/>
      <w:numFmt w:val="lowerRoman"/>
      <w:lvlText w:val="(%3)"/>
      <w:lvlJc w:val="left"/>
      <w:pPr>
        <w:tabs>
          <w:tab w:val="num" w:pos="2160"/>
        </w:tabs>
        <w:ind w:left="2160" w:hanging="720"/>
      </w:pPr>
      <w:rPr>
        <w:rFonts w:cs="Times New Roman"/>
      </w:rPr>
    </w:lvl>
    <w:lvl w:ilvl="3">
      <w:start w:val="1"/>
      <w:numFmt w:val="upperLetter"/>
      <w:lvlText w:val="(%4)"/>
      <w:lvlJc w:val="left"/>
      <w:pPr>
        <w:tabs>
          <w:tab w:val="num" w:pos="2880"/>
        </w:tabs>
        <w:ind w:left="2880" w:hanging="720"/>
      </w:pPr>
      <w:rPr>
        <w:rFonts w:cs="Times New Roman"/>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600"/>
        </w:tabs>
        <w:ind w:left="3600" w:hanging="720"/>
      </w:pPr>
      <w:rPr>
        <w:rFonts w:cs="Times New Roman"/>
        <w:b w:val="0"/>
        <w:i w:val="0"/>
        <w:sz w:val="24"/>
        <w:u w:val="none"/>
      </w:rPr>
    </w:lvl>
    <w:lvl w:ilvl="5">
      <w:start w:val="1"/>
      <w:numFmt w:val="lowerLetter"/>
      <w:lvlText w:val="%6)"/>
      <w:lvlJc w:val="left"/>
      <w:pPr>
        <w:tabs>
          <w:tab w:val="num" w:pos="4320"/>
        </w:tabs>
        <w:ind w:left="4320" w:hanging="720"/>
      </w:pPr>
      <w:rPr>
        <w:rFonts w:cs="Times New Roman"/>
        <w:b w:val="0"/>
        <w:i w:val="0"/>
        <w:sz w:val="24"/>
        <w:u w:val="none"/>
      </w:rPr>
    </w:lvl>
    <w:lvl w:ilvl="6">
      <w:start w:val="1"/>
      <w:numFmt w:val="lowerRoman"/>
      <w:lvlText w:val="%7)"/>
      <w:lvlJc w:val="left"/>
      <w:pPr>
        <w:tabs>
          <w:tab w:val="num" w:pos="5040"/>
        </w:tabs>
        <w:ind w:left="5040" w:hanging="720"/>
      </w:pPr>
      <w:rPr>
        <w:rFonts w:cs="Times New Roman"/>
      </w:rPr>
    </w:lvl>
    <w:lvl w:ilvl="7">
      <w:start w:val="1"/>
      <w:numFmt w:val="upperLetter"/>
      <w:pStyle w:val="MRLMA8"/>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4" w15:restartNumberingAfterBreak="0">
    <w:nsid w:val="162C4BE7"/>
    <w:multiLevelType w:val="multilevel"/>
    <w:tmpl w:val="9F5AE284"/>
    <w:lvl w:ilvl="0">
      <w:start w:val="1"/>
      <w:numFmt w:val="decimal"/>
      <w:pStyle w:val="Outline1"/>
      <w:lvlText w:val="%1"/>
      <w:lvlJc w:val="left"/>
      <w:pPr>
        <w:tabs>
          <w:tab w:val="num" w:pos="828"/>
        </w:tabs>
        <w:ind w:left="828" w:hanging="828"/>
      </w:pPr>
      <w:rPr>
        <w:rFonts w:ascii="Arial" w:hAnsi="Arial" w:cs="Arial" w:hint="default"/>
        <w:b/>
        <w:i w:val="0"/>
        <w:sz w:val="23"/>
        <w:u w:val="none"/>
      </w:rPr>
    </w:lvl>
    <w:lvl w:ilvl="1">
      <w:start w:val="1"/>
      <w:numFmt w:val="decimal"/>
      <w:pStyle w:val="Outline2"/>
      <w:lvlText w:val="%1.%2"/>
      <w:lvlJc w:val="left"/>
      <w:pPr>
        <w:tabs>
          <w:tab w:val="num" w:pos="1396"/>
        </w:tabs>
        <w:ind w:left="1396" w:hanging="828"/>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Outline3"/>
      <w:lvlText w:val="%1.%2.%3"/>
      <w:lvlJc w:val="left"/>
      <w:pPr>
        <w:tabs>
          <w:tab w:val="num" w:pos="1824"/>
        </w:tabs>
        <w:ind w:left="1824" w:hanging="1134"/>
      </w:pPr>
      <w:rPr>
        <w:rFonts w:ascii="Arial" w:hAnsi="Arial" w:cs="Arial" w:hint="default"/>
        <w:b w:val="0"/>
        <w:i w:val="0"/>
        <w:sz w:val="22"/>
        <w:szCs w:val="22"/>
      </w:rPr>
    </w:lvl>
    <w:lvl w:ilvl="3">
      <w:start w:val="1"/>
      <w:numFmt w:val="lowerLetter"/>
      <w:pStyle w:val="Outline4"/>
      <w:lvlText w:val="(%4)"/>
      <w:lvlJc w:val="left"/>
      <w:pPr>
        <w:tabs>
          <w:tab w:val="num" w:pos="2682"/>
        </w:tabs>
        <w:ind w:left="2682" w:hanging="720"/>
      </w:pPr>
      <w:rPr>
        <w:rFonts w:ascii="Arial" w:hAnsi="Arial" w:cs="Arial" w:hint="default"/>
        <w:b w:val="0"/>
        <w:i w:val="0"/>
        <w:sz w:val="22"/>
        <w:szCs w:val="22"/>
      </w:rPr>
    </w:lvl>
    <w:lvl w:ilvl="4">
      <w:start w:val="1"/>
      <w:numFmt w:val="lowerRoman"/>
      <w:pStyle w:val="Outline5"/>
      <w:lvlText w:val="(%5)"/>
      <w:lvlJc w:val="left"/>
      <w:pPr>
        <w:tabs>
          <w:tab w:val="num" w:pos="3402"/>
        </w:tabs>
        <w:ind w:left="3402" w:hanging="720"/>
      </w:pPr>
      <w:rPr>
        <w:rFonts w:ascii="Times New Roman" w:hAnsi="Times New Roman" w:cs="Times New Roman" w:hint="default"/>
        <w:sz w:val="23"/>
      </w:rPr>
    </w:lvl>
    <w:lvl w:ilvl="5">
      <w:start w:val="1"/>
      <w:numFmt w:val="decimal"/>
      <w:pStyle w:val="OutlineInd2"/>
      <w:lvlText w:val="%1.%6"/>
      <w:lvlJc w:val="left"/>
      <w:pPr>
        <w:tabs>
          <w:tab w:val="num" w:pos="1962"/>
        </w:tabs>
        <w:ind w:left="1962" w:hanging="1134"/>
      </w:pPr>
      <w:rPr>
        <w:rFonts w:ascii="Times New Roman" w:hAnsi="Times New Roman" w:cs="Times New Roman" w:hint="default"/>
        <w:b w:val="0"/>
        <w:i w:val="0"/>
        <w:caps w:val="0"/>
        <w:strike w:val="0"/>
        <w:dstrike w:val="0"/>
        <w:vanish w:val="0"/>
        <w:color w:val="000000"/>
        <w:sz w:val="23"/>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OutlineInd3"/>
      <w:lvlText w:val="%1.%6.%7"/>
      <w:lvlJc w:val="left"/>
      <w:pPr>
        <w:tabs>
          <w:tab w:val="num" w:pos="2682"/>
        </w:tabs>
        <w:ind w:left="2682" w:hanging="720"/>
      </w:pPr>
      <w:rPr>
        <w:rFonts w:ascii="Times New Roman" w:hAnsi="Times New Roman" w:cs="Times New Roman" w:hint="default"/>
        <w:b w:val="0"/>
        <w:i w:val="0"/>
        <w:caps w:val="0"/>
        <w:strike w:val="0"/>
        <w:dstrike w:val="0"/>
        <w:vanish w:val="0"/>
        <w:color w:val="000000"/>
        <w:sz w:val="23"/>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OutlineInd4"/>
      <w:lvlText w:val="(%8)"/>
      <w:lvlJc w:val="left"/>
      <w:pPr>
        <w:tabs>
          <w:tab w:val="num" w:pos="3402"/>
        </w:tabs>
        <w:ind w:left="3402" w:hanging="720"/>
      </w:pPr>
      <w:rPr>
        <w:rFonts w:ascii="Times New Roman" w:hAnsi="Times New Roman" w:cs="Times New Roman" w:hint="default"/>
        <w:b w:val="0"/>
        <w:i w:val="0"/>
        <w:sz w:val="23"/>
      </w:rPr>
    </w:lvl>
    <w:lvl w:ilvl="8">
      <w:start w:val="1"/>
      <w:numFmt w:val="lowerRoman"/>
      <w:pStyle w:val="OutlineInd5"/>
      <w:lvlText w:val="(%9)"/>
      <w:lvlJc w:val="left"/>
      <w:pPr>
        <w:tabs>
          <w:tab w:val="num" w:pos="4122"/>
        </w:tabs>
        <w:ind w:left="4122" w:hanging="720"/>
      </w:pPr>
      <w:rPr>
        <w:rFonts w:ascii="Times New Roman" w:hAnsi="Times New Roman" w:cs="Times New Roman" w:hint="default"/>
        <w:b w:val="0"/>
        <w:i w:val="0"/>
        <w:sz w:val="23"/>
      </w:rPr>
    </w:lvl>
  </w:abstractNum>
  <w:abstractNum w:abstractNumId="15" w15:restartNumberingAfterBreak="0">
    <w:nsid w:val="17623E5D"/>
    <w:multiLevelType w:val="multilevel"/>
    <w:tmpl w:val="A85EA100"/>
    <w:lvl w:ilvl="0">
      <w:start w:val="22"/>
      <w:numFmt w:val="decimal"/>
      <w:pStyle w:val="Level1"/>
      <w:lvlText w:val="%1."/>
      <w:lvlJc w:val="left"/>
      <w:pPr>
        <w:tabs>
          <w:tab w:val="num" w:pos="850"/>
        </w:tabs>
        <w:ind w:left="850" w:hanging="850"/>
      </w:pPr>
      <w:rPr>
        <w:rFonts w:hint="default"/>
        <w:b/>
        <w:i w:val="0"/>
        <w:caps w:val="0"/>
        <w:smallCaps w:val="0"/>
        <w:strike w:val="0"/>
        <w:dstrike w:val="0"/>
        <w:vanish w:val="0"/>
        <w:color w:val="auto"/>
        <w:u w:val="none" w:color="000000"/>
        <w:effect w:val="none"/>
        <w:vertAlign w:val="baseline"/>
      </w:rPr>
    </w:lvl>
    <w:lvl w:ilvl="1">
      <w:start w:val="1"/>
      <w:numFmt w:val="decimal"/>
      <w:pStyle w:val="Level2"/>
      <w:lvlText w:val="%1.%2"/>
      <w:lvlJc w:val="left"/>
      <w:pPr>
        <w:tabs>
          <w:tab w:val="num" w:pos="1275"/>
        </w:tabs>
        <w:ind w:left="1275" w:hanging="850"/>
      </w:pPr>
      <w:rPr>
        <w:rFonts w:hint="default"/>
        <w:b w:val="0"/>
        <w:i w:val="0"/>
        <w:caps w:val="0"/>
        <w:smallCaps w:val="0"/>
        <w:strike w:val="0"/>
        <w:dstrike w:val="0"/>
        <w:vanish w:val="0"/>
        <w:color w:val="auto"/>
        <w:u w:val="none" w:color="000000"/>
        <w:effect w:val="none"/>
        <w:vertAlign w:val="baseline"/>
      </w:rPr>
    </w:lvl>
    <w:lvl w:ilvl="2">
      <w:start w:val="1"/>
      <w:numFmt w:val="decimal"/>
      <w:pStyle w:val="Level3"/>
      <w:lvlText w:val="%1.%2.%3"/>
      <w:lvlJc w:val="left"/>
      <w:pPr>
        <w:tabs>
          <w:tab w:val="num" w:pos="2553"/>
        </w:tabs>
        <w:ind w:left="2553" w:hanging="851"/>
      </w:pPr>
      <w:rPr>
        <w:rFonts w:hint="default"/>
        <w:b w:val="0"/>
        <w:i w:val="0"/>
        <w:caps w:val="0"/>
        <w:smallCaps w:val="0"/>
        <w:strike w:val="0"/>
        <w:dstrike w:val="0"/>
        <w:vanish w:val="0"/>
        <w:color w:val="auto"/>
        <w:u w:val="none" w:color="000000"/>
        <w:effect w:val="none"/>
        <w:vertAlign w:val="baseline"/>
      </w:rPr>
    </w:lvl>
    <w:lvl w:ilvl="3">
      <w:start w:val="1"/>
      <w:numFmt w:val="lowerLetter"/>
      <w:pStyle w:val="Level4"/>
      <w:lvlText w:val="(%4)"/>
      <w:lvlJc w:val="left"/>
      <w:pPr>
        <w:tabs>
          <w:tab w:val="num" w:pos="2409"/>
        </w:tabs>
        <w:ind w:left="2409" w:hanging="850"/>
      </w:pPr>
      <w:rPr>
        <w:rFonts w:hint="default"/>
        <w:b w:val="0"/>
        <w:i w:val="0"/>
        <w:caps w:val="0"/>
        <w:smallCaps w:val="0"/>
        <w:strike w:val="0"/>
        <w:dstrike w:val="0"/>
        <w:vanish w:val="0"/>
        <w:color w:val="auto"/>
        <w:u w:val="none" w:color="000000"/>
        <w:effect w:val="none"/>
        <w:vertAlign w:val="baseline"/>
      </w:rPr>
    </w:lvl>
    <w:lvl w:ilvl="4">
      <w:start w:val="1"/>
      <w:numFmt w:val="lowerRoman"/>
      <w:pStyle w:val="Level5"/>
      <w:lvlText w:val="(%5)"/>
      <w:lvlJc w:val="left"/>
      <w:pPr>
        <w:tabs>
          <w:tab w:val="num" w:pos="3260"/>
        </w:tabs>
        <w:ind w:left="3260" w:hanging="851"/>
      </w:pPr>
      <w:rPr>
        <w:rFonts w:hint="default"/>
        <w:b w:val="0"/>
        <w:i w:val="0"/>
        <w:caps w:val="0"/>
        <w:smallCaps w:val="0"/>
        <w:strike w:val="0"/>
        <w:dstrike w:val="0"/>
        <w:vanish w:val="0"/>
        <w:color w:val="auto"/>
        <w:u w:val="none" w:color="000000"/>
        <w:effect w:val="none"/>
        <w:vertAlign w:val="baseline"/>
      </w:rPr>
    </w:lvl>
    <w:lvl w:ilvl="5">
      <w:start w:val="1"/>
      <w:numFmt w:val="decimal"/>
      <w:pStyle w:val="Level6"/>
      <w:lvlText w:val="(%6)"/>
      <w:lvlJc w:val="left"/>
      <w:pPr>
        <w:tabs>
          <w:tab w:val="num" w:pos="4110"/>
        </w:tabs>
        <w:ind w:left="4110" w:hanging="850"/>
      </w:pPr>
      <w:rPr>
        <w:rFonts w:hint="default"/>
        <w:b w:val="0"/>
        <w:i w:val="0"/>
        <w:caps w:val="0"/>
        <w:smallCaps w:val="0"/>
        <w:strike w:val="0"/>
        <w:dstrike w:val="0"/>
        <w:vanish w:val="0"/>
        <w:color w:val="auto"/>
        <w:u w:val="none" w:color="000000"/>
        <w:effect w:val="none"/>
        <w:vertAlign w:val="baseline"/>
      </w:rPr>
    </w:lvl>
    <w:lvl w:ilvl="6">
      <w:start w:val="1"/>
      <w:numFmt w:val="none"/>
      <w:suff w:val="nothing"/>
      <w:lvlText w:val="Not Defined"/>
      <w:lvlJc w:val="left"/>
      <w:pPr>
        <w:ind w:left="-142" w:firstLine="0"/>
      </w:pPr>
      <w:rPr>
        <w:rFonts w:hint="default"/>
        <w:b w:val="0"/>
        <w:i w:val="0"/>
        <w:caps w:val="0"/>
        <w:smallCaps w:val="0"/>
        <w:strike w:val="0"/>
        <w:dstrike w:val="0"/>
        <w:vanish w:val="0"/>
        <w:color w:val="auto"/>
        <w:u w:val="none" w:color="000000"/>
        <w:effect w:val="none"/>
        <w:vertAlign w:val="baseline"/>
      </w:rPr>
    </w:lvl>
    <w:lvl w:ilvl="7">
      <w:start w:val="1"/>
      <w:numFmt w:val="none"/>
      <w:suff w:val="nothing"/>
      <w:lvlText w:val="Not Defined"/>
      <w:lvlJc w:val="left"/>
      <w:pPr>
        <w:ind w:left="-142" w:firstLine="0"/>
      </w:pPr>
      <w:rPr>
        <w:rFonts w:hint="default"/>
        <w:b w:val="0"/>
        <w:i w:val="0"/>
        <w:caps w:val="0"/>
        <w:smallCaps w:val="0"/>
        <w:strike w:val="0"/>
        <w:dstrike w:val="0"/>
        <w:vanish w:val="0"/>
        <w:color w:val="auto"/>
        <w:u w:val="none" w:color="000000"/>
        <w:effect w:val="none"/>
        <w:vertAlign w:val="baseline"/>
      </w:rPr>
    </w:lvl>
    <w:lvl w:ilvl="8">
      <w:start w:val="1"/>
      <w:numFmt w:val="none"/>
      <w:suff w:val="nothing"/>
      <w:lvlText w:val="Not Defined"/>
      <w:lvlJc w:val="left"/>
      <w:pPr>
        <w:ind w:left="-142" w:firstLine="0"/>
      </w:pPr>
      <w:rPr>
        <w:rFonts w:hint="default"/>
        <w:b w:val="0"/>
        <w:i w:val="0"/>
        <w:caps w:val="0"/>
        <w:smallCaps w:val="0"/>
        <w:strike w:val="0"/>
        <w:dstrike w:val="0"/>
        <w:vanish w:val="0"/>
        <w:color w:val="auto"/>
        <w:u w:val="none" w:color="000000"/>
        <w:effect w:val="none"/>
        <w:vertAlign w:val="baseline"/>
      </w:rPr>
    </w:lvl>
  </w:abstractNum>
  <w:abstractNum w:abstractNumId="16" w15:restartNumberingAfterBreak="0">
    <w:nsid w:val="1BC80786"/>
    <w:multiLevelType w:val="hybridMultilevel"/>
    <w:tmpl w:val="7EFABB42"/>
    <w:lvl w:ilvl="0" w:tplc="FF5E836A">
      <w:start w:val="1"/>
      <w:numFmt w:val="decimal"/>
      <w:lvlText w:val="%1."/>
      <w:lvlJc w:val="left"/>
      <w:pPr>
        <w:ind w:hanging="567"/>
      </w:pPr>
      <w:rPr>
        <w:rFonts w:ascii="Arial" w:eastAsia="Arial" w:hAnsi="Arial" w:hint="default"/>
        <w:spacing w:val="2"/>
        <w:sz w:val="22"/>
        <w:szCs w:val="22"/>
      </w:rPr>
    </w:lvl>
    <w:lvl w:ilvl="1" w:tplc="E6C222FE">
      <w:start w:val="1"/>
      <w:numFmt w:val="lowerLetter"/>
      <w:lvlText w:val="%2."/>
      <w:lvlJc w:val="left"/>
      <w:pPr>
        <w:ind w:hanging="720"/>
      </w:pPr>
      <w:rPr>
        <w:rFonts w:ascii="Arial" w:eastAsia="Arial" w:hAnsi="Arial" w:hint="default"/>
        <w:spacing w:val="2"/>
        <w:sz w:val="22"/>
        <w:szCs w:val="22"/>
      </w:rPr>
    </w:lvl>
    <w:lvl w:ilvl="2" w:tplc="E6C222FE">
      <w:start w:val="1"/>
      <w:numFmt w:val="lowerLetter"/>
      <w:lvlText w:val="%3."/>
      <w:lvlJc w:val="left"/>
      <w:rPr>
        <w:rFonts w:ascii="Arial" w:eastAsia="Arial" w:hAnsi="Arial" w:hint="default"/>
        <w:spacing w:val="2"/>
        <w:sz w:val="22"/>
        <w:szCs w:val="22"/>
      </w:rPr>
    </w:lvl>
    <w:lvl w:ilvl="3" w:tplc="4B1E0F34">
      <w:start w:val="1"/>
      <w:numFmt w:val="bullet"/>
      <w:lvlText w:val="•"/>
      <w:lvlJc w:val="left"/>
      <w:rPr>
        <w:rFonts w:hint="default"/>
      </w:rPr>
    </w:lvl>
    <w:lvl w:ilvl="4" w:tplc="E6C222FE">
      <w:start w:val="1"/>
      <w:numFmt w:val="lowerLetter"/>
      <w:lvlText w:val="%5."/>
      <w:lvlJc w:val="left"/>
      <w:rPr>
        <w:rFonts w:ascii="Arial" w:eastAsia="Arial" w:hAnsi="Arial" w:hint="default"/>
        <w:spacing w:val="2"/>
        <w:sz w:val="22"/>
        <w:szCs w:val="22"/>
      </w:rPr>
    </w:lvl>
    <w:lvl w:ilvl="5" w:tplc="1C0A2B64">
      <w:start w:val="1"/>
      <w:numFmt w:val="bullet"/>
      <w:lvlText w:val="•"/>
      <w:lvlJc w:val="left"/>
      <w:rPr>
        <w:rFonts w:hint="default"/>
      </w:rPr>
    </w:lvl>
    <w:lvl w:ilvl="6" w:tplc="1D0CE010">
      <w:start w:val="1"/>
      <w:numFmt w:val="bullet"/>
      <w:lvlText w:val="•"/>
      <w:lvlJc w:val="left"/>
      <w:rPr>
        <w:rFonts w:hint="default"/>
      </w:rPr>
    </w:lvl>
    <w:lvl w:ilvl="7" w:tplc="8612FC68">
      <w:start w:val="1"/>
      <w:numFmt w:val="bullet"/>
      <w:lvlText w:val="•"/>
      <w:lvlJc w:val="left"/>
      <w:rPr>
        <w:rFonts w:hint="default"/>
      </w:rPr>
    </w:lvl>
    <w:lvl w:ilvl="8" w:tplc="D086411E">
      <w:start w:val="1"/>
      <w:numFmt w:val="bullet"/>
      <w:lvlText w:val="•"/>
      <w:lvlJc w:val="left"/>
      <w:rPr>
        <w:rFonts w:hint="default"/>
      </w:rPr>
    </w:lvl>
  </w:abstractNum>
  <w:abstractNum w:abstractNumId="17" w15:restartNumberingAfterBreak="0">
    <w:nsid w:val="1EA604E3"/>
    <w:multiLevelType w:val="multilevel"/>
    <w:tmpl w:val="C666EE4E"/>
    <w:lvl w:ilvl="0">
      <w:start w:val="1"/>
      <w:numFmt w:val="decimal"/>
      <w:pStyle w:val="MRNumberedHeading1"/>
      <w:lvlText w:val="%1"/>
      <w:lvlJc w:val="left"/>
      <w:pPr>
        <w:tabs>
          <w:tab w:val="num" w:pos="720"/>
        </w:tabs>
        <w:ind w:left="720" w:hanging="720"/>
      </w:pPr>
      <w:rPr>
        <w:rFonts w:ascii="Arial" w:hAnsi="Arial" w:cs="Arial" w:hint="default"/>
        <w:b/>
        <w:i w:val="0"/>
        <w:color w:val="auto"/>
        <w:sz w:val="20"/>
        <w:szCs w:val="20"/>
        <w:u w:val="none"/>
      </w:rPr>
    </w:lvl>
    <w:lvl w:ilvl="1">
      <w:start w:val="1"/>
      <w:numFmt w:val="decimal"/>
      <w:pStyle w:val="MRNumberedHeading2"/>
      <w:lvlText w:val="%1.%2"/>
      <w:lvlJc w:val="left"/>
      <w:pPr>
        <w:tabs>
          <w:tab w:val="num" w:pos="862"/>
        </w:tabs>
        <w:ind w:left="862" w:hanging="720"/>
      </w:pPr>
      <w:rPr>
        <w:rFonts w:ascii="Arial" w:hAnsi="Arial" w:cs="Times New Roman" w:hint="default"/>
        <w:b w:val="0"/>
        <w:sz w:val="22"/>
        <w:szCs w:val="22"/>
        <w:u w:val="none"/>
      </w:rPr>
    </w:lvl>
    <w:lvl w:ilvl="2">
      <w:start w:val="1"/>
      <w:numFmt w:val="decimal"/>
      <w:pStyle w:val="MRNumberedHeading3"/>
      <w:lvlText w:val="%1.%2.%3"/>
      <w:lvlJc w:val="left"/>
      <w:pPr>
        <w:tabs>
          <w:tab w:val="num" w:pos="1800"/>
        </w:tabs>
        <w:ind w:left="1800" w:hanging="1080"/>
      </w:pPr>
      <w:rPr>
        <w:rFonts w:ascii="Arial" w:hAnsi="Arial" w:cs="Times New Roman" w:hint="default"/>
        <w:sz w:val="22"/>
        <w:szCs w:val="22"/>
        <w:u w:val="none"/>
      </w:rPr>
    </w:lvl>
    <w:lvl w:ilvl="3">
      <w:start w:val="1"/>
      <w:numFmt w:val="lowerRoman"/>
      <w:pStyle w:val="MRNumberedHeading4"/>
      <w:lvlText w:val="(%4)"/>
      <w:lvlJc w:val="left"/>
      <w:pPr>
        <w:tabs>
          <w:tab w:val="num" w:pos="2520"/>
        </w:tabs>
        <w:ind w:left="2520" w:hanging="720"/>
      </w:pPr>
      <w:rPr>
        <w:rFonts w:ascii="Arial" w:hAnsi="Arial" w:cs="Times New Roman" w:hint="default"/>
        <w:sz w:val="22"/>
        <w:szCs w:val="22"/>
        <w:u w:val="none"/>
      </w:rPr>
    </w:lvl>
    <w:lvl w:ilvl="4">
      <w:start w:val="1"/>
      <w:numFmt w:val="upperLetter"/>
      <w:pStyle w:val="MRNumberedHeading5"/>
      <w:lvlText w:val="(%5)"/>
      <w:lvlJc w:val="left"/>
      <w:pPr>
        <w:tabs>
          <w:tab w:val="num" w:pos="3240"/>
        </w:tabs>
        <w:ind w:left="3240" w:hanging="720"/>
      </w:pPr>
      <w:rPr>
        <w:rFonts w:ascii="Arial" w:hAnsi="Arial" w:cs="Times New Roman" w:hint="default"/>
        <w:sz w:val="22"/>
        <w:szCs w:val="22"/>
        <w:u w:val="none"/>
      </w:rPr>
    </w:lvl>
    <w:lvl w:ilvl="5">
      <w:start w:val="1"/>
      <w:numFmt w:val="decimal"/>
      <w:pStyle w:val="MRNumberedHeading6"/>
      <w:lvlText w:val="%6)"/>
      <w:lvlJc w:val="left"/>
      <w:pPr>
        <w:tabs>
          <w:tab w:val="num" w:pos="3960"/>
        </w:tabs>
        <w:ind w:left="3960" w:hanging="720"/>
      </w:pPr>
      <w:rPr>
        <w:rFonts w:ascii="Arial" w:hAnsi="Arial" w:cs="Times New Roman" w:hint="default"/>
        <w:b w:val="0"/>
        <w:i w:val="0"/>
        <w:sz w:val="22"/>
        <w:szCs w:val="22"/>
        <w:u w:val="none"/>
      </w:rPr>
    </w:lvl>
    <w:lvl w:ilvl="6">
      <w:start w:val="1"/>
      <w:numFmt w:val="lowerLetter"/>
      <w:pStyle w:val="MRNumberedHeading7"/>
      <w:lvlText w:val="%7)"/>
      <w:lvlJc w:val="left"/>
      <w:pPr>
        <w:tabs>
          <w:tab w:val="num" w:pos="4680"/>
        </w:tabs>
        <w:ind w:left="4680" w:hanging="720"/>
      </w:pPr>
      <w:rPr>
        <w:rFonts w:ascii="Arial" w:hAnsi="Arial" w:cs="Times New Roman" w:hint="default"/>
        <w:b w:val="0"/>
        <w:i w:val="0"/>
        <w:sz w:val="22"/>
        <w:szCs w:val="22"/>
        <w:u w:val="none"/>
      </w:rPr>
    </w:lvl>
    <w:lvl w:ilvl="7">
      <w:start w:val="1"/>
      <w:numFmt w:val="lowerRoman"/>
      <w:pStyle w:val="MRNumberedHeading8"/>
      <w:lvlText w:val="%8)"/>
      <w:lvlJc w:val="left"/>
      <w:pPr>
        <w:tabs>
          <w:tab w:val="num" w:pos="5400"/>
        </w:tabs>
        <w:ind w:left="5400" w:hanging="720"/>
      </w:pPr>
      <w:rPr>
        <w:rFonts w:ascii="Arial" w:hAnsi="Arial" w:cs="Times New Roman" w:hint="default"/>
        <w:b w:val="0"/>
        <w:i w:val="0"/>
        <w:sz w:val="22"/>
        <w:szCs w:val="22"/>
        <w:u w:val="none"/>
      </w:rPr>
    </w:lvl>
    <w:lvl w:ilvl="8">
      <w:start w:val="1"/>
      <w:numFmt w:val="upperLetter"/>
      <w:pStyle w:val="MRNumberedHeading9"/>
      <w:lvlText w:val="%9)"/>
      <w:lvlJc w:val="left"/>
      <w:pPr>
        <w:tabs>
          <w:tab w:val="num" w:pos="6120"/>
        </w:tabs>
        <w:ind w:left="6120" w:hanging="720"/>
      </w:pPr>
      <w:rPr>
        <w:rFonts w:ascii="Arial" w:hAnsi="Arial" w:cs="Times New Roman" w:hint="default"/>
        <w:b w:val="0"/>
        <w:i w:val="0"/>
        <w:sz w:val="22"/>
        <w:szCs w:val="22"/>
        <w:u w:val="none"/>
      </w:rPr>
    </w:lvl>
  </w:abstractNum>
  <w:abstractNum w:abstractNumId="18" w15:restartNumberingAfterBreak="0">
    <w:nsid w:val="21EA5160"/>
    <w:multiLevelType w:val="multilevel"/>
    <w:tmpl w:val="C55CFD4E"/>
    <w:lvl w:ilvl="0">
      <w:start w:val="1"/>
      <w:numFmt w:val="decimal"/>
      <w:pStyle w:val="MRParts"/>
      <w:suff w:val="space"/>
      <w:lvlText w:val="PART %1 - "/>
      <w:lvlJc w:val="right"/>
      <w:pPr>
        <w:ind w:left="1080"/>
      </w:pPr>
      <w:rPr>
        <w:rFonts w:cs="Times New Roman" w:hint="default"/>
        <w:b/>
        <w:i w:val="0"/>
        <w:caps/>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9" w15:restartNumberingAfterBreak="0">
    <w:nsid w:val="221238B9"/>
    <w:multiLevelType w:val="multilevel"/>
    <w:tmpl w:val="31A0234A"/>
    <w:lvl w:ilvl="0">
      <w:start w:val="3"/>
      <w:numFmt w:val="decimal"/>
      <w:lvlText w:val="%1"/>
      <w:lvlJc w:val="left"/>
      <w:pPr>
        <w:ind w:left="821" w:hanging="581"/>
      </w:pPr>
      <w:rPr>
        <w:lang w:val="en-GB" w:eastAsia="en-GB" w:bidi="en-GB"/>
      </w:rPr>
    </w:lvl>
    <w:lvl w:ilvl="1">
      <w:numFmt w:val="decimal"/>
      <w:lvlText w:val="%1.%2"/>
      <w:lvlJc w:val="left"/>
      <w:pPr>
        <w:ind w:left="821" w:hanging="581"/>
      </w:pPr>
      <w:rPr>
        <w:rFonts w:ascii="Arial" w:eastAsia="Arial" w:hAnsi="Arial" w:cs="Arial" w:hint="default"/>
        <w:b/>
        <w:bCs/>
        <w:strike w:val="0"/>
        <w:dstrike w:val="0"/>
        <w:w w:val="100"/>
        <w:sz w:val="22"/>
        <w:szCs w:val="22"/>
        <w:u w:val="none"/>
        <w:effect w:val="none"/>
        <w:lang w:val="en-GB" w:eastAsia="en-GB" w:bidi="en-GB"/>
      </w:rPr>
    </w:lvl>
    <w:lvl w:ilvl="2">
      <w:start w:val="1"/>
      <w:numFmt w:val="decimal"/>
      <w:lvlText w:val="%1.%2.%3"/>
      <w:lvlJc w:val="left"/>
      <w:pPr>
        <w:ind w:left="1682" w:hanging="720"/>
      </w:pPr>
      <w:rPr>
        <w:rFonts w:ascii="Arial" w:eastAsia="Arial" w:hAnsi="Arial" w:cs="Arial" w:hint="default"/>
        <w:w w:val="100"/>
        <w:sz w:val="22"/>
        <w:szCs w:val="22"/>
        <w:lang w:val="en-GB" w:eastAsia="en-GB" w:bidi="en-GB"/>
      </w:rPr>
    </w:lvl>
    <w:lvl w:ilvl="3">
      <w:numFmt w:val="bullet"/>
      <w:lvlText w:val=""/>
      <w:lvlJc w:val="left"/>
      <w:pPr>
        <w:ind w:left="2621" w:hanging="361"/>
      </w:pPr>
      <w:rPr>
        <w:rFonts w:ascii="Symbol" w:eastAsia="Symbol" w:hAnsi="Symbol" w:cs="Symbol" w:hint="default"/>
        <w:w w:val="100"/>
        <w:sz w:val="22"/>
        <w:szCs w:val="22"/>
        <w:lang w:val="en-GB" w:eastAsia="en-GB" w:bidi="en-GB"/>
      </w:rPr>
    </w:lvl>
    <w:lvl w:ilvl="4">
      <w:numFmt w:val="bullet"/>
      <w:lvlText w:val="•"/>
      <w:lvlJc w:val="left"/>
      <w:pPr>
        <w:ind w:left="4376" w:hanging="361"/>
      </w:pPr>
      <w:rPr>
        <w:lang w:val="en-GB" w:eastAsia="en-GB" w:bidi="en-GB"/>
      </w:rPr>
    </w:lvl>
    <w:lvl w:ilvl="5">
      <w:numFmt w:val="bullet"/>
      <w:lvlText w:val="•"/>
      <w:lvlJc w:val="left"/>
      <w:pPr>
        <w:ind w:left="5254" w:hanging="361"/>
      </w:pPr>
      <w:rPr>
        <w:lang w:val="en-GB" w:eastAsia="en-GB" w:bidi="en-GB"/>
      </w:rPr>
    </w:lvl>
    <w:lvl w:ilvl="6">
      <w:numFmt w:val="bullet"/>
      <w:lvlText w:val="•"/>
      <w:lvlJc w:val="left"/>
      <w:pPr>
        <w:ind w:left="6132" w:hanging="361"/>
      </w:pPr>
      <w:rPr>
        <w:lang w:val="en-GB" w:eastAsia="en-GB" w:bidi="en-GB"/>
      </w:rPr>
    </w:lvl>
    <w:lvl w:ilvl="7">
      <w:numFmt w:val="bullet"/>
      <w:lvlText w:val="•"/>
      <w:lvlJc w:val="left"/>
      <w:pPr>
        <w:ind w:left="7010" w:hanging="361"/>
      </w:pPr>
      <w:rPr>
        <w:lang w:val="en-GB" w:eastAsia="en-GB" w:bidi="en-GB"/>
      </w:rPr>
    </w:lvl>
    <w:lvl w:ilvl="8">
      <w:numFmt w:val="bullet"/>
      <w:lvlText w:val="•"/>
      <w:lvlJc w:val="left"/>
      <w:pPr>
        <w:ind w:left="7888" w:hanging="361"/>
      </w:pPr>
      <w:rPr>
        <w:lang w:val="en-GB" w:eastAsia="en-GB" w:bidi="en-GB"/>
      </w:rPr>
    </w:lvl>
  </w:abstractNum>
  <w:abstractNum w:abstractNumId="20" w15:restartNumberingAfterBreak="0">
    <w:nsid w:val="23E00D2A"/>
    <w:multiLevelType w:val="multilevel"/>
    <w:tmpl w:val="30827BE8"/>
    <w:lvl w:ilvl="0">
      <w:start w:val="1"/>
      <w:numFmt w:val="upperLetter"/>
      <w:pStyle w:val="GPSRecitals"/>
      <w:lvlText w:val="%1"/>
      <w:lvlJc w:val="left"/>
      <w:pPr>
        <w:tabs>
          <w:tab w:val="num" w:pos="720"/>
        </w:tabs>
        <w:ind w:left="720" w:hanging="720"/>
      </w:pPr>
      <w:rPr>
        <w:rFonts w:cs="Times New Roman"/>
        <w:caps w:val="0"/>
        <w:effect w:val="none"/>
      </w:rPr>
    </w:lvl>
    <w:lvl w:ilvl="1">
      <w:start w:val="1"/>
      <w:numFmt w:val="lowerRoman"/>
      <w:lvlText w:val="(%2)"/>
      <w:lvlJc w:val="left"/>
      <w:pPr>
        <w:tabs>
          <w:tab w:val="num" w:pos="1800"/>
        </w:tabs>
        <w:ind w:left="1800" w:hanging="1080"/>
      </w:pPr>
      <w:rPr>
        <w:rFonts w:cs="Times New Roman"/>
        <w:caps w:val="0"/>
        <w:effect w:val="none"/>
      </w:rPr>
    </w:lvl>
    <w:lvl w:ilvl="2">
      <w:start w:val="1"/>
      <w:numFmt w:val="decimal"/>
      <w:lvlText w:val="%3."/>
      <w:lvlJc w:val="left"/>
      <w:pPr>
        <w:tabs>
          <w:tab w:val="num" w:pos="2880"/>
        </w:tabs>
        <w:ind w:left="2880" w:hanging="1080"/>
      </w:pPr>
      <w:rPr>
        <w:caps w:val="0"/>
        <w:effect w:val="none"/>
      </w:rPr>
    </w:lvl>
    <w:lvl w:ilvl="3">
      <w:start w:val="1"/>
      <w:numFmt w:val="none"/>
      <w:lvlRestart w:val="0"/>
      <w:lvlText w:val=""/>
      <w:lvlJc w:val="left"/>
      <w:pPr>
        <w:tabs>
          <w:tab w:val="num" w:pos="1800"/>
        </w:tabs>
        <w:ind w:left="1800" w:hanging="1080"/>
      </w:pPr>
      <w:rPr>
        <w:rFonts w:cs="Times New Roman"/>
        <w:caps w:val="0"/>
        <w:effect w:val="none"/>
      </w:rPr>
    </w:lvl>
    <w:lvl w:ilvl="4">
      <w:start w:val="1"/>
      <w:numFmt w:val="none"/>
      <w:lvlRestart w:val="0"/>
      <w:lvlText w:val=""/>
      <w:lvlJc w:val="left"/>
      <w:pPr>
        <w:tabs>
          <w:tab w:val="num" w:pos="1800"/>
        </w:tabs>
        <w:ind w:left="1800" w:hanging="1080"/>
      </w:pPr>
      <w:rPr>
        <w:rFonts w:cs="Times New Roman"/>
        <w:caps w:val="0"/>
        <w:effect w:val="none"/>
      </w:rPr>
    </w:lvl>
    <w:lvl w:ilvl="5">
      <w:start w:val="1"/>
      <w:numFmt w:val="none"/>
      <w:lvlRestart w:val="0"/>
      <w:lvlText w:val=""/>
      <w:lvlJc w:val="left"/>
      <w:pPr>
        <w:tabs>
          <w:tab w:val="num" w:pos="1800"/>
        </w:tabs>
        <w:ind w:left="1800" w:hanging="1080"/>
      </w:pPr>
      <w:rPr>
        <w:rFonts w:cs="Times New Roman"/>
        <w:caps w:val="0"/>
        <w:effect w:val="none"/>
      </w:rPr>
    </w:lvl>
    <w:lvl w:ilvl="6">
      <w:start w:val="1"/>
      <w:numFmt w:val="none"/>
      <w:lvlRestart w:val="0"/>
      <w:lvlText w:val=""/>
      <w:lvlJc w:val="left"/>
      <w:pPr>
        <w:tabs>
          <w:tab w:val="num" w:pos="1800"/>
        </w:tabs>
        <w:ind w:left="1800" w:hanging="1080"/>
      </w:pPr>
      <w:rPr>
        <w:rFonts w:cs="Times New Roman"/>
        <w:caps w:val="0"/>
        <w:effect w:val="none"/>
      </w:rPr>
    </w:lvl>
    <w:lvl w:ilvl="7">
      <w:start w:val="1"/>
      <w:numFmt w:val="none"/>
      <w:lvlRestart w:val="0"/>
      <w:lvlText w:val=""/>
      <w:lvlJc w:val="left"/>
      <w:pPr>
        <w:tabs>
          <w:tab w:val="num" w:pos="1800"/>
        </w:tabs>
        <w:ind w:left="1800" w:hanging="1080"/>
      </w:pPr>
      <w:rPr>
        <w:rFonts w:cs="Times New Roman"/>
        <w:caps w:val="0"/>
        <w:effect w:val="none"/>
      </w:rPr>
    </w:lvl>
    <w:lvl w:ilvl="8">
      <w:start w:val="1"/>
      <w:numFmt w:val="none"/>
      <w:lvlRestart w:val="0"/>
      <w:lvlText w:val=""/>
      <w:lvlJc w:val="left"/>
      <w:pPr>
        <w:tabs>
          <w:tab w:val="num" w:pos="1800"/>
        </w:tabs>
        <w:ind w:left="1800" w:hanging="1080"/>
      </w:pPr>
      <w:rPr>
        <w:rFonts w:cs="Times New Roman"/>
        <w:caps w:val="0"/>
        <w:effect w:val="none"/>
      </w:rPr>
    </w:lvl>
  </w:abstractNum>
  <w:abstractNum w:abstractNumId="21" w15:restartNumberingAfterBreak="0">
    <w:nsid w:val="245F055C"/>
    <w:multiLevelType w:val="multilevel"/>
    <w:tmpl w:val="56C890EE"/>
    <w:lvl w:ilvl="0">
      <w:start w:val="5"/>
      <w:numFmt w:val="decimal"/>
      <w:lvlText w:val="%1"/>
      <w:lvlJc w:val="left"/>
      <w:pPr>
        <w:ind w:left="1682" w:hanging="720"/>
      </w:pPr>
      <w:rPr>
        <w:lang w:val="en-GB" w:eastAsia="en-GB" w:bidi="en-GB"/>
      </w:rPr>
    </w:lvl>
    <w:lvl w:ilvl="1">
      <w:start w:val="4"/>
      <w:numFmt w:val="decimal"/>
      <w:lvlText w:val="%1.%2"/>
      <w:lvlJc w:val="left"/>
      <w:pPr>
        <w:ind w:left="1682" w:hanging="720"/>
      </w:pPr>
      <w:rPr>
        <w:spacing w:val="-1"/>
        <w:w w:val="100"/>
        <w:lang w:val="en-GB" w:eastAsia="en-GB" w:bidi="en-GB"/>
      </w:rPr>
    </w:lvl>
    <w:lvl w:ilvl="2">
      <w:start w:val="1"/>
      <w:numFmt w:val="decimal"/>
      <w:lvlText w:val="%1.%2.%3"/>
      <w:lvlJc w:val="left"/>
      <w:pPr>
        <w:ind w:left="1682" w:hanging="720"/>
      </w:pPr>
      <w:rPr>
        <w:rFonts w:ascii="Arial" w:eastAsia="Arial" w:hAnsi="Arial" w:cs="Arial" w:hint="default"/>
        <w:spacing w:val="-6"/>
        <w:w w:val="100"/>
        <w:sz w:val="22"/>
        <w:szCs w:val="22"/>
        <w:lang w:val="en-GB" w:eastAsia="en-GB" w:bidi="en-GB"/>
      </w:rPr>
    </w:lvl>
    <w:lvl w:ilvl="3">
      <w:numFmt w:val="bullet"/>
      <w:lvlText w:val="•"/>
      <w:lvlJc w:val="left"/>
      <w:pPr>
        <w:ind w:left="3449" w:hanging="720"/>
      </w:pPr>
      <w:rPr>
        <w:lang w:val="en-GB" w:eastAsia="en-GB" w:bidi="en-GB"/>
      </w:rPr>
    </w:lvl>
    <w:lvl w:ilvl="4">
      <w:numFmt w:val="bullet"/>
      <w:lvlText w:val="•"/>
      <w:lvlJc w:val="left"/>
      <w:pPr>
        <w:ind w:left="4334" w:hanging="720"/>
      </w:pPr>
      <w:rPr>
        <w:lang w:val="en-GB" w:eastAsia="en-GB" w:bidi="en-GB"/>
      </w:rPr>
    </w:lvl>
    <w:lvl w:ilvl="5">
      <w:numFmt w:val="bullet"/>
      <w:lvlText w:val="•"/>
      <w:lvlJc w:val="left"/>
      <w:pPr>
        <w:ind w:left="5219" w:hanging="720"/>
      </w:pPr>
      <w:rPr>
        <w:lang w:val="en-GB" w:eastAsia="en-GB" w:bidi="en-GB"/>
      </w:rPr>
    </w:lvl>
    <w:lvl w:ilvl="6">
      <w:numFmt w:val="bullet"/>
      <w:lvlText w:val="•"/>
      <w:lvlJc w:val="left"/>
      <w:pPr>
        <w:ind w:left="6104" w:hanging="720"/>
      </w:pPr>
      <w:rPr>
        <w:lang w:val="en-GB" w:eastAsia="en-GB" w:bidi="en-GB"/>
      </w:rPr>
    </w:lvl>
    <w:lvl w:ilvl="7">
      <w:numFmt w:val="bullet"/>
      <w:lvlText w:val="•"/>
      <w:lvlJc w:val="left"/>
      <w:pPr>
        <w:ind w:left="6989" w:hanging="720"/>
      </w:pPr>
      <w:rPr>
        <w:lang w:val="en-GB" w:eastAsia="en-GB" w:bidi="en-GB"/>
      </w:rPr>
    </w:lvl>
    <w:lvl w:ilvl="8">
      <w:numFmt w:val="bullet"/>
      <w:lvlText w:val="•"/>
      <w:lvlJc w:val="left"/>
      <w:pPr>
        <w:ind w:left="7874" w:hanging="720"/>
      </w:pPr>
      <w:rPr>
        <w:lang w:val="en-GB" w:eastAsia="en-GB" w:bidi="en-GB"/>
      </w:rPr>
    </w:lvl>
  </w:abstractNum>
  <w:abstractNum w:abstractNumId="22" w15:restartNumberingAfterBreak="0">
    <w:nsid w:val="259E65AF"/>
    <w:multiLevelType w:val="hybridMultilevel"/>
    <w:tmpl w:val="680E74BC"/>
    <w:lvl w:ilvl="0" w:tplc="92D47150">
      <w:start w:val="1"/>
      <w:numFmt w:val="bullet"/>
      <w:pStyle w:val="00-Bullet-BB"/>
      <w:lvlText w:val=""/>
      <w:lvlJc w:val="left"/>
      <w:pPr>
        <w:tabs>
          <w:tab w:val="num" w:pos="360"/>
        </w:tabs>
        <w:ind w:left="357" w:hanging="357"/>
      </w:pPr>
      <w:rPr>
        <w:rFonts w:ascii="Symbol" w:hAnsi="Symbol" w:hint="default"/>
        <w:color w:val="auto"/>
      </w:rPr>
    </w:lvl>
    <w:lvl w:ilvl="1" w:tplc="9B4C35B4" w:tentative="1">
      <w:start w:val="1"/>
      <w:numFmt w:val="bullet"/>
      <w:lvlText w:val="o"/>
      <w:lvlJc w:val="left"/>
      <w:pPr>
        <w:tabs>
          <w:tab w:val="num" w:pos="1440"/>
        </w:tabs>
        <w:ind w:left="1440" w:hanging="360"/>
      </w:pPr>
      <w:rPr>
        <w:rFonts w:ascii="Courier New" w:hAnsi="Courier New" w:hint="default"/>
      </w:rPr>
    </w:lvl>
    <w:lvl w:ilvl="2" w:tplc="986AC60C" w:tentative="1">
      <w:start w:val="1"/>
      <w:numFmt w:val="bullet"/>
      <w:lvlText w:val=""/>
      <w:lvlJc w:val="left"/>
      <w:pPr>
        <w:tabs>
          <w:tab w:val="num" w:pos="2160"/>
        </w:tabs>
        <w:ind w:left="2160" w:hanging="360"/>
      </w:pPr>
      <w:rPr>
        <w:rFonts w:ascii="Wingdings" w:hAnsi="Wingdings" w:hint="default"/>
      </w:rPr>
    </w:lvl>
    <w:lvl w:ilvl="3" w:tplc="511E4A6C" w:tentative="1">
      <w:start w:val="1"/>
      <w:numFmt w:val="bullet"/>
      <w:lvlText w:val=""/>
      <w:lvlJc w:val="left"/>
      <w:pPr>
        <w:tabs>
          <w:tab w:val="num" w:pos="2880"/>
        </w:tabs>
        <w:ind w:left="2880" w:hanging="360"/>
      </w:pPr>
      <w:rPr>
        <w:rFonts w:ascii="Symbol" w:hAnsi="Symbol" w:hint="default"/>
      </w:rPr>
    </w:lvl>
    <w:lvl w:ilvl="4" w:tplc="72A24DAE" w:tentative="1">
      <w:start w:val="1"/>
      <w:numFmt w:val="bullet"/>
      <w:lvlText w:val="o"/>
      <w:lvlJc w:val="left"/>
      <w:pPr>
        <w:tabs>
          <w:tab w:val="num" w:pos="3600"/>
        </w:tabs>
        <w:ind w:left="3600" w:hanging="360"/>
      </w:pPr>
      <w:rPr>
        <w:rFonts w:ascii="Courier New" w:hAnsi="Courier New" w:hint="default"/>
      </w:rPr>
    </w:lvl>
    <w:lvl w:ilvl="5" w:tplc="65ACD07C" w:tentative="1">
      <w:start w:val="1"/>
      <w:numFmt w:val="bullet"/>
      <w:lvlText w:val=""/>
      <w:lvlJc w:val="left"/>
      <w:pPr>
        <w:tabs>
          <w:tab w:val="num" w:pos="4320"/>
        </w:tabs>
        <w:ind w:left="4320" w:hanging="360"/>
      </w:pPr>
      <w:rPr>
        <w:rFonts w:ascii="Wingdings" w:hAnsi="Wingdings" w:hint="default"/>
      </w:rPr>
    </w:lvl>
    <w:lvl w:ilvl="6" w:tplc="C28E326A" w:tentative="1">
      <w:start w:val="1"/>
      <w:numFmt w:val="bullet"/>
      <w:lvlText w:val=""/>
      <w:lvlJc w:val="left"/>
      <w:pPr>
        <w:tabs>
          <w:tab w:val="num" w:pos="5040"/>
        </w:tabs>
        <w:ind w:left="5040" w:hanging="360"/>
      </w:pPr>
      <w:rPr>
        <w:rFonts w:ascii="Symbol" w:hAnsi="Symbol" w:hint="default"/>
      </w:rPr>
    </w:lvl>
    <w:lvl w:ilvl="7" w:tplc="9A44D254" w:tentative="1">
      <w:start w:val="1"/>
      <w:numFmt w:val="bullet"/>
      <w:lvlText w:val="o"/>
      <w:lvlJc w:val="left"/>
      <w:pPr>
        <w:tabs>
          <w:tab w:val="num" w:pos="5760"/>
        </w:tabs>
        <w:ind w:left="5760" w:hanging="360"/>
      </w:pPr>
      <w:rPr>
        <w:rFonts w:ascii="Courier New" w:hAnsi="Courier New" w:hint="default"/>
      </w:rPr>
    </w:lvl>
    <w:lvl w:ilvl="8" w:tplc="69FA157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7A06791"/>
    <w:multiLevelType w:val="multilevel"/>
    <w:tmpl w:val="895863CE"/>
    <w:lvl w:ilvl="0">
      <w:start w:val="1"/>
      <w:numFmt w:val="decimal"/>
      <w:pStyle w:val="MRNumberedParas1"/>
      <w:lvlText w:val="%1"/>
      <w:lvlJc w:val="left"/>
      <w:pPr>
        <w:tabs>
          <w:tab w:val="num" w:pos="720"/>
        </w:tabs>
        <w:ind w:left="720" w:hanging="720"/>
      </w:pPr>
      <w:rPr>
        <w:rFonts w:ascii="Arial" w:hAnsi="Arial" w:cs="Times New Roman" w:hint="default"/>
        <w:b w:val="0"/>
        <w:i w:val="0"/>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MRNumberedParas2"/>
      <w:lvlText w:val="(%2)"/>
      <w:lvlJc w:val="left"/>
      <w:pPr>
        <w:tabs>
          <w:tab w:val="num" w:pos="1440"/>
        </w:tabs>
        <w:ind w:left="1440" w:hanging="720"/>
      </w:pPr>
      <w:rPr>
        <w:rFonts w:ascii="Arial" w:hAnsi="Arial" w:cs="Times New Roman" w:hint="default"/>
        <w:sz w:val="22"/>
        <w:szCs w:val="22"/>
      </w:rPr>
    </w:lvl>
    <w:lvl w:ilvl="2">
      <w:start w:val="1"/>
      <w:numFmt w:val="lowerRoman"/>
      <w:pStyle w:val="MRNumberedParas3"/>
      <w:lvlText w:val="(%3)"/>
      <w:lvlJc w:val="left"/>
      <w:pPr>
        <w:tabs>
          <w:tab w:val="num" w:pos="2160"/>
        </w:tabs>
        <w:ind w:left="2160" w:hanging="720"/>
      </w:pPr>
      <w:rPr>
        <w:rFonts w:ascii="Arial" w:hAnsi="Arial" w:cs="Times New Roman" w:hint="default"/>
        <w:sz w:val="22"/>
        <w:szCs w:val="22"/>
      </w:rPr>
    </w:lvl>
    <w:lvl w:ilvl="3">
      <w:start w:val="1"/>
      <w:numFmt w:val="upperLetter"/>
      <w:pStyle w:val="MRNumberedParas4"/>
      <w:lvlText w:val="(%4)"/>
      <w:lvlJc w:val="left"/>
      <w:pPr>
        <w:tabs>
          <w:tab w:val="num" w:pos="2880"/>
        </w:tabs>
        <w:ind w:left="2880" w:hanging="720"/>
      </w:pPr>
      <w:rPr>
        <w:rFonts w:ascii="Arial" w:hAnsi="Arial" w:cs="Times New Roman" w:hint="default"/>
        <w:b w:val="0"/>
        <w:i w:val="0"/>
        <w:caps w:val="0"/>
        <w:strike w:val="0"/>
        <w:dstrike w:val="0"/>
        <w:vanish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MRNumberedParas5"/>
      <w:lvlText w:val="%5)"/>
      <w:lvlJc w:val="left"/>
      <w:pPr>
        <w:tabs>
          <w:tab w:val="num" w:pos="3600"/>
        </w:tabs>
        <w:ind w:left="3600" w:hanging="720"/>
      </w:pPr>
      <w:rPr>
        <w:rFonts w:ascii="Arial" w:hAnsi="Arial" w:cs="Times New Roman" w:hint="default"/>
        <w:b w:val="0"/>
        <w:i w:val="0"/>
        <w:sz w:val="22"/>
        <w:szCs w:val="22"/>
        <w:u w:val="none"/>
      </w:rPr>
    </w:lvl>
    <w:lvl w:ilvl="5">
      <w:start w:val="1"/>
      <w:numFmt w:val="lowerLetter"/>
      <w:pStyle w:val="MRNumberedParas6"/>
      <w:lvlText w:val="%6)"/>
      <w:lvlJc w:val="left"/>
      <w:pPr>
        <w:tabs>
          <w:tab w:val="num" w:pos="4320"/>
        </w:tabs>
        <w:ind w:left="4320" w:hanging="720"/>
      </w:pPr>
      <w:rPr>
        <w:rFonts w:ascii="Arial" w:hAnsi="Arial" w:cs="Times New Roman" w:hint="default"/>
        <w:b w:val="0"/>
        <w:i w:val="0"/>
        <w:sz w:val="22"/>
        <w:szCs w:val="22"/>
        <w:u w:val="none"/>
      </w:rPr>
    </w:lvl>
    <w:lvl w:ilvl="6">
      <w:start w:val="1"/>
      <w:numFmt w:val="lowerRoman"/>
      <w:pStyle w:val="MRNumberedParas7"/>
      <w:lvlText w:val="%7)"/>
      <w:lvlJc w:val="left"/>
      <w:pPr>
        <w:tabs>
          <w:tab w:val="num" w:pos="5040"/>
        </w:tabs>
        <w:ind w:left="5040" w:hanging="720"/>
      </w:pPr>
      <w:rPr>
        <w:rFonts w:ascii="Arial" w:hAnsi="Arial" w:cs="Times New Roman" w:hint="default"/>
        <w:sz w:val="22"/>
        <w:szCs w:val="22"/>
      </w:rPr>
    </w:lvl>
    <w:lvl w:ilvl="7">
      <w:start w:val="1"/>
      <w:numFmt w:val="upperLetter"/>
      <w:pStyle w:val="MRNumberedParas8"/>
      <w:lvlText w:val="%8)"/>
      <w:lvlJc w:val="left"/>
      <w:pPr>
        <w:tabs>
          <w:tab w:val="num" w:pos="5760"/>
        </w:tabs>
        <w:ind w:left="5760" w:hanging="720"/>
      </w:pPr>
      <w:rPr>
        <w:rFonts w:ascii="Arial" w:hAnsi="Arial" w:cs="Times New Roman" w:hint="default"/>
        <w:sz w:val="22"/>
        <w:szCs w:val="22"/>
      </w:rPr>
    </w:lvl>
    <w:lvl w:ilvl="8">
      <w:start w:val="1"/>
      <w:numFmt w:val="decimal"/>
      <w:pStyle w:val="MRNumberedParas9"/>
      <w:lvlText w:val="%9"/>
      <w:lvlJc w:val="left"/>
      <w:pPr>
        <w:tabs>
          <w:tab w:val="num" w:pos="6480"/>
        </w:tabs>
        <w:ind w:left="6480" w:hanging="720"/>
      </w:pPr>
      <w:rPr>
        <w:rFonts w:ascii="Arial" w:hAnsi="Arial" w:cs="Times New Roman" w:hint="default"/>
        <w:sz w:val="22"/>
        <w:szCs w:val="22"/>
      </w:rPr>
    </w:lvl>
  </w:abstractNum>
  <w:abstractNum w:abstractNumId="24" w15:restartNumberingAfterBreak="0">
    <w:nsid w:val="287263EF"/>
    <w:multiLevelType w:val="hybridMultilevel"/>
    <w:tmpl w:val="041622F2"/>
    <w:lvl w:ilvl="0" w:tplc="E6C222FE">
      <w:start w:val="1"/>
      <w:numFmt w:val="lowerLetter"/>
      <w:lvlText w:val="%1."/>
      <w:lvlJc w:val="left"/>
      <w:pPr>
        <w:ind w:hanging="720"/>
      </w:pPr>
      <w:rPr>
        <w:rFonts w:ascii="Arial" w:eastAsia="Arial" w:hAnsi="Arial" w:hint="default"/>
        <w:spacing w:val="2"/>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97F1A7A"/>
    <w:multiLevelType w:val="hybridMultilevel"/>
    <w:tmpl w:val="6520DAD8"/>
    <w:lvl w:ilvl="0" w:tplc="FF5E836A">
      <w:start w:val="1"/>
      <w:numFmt w:val="decimal"/>
      <w:lvlText w:val="%1."/>
      <w:lvlJc w:val="left"/>
      <w:pPr>
        <w:ind w:hanging="567"/>
      </w:pPr>
      <w:rPr>
        <w:rFonts w:ascii="Arial" w:eastAsia="Arial" w:hAnsi="Arial" w:hint="default"/>
        <w:spacing w:val="2"/>
        <w:sz w:val="22"/>
        <w:szCs w:val="22"/>
      </w:rPr>
    </w:lvl>
    <w:lvl w:ilvl="1" w:tplc="E6C222FE">
      <w:start w:val="1"/>
      <w:numFmt w:val="lowerLetter"/>
      <w:lvlText w:val="%2."/>
      <w:lvlJc w:val="left"/>
      <w:pPr>
        <w:ind w:hanging="720"/>
      </w:pPr>
      <w:rPr>
        <w:rFonts w:ascii="Arial" w:eastAsia="Arial" w:hAnsi="Arial" w:hint="default"/>
        <w:spacing w:val="2"/>
        <w:sz w:val="22"/>
        <w:szCs w:val="22"/>
      </w:rPr>
    </w:lvl>
    <w:lvl w:ilvl="2" w:tplc="E6C222FE">
      <w:start w:val="1"/>
      <w:numFmt w:val="lowerLetter"/>
      <w:lvlText w:val="%3."/>
      <w:lvlJc w:val="left"/>
      <w:rPr>
        <w:rFonts w:ascii="Arial" w:eastAsia="Arial" w:hAnsi="Arial" w:hint="default"/>
        <w:spacing w:val="2"/>
        <w:sz w:val="22"/>
        <w:szCs w:val="22"/>
      </w:rPr>
    </w:lvl>
    <w:lvl w:ilvl="3" w:tplc="4B1E0F34">
      <w:start w:val="1"/>
      <w:numFmt w:val="bullet"/>
      <w:lvlText w:val="•"/>
      <w:lvlJc w:val="left"/>
      <w:rPr>
        <w:rFonts w:hint="default"/>
      </w:rPr>
    </w:lvl>
    <w:lvl w:ilvl="4" w:tplc="E6C222FE">
      <w:start w:val="1"/>
      <w:numFmt w:val="lowerLetter"/>
      <w:lvlText w:val="%5."/>
      <w:lvlJc w:val="left"/>
      <w:rPr>
        <w:rFonts w:ascii="Arial" w:eastAsia="Arial" w:hAnsi="Arial" w:hint="default"/>
        <w:spacing w:val="2"/>
        <w:sz w:val="22"/>
        <w:szCs w:val="22"/>
      </w:rPr>
    </w:lvl>
    <w:lvl w:ilvl="5" w:tplc="1C0A2B64">
      <w:start w:val="1"/>
      <w:numFmt w:val="bullet"/>
      <w:lvlText w:val="•"/>
      <w:lvlJc w:val="left"/>
      <w:rPr>
        <w:rFonts w:hint="default"/>
      </w:rPr>
    </w:lvl>
    <w:lvl w:ilvl="6" w:tplc="1D0CE010">
      <w:start w:val="1"/>
      <w:numFmt w:val="bullet"/>
      <w:lvlText w:val="•"/>
      <w:lvlJc w:val="left"/>
      <w:rPr>
        <w:rFonts w:hint="default"/>
      </w:rPr>
    </w:lvl>
    <w:lvl w:ilvl="7" w:tplc="8612FC68">
      <w:start w:val="1"/>
      <w:numFmt w:val="bullet"/>
      <w:lvlText w:val="•"/>
      <w:lvlJc w:val="left"/>
      <w:rPr>
        <w:rFonts w:hint="default"/>
      </w:rPr>
    </w:lvl>
    <w:lvl w:ilvl="8" w:tplc="D086411E">
      <w:start w:val="1"/>
      <w:numFmt w:val="bullet"/>
      <w:lvlText w:val="•"/>
      <w:lvlJc w:val="left"/>
      <w:rPr>
        <w:rFonts w:hint="default"/>
      </w:rPr>
    </w:lvl>
  </w:abstractNum>
  <w:abstractNum w:abstractNumId="26" w15:restartNumberingAfterBreak="0">
    <w:nsid w:val="2BE1108E"/>
    <w:multiLevelType w:val="multilevel"/>
    <w:tmpl w:val="7E92336C"/>
    <w:lvl w:ilvl="0">
      <w:start w:val="2"/>
      <w:numFmt w:val="decimal"/>
      <w:lvlText w:val="%1"/>
      <w:lvlJc w:val="left"/>
      <w:pPr>
        <w:ind w:left="1682" w:hanging="720"/>
      </w:pPr>
      <w:rPr>
        <w:lang w:val="en-GB" w:eastAsia="en-GB" w:bidi="en-GB"/>
      </w:rPr>
    </w:lvl>
    <w:lvl w:ilvl="1">
      <w:start w:val="6"/>
      <w:numFmt w:val="decimal"/>
      <w:lvlText w:val="%1.%2"/>
      <w:lvlJc w:val="left"/>
      <w:pPr>
        <w:ind w:left="1682" w:hanging="720"/>
      </w:pPr>
      <w:rPr>
        <w:lang w:val="en-GB" w:eastAsia="en-GB" w:bidi="en-GB"/>
      </w:rPr>
    </w:lvl>
    <w:lvl w:ilvl="2">
      <w:start w:val="1"/>
      <w:numFmt w:val="decimal"/>
      <w:lvlText w:val="%1.%2.%3"/>
      <w:lvlJc w:val="left"/>
      <w:pPr>
        <w:ind w:left="1682" w:hanging="720"/>
      </w:pPr>
      <w:rPr>
        <w:rFonts w:ascii="Arial" w:eastAsia="Arial" w:hAnsi="Arial" w:cs="Arial" w:hint="default"/>
        <w:w w:val="100"/>
        <w:sz w:val="22"/>
        <w:szCs w:val="22"/>
        <w:lang w:val="en-GB" w:eastAsia="en-GB" w:bidi="en-GB"/>
      </w:rPr>
    </w:lvl>
    <w:lvl w:ilvl="3">
      <w:numFmt w:val="bullet"/>
      <w:lvlText w:val="•"/>
      <w:lvlJc w:val="left"/>
      <w:pPr>
        <w:ind w:left="4069" w:hanging="720"/>
      </w:pPr>
      <w:rPr>
        <w:lang w:val="en-GB" w:eastAsia="en-GB" w:bidi="en-GB"/>
      </w:rPr>
    </w:lvl>
    <w:lvl w:ilvl="4">
      <w:numFmt w:val="bullet"/>
      <w:lvlText w:val="•"/>
      <w:lvlJc w:val="left"/>
      <w:pPr>
        <w:ind w:left="4865" w:hanging="720"/>
      </w:pPr>
      <w:rPr>
        <w:lang w:val="en-GB" w:eastAsia="en-GB" w:bidi="en-GB"/>
      </w:rPr>
    </w:lvl>
    <w:lvl w:ilvl="5">
      <w:numFmt w:val="bullet"/>
      <w:lvlText w:val="•"/>
      <w:lvlJc w:val="left"/>
      <w:pPr>
        <w:ind w:left="5662" w:hanging="720"/>
      </w:pPr>
      <w:rPr>
        <w:lang w:val="en-GB" w:eastAsia="en-GB" w:bidi="en-GB"/>
      </w:rPr>
    </w:lvl>
    <w:lvl w:ilvl="6">
      <w:numFmt w:val="bullet"/>
      <w:lvlText w:val="•"/>
      <w:lvlJc w:val="left"/>
      <w:pPr>
        <w:ind w:left="6458" w:hanging="720"/>
      </w:pPr>
      <w:rPr>
        <w:lang w:val="en-GB" w:eastAsia="en-GB" w:bidi="en-GB"/>
      </w:rPr>
    </w:lvl>
    <w:lvl w:ilvl="7">
      <w:numFmt w:val="bullet"/>
      <w:lvlText w:val="•"/>
      <w:lvlJc w:val="left"/>
      <w:pPr>
        <w:ind w:left="7254" w:hanging="720"/>
      </w:pPr>
      <w:rPr>
        <w:lang w:val="en-GB" w:eastAsia="en-GB" w:bidi="en-GB"/>
      </w:rPr>
    </w:lvl>
    <w:lvl w:ilvl="8">
      <w:numFmt w:val="bullet"/>
      <w:lvlText w:val="•"/>
      <w:lvlJc w:val="left"/>
      <w:pPr>
        <w:ind w:left="8051" w:hanging="720"/>
      </w:pPr>
      <w:rPr>
        <w:lang w:val="en-GB" w:eastAsia="en-GB" w:bidi="en-GB"/>
      </w:rPr>
    </w:lvl>
  </w:abstractNum>
  <w:abstractNum w:abstractNumId="27" w15:restartNumberingAfterBreak="0">
    <w:nsid w:val="2F4D5BD4"/>
    <w:multiLevelType w:val="multilevel"/>
    <w:tmpl w:val="2CE6BBB0"/>
    <w:lvl w:ilvl="0">
      <w:start w:val="1"/>
      <w:numFmt w:val="none"/>
      <w:pStyle w:val="SubHeading"/>
      <w:suff w:val="nothing"/>
      <w:lvlText w:val=""/>
      <w:lvlJc w:val="left"/>
      <w:pPr>
        <w:tabs>
          <w:tab w:val="num" w:pos="0"/>
        </w:tabs>
        <w:ind w:left="0" w:firstLine="0"/>
      </w:pPr>
      <w:rPr>
        <w:b w:val="0"/>
        <w:i w:val="0"/>
        <w:caps w:val="0"/>
        <w:smallCaps w:val="0"/>
        <w:strike w:val="0"/>
        <w:dstrike w:val="0"/>
        <w:vanish w:val="0"/>
        <w:color w:val="000000"/>
        <w:u w:val="none"/>
        <w:effect w:val="none"/>
        <w:vertAlign w:val="baseline"/>
      </w:rPr>
    </w:lvl>
    <w:lvl w:ilvl="1">
      <w:start w:val="1"/>
      <w:numFmt w:val="none"/>
      <w:suff w:val="nothing"/>
      <w:lvlText w:val=""/>
      <w:lvlJc w:val="left"/>
      <w:pPr>
        <w:tabs>
          <w:tab w:val="num" w:pos="0"/>
        </w:tabs>
        <w:ind w:left="0" w:firstLine="0"/>
      </w:pPr>
      <w:rPr>
        <w:b w:val="0"/>
        <w:i w:val="0"/>
        <w:caps w:val="0"/>
        <w:smallCaps w:val="0"/>
        <w:strike w:val="0"/>
        <w:dstrike w:val="0"/>
        <w:vanish w:val="0"/>
        <w:color w:val="000000"/>
        <w:u w:val="none"/>
        <w:effect w:val="none"/>
        <w:vertAlign w:val="baseline"/>
      </w:rPr>
    </w:lvl>
    <w:lvl w:ilvl="2">
      <w:start w:val="1"/>
      <w:numFmt w:val="none"/>
      <w:suff w:val="nothing"/>
      <w:lvlText w:val="Not Defined"/>
      <w:lvlJc w:val="left"/>
      <w:pPr>
        <w:ind w:left="0" w:firstLine="0"/>
      </w:pPr>
      <w:rPr>
        <w:b w:val="0"/>
        <w:i w:val="0"/>
        <w:caps w:val="0"/>
        <w:smallCaps w:val="0"/>
        <w:strike w:val="0"/>
        <w:dstrike w:val="0"/>
        <w:vanish w:val="0"/>
        <w:color w:val="000000"/>
        <w:u w:val="none"/>
        <w:effect w:val="none"/>
        <w:vertAlign w:val="baseline"/>
      </w:rPr>
    </w:lvl>
    <w:lvl w:ilvl="3">
      <w:start w:val="1"/>
      <w:numFmt w:val="none"/>
      <w:suff w:val="nothing"/>
      <w:lvlText w:val="Not Defined"/>
      <w:lvlJc w:val="left"/>
      <w:pPr>
        <w:ind w:left="0" w:firstLine="0"/>
      </w:pPr>
      <w:rPr>
        <w:b w:val="0"/>
        <w:i w:val="0"/>
        <w:caps w:val="0"/>
        <w:smallCaps w:val="0"/>
        <w:strike w:val="0"/>
        <w:dstrike w:val="0"/>
        <w:vanish w:val="0"/>
        <w:color w:val="000000"/>
        <w:u w:val="none"/>
        <w:effect w:val="none"/>
        <w:vertAlign w:val="baseline"/>
      </w:rPr>
    </w:lvl>
    <w:lvl w:ilvl="4">
      <w:start w:val="1"/>
      <w:numFmt w:val="none"/>
      <w:suff w:val="nothing"/>
      <w:lvlText w:val="Not Defined"/>
      <w:lvlJc w:val="left"/>
      <w:pPr>
        <w:ind w:left="0" w:firstLine="0"/>
      </w:pPr>
      <w:rPr>
        <w:b w:val="0"/>
        <w:i w:val="0"/>
        <w:caps w:val="0"/>
        <w:smallCaps w:val="0"/>
        <w:strike w:val="0"/>
        <w:dstrike w:val="0"/>
        <w:vanish w:val="0"/>
        <w:color w:val="000000"/>
        <w:u w:val="none"/>
        <w:effect w:val="none"/>
        <w:vertAlign w:val="baseline"/>
      </w:rPr>
    </w:lvl>
    <w:lvl w:ilvl="5">
      <w:start w:val="1"/>
      <w:numFmt w:val="none"/>
      <w:suff w:val="nothing"/>
      <w:lvlText w:val="Not Defined"/>
      <w:lvlJc w:val="left"/>
      <w:pPr>
        <w:ind w:left="0" w:firstLine="0"/>
      </w:pPr>
      <w:rPr>
        <w:b w:val="0"/>
        <w:i w:val="0"/>
        <w:caps w:val="0"/>
        <w:smallCaps w:val="0"/>
        <w:strike w:val="0"/>
        <w:dstrike w:val="0"/>
        <w:vanish w:val="0"/>
        <w:color w:val="000000"/>
        <w:u w:val="none"/>
        <w:effect w:val="none"/>
        <w:vertAlign w:val="baseline"/>
      </w:rPr>
    </w:lvl>
    <w:lvl w:ilvl="6">
      <w:start w:val="1"/>
      <w:numFmt w:val="none"/>
      <w:suff w:val="nothing"/>
      <w:lvlText w:val="Not Defined"/>
      <w:lvlJc w:val="left"/>
      <w:pPr>
        <w:ind w:left="0" w:firstLine="0"/>
      </w:pPr>
      <w:rPr>
        <w:b w:val="0"/>
        <w:i w:val="0"/>
        <w:caps w:val="0"/>
        <w:smallCaps w:val="0"/>
        <w:strike w:val="0"/>
        <w:dstrike w:val="0"/>
        <w:vanish w:val="0"/>
        <w:color w:val="000000"/>
        <w:u w:val="none"/>
        <w:effect w:val="none"/>
        <w:vertAlign w:val="baseline"/>
      </w:rPr>
    </w:lvl>
    <w:lvl w:ilvl="7">
      <w:start w:val="1"/>
      <w:numFmt w:val="none"/>
      <w:suff w:val="nothing"/>
      <w:lvlText w:val="Not Defined"/>
      <w:lvlJc w:val="left"/>
      <w:pPr>
        <w:ind w:left="0" w:firstLine="0"/>
      </w:pPr>
      <w:rPr>
        <w:b w:val="0"/>
        <w:i w:val="0"/>
        <w:caps w:val="0"/>
        <w:smallCaps w:val="0"/>
        <w:strike w:val="0"/>
        <w:dstrike w:val="0"/>
        <w:vanish w:val="0"/>
        <w:color w:val="000000"/>
        <w:u w:val="none"/>
        <w:effect w:val="none"/>
        <w:vertAlign w:val="baseline"/>
      </w:rPr>
    </w:lvl>
    <w:lvl w:ilvl="8">
      <w:start w:val="1"/>
      <w:numFmt w:val="none"/>
      <w:suff w:val="nothing"/>
      <w:lvlText w:val="Not Defined"/>
      <w:lvlJc w:val="left"/>
      <w:pPr>
        <w:ind w:left="0" w:firstLine="0"/>
      </w:pPr>
      <w:rPr>
        <w:b w:val="0"/>
        <w:i w:val="0"/>
        <w:caps w:val="0"/>
        <w:smallCaps w:val="0"/>
        <w:strike w:val="0"/>
        <w:dstrike w:val="0"/>
        <w:vanish w:val="0"/>
        <w:color w:val="000000"/>
        <w:u w:val="none"/>
        <w:effect w:val="none"/>
        <w:vertAlign w:val="baseline"/>
      </w:rPr>
    </w:lvl>
  </w:abstractNum>
  <w:abstractNum w:abstractNumId="28" w15:restartNumberingAfterBreak="0">
    <w:nsid w:val="3106797C"/>
    <w:multiLevelType w:val="multilevel"/>
    <w:tmpl w:val="65C80178"/>
    <w:lvl w:ilvl="0">
      <w:start w:val="1"/>
      <w:numFmt w:val="bullet"/>
      <w:pStyle w:val="Bullet1"/>
      <w:lvlText w:val=""/>
      <w:lvlJc w:val="left"/>
      <w:pPr>
        <w:tabs>
          <w:tab w:val="num" w:pos="850"/>
        </w:tabs>
        <w:ind w:left="850" w:hanging="850"/>
      </w:pPr>
      <w:rPr>
        <w:rFonts w:ascii="Symbol" w:hAnsi="Symbol" w:hint="default"/>
        <w:b w:val="0"/>
        <w:i w:val="0"/>
        <w:caps w:val="0"/>
        <w:smallCaps w:val="0"/>
        <w:strike w:val="0"/>
        <w:dstrike w:val="0"/>
        <w:vanish w:val="0"/>
        <w:color w:val="000000"/>
        <w:u w:val="none"/>
        <w:effect w:val="none"/>
        <w:vertAlign w:val="baseline"/>
      </w:rPr>
    </w:lvl>
    <w:lvl w:ilvl="1">
      <w:start w:val="1"/>
      <w:numFmt w:val="bullet"/>
      <w:pStyle w:val="Bullet2"/>
      <w:lvlText w:val=""/>
      <w:lvlJc w:val="left"/>
      <w:pPr>
        <w:tabs>
          <w:tab w:val="num" w:pos="1701"/>
        </w:tabs>
        <w:ind w:left="1701" w:hanging="851"/>
      </w:pPr>
      <w:rPr>
        <w:rFonts w:ascii="Symbol" w:hAnsi="Symbol" w:hint="default"/>
        <w:b w:val="0"/>
        <w:i w:val="0"/>
        <w:caps w:val="0"/>
        <w:smallCaps w:val="0"/>
        <w:strike w:val="0"/>
        <w:dstrike w:val="0"/>
        <w:vanish w:val="0"/>
        <w:color w:val="000000"/>
        <w:u w:val="none"/>
        <w:effect w:val="none"/>
        <w:vertAlign w:val="baseline"/>
      </w:rPr>
    </w:lvl>
    <w:lvl w:ilvl="2">
      <w:start w:val="1"/>
      <w:numFmt w:val="bullet"/>
      <w:pStyle w:val="Bullet3"/>
      <w:lvlText w:val=""/>
      <w:lvlJc w:val="left"/>
      <w:pPr>
        <w:tabs>
          <w:tab w:val="num" w:pos="2551"/>
        </w:tabs>
        <w:ind w:left="2551" w:hanging="850"/>
      </w:pPr>
      <w:rPr>
        <w:rFonts w:ascii="Symbol" w:hAnsi="Symbol" w:hint="default"/>
        <w:b w:val="0"/>
        <w:i w:val="0"/>
        <w:caps w:val="0"/>
        <w:smallCaps w:val="0"/>
        <w:strike w:val="0"/>
        <w:dstrike w:val="0"/>
        <w:vanish w:val="0"/>
        <w:color w:val="000000"/>
        <w:u w:val="none"/>
        <w:effect w:val="none"/>
        <w:vertAlign w:val="baseline"/>
      </w:rPr>
    </w:lvl>
    <w:lvl w:ilvl="3">
      <w:start w:val="1"/>
      <w:numFmt w:val="bullet"/>
      <w:pStyle w:val="Bullet4"/>
      <w:lvlText w:val=""/>
      <w:lvlJc w:val="left"/>
      <w:pPr>
        <w:tabs>
          <w:tab w:val="num" w:pos="3402"/>
        </w:tabs>
        <w:ind w:left="3402" w:hanging="851"/>
      </w:pPr>
      <w:rPr>
        <w:rFonts w:ascii="Symbol" w:hAnsi="Symbol" w:hint="default"/>
        <w:b w:val="0"/>
        <w:i w:val="0"/>
        <w:caps w:val="0"/>
        <w:smallCaps w:val="0"/>
        <w:strike w:val="0"/>
        <w:dstrike w:val="0"/>
        <w:vanish w:val="0"/>
        <w:color w:val="000000"/>
        <w:u w:val="none"/>
        <w:effect w:val="none"/>
        <w:vertAlign w:val="baseline"/>
      </w:rPr>
    </w:lvl>
    <w:lvl w:ilvl="4">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5">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abstractNum>
  <w:abstractNum w:abstractNumId="29" w15:restartNumberingAfterBreak="0">
    <w:nsid w:val="31206510"/>
    <w:multiLevelType w:val="hybridMultilevel"/>
    <w:tmpl w:val="A9861246"/>
    <w:lvl w:ilvl="0" w:tplc="88B634AA">
      <w:start w:val="1"/>
      <w:numFmt w:val="decimal"/>
      <w:lvlText w:val="%1"/>
      <w:lvlJc w:val="left"/>
      <w:pPr>
        <w:ind w:hanging="721"/>
      </w:pPr>
      <w:rPr>
        <w:rFonts w:ascii="Arial" w:eastAsia="Arial" w:hAnsi="Arial" w:hint="default"/>
        <w:sz w:val="22"/>
        <w:szCs w:val="22"/>
      </w:rPr>
    </w:lvl>
    <w:lvl w:ilvl="1" w:tplc="DAD6C222">
      <w:start w:val="1"/>
      <w:numFmt w:val="bullet"/>
      <w:lvlText w:val="•"/>
      <w:lvlJc w:val="left"/>
      <w:rPr>
        <w:rFonts w:hint="default"/>
      </w:rPr>
    </w:lvl>
    <w:lvl w:ilvl="2" w:tplc="373EB41A">
      <w:start w:val="1"/>
      <w:numFmt w:val="bullet"/>
      <w:lvlText w:val="•"/>
      <w:lvlJc w:val="left"/>
      <w:rPr>
        <w:rFonts w:hint="default"/>
      </w:rPr>
    </w:lvl>
    <w:lvl w:ilvl="3" w:tplc="B94AF2A6">
      <w:start w:val="1"/>
      <w:numFmt w:val="bullet"/>
      <w:lvlText w:val="•"/>
      <w:lvlJc w:val="left"/>
      <w:rPr>
        <w:rFonts w:hint="default"/>
      </w:rPr>
    </w:lvl>
    <w:lvl w:ilvl="4" w:tplc="866C6B24">
      <w:start w:val="1"/>
      <w:numFmt w:val="bullet"/>
      <w:lvlText w:val="•"/>
      <w:lvlJc w:val="left"/>
      <w:rPr>
        <w:rFonts w:hint="default"/>
      </w:rPr>
    </w:lvl>
    <w:lvl w:ilvl="5" w:tplc="D37E0354">
      <w:start w:val="1"/>
      <w:numFmt w:val="bullet"/>
      <w:lvlText w:val="•"/>
      <w:lvlJc w:val="left"/>
      <w:rPr>
        <w:rFonts w:hint="default"/>
      </w:rPr>
    </w:lvl>
    <w:lvl w:ilvl="6" w:tplc="26526FBE">
      <w:start w:val="1"/>
      <w:numFmt w:val="bullet"/>
      <w:lvlText w:val="•"/>
      <w:lvlJc w:val="left"/>
      <w:rPr>
        <w:rFonts w:hint="default"/>
      </w:rPr>
    </w:lvl>
    <w:lvl w:ilvl="7" w:tplc="6FB26F50">
      <w:start w:val="1"/>
      <w:numFmt w:val="bullet"/>
      <w:lvlText w:val="•"/>
      <w:lvlJc w:val="left"/>
      <w:rPr>
        <w:rFonts w:hint="default"/>
      </w:rPr>
    </w:lvl>
    <w:lvl w:ilvl="8" w:tplc="BE787446">
      <w:start w:val="1"/>
      <w:numFmt w:val="bullet"/>
      <w:lvlText w:val="•"/>
      <w:lvlJc w:val="left"/>
      <w:rPr>
        <w:rFonts w:hint="default"/>
      </w:rPr>
    </w:lvl>
  </w:abstractNum>
  <w:abstractNum w:abstractNumId="30" w15:restartNumberingAfterBreak="0">
    <w:nsid w:val="31B23D7A"/>
    <w:multiLevelType w:val="hybridMultilevel"/>
    <w:tmpl w:val="833AC786"/>
    <w:lvl w:ilvl="0" w:tplc="1DB04074">
      <w:start w:val="1"/>
      <w:numFmt w:val="decimal"/>
      <w:lvlText w:val="%1"/>
      <w:lvlJc w:val="left"/>
      <w:pPr>
        <w:ind w:hanging="721"/>
      </w:pPr>
      <w:rPr>
        <w:rFonts w:ascii="Arial" w:eastAsia="Arial" w:hAnsi="Arial" w:hint="default"/>
        <w:sz w:val="22"/>
        <w:szCs w:val="22"/>
      </w:rPr>
    </w:lvl>
    <w:lvl w:ilvl="1" w:tplc="F0EAC1F8">
      <w:start w:val="1"/>
      <w:numFmt w:val="bullet"/>
      <w:lvlText w:val="•"/>
      <w:lvlJc w:val="left"/>
      <w:rPr>
        <w:rFonts w:hint="default"/>
      </w:rPr>
    </w:lvl>
    <w:lvl w:ilvl="2" w:tplc="BF361B6C">
      <w:start w:val="1"/>
      <w:numFmt w:val="bullet"/>
      <w:lvlText w:val="•"/>
      <w:lvlJc w:val="left"/>
      <w:rPr>
        <w:rFonts w:hint="default"/>
      </w:rPr>
    </w:lvl>
    <w:lvl w:ilvl="3" w:tplc="71DEAB02">
      <w:start w:val="1"/>
      <w:numFmt w:val="bullet"/>
      <w:lvlText w:val="•"/>
      <w:lvlJc w:val="left"/>
      <w:rPr>
        <w:rFonts w:hint="default"/>
      </w:rPr>
    </w:lvl>
    <w:lvl w:ilvl="4" w:tplc="E5602DD0">
      <w:start w:val="1"/>
      <w:numFmt w:val="bullet"/>
      <w:lvlText w:val="•"/>
      <w:lvlJc w:val="left"/>
      <w:rPr>
        <w:rFonts w:hint="default"/>
      </w:rPr>
    </w:lvl>
    <w:lvl w:ilvl="5" w:tplc="13C4A1D6">
      <w:start w:val="1"/>
      <w:numFmt w:val="bullet"/>
      <w:lvlText w:val="•"/>
      <w:lvlJc w:val="left"/>
      <w:rPr>
        <w:rFonts w:hint="default"/>
      </w:rPr>
    </w:lvl>
    <w:lvl w:ilvl="6" w:tplc="27F4312C">
      <w:start w:val="1"/>
      <w:numFmt w:val="bullet"/>
      <w:lvlText w:val="•"/>
      <w:lvlJc w:val="left"/>
      <w:rPr>
        <w:rFonts w:hint="default"/>
      </w:rPr>
    </w:lvl>
    <w:lvl w:ilvl="7" w:tplc="BE52ECA0">
      <w:start w:val="1"/>
      <w:numFmt w:val="bullet"/>
      <w:lvlText w:val="•"/>
      <w:lvlJc w:val="left"/>
      <w:rPr>
        <w:rFonts w:hint="default"/>
      </w:rPr>
    </w:lvl>
    <w:lvl w:ilvl="8" w:tplc="3DC4E9A8">
      <w:start w:val="1"/>
      <w:numFmt w:val="bullet"/>
      <w:lvlText w:val="•"/>
      <w:lvlJc w:val="left"/>
      <w:rPr>
        <w:rFonts w:hint="default"/>
      </w:rPr>
    </w:lvl>
  </w:abstractNum>
  <w:abstractNum w:abstractNumId="31" w15:restartNumberingAfterBreak="0">
    <w:nsid w:val="31D27607"/>
    <w:multiLevelType w:val="multilevel"/>
    <w:tmpl w:val="98940AA0"/>
    <w:lvl w:ilvl="0">
      <w:start w:val="1"/>
      <w:numFmt w:val="decimal"/>
      <w:pStyle w:val="01-ScheduleHeading"/>
      <w:suff w:val="nothing"/>
      <w:lvlText w:val="Schedule %1"/>
      <w:lvlJc w:val="left"/>
      <w:rPr>
        <w:rFonts w:cs="Times New Roman" w:hint="default"/>
      </w:rPr>
    </w:lvl>
    <w:lvl w:ilvl="1">
      <w:start w:val="1"/>
      <w:numFmt w:val="upperRoman"/>
      <w:pStyle w:val="01-SchedulePartHeading"/>
      <w:suff w:val="nothing"/>
      <w:lvlText w:val="Part %2"/>
      <w:lvlJc w:val="left"/>
      <w:rPr>
        <w:rFonts w:cs="Times New Roman" w:hint="default"/>
      </w:rPr>
    </w:lvl>
    <w:lvl w:ilvl="2">
      <w:start w:val="1"/>
      <w:numFmt w:val="decimal"/>
      <w:pStyle w:val="01-S-Level1-BB"/>
      <w:lvlText w:val="%3"/>
      <w:lvlJc w:val="left"/>
      <w:pPr>
        <w:tabs>
          <w:tab w:val="num" w:pos="720"/>
        </w:tabs>
        <w:ind w:left="720" w:hanging="720"/>
      </w:pPr>
      <w:rPr>
        <w:rFonts w:cs="Times New Roman" w:hint="default"/>
      </w:rPr>
    </w:lvl>
    <w:lvl w:ilvl="3">
      <w:start w:val="1"/>
      <w:numFmt w:val="decimal"/>
      <w:pStyle w:val="01-S-Level2-BB"/>
      <w:lvlText w:val="%3.%4"/>
      <w:lvlJc w:val="left"/>
      <w:pPr>
        <w:tabs>
          <w:tab w:val="num" w:pos="1440"/>
        </w:tabs>
        <w:ind w:left="1440" w:hanging="720"/>
      </w:pPr>
      <w:rPr>
        <w:rFonts w:cs="Times New Roman" w:hint="default"/>
      </w:rPr>
    </w:lvl>
    <w:lvl w:ilvl="4">
      <w:start w:val="1"/>
      <w:numFmt w:val="decimal"/>
      <w:pStyle w:val="01-S-Level3-BB"/>
      <w:lvlText w:val="%3.%4.%5"/>
      <w:lvlJc w:val="left"/>
      <w:pPr>
        <w:tabs>
          <w:tab w:val="num" w:pos="2880"/>
        </w:tabs>
        <w:ind w:left="2880" w:hanging="1440"/>
      </w:pPr>
      <w:rPr>
        <w:rFonts w:cs="Times New Roman" w:hint="default"/>
      </w:rPr>
    </w:lvl>
    <w:lvl w:ilvl="5">
      <w:start w:val="1"/>
      <w:numFmt w:val="decimal"/>
      <w:pStyle w:val="01-S-Level4-BB"/>
      <w:lvlText w:val="%3.%4.%5.%6"/>
      <w:lvlJc w:val="left"/>
      <w:pPr>
        <w:tabs>
          <w:tab w:val="num" w:pos="2880"/>
        </w:tabs>
        <w:ind w:left="2880" w:hanging="1440"/>
      </w:pPr>
      <w:rPr>
        <w:rFonts w:cs="Times New Roman" w:hint="default"/>
      </w:rPr>
    </w:lvl>
    <w:lvl w:ilvl="6">
      <w:start w:val="1"/>
      <w:numFmt w:val="decimal"/>
      <w:pStyle w:val="01-S-Level5-BB"/>
      <w:lvlText w:val="%3.%4.%5.%6.%7"/>
      <w:lvlJc w:val="left"/>
      <w:pPr>
        <w:tabs>
          <w:tab w:val="num" w:pos="2880"/>
        </w:tabs>
        <w:ind w:left="2880" w:hanging="1440"/>
      </w:pPr>
      <w:rPr>
        <w:rFonts w:cs="Times New Roman" w:hint="default"/>
      </w:rPr>
    </w:lvl>
    <w:lvl w:ilvl="7">
      <w:start w:val="1"/>
      <w:numFmt w:val="lowerLetter"/>
      <w:lvlText w:val="%8."/>
      <w:lvlJc w:val="left"/>
      <w:pPr>
        <w:tabs>
          <w:tab w:val="num" w:pos="1440"/>
        </w:tabs>
        <w:ind w:left="1440" w:hanging="432"/>
      </w:pPr>
      <w:rPr>
        <w:rFonts w:cs="Times New Roman" w:hint="default"/>
      </w:rPr>
    </w:lvl>
    <w:lvl w:ilvl="8">
      <w:start w:val="1"/>
      <w:numFmt w:val="lowerRoman"/>
      <w:lvlText w:val="%9."/>
      <w:lvlJc w:val="right"/>
      <w:pPr>
        <w:tabs>
          <w:tab w:val="num" w:pos="1584"/>
        </w:tabs>
        <w:ind w:left="1584" w:hanging="144"/>
      </w:pPr>
      <w:rPr>
        <w:rFonts w:cs="Times New Roman" w:hint="default"/>
      </w:rPr>
    </w:lvl>
  </w:abstractNum>
  <w:abstractNum w:abstractNumId="32" w15:restartNumberingAfterBreak="0">
    <w:nsid w:val="34FE3E08"/>
    <w:multiLevelType w:val="hybridMultilevel"/>
    <w:tmpl w:val="06240DC2"/>
    <w:lvl w:ilvl="0" w:tplc="77D83960">
      <w:start w:val="1"/>
      <w:numFmt w:val="decimal"/>
      <w:lvlText w:val="%1."/>
      <w:lvlJc w:val="left"/>
      <w:pPr>
        <w:ind w:left="380" w:hanging="360"/>
      </w:pPr>
      <w:rPr>
        <w:rFonts w:ascii="Arial" w:eastAsia="Calibri" w:hAnsi="Calibri" w:cs="Calibri" w:hint="default"/>
        <w:color w:val="000000" w:themeColor="text1"/>
        <w:w w:val="100"/>
      </w:rPr>
    </w:lvl>
    <w:lvl w:ilvl="1" w:tplc="9D6CDB5A" w:tentative="1">
      <w:start w:val="1"/>
      <w:numFmt w:val="lowerLetter"/>
      <w:lvlText w:val="%2."/>
      <w:lvlJc w:val="left"/>
      <w:pPr>
        <w:ind w:left="1100" w:hanging="360"/>
      </w:pPr>
    </w:lvl>
    <w:lvl w:ilvl="2" w:tplc="860033E0" w:tentative="1">
      <w:start w:val="1"/>
      <w:numFmt w:val="lowerRoman"/>
      <w:lvlText w:val="%3."/>
      <w:lvlJc w:val="right"/>
      <w:pPr>
        <w:ind w:left="1820" w:hanging="180"/>
      </w:pPr>
    </w:lvl>
    <w:lvl w:ilvl="3" w:tplc="9B8E0584" w:tentative="1">
      <w:start w:val="1"/>
      <w:numFmt w:val="decimal"/>
      <w:lvlText w:val="%4."/>
      <w:lvlJc w:val="left"/>
      <w:pPr>
        <w:ind w:left="2540" w:hanging="360"/>
      </w:pPr>
    </w:lvl>
    <w:lvl w:ilvl="4" w:tplc="E5462F2E" w:tentative="1">
      <w:start w:val="1"/>
      <w:numFmt w:val="lowerLetter"/>
      <w:lvlText w:val="%5."/>
      <w:lvlJc w:val="left"/>
      <w:pPr>
        <w:ind w:left="3260" w:hanging="360"/>
      </w:pPr>
    </w:lvl>
    <w:lvl w:ilvl="5" w:tplc="5A24B276" w:tentative="1">
      <w:start w:val="1"/>
      <w:numFmt w:val="lowerRoman"/>
      <w:lvlText w:val="%6."/>
      <w:lvlJc w:val="right"/>
      <w:pPr>
        <w:ind w:left="3980" w:hanging="180"/>
      </w:pPr>
    </w:lvl>
    <w:lvl w:ilvl="6" w:tplc="CB586476" w:tentative="1">
      <w:start w:val="1"/>
      <w:numFmt w:val="decimal"/>
      <w:lvlText w:val="%7."/>
      <w:lvlJc w:val="left"/>
      <w:pPr>
        <w:ind w:left="4700" w:hanging="360"/>
      </w:pPr>
    </w:lvl>
    <w:lvl w:ilvl="7" w:tplc="94A4D686" w:tentative="1">
      <w:start w:val="1"/>
      <w:numFmt w:val="lowerLetter"/>
      <w:lvlText w:val="%8."/>
      <w:lvlJc w:val="left"/>
      <w:pPr>
        <w:ind w:left="5420" w:hanging="360"/>
      </w:pPr>
    </w:lvl>
    <w:lvl w:ilvl="8" w:tplc="73CE20FA" w:tentative="1">
      <w:start w:val="1"/>
      <w:numFmt w:val="lowerRoman"/>
      <w:lvlText w:val="%9."/>
      <w:lvlJc w:val="right"/>
      <w:pPr>
        <w:ind w:left="6140" w:hanging="180"/>
      </w:pPr>
    </w:lvl>
  </w:abstractNum>
  <w:abstractNum w:abstractNumId="33" w15:restartNumberingAfterBreak="0">
    <w:nsid w:val="351E7AB6"/>
    <w:multiLevelType w:val="hybridMultilevel"/>
    <w:tmpl w:val="FFA89E7A"/>
    <w:lvl w:ilvl="0" w:tplc="B71A0BBE">
      <w:start w:val="1"/>
      <w:numFmt w:val="decimal"/>
      <w:lvlText w:val="%1."/>
      <w:lvlJc w:val="left"/>
      <w:pPr>
        <w:ind w:left="380" w:hanging="360"/>
      </w:pPr>
      <w:rPr>
        <w:rFonts w:ascii="Arial" w:eastAsia="Calibri" w:hAnsi="Calibri" w:cs="Calibri" w:hint="default"/>
        <w:color w:val="000000" w:themeColor="text1"/>
        <w:w w:val="100"/>
      </w:rPr>
    </w:lvl>
    <w:lvl w:ilvl="1" w:tplc="C172DD4E" w:tentative="1">
      <w:start w:val="1"/>
      <w:numFmt w:val="lowerLetter"/>
      <w:lvlText w:val="%2."/>
      <w:lvlJc w:val="left"/>
      <w:pPr>
        <w:ind w:left="1100" w:hanging="360"/>
      </w:pPr>
    </w:lvl>
    <w:lvl w:ilvl="2" w:tplc="8D58065C" w:tentative="1">
      <w:start w:val="1"/>
      <w:numFmt w:val="lowerRoman"/>
      <w:lvlText w:val="%3."/>
      <w:lvlJc w:val="right"/>
      <w:pPr>
        <w:ind w:left="1820" w:hanging="180"/>
      </w:pPr>
    </w:lvl>
    <w:lvl w:ilvl="3" w:tplc="3CEA3074" w:tentative="1">
      <w:start w:val="1"/>
      <w:numFmt w:val="decimal"/>
      <w:lvlText w:val="%4."/>
      <w:lvlJc w:val="left"/>
      <w:pPr>
        <w:ind w:left="2540" w:hanging="360"/>
      </w:pPr>
    </w:lvl>
    <w:lvl w:ilvl="4" w:tplc="4AC00D46" w:tentative="1">
      <w:start w:val="1"/>
      <w:numFmt w:val="lowerLetter"/>
      <w:lvlText w:val="%5."/>
      <w:lvlJc w:val="left"/>
      <w:pPr>
        <w:ind w:left="3260" w:hanging="360"/>
      </w:pPr>
    </w:lvl>
    <w:lvl w:ilvl="5" w:tplc="9E3CD96C" w:tentative="1">
      <w:start w:val="1"/>
      <w:numFmt w:val="lowerRoman"/>
      <w:lvlText w:val="%6."/>
      <w:lvlJc w:val="right"/>
      <w:pPr>
        <w:ind w:left="3980" w:hanging="180"/>
      </w:pPr>
    </w:lvl>
    <w:lvl w:ilvl="6" w:tplc="B9081670" w:tentative="1">
      <w:start w:val="1"/>
      <w:numFmt w:val="decimal"/>
      <w:lvlText w:val="%7."/>
      <w:lvlJc w:val="left"/>
      <w:pPr>
        <w:ind w:left="4700" w:hanging="360"/>
      </w:pPr>
    </w:lvl>
    <w:lvl w:ilvl="7" w:tplc="1E64231A" w:tentative="1">
      <w:start w:val="1"/>
      <w:numFmt w:val="lowerLetter"/>
      <w:lvlText w:val="%8."/>
      <w:lvlJc w:val="left"/>
      <w:pPr>
        <w:ind w:left="5420" w:hanging="360"/>
      </w:pPr>
    </w:lvl>
    <w:lvl w:ilvl="8" w:tplc="1EA4D18A" w:tentative="1">
      <w:start w:val="1"/>
      <w:numFmt w:val="lowerRoman"/>
      <w:lvlText w:val="%9."/>
      <w:lvlJc w:val="right"/>
      <w:pPr>
        <w:ind w:left="6140" w:hanging="180"/>
      </w:pPr>
    </w:lvl>
  </w:abstractNum>
  <w:abstractNum w:abstractNumId="34" w15:restartNumberingAfterBreak="0">
    <w:nsid w:val="35734615"/>
    <w:multiLevelType w:val="multilevel"/>
    <w:tmpl w:val="3A4CEE06"/>
    <w:lvl w:ilvl="0">
      <w:start w:val="1"/>
      <w:numFmt w:val="decimal"/>
      <w:lvlText w:val="%1."/>
      <w:lvlJc w:val="left"/>
      <w:pPr>
        <w:tabs>
          <w:tab w:val="num" w:pos="828"/>
        </w:tabs>
        <w:ind w:left="828" w:hanging="828"/>
      </w:pPr>
      <w:rPr>
        <w:rFonts w:ascii="Times New Roman" w:hAnsi="Times New Roman" w:hint="default"/>
        <w:b w:val="0"/>
        <w:i w:val="0"/>
        <w:sz w:val="23"/>
        <w:u w:val="none"/>
      </w:rPr>
    </w:lvl>
    <w:lvl w:ilvl="1">
      <w:start w:val="1"/>
      <w:numFmt w:val="decimal"/>
      <w:lvlText w:val="%1.%2"/>
      <w:lvlJc w:val="left"/>
      <w:pPr>
        <w:tabs>
          <w:tab w:val="num" w:pos="828"/>
        </w:tabs>
        <w:ind w:left="828" w:hanging="828"/>
      </w:pPr>
      <w:rPr>
        <w:rFonts w:ascii="Times New Roman" w:hAnsi="Times New Roman" w:hint="default"/>
        <w:b w:val="0"/>
        <w:i w:val="0"/>
        <w:sz w:val="23"/>
        <w:u w:val="none"/>
      </w:rPr>
    </w:lvl>
    <w:lvl w:ilvl="2">
      <w:start w:val="1"/>
      <w:numFmt w:val="decimal"/>
      <w:lvlText w:val="%1.%2.%3"/>
      <w:lvlJc w:val="left"/>
      <w:pPr>
        <w:tabs>
          <w:tab w:val="num" w:pos="1962"/>
        </w:tabs>
        <w:ind w:left="1962" w:hanging="1134"/>
      </w:pPr>
      <w:rPr>
        <w:rFonts w:ascii="Times New Roman" w:hAnsi="Times New Roman" w:hint="default"/>
        <w:b w:val="0"/>
        <w:i w:val="0"/>
        <w:sz w:val="23"/>
      </w:rPr>
    </w:lvl>
    <w:lvl w:ilvl="3">
      <w:start w:val="1"/>
      <w:numFmt w:val="lowerLetter"/>
      <w:lvlText w:val="(%4)"/>
      <w:lvlJc w:val="left"/>
      <w:pPr>
        <w:tabs>
          <w:tab w:val="num" w:pos="2682"/>
        </w:tabs>
        <w:ind w:left="2682" w:hanging="720"/>
      </w:pPr>
      <w:rPr>
        <w:rFonts w:ascii="Times New Roman" w:hAnsi="Times New Roman" w:hint="default"/>
        <w:b w:val="0"/>
        <w:i w:val="0"/>
        <w:sz w:val="23"/>
      </w:rPr>
    </w:lvl>
    <w:lvl w:ilvl="4">
      <w:start w:val="1"/>
      <w:numFmt w:val="lowerRoman"/>
      <w:lvlText w:val="(%5)"/>
      <w:lvlJc w:val="left"/>
      <w:pPr>
        <w:tabs>
          <w:tab w:val="num" w:pos="3402"/>
        </w:tabs>
        <w:ind w:left="3402" w:hanging="720"/>
      </w:pPr>
      <w:rPr>
        <w:rFonts w:ascii="Times New Roman" w:hAnsi="Times New Roman" w:hint="default"/>
        <w:sz w:val="23"/>
      </w:rPr>
    </w:lvl>
    <w:lvl w:ilvl="5">
      <w:start w:val="1"/>
      <w:numFmt w:val="decimal"/>
      <w:pStyle w:val="PCScheduleInd4"/>
      <w:lvlText w:val="%1.%6"/>
      <w:lvlJc w:val="left"/>
      <w:pPr>
        <w:tabs>
          <w:tab w:val="num" w:pos="1962"/>
        </w:tabs>
        <w:ind w:left="1962" w:hanging="1134"/>
      </w:pPr>
      <w:rPr>
        <w:rFonts w:ascii="Times New Roman" w:hAnsi="Times New Roman" w:hint="default"/>
        <w:b w:val="0"/>
        <w:i w:val="0"/>
        <w:caps w:val="0"/>
        <w:strike w:val="0"/>
        <w:dstrike w:val="0"/>
        <w:vanish w:val="0"/>
        <w:color w:val="000000"/>
        <w:sz w:val="23"/>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PCScheduleInd5"/>
      <w:lvlText w:val="%1.%6.%7"/>
      <w:lvlJc w:val="left"/>
      <w:pPr>
        <w:tabs>
          <w:tab w:val="num" w:pos="2682"/>
        </w:tabs>
        <w:ind w:left="2682" w:hanging="720"/>
      </w:pPr>
      <w:rPr>
        <w:rFonts w:ascii="Times New Roman" w:hAnsi="Times New Roman" w:hint="default"/>
        <w:b w:val="0"/>
        <w:i w:val="0"/>
        <w:caps w:val="0"/>
        <w:strike w:val="0"/>
        <w:dstrike w:val="0"/>
        <w:vanish w:val="0"/>
        <w:color w:val="000000"/>
        <w:sz w:val="23"/>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PCScheduleInd4"/>
      <w:lvlText w:val="(%8)"/>
      <w:lvlJc w:val="left"/>
      <w:pPr>
        <w:tabs>
          <w:tab w:val="num" w:pos="3402"/>
        </w:tabs>
        <w:ind w:left="3402" w:hanging="720"/>
      </w:pPr>
      <w:rPr>
        <w:rFonts w:ascii="Times New Roman" w:hAnsi="Times New Roman" w:hint="default"/>
        <w:b w:val="0"/>
        <w:i w:val="0"/>
        <w:sz w:val="23"/>
      </w:rPr>
    </w:lvl>
    <w:lvl w:ilvl="8">
      <w:start w:val="1"/>
      <w:numFmt w:val="lowerRoman"/>
      <w:pStyle w:val="PCScheduleInd5"/>
      <w:lvlText w:val="(%9)"/>
      <w:lvlJc w:val="left"/>
      <w:pPr>
        <w:tabs>
          <w:tab w:val="num" w:pos="4122"/>
        </w:tabs>
        <w:ind w:left="4122" w:hanging="720"/>
      </w:pPr>
      <w:rPr>
        <w:rFonts w:ascii="Times New Roman" w:hAnsi="Times New Roman" w:hint="default"/>
        <w:b w:val="0"/>
        <w:i w:val="0"/>
        <w:sz w:val="23"/>
      </w:rPr>
    </w:lvl>
  </w:abstractNum>
  <w:abstractNum w:abstractNumId="35" w15:restartNumberingAfterBreak="0">
    <w:nsid w:val="36FB0699"/>
    <w:multiLevelType w:val="hybridMultilevel"/>
    <w:tmpl w:val="041622F2"/>
    <w:lvl w:ilvl="0" w:tplc="E6C222FE">
      <w:start w:val="1"/>
      <w:numFmt w:val="lowerLetter"/>
      <w:lvlText w:val="%1."/>
      <w:lvlJc w:val="left"/>
      <w:pPr>
        <w:ind w:hanging="720"/>
      </w:pPr>
      <w:rPr>
        <w:rFonts w:ascii="Arial" w:eastAsia="Arial" w:hAnsi="Arial" w:hint="default"/>
        <w:spacing w:val="2"/>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3DC2769F"/>
    <w:multiLevelType w:val="hybridMultilevel"/>
    <w:tmpl w:val="E64453A4"/>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7" w15:restartNumberingAfterBreak="0">
    <w:nsid w:val="3F4A354C"/>
    <w:multiLevelType w:val="multilevel"/>
    <w:tmpl w:val="E1BA546E"/>
    <w:lvl w:ilvl="0">
      <w:start w:val="5"/>
      <w:numFmt w:val="decimal"/>
      <w:lvlText w:val="%1"/>
      <w:lvlJc w:val="left"/>
      <w:pPr>
        <w:ind w:left="821" w:hanging="720"/>
      </w:pPr>
      <w:rPr>
        <w:rFonts w:hint="default"/>
      </w:rPr>
    </w:lvl>
    <w:lvl w:ilvl="1">
      <w:numFmt w:val="decimal"/>
      <w:lvlText w:val="%1.%2"/>
      <w:lvlJc w:val="left"/>
      <w:pPr>
        <w:ind w:left="821" w:hanging="720"/>
      </w:pPr>
      <w:rPr>
        <w:rFonts w:ascii="Arial" w:eastAsia="Arial" w:hAnsi="Arial" w:cs="Arial" w:hint="default"/>
        <w:b/>
        <w:bCs/>
        <w:strike w:val="0"/>
        <w:dstrike w:val="0"/>
        <w:w w:val="100"/>
        <w:sz w:val="22"/>
        <w:szCs w:val="22"/>
        <w:u w:val="none"/>
        <w:effect w:val="none"/>
      </w:rPr>
    </w:lvl>
    <w:lvl w:ilvl="2">
      <w:start w:val="1"/>
      <w:numFmt w:val="decimal"/>
      <w:lvlText w:val="%1.%2.%3"/>
      <w:lvlJc w:val="left"/>
      <w:pPr>
        <w:ind w:left="1682" w:hanging="720"/>
      </w:pPr>
      <w:rPr>
        <w:rFonts w:ascii="Arial" w:eastAsia="Arial" w:hAnsi="Arial" w:cs="Arial" w:hint="default"/>
        <w:spacing w:val="-6"/>
        <w:w w:val="100"/>
        <w:sz w:val="22"/>
        <w:szCs w:val="22"/>
      </w:rPr>
    </w:lvl>
    <w:lvl w:ilvl="3">
      <w:numFmt w:val="bullet"/>
      <w:lvlText w:val="•"/>
      <w:lvlJc w:val="left"/>
      <w:pPr>
        <w:ind w:left="3449" w:hanging="720"/>
      </w:pPr>
      <w:rPr>
        <w:rFonts w:hint="default"/>
      </w:rPr>
    </w:lvl>
    <w:lvl w:ilvl="4">
      <w:numFmt w:val="bullet"/>
      <w:lvlText w:val="•"/>
      <w:lvlJc w:val="left"/>
      <w:pPr>
        <w:ind w:left="4334" w:hanging="720"/>
      </w:pPr>
      <w:rPr>
        <w:rFonts w:hint="default"/>
      </w:rPr>
    </w:lvl>
    <w:lvl w:ilvl="5">
      <w:numFmt w:val="bullet"/>
      <w:lvlText w:val="•"/>
      <w:lvlJc w:val="left"/>
      <w:pPr>
        <w:ind w:left="5219" w:hanging="720"/>
      </w:pPr>
      <w:rPr>
        <w:rFonts w:hint="default"/>
      </w:rPr>
    </w:lvl>
    <w:lvl w:ilvl="6">
      <w:numFmt w:val="bullet"/>
      <w:lvlText w:val="•"/>
      <w:lvlJc w:val="left"/>
      <w:pPr>
        <w:ind w:left="6104" w:hanging="720"/>
      </w:pPr>
      <w:rPr>
        <w:rFonts w:hint="default"/>
      </w:rPr>
    </w:lvl>
    <w:lvl w:ilvl="7">
      <w:numFmt w:val="bullet"/>
      <w:lvlText w:val="•"/>
      <w:lvlJc w:val="left"/>
      <w:pPr>
        <w:ind w:left="6989" w:hanging="720"/>
      </w:pPr>
      <w:rPr>
        <w:rFonts w:hint="default"/>
      </w:rPr>
    </w:lvl>
    <w:lvl w:ilvl="8">
      <w:numFmt w:val="bullet"/>
      <w:lvlText w:val="•"/>
      <w:lvlJc w:val="left"/>
      <w:pPr>
        <w:ind w:left="7874" w:hanging="720"/>
      </w:pPr>
      <w:rPr>
        <w:rFonts w:hint="default"/>
      </w:rPr>
    </w:lvl>
  </w:abstractNum>
  <w:abstractNum w:abstractNumId="38" w15:restartNumberingAfterBreak="0">
    <w:nsid w:val="40C63A1C"/>
    <w:multiLevelType w:val="hybridMultilevel"/>
    <w:tmpl w:val="114E18E6"/>
    <w:lvl w:ilvl="0" w:tplc="08090001">
      <w:start w:val="1"/>
      <w:numFmt w:val="bullet"/>
      <w:lvlText w:val=""/>
      <w:lvlJc w:val="left"/>
      <w:pPr>
        <w:ind w:left="1181" w:hanging="360"/>
      </w:pPr>
      <w:rPr>
        <w:rFonts w:ascii="Symbol" w:hAnsi="Symbol" w:hint="default"/>
      </w:rPr>
    </w:lvl>
    <w:lvl w:ilvl="1" w:tplc="08090003" w:tentative="1">
      <w:start w:val="1"/>
      <w:numFmt w:val="bullet"/>
      <w:lvlText w:val="o"/>
      <w:lvlJc w:val="left"/>
      <w:pPr>
        <w:ind w:left="1901" w:hanging="360"/>
      </w:pPr>
      <w:rPr>
        <w:rFonts w:ascii="Courier New" w:hAnsi="Courier New" w:cs="Courier New" w:hint="default"/>
      </w:rPr>
    </w:lvl>
    <w:lvl w:ilvl="2" w:tplc="08090005" w:tentative="1">
      <w:start w:val="1"/>
      <w:numFmt w:val="bullet"/>
      <w:lvlText w:val=""/>
      <w:lvlJc w:val="left"/>
      <w:pPr>
        <w:ind w:left="2621" w:hanging="360"/>
      </w:pPr>
      <w:rPr>
        <w:rFonts w:ascii="Wingdings" w:hAnsi="Wingdings" w:hint="default"/>
      </w:rPr>
    </w:lvl>
    <w:lvl w:ilvl="3" w:tplc="08090001" w:tentative="1">
      <w:start w:val="1"/>
      <w:numFmt w:val="bullet"/>
      <w:lvlText w:val=""/>
      <w:lvlJc w:val="left"/>
      <w:pPr>
        <w:ind w:left="3341" w:hanging="360"/>
      </w:pPr>
      <w:rPr>
        <w:rFonts w:ascii="Symbol" w:hAnsi="Symbol" w:hint="default"/>
      </w:rPr>
    </w:lvl>
    <w:lvl w:ilvl="4" w:tplc="08090003" w:tentative="1">
      <w:start w:val="1"/>
      <w:numFmt w:val="bullet"/>
      <w:lvlText w:val="o"/>
      <w:lvlJc w:val="left"/>
      <w:pPr>
        <w:ind w:left="4061" w:hanging="360"/>
      </w:pPr>
      <w:rPr>
        <w:rFonts w:ascii="Courier New" w:hAnsi="Courier New" w:cs="Courier New" w:hint="default"/>
      </w:rPr>
    </w:lvl>
    <w:lvl w:ilvl="5" w:tplc="08090005" w:tentative="1">
      <w:start w:val="1"/>
      <w:numFmt w:val="bullet"/>
      <w:lvlText w:val=""/>
      <w:lvlJc w:val="left"/>
      <w:pPr>
        <w:ind w:left="4781" w:hanging="360"/>
      </w:pPr>
      <w:rPr>
        <w:rFonts w:ascii="Wingdings" w:hAnsi="Wingdings" w:hint="default"/>
      </w:rPr>
    </w:lvl>
    <w:lvl w:ilvl="6" w:tplc="08090001" w:tentative="1">
      <w:start w:val="1"/>
      <w:numFmt w:val="bullet"/>
      <w:lvlText w:val=""/>
      <w:lvlJc w:val="left"/>
      <w:pPr>
        <w:ind w:left="5501" w:hanging="360"/>
      </w:pPr>
      <w:rPr>
        <w:rFonts w:ascii="Symbol" w:hAnsi="Symbol" w:hint="default"/>
      </w:rPr>
    </w:lvl>
    <w:lvl w:ilvl="7" w:tplc="08090003" w:tentative="1">
      <w:start w:val="1"/>
      <w:numFmt w:val="bullet"/>
      <w:lvlText w:val="o"/>
      <w:lvlJc w:val="left"/>
      <w:pPr>
        <w:ind w:left="6221" w:hanging="360"/>
      </w:pPr>
      <w:rPr>
        <w:rFonts w:ascii="Courier New" w:hAnsi="Courier New" w:cs="Courier New" w:hint="default"/>
      </w:rPr>
    </w:lvl>
    <w:lvl w:ilvl="8" w:tplc="08090005" w:tentative="1">
      <w:start w:val="1"/>
      <w:numFmt w:val="bullet"/>
      <w:lvlText w:val=""/>
      <w:lvlJc w:val="left"/>
      <w:pPr>
        <w:ind w:left="6941" w:hanging="360"/>
      </w:pPr>
      <w:rPr>
        <w:rFonts w:ascii="Wingdings" w:hAnsi="Wingdings" w:hint="default"/>
      </w:rPr>
    </w:lvl>
  </w:abstractNum>
  <w:abstractNum w:abstractNumId="39" w15:restartNumberingAfterBreak="0">
    <w:nsid w:val="419C4491"/>
    <w:multiLevelType w:val="multilevel"/>
    <w:tmpl w:val="587E6320"/>
    <w:lvl w:ilvl="0">
      <w:start w:val="2"/>
      <w:numFmt w:val="decimal"/>
      <w:lvlText w:val="%1"/>
      <w:lvlJc w:val="left"/>
      <w:pPr>
        <w:ind w:left="480" w:hanging="480"/>
      </w:pPr>
      <w:rPr>
        <w:rFonts w:hint="default"/>
        <w:b/>
        <w:bCs/>
      </w:rPr>
    </w:lvl>
    <w:lvl w:ilvl="1">
      <w:start w:val="9"/>
      <w:numFmt w:val="decimal"/>
      <w:lvlText w:val="%1.%2"/>
      <w:lvlJc w:val="left"/>
      <w:pPr>
        <w:ind w:left="961" w:hanging="480"/>
      </w:pPr>
      <w:rPr>
        <w:rFonts w:hint="default"/>
      </w:rPr>
    </w:lvl>
    <w:lvl w:ilvl="2">
      <w:start w:val="1"/>
      <w:numFmt w:val="decimal"/>
      <w:lvlText w:val="%1.%2.%3"/>
      <w:lvlJc w:val="left"/>
      <w:pPr>
        <w:ind w:left="1682" w:hanging="720"/>
      </w:pPr>
      <w:rPr>
        <w:rFonts w:hint="default"/>
      </w:rPr>
    </w:lvl>
    <w:lvl w:ilvl="3">
      <w:start w:val="1"/>
      <w:numFmt w:val="decimal"/>
      <w:lvlText w:val="%1.%2.%3.%4"/>
      <w:lvlJc w:val="left"/>
      <w:pPr>
        <w:ind w:left="2163" w:hanging="720"/>
      </w:pPr>
      <w:rPr>
        <w:rFonts w:hint="default"/>
      </w:rPr>
    </w:lvl>
    <w:lvl w:ilvl="4">
      <w:start w:val="1"/>
      <w:numFmt w:val="decimal"/>
      <w:lvlText w:val="%1.%2.%3.%4.%5"/>
      <w:lvlJc w:val="left"/>
      <w:pPr>
        <w:ind w:left="3004" w:hanging="1080"/>
      </w:pPr>
      <w:rPr>
        <w:rFonts w:hint="default"/>
      </w:rPr>
    </w:lvl>
    <w:lvl w:ilvl="5">
      <w:start w:val="1"/>
      <w:numFmt w:val="decimal"/>
      <w:lvlText w:val="%1.%2.%3.%4.%5.%6"/>
      <w:lvlJc w:val="left"/>
      <w:pPr>
        <w:ind w:left="3485" w:hanging="1080"/>
      </w:pPr>
      <w:rPr>
        <w:rFonts w:hint="default"/>
      </w:rPr>
    </w:lvl>
    <w:lvl w:ilvl="6">
      <w:start w:val="1"/>
      <w:numFmt w:val="decimal"/>
      <w:lvlText w:val="%1.%2.%3.%4.%5.%6.%7"/>
      <w:lvlJc w:val="left"/>
      <w:pPr>
        <w:ind w:left="4326" w:hanging="1440"/>
      </w:pPr>
      <w:rPr>
        <w:rFonts w:hint="default"/>
      </w:rPr>
    </w:lvl>
    <w:lvl w:ilvl="7">
      <w:start w:val="1"/>
      <w:numFmt w:val="decimal"/>
      <w:lvlText w:val="%1.%2.%3.%4.%5.%6.%7.%8"/>
      <w:lvlJc w:val="left"/>
      <w:pPr>
        <w:ind w:left="4807" w:hanging="1440"/>
      </w:pPr>
      <w:rPr>
        <w:rFonts w:hint="default"/>
      </w:rPr>
    </w:lvl>
    <w:lvl w:ilvl="8">
      <w:start w:val="1"/>
      <w:numFmt w:val="decimal"/>
      <w:lvlText w:val="%1.%2.%3.%4.%5.%6.%7.%8.%9"/>
      <w:lvlJc w:val="left"/>
      <w:pPr>
        <w:ind w:left="5648" w:hanging="1800"/>
      </w:pPr>
      <w:rPr>
        <w:rFonts w:hint="default"/>
      </w:rPr>
    </w:lvl>
  </w:abstractNum>
  <w:abstractNum w:abstractNumId="40" w15:restartNumberingAfterBreak="0">
    <w:nsid w:val="42F56659"/>
    <w:multiLevelType w:val="hybridMultilevel"/>
    <w:tmpl w:val="8BF6DCF4"/>
    <w:lvl w:ilvl="0" w:tplc="A3E2B0EA">
      <w:start w:val="3"/>
      <w:numFmt w:val="bullet"/>
      <w:lvlText w:val=""/>
      <w:lvlJc w:val="left"/>
      <w:pPr>
        <w:ind w:left="1080" w:hanging="72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30B4867"/>
    <w:multiLevelType w:val="multilevel"/>
    <w:tmpl w:val="D3D6310E"/>
    <w:lvl w:ilvl="0">
      <w:start w:val="1"/>
      <w:numFmt w:val="none"/>
      <w:pStyle w:val="MainHeading"/>
      <w:suff w:val="nothing"/>
      <w:lvlText w:val=""/>
      <w:lvlJc w:val="left"/>
      <w:pPr>
        <w:tabs>
          <w:tab w:val="num" w:pos="0"/>
        </w:tabs>
        <w:ind w:left="0" w:firstLine="0"/>
      </w:pPr>
      <w:rPr>
        <w:b w:val="0"/>
        <w:i w:val="0"/>
        <w:caps w:val="0"/>
        <w:smallCaps w:val="0"/>
        <w:strike w:val="0"/>
        <w:dstrike w:val="0"/>
        <w:vanish w:val="0"/>
        <w:color w:val="000000"/>
        <w:u w:val="none"/>
        <w:effect w:val="none"/>
        <w:vertAlign w:val="baseline"/>
      </w:rPr>
    </w:lvl>
    <w:lvl w:ilvl="1">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2">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3">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4">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5">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abstractNum>
  <w:abstractNum w:abstractNumId="42" w15:restartNumberingAfterBreak="0">
    <w:nsid w:val="450042A5"/>
    <w:multiLevelType w:val="hybridMultilevel"/>
    <w:tmpl w:val="5D6419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3" w15:restartNumberingAfterBreak="0">
    <w:nsid w:val="4E210CDB"/>
    <w:multiLevelType w:val="hybridMultilevel"/>
    <w:tmpl w:val="041622F2"/>
    <w:lvl w:ilvl="0" w:tplc="E6C222FE">
      <w:start w:val="1"/>
      <w:numFmt w:val="lowerLetter"/>
      <w:lvlText w:val="%1."/>
      <w:lvlJc w:val="left"/>
      <w:pPr>
        <w:ind w:hanging="720"/>
      </w:pPr>
      <w:rPr>
        <w:rFonts w:ascii="Arial" w:eastAsia="Arial" w:hAnsi="Arial" w:hint="default"/>
        <w:spacing w:val="2"/>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4E321209"/>
    <w:multiLevelType w:val="multilevel"/>
    <w:tmpl w:val="7D3A8B68"/>
    <w:lvl w:ilvl="0">
      <w:start w:val="1"/>
      <w:numFmt w:val="bullet"/>
      <w:pStyle w:val="03-Bullet1-BB"/>
      <w:lvlText w:val=""/>
      <w:lvlJc w:val="left"/>
      <w:pPr>
        <w:tabs>
          <w:tab w:val="num" w:pos="1080"/>
        </w:tabs>
        <w:ind w:left="1080" w:hanging="360"/>
      </w:pPr>
      <w:rPr>
        <w:rFonts w:ascii="Symbol" w:hAnsi="Symbol" w:hint="default"/>
      </w:rPr>
    </w:lvl>
    <w:lvl w:ilvl="1">
      <w:start w:val="1"/>
      <w:numFmt w:val="bullet"/>
      <w:pStyle w:val="03-Bullet2-BB"/>
      <w:lvlText w:val=""/>
      <w:lvlJc w:val="left"/>
      <w:pPr>
        <w:tabs>
          <w:tab w:val="num" w:pos="1800"/>
        </w:tabs>
        <w:ind w:left="1797" w:hanging="357"/>
      </w:pPr>
      <w:rPr>
        <w:rFonts w:ascii="Symbol" w:hAnsi="Symbol" w:hint="default"/>
      </w:rPr>
    </w:lvl>
    <w:lvl w:ilvl="2">
      <w:start w:val="1"/>
      <w:numFmt w:val="bullet"/>
      <w:pStyle w:val="03-Bullet3-BB"/>
      <w:lvlText w:val=""/>
      <w:lvlJc w:val="left"/>
      <w:pPr>
        <w:tabs>
          <w:tab w:val="num" w:pos="2520"/>
        </w:tabs>
        <w:ind w:left="2517" w:hanging="357"/>
      </w:pPr>
      <w:rPr>
        <w:rFonts w:ascii="Symbol" w:hAnsi="Symbol" w:hint="default"/>
      </w:rPr>
    </w:lvl>
    <w:lvl w:ilvl="3">
      <w:start w:val="1"/>
      <w:numFmt w:val="bullet"/>
      <w:pStyle w:val="03-Bullet4-BB"/>
      <w:lvlText w:val=""/>
      <w:lvlJc w:val="left"/>
      <w:pPr>
        <w:tabs>
          <w:tab w:val="num" w:pos="3240"/>
        </w:tabs>
        <w:ind w:left="3238" w:hanging="358"/>
      </w:pPr>
      <w:rPr>
        <w:rFonts w:ascii="Symbol" w:hAnsi="Symbol" w:hint="default"/>
      </w:rPr>
    </w:lvl>
    <w:lvl w:ilvl="4">
      <w:start w:val="1"/>
      <w:numFmt w:val="bullet"/>
      <w:pStyle w:val="03-Bullet5-BB"/>
      <w:lvlText w:val=""/>
      <w:lvlJc w:val="left"/>
      <w:pPr>
        <w:tabs>
          <w:tab w:val="num" w:pos="3960"/>
        </w:tabs>
        <w:ind w:left="3958" w:hanging="358"/>
      </w:pPr>
      <w:rPr>
        <w:rFonts w:ascii="Symbol" w:hAnsi="Symbol"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45" w15:restartNumberingAfterBreak="0">
    <w:nsid w:val="4ECD4E23"/>
    <w:multiLevelType w:val="hybridMultilevel"/>
    <w:tmpl w:val="FCD4062C"/>
    <w:lvl w:ilvl="0" w:tplc="FF5E836A">
      <w:start w:val="1"/>
      <w:numFmt w:val="decimal"/>
      <w:lvlText w:val="%1."/>
      <w:lvlJc w:val="left"/>
      <w:pPr>
        <w:ind w:hanging="567"/>
      </w:pPr>
      <w:rPr>
        <w:rFonts w:ascii="Arial" w:eastAsia="Arial" w:hAnsi="Arial" w:hint="default"/>
        <w:spacing w:val="2"/>
        <w:sz w:val="22"/>
        <w:szCs w:val="22"/>
      </w:rPr>
    </w:lvl>
    <w:lvl w:ilvl="1" w:tplc="E6C222FE">
      <w:start w:val="1"/>
      <w:numFmt w:val="lowerLetter"/>
      <w:lvlText w:val="%2."/>
      <w:lvlJc w:val="left"/>
      <w:pPr>
        <w:ind w:hanging="720"/>
      </w:pPr>
      <w:rPr>
        <w:rFonts w:ascii="Arial" w:eastAsia="Arial" w:hAnsi="Arial" w:hint="default"/>
        <w:spacing w:val="2"/>
        <w:sz w:val="22"/>
        <w:szCs w:val="22"/>
      </w:rPr>
    </w:lvl>
    <w:lvl w:ilvl="2" w:tplc="E6C222FE">
      <w:start w:val="1"/>
      <w:numFmt w:val="lowerLetter"/>
      <w:lvlText w:val="%3."/>
      <w:lvlJc w:val="left"/>
      <w:rPr>
        <w:rFonts w:ascii="Arial" w:eastAsia="Arial" w:hAnsi="Arial" w:hint="default"/>
        <w:spacing w:val="2"/>
        <w:sz w:val="22"/>
        <w:szCs w:val="22"/>
      </w:rPr>
    </w:lvl>
    <w:lvl w:ilvl="3" w:tplc="4B1E0F34">
      <w:start w:val="1"/>
      <w:numFmt w:val="bullet"/>
      <w:lvlText w:val="•"/>
      <w:lvlJc w:val="left"/>
      <w:rPr>
        <w:rFonts w:hint="default"/>
      </w:rPr>
    </w:lvl>
    <w:lvl w:ilvl="4" w:tplc="E6C222FE">
      <w:start w:val="1"/>
      <w:numFmt w:val="lowerLetter"/>
      <w:lvlText w:val="%5."/>
      <w:lvlJc w:val="left"/>
      <w:rPr>
        <w:rFonts w:ascii="Arial" w:eastAsia="Arial" w:hAnsi="Arial" w:hint="default"/>
        <w:spacing w:val="2"/>
        <w:sz w:val="22"/>
        <w:szCs w:val="22"/>
      </w:rPr>
    </w:lvl>
    <w:lvl w:ilvl="5" w:tplc="1C0A2B64">
      <w:start w:val="1"/>
      <w:numFmt w:val="bullet"/>
      <w:lvlText w:val="•"/>
      <w:lvlJc w:val="left"/>
      <w:rPr>
        <w:rFonts w:hint="default"/>
      </w:rPr>
    </w:lvl>
    <w:lvl w:ilvl="6" w:tplc="1D0CE010">
      <w:start w:val="1"/>
      <w:numFmt w:val="bullet"/>
      <w:lvlText w:val="•"/>
      <w:lvlJc w:val="left"/>
      <w:rPr>
        <w:rFonts w:hint="default"/>
      </w:rPr>
    </w:lvl>
    <w:lvl w:ilvl="7" w:tplc="8612FC68">
      <w:start w:val="1"/>
      <w:numFmt w:val="bullet"/>
      <w:lvlText w:val="•"/>
      <w:lvlJc w:val="left"/>
      <w:rPr>
        <w:rFonts w:hint="default"/>
      </w:rPr>
    </w:lvl>
    <w:lvl w:ilvl="8" w:tplc="D086411E">
      <w:start w:val="1"/>
      <w:numFmt w:val="bullet"/>
      <w:lvlText w:val="•"/>
      <w:lvlJc w:val="left"/>
      <w:rPr>
        <w:rFonts w:hint="default"/>
      </w:rPr>
    </w:lvl>
  </w:abstractNum>
  <w:abstractNum w:abstractNumId="46" w15:restartNumberingAfterBreak="0">
    <w:nsid w:val="4ED21E78"/>
    <w:multiLevelType w:val="hybridMultilevel"/>
    <w:tmpl w:val="194CB8B8"/>
    <w:lvl w:ilvl="0" w:tplc="1E32E06E">
      <w:start w:val="1"/>
      <w:numFmt w:val="decimal"/>
      <w:lvlText w:val="%1."/>
      <w:lvlJc w:val="left"/>
      <w:pPr>
        <w:ind w:left="1080" w:hanging="360"/>
      </w:pPr>
    </w:lvl>
    <w:lvl w:ilvl="1" w:tplc="95B835AE" w:tentative="1">
      <w:start w:val="1"/>
      <w:numFmt w:val="lowerLetter"/>
      <w:lvlText w:val="%2."/>
      <w:lvlJc w:val="left"/>
      <w:pPr>
        <w:ind w:left="1800" w:hanging="360"/>
      </w:pPr>
    </w:lvl>
    <w:lvl w:ilvl="2" w:tplc="B56680FA" w:tentative="1">
      <w:start w:val="1"/>
      <w:numFmt w:val="lowerRoman"/>
      <w:lvlText w:val="%3."/>
      <w:lvlJc w:val="right"/>
      <w:pPr>
        <w:ind w:left="2520" w:hanging="180"/>
      </w:pPr>
    </w:lvl>
    <w:lvl w:ilvl="3" w:tplc="73260AF4" w:tentative="1">
      <w:start w:val="1"/>
      <w:numFmt w:val="decimal"/>
      <w:lvlText w:val="%4."/>
      <w:lvlJc w:val="left"/>
      <w:pPr>
        <w:ind w:left="3240" w:hanging="360"/>
      </w:pPr>
    </w:lvl>
    <w:lvl w:ilvl="4" w:tplc="B142A4D0" w:tentative="1">
      <w:start w:val="1"/>
      <w:numFmt w:val="lowerLetter"/>
      <w:lvlText w:val="%5."/>
      <w:lvlJc w:val="left"/>
      <w:pPr>
        <w:ind w:left="3960" w:hanging="360"/>
      </w:pPr>
    </w:lvl>
    <w:lvl w:ilvl="5" w:tplc="2856E6FE" w:tentative="1">
      <w:start w:val="1"/>
      <w:numFmt w:val="lowerRoman"/>
      <w:lvlText w:val="%6."/>
      <w:lvlJc w:val="right"/>
      <w:pPr>
        <w:ind w:left="4680" w:hanging="180"/>
      </w:pPr>
    </w:lvl>
    <w:lvl w:ilvl="6" w:tplc="29F280BE" w:tentative="1">
      <w:start w:val="1"/>
      <w:numFmt w:val="decimal"/>
      <w:lvlText w:val="%7."/>
      <w:lvlJc w:val="left"/>
      <w:pPr>
        <w:ind w:left="5400" w:hanging="360"/>
      </w:pPr>
    </w:lvl>
    <w:lvl w:ilvl="7" w:tplc="613819BE" w:tentative="1">
      <w:start w:val="1"/>
      <w:numFmt w:val="lowerLetter"/>
      <w:lvlText w:val="%8."/>
      <w:lvlJc w:val="left"/>
      <w:pPr>
        <w:ind w:left="6120" w:hanging="360"/>
      </w:pPr>
    </w:lvl>
    <w:lvl w:ilvl="8" w:tplc="D0BC7B2C" w:tentative="1">
      <w:start w:val="1"/>
      <w:numFmt w:val="lowerRoman"/>
      <w:lvlText w:val="%9."/>
      <w:lvlJc w:val="right"/>
      <w:pPr>
        <w:ind w:left="6840" w:hanging="180"/>
      </w:pPr>
    </w:lvl>
  </w:abstractNum>
  <w:abstractNum w:abstractNumId="47" w15:restartNumberingAfterBreak="0">
    <w:nsid w:val="4ED6385D"/>
    <w:multiLevelType w:val="multilevel"/>
    <w:tmpl w:val="36D6FD8C"/>
    <w:lvl w:ilvl="0">
      <w:start w:val="1"/>
      <w:numFmt w:val="decimal"/>
      <w:pStyle w:val="Schedule"/>
      <w:suff w:val="nothing"/>
      <w:lvlText w:val="Schedule %1"/>
      <w:lvlJc w:val="left"/>
      <w:pPr>
        <w:tabs>
          <w:tab w:val="num" w:pos="0"/>
        </w:tabs>
        <w:ind w:left="0" w:firstLine="0"/>
      </w:pPr>
      <w:rPr>
        <w:b/>
        <w:i w:val="0"/>
        <w:caps/>
        <w:smallCaps w:val="0"/>
        <w:u w:val="none"/>
      </w:rPr>
    </w:lvl>
    <w:lvl w:ilvl="1">
      <w:start w:val="1"/>
      <w:numFmt w:val="decimal"/>
      <w:lvlRestart w:val="0"/>
      <w:pStyle w:val="Appendix"/>
      <w:suff w:val="nothing"/>
      <w:lvlText w:val="Appendix %2"/>
      <w:lvlJc w:val="left"/>
      <w:pPr>
        <w:tabs>
          <w:tab w:val="num" w:pos="0"/>
        </w:tabs>
        <w:ind w:left="0" w:firstLine="0"/>
      </w:pPr>
      <w:rPr>
        <w:b/>
        <w:i w:val="0"/>
        <w:caps/>
        <w:smallCaps w:val="0"/>
        <w:u w:val="none"/>
      </w:rPr>
    </w:lvl>
    <w:lvl w:ilvl="2">
      <w:start w:val="1"/>
      <w:numFmt w:val="decimal"/>
      <w:pStyle w:val="Part"/>
      <w:suff w:val="nothing"/>
      <w:lvlText w:val="Part %3"/>
      <w:lvlJc w:val="left"/>
      <w:pPr>
        <w:tabs>
          <w:tab w:val="num" w:pos="0"/>
        </w:tabs>
        <w:ind w:left="0" w:firstLine="0"/>
      </w:pPr>
      <w:rPr>
        <w:b/>
        <w:i w:val="0"/>
        <w:caps/>
        <w:smallCaps w:val="0"/>
        <w:u w:val="none"/>
      </w:rPr>
    </w:lvl>
    <w:lvl w:ilvl="3">
      <w:start w:val="1"/>
      <w:numFmt w:val="none"/>
      <w:lvlText w:val=""/>
      <w:lvlJc w:val="left"/>
      <w:pPr>
        <w:tabs>
          <w:tab w:val="num" w:pos="1440"/>
        </w:tabs>
        <w:ind w:left="1440" w:hanging="360"/>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48" w15:restartNumberingAfterBreak="0">
    <w:nsid w:val="4EEA2BE5"/>
    <w:multiLevelType w:val="multilevel"/>
    <w:tmpl w:val="B404939E"/>
    <w:lvl w:ilvl="0">
      <w:start w:val="1"/>
      <w:numFmt w:val="decimal"/>
      <w:pStyle w:val="MRSchedule1"/>
      <w:isLgl/>
      <w:suff w:val="nothing"/>
      <w:lvlText w:val="Schedule %1"/>
      <w:lvlJc w:val="left"/>
      <w:pPr>
        <w:ind w:left="3827"/>
      </w:pPr>
      <w:rPr>
        <w:rFonts w:cs="Times New Roman"/>
        <w:b/>
        <w:bCs w:val="0"/>
        <w:i w:val="0"/>
        <w:iCs w:val="0"/>
        <w:caps w:val="0"/>
        <w:smallCaps w:val="0"/>
        <w:strike w:val="0"/>
        <w:dstrike w:val="0"/>
        <w:vanish w:val="0"/>
        <w:color w:val="auto"/>
        <w:spacing w:val="0"/>
        <w:kern w:val="0"/>
        <w:position w:val="0"/>
        <w:u w:val="singl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466"/>
        </w:tabs>
        <w:ind w:left="466" w:hanging="720"/>
      </w:pPr>
      <w:rPr>
        <w:rFonts w:cs="Times New Roman" w:hint="default"/>
      </w:rPr>
    </w:lvl>
    <w:lvl w:ilvl="2">
      <w:start w:val="1"/>
      <w:numFmt w:val="decimal"/>
      <w:lvlText w:val="%1.%2.%3"/>
      <w:lvlJc w:val="left"/>
      <w:pPr>
        <w:tabs>
          <w:tab w:val="num" w:pos="-254"/>
        </w:tabs>
        <w:ind w:left="1186" w:hanging="720"/>
      </w:pPr>
      <w:rPr>
        <w:rFonts w:cs="Times New Roman" w:hint="default"/>
      </w:rPr>
    </w:lvl>
    <w:lvl w:ilvl="3">
      <w:start w:val="1"/>
      <w:numFmt w:val="upperLetter"/>
      <w:lvlText w:val="(%4)"/>
      <w:lvlJc w:val="left"/>
      <w:pPr>
        <w:tabs>
          <w:tab w:val="num" w:pos="-254"/>
        </w:tabs>
        <w:ind w:left="1906" w:hanging="720"/>
      </w:pPr>
      <w:rPr>
        <w:rFonts w:cs="Times New Roman" w:hint="default"/>
      </w:rPr>
    </w:lvl>
    <w:lvl w:ilvl="4">
      <w:start w:val="1"/>
      <w:numFmt w:val="decimal"/>
      <w:lvlText w:val="(%5)"/>
      <w:lvlJc w:val="left"/>
      <w:pPr>
        <w:tabs>
          <w:tab w:val="num" w:pos="-254"/>
        </w:tabs>
        <w:ind w:left="2626" w:hanging="720"/>
      </w:pPr>
      <w:rPr>
        <w:rFonts w:cs="Times New Roman" w:hint="default"/>
      </w:rPr>
    </w:lvl>
    <w:lvl w:ilvl="5">
      <w:start w:val="1"/>
      <w:numFmt w:val="lowerLetter"/>
      <w:lvlText w:val="(%6)"/>
      <w:lvlJc w:val="left"/>
      <w:pPr>
        <w:tabs>
          <w:tab w:val="num" w:pos="-254"/>
        </w:tabs>
        <w:ind w:left="3346" w:hanging="720"/>
      </w:pPr>
      <w:rPr>
        <w:rFonts w:cs="Times New Roman" w:hint="default"/>
      </w:rPr>
    </w:lvl>
    <w:lvl w:ilvl="6">
      <w:start w:val="1"/>
      <w:numFmt w:val="lowerRoman"/>
      <w:lvlText w:val="(%7)"/>
      <w:lvlJc w:val="left"/>
      <w:pPr>
        <w:tabs>
          <w:tab w:val="num" w:pos="-254"/>
        </w:tabs>
        <w:ind w:left="4066" w:hanging="720"/>
      </w:pPr>
      <w:rPr>
        <w:rFonts w:cs="Times New Roman" w:hint="default"/>
      </w:rPr>
    </w:lvl>
    <w:lvl w:ilvl="7">
      <w:start w:val="1"/>
      <w:numFmt w:val="lowerLetter"/>
      <w:lvlText w:val="(%8)"/>
      <w:lvlJc w:val="left"/>
      <w:pPr>
        <w:tabs>
          <w:tab w:val="num" w:pos="-254"/>
        </w:tabs>
        <w:ind w:left="4786" w:hanging="720"/>
      </w:pPr>
      <w:rPr>
        <w:rFonts w:cs="Times New Roman" w:hint="default"/>
      </w:rPr>
    </w:lvl>
    <w:lvl w:ilvl="8">
      <w:start w:val="1"/>
      <w:numFmt w:val="lowerRoman"/>
      <w:lvlText w:val="(%9)"/>
      <w:lvlJc w:val="left"/>
      <w:pPr>
        <w:tabs>
          <w:tab w:val="num" w:pos="-254"/>
        </w:tabs>
        <w:ind w:left="5506" w:hanging="720"/>
      </w:pPr>
      <w:rPr>
        <w:rFonts w:cs="Times New Roman" w:hint="default"/>
      </w:rPr>
    </w:lvl>
  </w:abstractNum>
  <w:abstractNum w:abstractNumId="49" w15:restartNumberingAfterBreak="0">
    <w:nsid w:val="5A2D41CE"/>
    <w:multiLevelType w:val="multilevel"/>
    <w:tmpl w:val="A0BCC308"/>
    <w:lvl w:ilvl="0">
      <w:start w:val="1"/>
      <w:numFmt w:val="decimal"/>
      <w:pStyle w:val="General1"/>
      <w:isLgl/>
      <w:lvlText w:val="%1."/>
      <w:lvlJc w:val="left"/>
      <w:pPr>
        <w:tabs>
          <w:tab w:val="num" w:pos="851"/>
        </w:tabs>
        <w:ind w:left="851" w:hanging="851"/>
      </w:pPr>
      <w:rPr>
        <w:rFonts w:ascii="Arial" w:hAnsi="Arial" w:cs="Times New Roman" w:hint="default"/>
        <w:b/>
        <w:i w:val="0"/>
        <w:sz w:val="22"/>
        <w:u w:val="none"/>
      </w:rPr>
    </w:lvl>
    <w:lvl w:ilvl="1">
      <w:start w:val="1"/>
      <w:numFmt w:val="decimal"/>
      <w:pStyle w:val="General2"/>
      <w:isLgl/>
      <w:lvlText w:val="%1.%2"/>
      <w:lvlJc w:val="left"/>
      <w:pPr>
        <w:tabs>
          <w:tab w:val="num" w:pos="851"/>
        </w:tabs>
        <w:ind w:left="851" w:hanging="851"/>
      </w:pPr>
      <w:rPr>
        <w:rFonts w:ascii="Arial" w:hAnsi="Arial" w:cs="Times New Roman" w:hint="default"/>
        <w:b w:val="0"/>
        <w:i w:val="0"/>
        <w:sz w:val="22"/>
        <w:u w:val="none"/>
      </w:rPr>
    </w:lvl>
    <w:lvl w:ilvl="2">
      <w:start w:val="1"/>
      <w:numFmt w:val="decimal"/>
      <w:pStyle w:val="General3"/>
      <w:isLgl/>
      <w:lvlText w:val="%1.%2.%3"/>
      <w:lvlJc w:val="left"/>
      <w:pPr>
        <w:tabs>
          <w:tab w:val="num" w:pos="1701"/>
        </w:tabs>
        <w:ind w:left="1701" w:hanging="850"/>
      </w:pPr>
      <w:rPr>
        <w:rFonts w:ascii="Arial" w:hAnsi="Arial" w:cs="Times New Roman" w:hint="default"/>
        <w:b w:val="0"/>
        <w:i w:val="0"/>
        <w:sz w:val="22"/>
      </w:rPr>
    </w:lvl>
    <w:lvl w:ilvl="3">
      <w:start w:val="1"/>
      <w:numFmt w:val="lowerLetter"/>
      <w:pStyle w:val="General4"/>
      <w:lvlText w:val="(%4)"/>
      <w:lvlJc w:val="left"/>
      <w:pPr>
        <w:tabs>
          <w:tab w:val="num" w:pos="2268"/>
        </w:tabs>
        <w:ind w:left="2268" w:hanging="567"/>
      </w:pPr>
      <w:rPr>
        <w:rFonts w:ascii="Arial" w:hAnsi="Arial" w:cs="Times New Roman" w:hint="default"/>
        <w:b w:val="0"/>
        <w:i w:val="0"/>
        <w:sz w:val="22"/>
      </w:rPr>
    </w:lvl>
    <w:lvl w:ilvl="4">
      <w:start w:val="1"/>
      <w:numFmt w:val="lowerRoman"/>
      <w:pStyle w:val="General5"/>
      <w:lvlText w:val="(%5)"/>
      <w:lvlJc w:val="left"/>
      <w:pPr>
        <w:tabs>
          <w:tab w:val="num" w:pos="2988"/>
        </w:tabs>
        <w:ind w:left="2835" w:hanging="567"/>
      </w:pPr>
      <w:rPr>
        <w:rFonts w:ascii="Arial" w:hAnsi="Arial" w:cs="Times New Roman" w:hint="default"/>
        <w:sz w:val="22"/>
      </w:rPr>
    </w:lvl>
    <w:lvl w:ilvl="5">
      <w:start w:val="1"/>
      <w:numFmt w:val="decimal"/>
      <w:pStyle w:val="GeneralInd2"/>
      <w:isLgl/>
      <w:lvlText w:val="%1.%6"/>
      <w:lvlJc w:val="left"/>
      <w:pPr>
        <w:tabs>
          <w:tab w:val="num" w:pos="1701"/>
        </w:tabs>
        <w:ind w:left="1701" w:hanging="850"/>
      </w:pPr>
      <w:rPr>
        <w:rFonts w:ascii="Arial" w:hAnsi="Arial" w:cs="Times New Roman"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GeneralInd3"/>
      <w:isLgl/>
      <w:lvlText w:val="%1.%6.%7"/>
      <w:lvlJc w:val="left"/>
      <w:pPr>
        <w:tabs>
          <w:tab w:val="num" w:pos="2552"/>
        </w:tabs>
        <w:ind w:left="2552" w:hanging="851"/>
      </w:pPr>
      <w:rPr>
        <w:rFonts w:ascii="Arial" w:hAnsi="Arial" w:cs="Times New Roman"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GeneralInd4"/>
      <w:lvlText w:val="(%8)"/>
      <w:lvlJc w:val="left"/>
      <w:pPr>
        <w:tabs>
          <w:tab w:val="num" w:pos="3119"/>
        </w:tabs>
        <w:ind w:left="3119" w:hanging="567"/>
      </w:pPr>
      <w:rPr>
        <w:rFonts w:ascii="Arial" w:hAnsi="Arial" w:cs="Times New Roman" w:hint="default"/>
        <w:b w:val="0"/>
        <w:i w:val="0"/>
        <w:sz w:val="22"/>
      </w:rPr>
    </w:lvl>
    <w:lvl w:ilvl="8">
      <w:start w:val="1"/>
      <w:numFmt w:val="lowerRoman"/>
      <w:pStyle w:val="GeneralInd5"/>
      <w:lvlText w:val="(%9)"/>
      <w:lvlJc w:val="left"/>
      <w:pPr>
        <w:tabs>
          <w:tab w:val="num" w:pos="3839"/>
        </w:tabs>
        <w:ind w:left="3686" w:hanging="567"/>
      </w:pPr>
      <w:rPr>
        <w:rFonts w:ascii="Arial" w:hAnsi="Arial" w:cs="Times New Roman" w:hint="default"/>
        <w:b w:val="0"/>
        <w:i w:val="0"/>
        <w:sz w:val="22"/>
      </w:rPr>
    </w:lvl>
  </w:abstractNum>
  <w:abstractNum w:abstractNumId="50" w15:restartNumberingAfterBreak="0">
    <w:nsid w:val="614B4DEF"/>
    <w:multiLevelType w:val="multilevel"/>
    <w:tmpl w:val="429232CE"/>
    <w:lvl w:ilvl="0">
      <w:start w:val="3"/>
      <w:numFmt w:val="decimal"/>
      <w:lvlText w:val="%1"/>
      <w:lvlJc w:val="left"/>
      <w:pPr>
        <w:ind w:left="420" w:hanging="420"/>
      </w:pPr>
      <w:rPr>
        <w:rFonts w:hint="default"/>
      </w:rPr>
    </w:lvl>
    <w:lvl w:ilvl="1">
      <w:start w:val="10"/>
      <w:numFmt w:val="decimal"/>
      <w:lvlText w:val="%1.%2"/>
      <w:lvlJc w:val="left"/>
      <w:pPr>
        <w:ind w:left="1241" w:hanging="420"/>
      </w:pPr>
      <w:rPr>
        <w:rFonts w:hint="default"/>
      </w:rPr>
    </w:lvl>
    <w:lvl w:ilvl="2">
      <w:start w:val="1"/>
      <w:numFmt w:val="decimal"/>
      <w:lvlText w:val="%1.%2.%3"/>
      <w:lvlJc w:val="left"/>
      <w:pPr>
        <w:ind w:left="2362" w:hanging="720"/>
      </w:pPr>
      <w:rPr>
        <w:rFonts w:hint="default"/>
      </w:rPr>
    </w:lvl>
    <w:lvl w:ilvl="3">
      <w:start w:val="1"/>
      <w:numFmt w:val="decimal"/>
      <w:lvlText w:val="%1.%2.%3.%4"/>
      <w:lvlJc w:val="left"/>
      <w:pPr>
        <w:ind w:left="3183" w:hanging="720"/>
      </w:pPr>
      <w:rPr>
        <w:rFonts w:hint="default"/>
      </w:rPr>
    </w:lvl>
    <w:lvl w:ilvl="4">
      <w:start w:val="1"/>
      <w:numFmt w:val="decimal"/>
      <w:lvlText w:val="%1.%2.%3.%4.%5"/>
      <w:lvlJc w:val="left"/>
      <w:pPr>
        <w:ind w:left="4364" w:hanging="1080"/>
      </w:pPr>
      <w:rPr>
        <w:rFonts w:hint="default"/>
      </w:rPr>
    </w:lvl>
    <w:lvl w:ilvl="5">
      <w:start w:val="1"/>
      <w:numFmt w:val="decimal"/>
      <w:lvlText w:val="%1.%2.%3.%4.%5.%6"/>
      <w:lvlJc w:val="left"/>
      <w:pPr>
        <w:ind w:left="5185" w:hanging="1080"/>
      </w:pPr>
      <w:rPr>
        <w:rFonts w:hint="default"/>
      </w:rPr>
    </w:lvl>
    <w:lvl w:ilvl="6">
      <w:start w:val="1"/>
      <w:numFmt w:val="decimal"/>
      <w:lvlText w:val="%1.%2.%3.%4.%5.%6.%7"/>
      <w:lvlJc w:val="left"/>
      <w:pPr>
        <w:ind w:left="6366" w:hanging="1440"/>
      </w:pPr>
      <w:rPr>
        <w:rFonts w:hint="default"/>
      </w:rPr>
    </w:lvl>
    <w:lvl w:ilvl="7">
      <w:start w:val="1"/>
      <w:numFmt w:val="decimal"/>
      <w:lvlText w:val="%1.%2.%3.%4.%5.%6.%7.%8"/>
      <w:lvlJc w:val="left"/>
      <w:pPr>
        <w:ind w:left="7187" w:hanging="1440"/>
      </w:pPr>
      <w:rPr>
        <w:rFonts w:hint="default"/>
      </w:rPr>
    </w:lvl>
    <w:lvl w:ilvl="8">
      <w:start w:val="1"/>
      <w:numFmt w:val="decimal"/>
      <w:lvlText w:val="%1.%2.%3.%4.%5.%6.%7.%8.%9"/>
      <w:lvlJc w:val="left"/>
      <w:pPr>
        <w:ind w:left="8368" w:hanging="1800"/>
      </w:pPr>
      <w:rPr>
        <w:rFonts w:hint="default"/>
      </w:rPr>
    </w:lvl>
  </w:abstractNum>
  <w:abstractNum w:abstractNumId="51" w15:restartNumberingAfterBreak="0">
    <w:nsid w:val="62552E60"/>
    <w:multiLevelType w:val="multilevel"/>
    <w:tmpl w:val="89064E6E"/>
    <w:lvl w:ilvl="0">
      <w:start w:val="1"/>
      <w:numFmt w:val="decimal"/>
      <w:lvlText w:val="%1."/>
      <w:lvlJc w:val="left"/>
      <w:pPr>
        <w:ind w:left="1386" w:hanging="425"/>
        <w:jc w:val="right"/>
      </w:pPr>
      <w:rPr>
        <w:rFonts w:ascii="Arial" w:eastAsia="Arial" w:hAnsi="Arial" w:cs="Arial" w:hint="default"/>
        <w:spacing w:val="-1"/>
        <w:w w:val="100"/>
        <w:sz w:val="22"/>
        <w:szCs w:val="22"/>
        <w:lang w:val="en-GB" w:eastAsia="en-GB" w:bidi="en-GB"/>
      </w:rPr>
    </w:lvl>
    <w:lvl w:ilvl="1">
      <w:start w:val="1"/>
      <w:numFmt w:val="decimal"/>
      <w:lvlText w:val="%2."/>
      <w:lvlJc w:val="left"/>
      <w:pPr>
        <w:ind w:left="1898" w:hanging="358"/>
      </w:pPr>
      <w:rPr>
        <w:rFonts w:ascii="Arial" w:eastAsia="Arial" w:hAnsi="Arial" w:cs="Arial" w:hint="default"/>
        <w:b/>
        <w:bCs/>
        <w:spacing w:val="-1"/>
        <w:w w:val="100"/>
        <w:sz w:val="22"/>
        <w:szCs w:val="22"/>
        <w:lang w:val="en-GB" w:eastAsia="en-GB" w:bidi="en-GB"/>
      </w:rPr>
    </w:lvl>
    <w:lvl w:ilvl="2">
      <w:start w:val="1"/>
      <w:numFmt w:val="decimal"/>
      <w:lvlText w:val="%2.%3"/>
      <w:lvlJc w:val="left"/>
      <w:pPr>
        <w:ind w:left="1900" w:hanging="360"/>
      </w:pPr>
      <w:rPr>
        <w:rFonts w:ascii="Arial" w:eastAsia="Arial" w:hAnsi="Arial" w:cs="Arial" w:hint="default"/>
        <w:spacing w:val="-1"/>
        <w:w w:val="100"/>
        <w:sz w:val="22"/>
        <w:szCs w:val="22"/>
        <w:lang w:val="en-GB" w:eastAsia="en-GB" w:bidi="en-GB"/>
      </w:rPr>
    </w:lvl>
    <w:lvl w:ilvl="3">
      <w:start w:val="1"/>
      <w:numFmt w:val="decimal"/>
      <w:lvlText w:val="%2.%3.%4"/>
      <w:lvlJc w:val="left"/>
      <w:pPr>
        <w:ind w:left="3177" w:hanging="721"/>
      </w:pPr>
      <w:rPr>
        <w:rFonts w:ascii="Arial" w:eastAsia="Arial" w:hAnsi="Arial" w:cs="Arial" w:hint="default"/>
        <w:spacing w:val="-1"/>
        <w:w w:val="100"/>
        <w:sz w:val="22"/>
        <w:szCs w:val="22"/>
        <w:lang w:val="en-GB" w:eastAsia="en-GB" w:bidi="en-GB"/>
      </w:rPr>
    </w:lvl>
    <w:lvl w:ilvl="4">
      <w:start w:val="1"/>
      <w:numFmt w:val="lowerLetter"/>
      <w:lvlText w:val="(%5)"/>
      <w:lvlJc w:val="left"/>
      <w:pPr>
        <w:ind w:left="3525" w:hanging="721"/>
      </w:pPr>
      <w:rPr>
        <w:rFonts w:ascii="Arial" w:eastAsia="Arial" w:hAnsi="Arial" w:cs="Arial" w:hint="default"/>
        <w:spacing w:val="-1"/>
        <w:w w:val="100"/>
        <w:sz w:val="22"/>
        <w:szCs w:val="22"/>
        <w:lang w:val="en-GB" w:eastAsia="en-GB" w:bidi="en-GB"/>
      </w:rPr>
    </w:lvl>
    <w:lvl w:ilvl="5">
      <w:numFmt w:val="bullet"/>
      <w:lvlText w:val="•"/>
      <w:lvlJc w:val="left"/>
      <w:pPr>
        <w:ind w:left="5528" w:hanging="721"/>
      </w:pPr>
      <w:rPr>
        <w:rFonts w:hint="default"/>
        <w:lang w:val="en-GB" w:eastAsia="en-GB" w:bidi="en-GB"/>
      </w:rPr>
    </w:lvl>
    <w:lvl w:ilvl="6">
      <w:numFmt w:val="bullet"/>
      <w:lvlText w:val="•"/>
      <w:lvlJc w:val="left"/>
      <w:pPr>
        <w:ind w:left="6532" w:hanging="721"/>
      </w:pPr>
      <w:rPr>
        <w:rFonts w:hint="default"/>
        <w:lang w:val="en-GB" w:eastAsia="en-GB" w:bidi="en-GB"/>
      </w:rPr>
    </w:lvl>
    <w:lvl w:ilvl="7">
      <w:numFmt w:val="bullet"/>
      <w:lvlText w:val="•"/>
      <w:lvlJc w:val="left"/>
      <w:pPr>
        <w:ind w:left="7536" w:hanging="721"/>
      </w:pPr>
      <w:rPr>
        <w:rFonts w:hint="default"/>
        <w:lang w:val="en-GB" w:eastAsia="en-GB" w:bidi="en-GB"/>
      </w:rPr>
    </w:lvl>
    <w:lvl w:ilvl="8">
      <w:numFmt w:val="bullet"/>
      <w:lvlText w:val="•"/>
      <w:lvlJc w:val="left"/>
      <w:pPr>
        <w:ind w:left="8540" w:hanging="721"/>
      </w:pPr>
      <w:rPr>
        <w:rFonts w:hint="default"/>
        <w:lang w:val="en-GB" w:eastAsia="en-GB" w:bidi="en-GB"/>
      </w:rPr>
    </w:lvl>
  </w:abstractNum>
  <w:abstractNum w:abstractNumId="52" w15:restartNumberingAfterBreak="0">
    <w:nsid w:val="64364A2C"/>
    <w:multiLevelType w:val="multilevel"/>
    <w:tmpl w:val="31A0234A"/>
    <w:lvl w:ilvl="0">
      <w:start w:val="3"/>
      <w:numFmt w:val="decimal"/>
      <w:lvlText w:val="%1"/>
      <w:lvlJc w:val="left"/>
      <w:pPr>
        <w:ind w:left="821" w:hanging="581"/>
      </w:pPr>
      <w:rPr>
        <w:lang w:val="en-GB" w:eastAsia="en-GB" w:bidi="en-GB"/>
      </w:rPr>
    </w:lvl>
    <w:lvl w:ilvl="1">
      <w:numFmt w:val="decimal"/>
      <w:lvlText w:val="%1.%2"/>
      <w:lvlJc w:val="left"/>
      <w:pPr>
        <w:ind w:left="821" w:hanging="581"/>
      </w:pPr>
      <w:rPr>
        <w:rFonts w:ascii="Arial" w:eastAsia="Arial" w:hAnsi="Arial" w:cs="Arial" w:hint="default"/>
        <w:b/>
        <w:bCs/>
        <w:strike w:val="0"/>
        <w:dstrike w:val="0"/>
        <w:w w:val="100"/>
        <w:sz w:val="22"/>
        <w:szCs w:val="22"/>
        <w:u w:val="none"/>
        <w:effect w:val="none"/>
        <w:lang w:val="en-GB" w:eastAsia="en-GB" w:bidi="en-GB"/>
      </w:rPr>
    </w:lvl>
    <w:lvl w:ilvl="2">
      <w:start w:val="1"/>
      <w:numFmt w:val="decimal"/>
      <w:lvlText w:val="%1.%2.%3"/>
      <w:lvlJc w:val="left"/>
      <w:pPr>
        <w:ind w:left="1682" w:hanging="720"/>
      </w:pPr>
      <w:rPr>
        <w:rFonts w:ascii="Arial" w:eastAsia="Arial" w:hAnsi="Arial" w:cs="Arial" w:hint="default"/>
        <w:w w:val="100"/>
        <w:sz w:val="22"/>
        <w:szCs w:val="22"/>
        <w:lang w:val="en-GB" w:eastAsia="en-GB" w:bidi="en-GB"/>
      </w:rPr>
    </w:lvl>
    <w:lvl w:ilvl="3">
      <w:numFmt w:val="bullet"/>
      <w:lvlText w:val=""/>
      <w:lvlJc w:val="left"/>
      <w:pPr>
        <w:ind w:left="2621" w:hanging="361"/>
      </w:pPr>
      <w:rPr>
        <w:rFonts w:ascii="Symbol" w:eastAsia="Symbol" w:hAnsi="Symbol" w:cs="Symbol" w:hint="default"/>
        <w:w w:val="100"/>
        <w:sz w:val="22"/>
        <w:szCs w:val="22"/>
        <w:lang w:val="en-GB" w:eastAsia="en-GB" w:bidi="en-GB"/>
      </w:rPr>
    </w:lvl>
    <w:lvl w:ilvl="4">
      <w:numFmt w:val="bullet"/>
      <w:lvlText w:val="•"/>
      <w:lvlJc w:val="left"/>
      <w:pPr>
        <w:ind w:left="4376" w:hanging="361"/>
      </w:pPr>
      <w:rPr>
        <w:lang w:val="en-GB" w:eastAsia="en-GB" w:bidi="en-GB"/>
      </w:rPr>
    </w:lvl>
    <w:lvl w:ilvl="5">
      <w:numFmt w:val="bullet"/>
      <w:lvlText w:val="•"/>
      <w:lvlJc w:val="left"/>
      <w:pPr>
        <w:ind w:left="5254" w:hanging="361"/>
      </w:pPr>
      <w:rPr>
        <w:lang w:val="en-GB" w:eastAsia="en-GB" w:bidi="en-GB"/>
      </w:rPr>
    </w:lvl>
    <w:lvl w:ilvl="6">
      <w:numFmt w:val="bullet"/>
      <w:lvlText w:val="•"/>
      <w:lvlJc w:val="left"/>
      <w:pPr>
        <w:ind w:left="6132" w:hanging="361"/>
      </w:pPr>
      <w:rPr>
        <w:lang w:val="en-GB" w:eastAsia="en-GB" w:bidi="en-GB"/>
      </w:rPr>
    </w:lvl>
    <w:lvl w:ilvl="7">
      <w:numFmt w:val="bullet"/>
      <w:lvlText w:val="•"/>
      <w:lvlJc w:val="left"/>
      <w:pPr>
        <w:ind w:left="7010" w:hanging="361"/>
      </w:pPr>
      <w:rPr>
        <w:lang w:val="en-GB" w:eastAsia="en-GB" w:bidi="en-GB"/>
      </w:rPr>
    </w:lvl>
    <w:lvl w:ilvl="8">
      <w:numFmt w:val="bullet"/>
      <w:lvlText w:val="•"/>
      <w:lvlJc w:val="left"/>
      <w:pPr>
        <w:ind w:left="7888" w:hanging="361"/>
      </w:pPr>
      <w:rPr>
        <w:lang w:val="en-GB" w:eastAsia="en-GB" w:bidi="en-GB"/>
      </w:rPr>
    </w:lvl>
  </w:abstractNum>
  <w:abstractNum w:abstractNumId="53" w15:restartNumberingAfterBreak="0">
    <w:nsid w:val="66E36219"/>
    <w:multiLevelType w:val="hybridMultilevel"/>
    <w:tmpl w:val="041622F2"/>
    <w:lvl w:ilvl="0" w:tplc="E6C222FE">
      <w:start w:val="1"/>
      <w:numFmt w:val="lowerLetter"/>
      <w:lvlText w:val="%1."/>
      <w:lvlJc w:val="left"/>
      <w:pPr>
        <w:ind w:hanging="720"/>
      </w:pPr>
      <w:rPr>
        <w:rFonts w:ascii="Arial" w:eastAsia="Arial" w:hAnsi="Arial" w:hint="default"/>
        <w:spacing w:val="2"/>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677C3DFF"/>
    <w:multiLevelType w:val="multilevel"/>
    <w:tmpl w:val="07DA90DA"/>
    <w:lvl w:ilvl="0">
      <w:start w:val="4"/>
      <w:numFmt w:val="decimal"/>
      <w:lvlText w:val="%1"/>
      <w:lvlJc w:val="left"/>
      <w:pPr>
        <w:ind w:left="1682" w:hanging="720"/>
      </w:pPr>
      <w:rPr>
        <w:lang w:val="en-GB" w:eastAsia="en-GB" w:bidi="en-GB"/>
      </w:rPr>
    </w:lvl>
    <w:lvl w:ilvl="1">
      <w:start w:val="4"/>
      <w:numFmt w:val="decimal"/>
      <w:lvlText w:val="%1.%2"/>
      <w:lvlJc w:val="left"/>
      <w:pPr>
        <w:ind w:left="1682" w:hanging="720"/>
      </w:pPr>
      <w:rPr>
        <w:lang w:val="en-GB" w:eastAsia="en-GB" w:bidi="en-GB"/>
      </w:rPr>
    </w:lvl>
    <w:lvl w:ilvl="2">
      <w:start w:val="1"/>
      <w:numFmt w:val="decimal"/>
      <w:lvlText w:val="%1.%2.%3"/>
      <w:lvlJc w:val="left"/>
      <w:pPr>
        <w:ind w:left="1682" w:hanging="720"/>
      </w:pPr>
      <w:rPr>
        <w:rFonts w:ascii="Arial" w:eastAsia="Arial" w:hAnsi="Arial" w:cs="Arial" w:hint="default"/>
        <w:w w:val="100"/>
        <w:sz w:val="22"/>
        <w:szCs w:val="22"/>
        <w:lang w:val="en-GB" w:eastAsia="en-GB" w:bidi="en-GB"/>
      </w:rPr>
    </w:lvl>
    <w:lvl w:ilvl="3">
      <w:numFmt w:val="bullet"/>
      <w:lvlText w:val=""/>
      <w:lvlJc w:val="left"/>
      <w:pPr>
        <w:ind w:left="1901" w:hanging="360"/>
      </w:pPr>
      <w:rPr>
        <w:rFonts w:ascii="Symbol" w:eastAsia="Symbol" w:hAnsi="Symbol" w:cs="Symbol" w:hint="default"/>
        <w:w w:val="100"/>
        <w:sz w:val="22"/>
        <w:szCs w:val="22"/>
        <w:lang w:val="en-GB" w:eastAsia="en-GB" w:bidi="en-GB"/>
      </w:rPr>
    </w:lvl>
    <w:lvl w:ilvl="4">
      <w:numFmt w:val="bullet"/>
      <w:lvlText w:val="•"/>
      <w:lvlJc w:val="left"/>
      <w:pPr>
        <w:ind w:left="4481" w:hanging="360"/>
      </w:pPr>
      <w:rPr>
        <w:lang w:val="en-GB" w:eastAsia="en-GB" w:bidi="en-GB"/>
      </w:rPr>
    </w:lvl>
    <w:lvl w:ilvl="5">
      <w:numFmt w:val="bullet"/>
      <w:lvlText w:val="•"/>
      <w:lvlJc w:val="left"/>
      <w:pPr>
        <w:ind w:left="5341" w:hanging="360"/>
      </w:pPr>
      <w:rPr>
        <w:lang w:val="en-GB" w:eastAsia="en-GB" w:bidi="en-GB"/>
      </w:rPr>
    </w:lvl>
    <w:lvl w:ilvl="6">
      <w:numFmt w:val="bullet"/>
      <w:lvlText w:val="•"/>
      <w:lvlJc w:val="left"/>
      <w:pPr>
        <w:ind w:left="6202" w:hanging="360"/>
      </w:pPr>
      <w:rPr>
        <w:lang w:val="en-GB" w:eastAsia="en-GB" w:bidi="en-GB"/>
      </w:rPr>
    </w:lvl>
    <w:lvl w:ilvl="7">
      <w:numFmt w:val="bullet"/>
      <w:lvlText w:val="•"/>
      <w:lvlJc w:val="left"/>
      <w:pPr>
        <w:ind w:left="7062" w:hanging="360"/>
      </w:pPr>
      <w:rPr>
        <w:lang w:val="en-GB" w:eastAsia="en-GB" w:bidi="en-GB"/>
      </w:rPr>
    </w:lvl>
    <w:lvl w:ilvl="8">
      <w:numFmt w:val="bullet"/>
      <w:lvlText w:val="•"/>
      <w:lvlJc w:val="left"/>
      <w:pPr>
        <w:ind w:left="7923" w:hanging="360"/>
      </w:pPr>
      <w:rPr>
        <w:lang w:val="en-GB" w:eastAsia="en-GB" w:bidi="en-GB"/>
      </w:rPr>
    </w:lvl>
  </w:abstractNum>
  <w:abstractNum w:abstractNumId="55" w15:restartNumberingAfterBreak="0">
    <w:nsid w:val="6A0F0397"/>
    <w:multiLevelType w:val="singleLevel"/>
    <w:tmpl w:val="C94CEE68"/>
    <w:lvl w:ilvl="0">
      <w:start w:val="1"/>
      <w:numFmt w:val="decimal"/>
      <w:pStyle w:val="MRParties"/>
      <w:lvlText w:val="(%1)"/>
      <w:lvlJc w:val="left"/>
      <w:pPr>
        <w:tabs>
          <w:tab w:val="num" w:pos="720"/>
        </w:tabs>
        <w:ind w:left="720" w:hanging="720"/>
      </w:pPr>
      <w:rPr>
        <w:rFonts w:cs="Times New Roman"/>
      </w:rPr>
    </w:lvl>
  </w:abstractNum>
  <w:abstractNum w:abstractNumId="56" w15:restartNumberingAfterBreak="0">
    <w:nsid w:val="6B486F60"/>
    <w:multiLevelType w:val="multilevel"/>
    <w:tmpl w:val="8F24E7EA"/>
    <w:lvl w:ilvl="0">
      <w:start w:val="3"/>
      <w:numFmt w:val="decimal"/>
      <w:lvlText w:val="%1"/>
      <w:lvlJc w:val="left"/>
      <w:pPr>
        <w:ind w:left="420" w:hanging="420"/>
      </w:pPr>
      <w:rPr>
        <w:rFonts w:hint="default"/>
      </w:rPr>
    </w:lvl>
    <w:lvl w:ilv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6B613783"/>
    <w:multiLevelType w:val="hybridMultilevel"/>
    <w:tmpl w:val="05747556"/>
    <w:lvl w:ilvl="0" w:tplc="AEE03CA4">
      <w:start w:val="1"/>
      <w:numFmt w:val="decimal"/>
      <w:lvlText w:val="%1."/>
      <w:lvlJc w:val="left"/>
      <w:pPr>
        <w:ind w:left="380" w:hanging="360"/>
      </w:pPr>
      <w:rPr>
        <w:rFonts w:ascii="Arial" w:eastAsia="Calibri" w:hAnsi="Calibri" w:cs="Calibri" w:hint="default"/>
        <w:color w:val="000000" w:themeColor="text1"/>
        <w:w w:val="100"/>
      </w:rPr>
    </w:lvl>
    <w:lvl w:ilvl="1" w:tplc="C5283156" w:tentative="1">
      <w:start w:val="1"/>
      <w:numFmt w:val="lowerLetter"/>
      <w:lvlText w:val="%2."/>
      <w:lvlJc w:val="left"/>
      <w:pPr>
        <w:ind w:left="1100" w:hanging="360"/>
      </w:pPr>
    </w:lvl>
    <w:lvl w:ilvl="2" w:tplc="3828B8D0" w:tentative="1">
      <w:start w:val="1"/>
      <w:numFmt w:val="lowerRoman"/>
      <w:lvlText w:val="%3."/>
      <w:lvlJc w:val="right"/>
      <w:pPr>
        <w:ind w:left="1820" w:hanging="180"/>
      </w:pPr>
    </w:lvl>
    <w:lvl w:ilvl="3" w:tplc="AC6C6020" w:tentative="1">
      <w:start w:val="1"/>
      <w:numFmt w:val="decimal"/>
      <w:lvlText w:val="%4."/>
      <w:lvlJc w:val="left"/>
      <w:pPr>
        <w:ind w:left="2540" w:hanging="360"/>
      </w:pPr>
    </w:lvl>
    <w:lvl w:ilvl="4" w:tplc="241E07A0" w:tentative="1">
      <w:start w:val="1"/>
      <w:numFmt w:val="lowerLetter"/>
      <w:lvlText w:val="%5."/>
      <w:lvlJc w:val="left"/>
      <w:pPr>
        <w:ind w:left="3260" w:hanging="360"/>
      </w:pPr>
    </w:lvl>
    <w:lvl w:ilvl="5" w:tplc="F09AE9F0" w:tentative="1">
      <w:start w:val="1"/>
      <w:numFmt w:val="lowerRoman"/>
      <w:lvlText w:val="%6."/>
      <w:lvlJc w:val="right"/>
      <w:pPr>
        <w:ind w:left="3980" w:hanging="180"/>
      </w:pPr>
    </w:lvl>
    <w:lvl w:ilvl="6" w:tplc="5FE2EB68" w:tentative="1">
      <w:start w:val="1"/>
      <w:numFmt w:val="decimal"/>
      <w:lvlText w:val="%7."/>
      <w:lvlJc w:val="left"/>
      <w:pPr>
        <w:ind w:left="4700" w:hanging="360"/>
      </w:pPr>
    </w:lvl>
    <w:lvl w:ilvl="7" w:tplc="8D1004FE" w:tentative="1">
      <w:start w:val="1"/>
      <w:numFmt w:val="lowerLetter"/>
      <w:lvlText w:val="%8."/>
      <w:lvlJc w:val="left"/>
      <w:pPr>
        <w:ind w:left="5420" w:hanging="360"/>
      </w:pPr>
    </w:lvl>
    <w:lvl w:ilvl="8" w:tplc="E662DB16" w:tentative="1">
      <w:start w:val="1"/>
      <w:numFmt w:val="lowerRoman"/>
      <w:lvlText w:val="%9."/>
      <w:lvlJc w:val="right"/>
      <w:pPr>
        <w:ind w:left="6140" w:hanging="180"/>
      </w:pPr>
    </w:lvl>
  </w:abstractNum>
  <w:abstractNum w:abstractNumId="58" w15:restartNumberingAfterBreak="0">
    <w:nsid w:val="6C4B38DD"/>
    <w:multiLevelType w:val="singleLevel"/>
    <w:tmpl w:val="B62A1B8C"/>
    <w:lvl w:ilvl="0">
      <w:start w:val="1"/>
      <w:numFmt w:val="upperLetter"/>
      <w:pStyle w:val="MRRecital1"/>
      <w:lvlText w:val="(%1)"/>
      <w:lvlJc w:val="left"/>
      <w:pPr>
        <w:tabs>
          <w:tab w:val="num" w:pos="720"/>
        </w:tabs>
        <w:ind w:left="720" w:hanging="720"/>
      </w:pPr>
      <w:rPr>
        <w:rFonts w:cs="Times New Roman"/>
      </w:rPr>
    </w:lvl>
  </w:abstractNum>
  <w:abstractNum w:abstractNumId="59" w15:restartNumberingAfterBreak="0">
    <w:nsid w:val="6CAF4051"/>
    <w:multiLevelType w:val="hybridMultilevel"/>
    <w:tmpl w:val="041622F2"/>
    <w:lvl w:ilvl="0" w:tplc="E6C222FE">
      <w:start w:val="1"/>
      <w:numFmt w:val="lowerLetter"/>
      <w:lvlText w:val="%1."/>
      <w:lvlJc w:val="left"/>
      <w:pPr>
        <w:ind w:hanging="720"/>
      </w:pPr>
      <w:rPr>
        <w:rFonts w:ascii="Arial" w:eastAsia="Arial" w:hAnsi="Arial" w:hint="default"/>
        <w:spacing w:val="2"/>
        <w:sz w:val="22"/>
        <w:szCs w:val="22"/>
      </w:rPr>
    </w:lvl>
    <w:lvl w:ilvl="1" w:tplc="08090019" w:tentative="1">
      <w:start w:val="1"/>
      <w:numFmt w:val="lowerLetter"/>
      <w:lvlText w:val="%2."/>
      <w:lvlJc w:val="left"/>
      <w:pPr>
        <w:ind w:left="7200" w:hanging="360"/>
      </w:pPr>
    </w:lvl>
    <w:lvl w:ilvl="2" w:tplc="0809001B" w:tentative="1">
      <w:start w:val="1"/>
      <w:numFmt w:val="lowerRoman"/>
      <w:lvlText w:val="%3."/>
      <w:lvlJc w:val="right"/>
      <w:pPr>
        <w:ind w:left="7920" w:hanging="180"/>
      </w:pPr>
    </w:lvl>
    <w:lvl w:ilvl="3" w:tplc="0809000F" w:tentative="1">
      <w:start w:val="1"/>
      <w:numFmt w:val="decimal"/>
      <w:lvlText w:val="%4."/>
      <w:lvlJc w:val="left"/>
      <w:pPr>
        <w:ind w:left="8640" w:hanging="360"/>
      </w:pPr>
    </w:lvl>
    <w:lvl w:ilvl="4" w:tplc="08090019" w:tentative="1">
      <w:start w:val="1"/>
      <w:numFmt w:val="lowerLetter"/>
      <w:lvlText w:val="%5."/>
      <w:lvlJc w:val="left"/>
      <w:pPr>
        <w:ind w:left="9360" w:hanging="360"/>
      </w:pPr>
    </w:lvl>
    <w:lvl w:ilvl="5" w:tplc="0809001B" w:tentative="1">
      <w:start w:val="1"/>
      <w:numFmt w:val="lowerRoman"/>
      <w:lvlText w:val="%6."/>
      <w:lvlJc w:val="right"/>
      <w:pPr>
        <w:ind w:left="10080" w:hanging="180"/>
      </w:pPr>
    </w:lvl>
    <w:lvl w:ilvl="6" w:tplc="0809000F" w:tentative="1">
      <w:start w:val="1"/>
      <w:numFmt w:val="decimal"/>
      <w:lvlText w:val="%7."/>
      <w:lvlJc w:val="left"/>
      <w:pPr>
        <w:ind w:left="10800" w:hanging="360"/>
      </w:pPr>
    </w:lvl>
    <w:lvl w:ilvl="7" w:tplc="08090019" w:tentative="1">
      <w:start w:val="1"/>
      <w:numFmt w:val="lowerLetter"/>
      <w:lvlText w:val="%8."/>
      <w:lvlJc w:val="left"/>
      <w:pPr>
        <w:ind w:left="11520" w:hanging="360"/>
      </w:pPr>
    </w:lvl>
    <w:lvl w:ilvl="8" w:tplc="0809001B" w:tentative="1">
      <w:start w:val="1"/>
      <w:numFmt w:val="lowerRoman"/>
      <w:lvlText w:val="%9."/>
      <w:lvlJc w:val="right"/>
      <w:pPr>
        <w:ind w:left="12240" w:hanging="180"/>
      </w:pPr>
    </w:lvl>
  </w:abstractNum>
  <w:abstractNum w:abstractNumId="60" w15:restartNumberingAfterBreak="0">
    <w:nsid w:val="6CC476AF"/>
    <w:multiLevelType w:val="hybridMultilevel"/>
    <w:tmpl w:val="CE26228C"/>
    <w:lvl w:ilvl="0" w:tplc="5C801DE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6E782E0B"/>
    <w:multiLevelType w:val="singleLevel"/>
    <w:tmpl w:val="11A4338E"/>
    <w:lvl w:ilvl="0">
      <w:start w:val="1"/>
      <w:numFmt w:val="decimal"/>
      <w:pStyle w:val="MRRecital2"/>
      <w:lvlText w:val="%1)"/>
      <w:lvlJc w:val="left"/>
      <w:pPr>
        <w:tabs>
          <w:tab w:val="num" w:pos="1440"/>
        </w:tabs>
        <w:ind w:left="1440" w:hanging="720"/>
      </w:pPr>
      <w:rPr>
        <w:rFonts w:cs="Times New Roman"/>
      </w:rPr>
    </w:lvl>
  </w:abstractNum>
  <w:abstractNum w:abstractNumId="62" w15:restartNumberingAfterBreak="0">
    <w:nsid w:val="70400ADD"/>
    <w:multiLevelType w:val="hybridMultilevel"/>
    <w:tmpl w:val="3B0227F8"/>
    <w:lvl w:ilvl="0" w:tplc="BF4AEF72">
      <w:start w:val="1"/>
      <w:numFmt w:val="decimal"/>
      <w:lvlText w:val="%1."/>
      <w:lvlJc w:val="left"/>
      <w:pPr>
        <w:ind w:left="380" w:hanging="360"/>
      </w:pPr>
      <w:rPr>
        <w:rFonts w:ascii="Arial" w:eastAsia="Calibri" w:hAnsi="Calibri" w:cs="Calibri" w:hint="default"/>
        <w:color w:val="000000" w:themeColor="text1"/>
        <w:w w:val="100"/>
      </w:rPr>
    </w:lvl>
    <w:lvl w:ilvl="1" w:tplc="B25E31D8" w:tentative="1">
      <w:start w:val="1"/>
      <w:numFmt w:val="lowerLetter"/>
      <w:lvlText w:val="%2."/>
      <w:lvlJc w:val="left"/>
      <w:pPr>
        <w:ind w:left="1100" w:hanging="360"/>
      </w:pPr>
    </w:lvl>
    <w:lvl w:ilvl="2" w:tplc="BC8A8A4E" w:tentative="1">
      <w:start w:val="1"/>
      <w:numFmt w:val="lowerRoman"/>
      <w:lvlText w:val="%3."/>
      <w:lvlJc w:val="right"/>
      <w:pPr>
        <w:ind w:left="1820" w:hanging="180"/>
      </w:pPr>
    </w:lvl>
    <w:lvl w:ilvl="3" w:tplc="6632FC14" w:tentative="1">
      <w:start w:val="1"/>
      <w:numFmt w:val="decimal"/>
      <w:lvlText w:val="%4."/>
      <w:lvlJc w:val="left"/>
      <w:pPr>
        <w:ind w:left="2540" w:hanging="360"/>
      </w:pPr>
    </w:lvl>
    <w:lvl w:ilvl="4" w:tplc="35C89FFC" w:tentative="1">
      <w:start w:val="1"/>
      <w:numFmt w:val="lowerLetter"/>
      <w:lvlText w:val="%5."/>
      <w:lvlJc w:val="left"/>
      <w:pPr>
        <w:ind w:left="3260" w:hanging="360"/>
      </w:pPr>
    </w:lvl>
    <w:lvl w:ilvl="5" w:tplc="10D4FCFC" w:tentative="1">
      <w:start w:val="1"/>
      <w:numFmt w:val="lowerRoman"/>
      <w:lvlText w:val="%6."/>
      <w:lvlJc w:val="right"/>
      <w:pPr>
        <w:ind w:left="3980" w:hanging="180"/>
      </w:pPr>
    </w:lvl>
    <w:lvl w:ilvl="6" w:tplc="D3A02A20" w:tentative="1">
      <w:start w:val="1"/>
      <w:numFmt w:val="decimal"/>
      <w:lvlText w:val="%7."/>
      <w:lvlJc w:val="left"/>
      <w:pPr>
        <w:ind w:left="4700" w:hanging="360"/>
      </w:pPr>
    </w:lvl>
    <w:lvl w:ilvl="7" w:tplc="674C66A0" w:tentative="1">
      <w:start w:val="1"/>
      <w:numFmt w:val="lowerLetter"/>
      <w:lvlText w:val="%8."/>
      <w:lvlJc w:val="left"/>
      <w:pPr>
        <w:ind w:left="5420" w:hanging="360"/>
      </w:pPr>
    </w:lvl>
    <w:lvl w:ilvl="8" w:tplc="6A9C3C74" w:tentative="1">
      <w:start w:val="1"/>
      <w:numFmt w:val="lowerRoman"/>
      <w:lvlText w:val="%9."/>
      <w:lvlJc w:val="right"/>
      <w:pPr>
        <w:ind w:left="6140" w:hanging="180"/>
      </w:pPr>
    </w:lvl>
  </w:abstractNum>
  <w:abstractNum w:abstractNumId="63" w15:restartNumberingAfterBreak="0">
    <w:nsid w:val="70F3728A"/>
    <w:multiLevelType w:val="multilevel"/>
    <w:tmpl w:val="0809001F"/>
    <w:styleLink w:val="Style1"/>
    <w:lvl w:ilvl="0">
      <w:numFmt w:val="decimal"/>
      <w:lvlText w:val="%1."/>
      <w:lvlJc w:val="left"/>
      <w:pPr>
        <w:ind w:left="360" w:hanging="360"/>
      </w:pPr>
    </w:lvl>
    <w:lvl w:ilvl="1">
      <w:start w:val="2"/>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71692557"/>
    <w:multiLevelType w:val="multilevel"/>
    <w:tmpl w:val="23642640"/>
    <w:lvl w:ilvl="0">
      <w:start w:val="1"/>
      <w:numFmt w:val="decimal"/>
      <w:lvlText w:val="%1"/>
      <w:lvlJc w:val="left"/>
      <w:pPr>
        <w:tabs>
          <w:tab w:val="num" w:pos="1080"/>
        </w:tabs>
        <w:ind w:left="720"/>
      </w:pPr>
      <w:rPr>
        <w:rFonts w:cs="Times New Roman"/>
        <w:u w:val="none"/>
      </w:rPr>
    </w:lvl>
    <w:lvl w:ilvl="1">
      <w:start w:val="1"/>
      <w:numFmt w:val="decimal"/>
      <w:pStyle w:val="Heading2"/>
      <w:lvlText w:val="%1.%2"/>
      <w:lvlJc w:val="left"/>
      <w:pPr>
        <w:tabs>
          <w:tab w:val="num" w:pos="0"/>
        </w:tabs>
        <w:ind w:left="720" w:hanging="720"/>
      </w:pPr>
      <w:rPr>
        <w:rFonts w:cs="Times New Roman"/>
        <w:u w:val="none"/>
      </w:rPr>
    </w:lvl>
    <w:lvl w:ilvl="2">
      <w:start w:val="1"/>
      <w:numFmt w:val="lowerLetter"/>
      <w:lvlText w:val="(%3)"/>
      <w:lvlJc w:val="left"/>
      <w:pPr>
        <w:tabs>
          <w:tab w:val="num" w:pos="0"/>
        </w:tabs>
        <w:ind w:left="1440" w:hanging="720"/>
      </w:pPr>
      <w:rPr>
        <w:rFonts w:cs="Times New Roman"/>
        <w:u w:val="none"/>
      </w:rPr>
    </w:lvl>
    <w:lvl w:ilvl="3">
      <w:start w:val="1"/>
      <w:numFmt w:val="lowerRoman"/>
      <w:lvlText w:val="(%4)"/>
      <w:lvlJc w:val="left"/>
      <w:pPr>
        <w:tabs>
          <w:tab w:val="num" w:pos="0"/>
        </w:tabs>
        <w:ind w:left="2160" w:hanging="720"/>
      </w:pPr>
      <w:rPr>
        <w:rFonts w:cs="Times New Roman"/>
        <w:u w:val="none"/>
      </w:rPr>
    </w:lvl>
    <w:lvl w:ilvl="4">
      <w:start w:val="1"/>
      <w:numFmt w:val="upperLetter"/>
      <w:lvlText w:val="(%5)"/>
      <w:lvlJc w:val="left"/>
      <w:pPr>
        <w:tabs>
          <w:tab w:val="num" w:pos="0"/>
        </w:tabs>
        <w:ind w:left="2880" w:hanging="720"/>
      </w:pPr>
      <w:rPr>
        <w:rFonts w:cs="Times New Roman"/>
        <w:u w:val="none"/>
      </w:rPr>
    </w:lvl>
    <w:lvl w:ilvl="5">
      <w:start w:val="1"/>
      <w:numFmt w:val="decimal"/>
      <w:lvlText w:val="%6)"/>
      <w:lvlJc w:val="left"/>
      <w:pPr>
        <w:tabs>
          <w:tab w:val="num" w:pos="0"/>
        </w:tabs>
        <w:ind w:left="3600" w:hanging="720"/>
      </w:pPr>
      <w:rPr>
        <w:rFonts w:ascii="Times New Roman" w:hAnsi="Times New Roman" w:cs="Times New Roman" w:hint="default"/>
        <w:b w:val="0"/>
        <w:i w:val="0"/>
        <w:sz w:val="24"/>
        <w:u w:val="none"/>
      </w:rPr>
    </w:lvl>
    <w:lvl w:ilvl="6">
      <w:start w:val="1"/>
      <w:numFmt w:val="lowerLetter"/>
      <w:lvlText w:val="%7)"/>
      <w:lvlJc w:val="left"/>
      <w:pPr>
        <w:tabs>
          <w:tab w:val="num" w:pos="0"/>
        </w:tabs>
        <w:ind w:left="4320" w:hanging="720"/>
      </w:pPr>
      <w:rPr>
        <w:rFonts w:ascii="Times New Roman" w:hAnsi="Times New Roman" w:cs="Times New Roman" w:hint="default"/>
        <w:b w:val="0"/>
        <w:i w:val="0"/>
        <w:sz w:val="24"/>
        <w:u w:val="none"/>
      </w:rPr>
    </w:lvl>
    <w:lvl w:ilvl="7">
      <w:start w:val="1"/>
      <w:numFmt w:val="lowerRoman"/>
      <w:lvlText w:val="%8)"/>
      <w:lvlJc w:val="left"/>
      <w:pPr>
        <w:tabs>
          <w:tab w:val="num" w:pos="0"/>
        </w:tabs>
        <w:ind w:left="5041" w:hanging="720"/>
      </w:pPr>
      <w:rPr>
        <w:rFonts w:ascii="Times New Roman" w:hAnsi="Times New Roman" w:cs="Times New Roman" w:hint="default"/>
        <w:b w:val="0"/>
        <w:i w:val="0"/>
        <w:sz w:val="24"/>
        <w:u w:val="none"/>
      </w:rPr>
    </w:lvl>
    <w:lvl w:ilvl="8">
      <w:start w:val="1"/>
      <w:numFmt w:val="upperLetter"/>
      <w:lvlText w:val="%9)"/>
      <w:lvlJc w:val="left"/>
      <w:pPr>
        <w:tabs>
          <w:tab w:val="num" w:pos="0"/>
        </w:tabs>
        <w:ind w:left="5761" w:hanging="720"/>
      </w:pPr>
      <w:rPr>
        <w:rFonts w:ascii="Times New Roman" w:hAnsi="Times New Roman" w:cs="Times New Roman" w:hint="default"/>
        <w:b w:val="0"/>
        <w:i w:val="0"/>
        <w:sz w:val="24"/>
        <w:u w:val="none"/>
      </w:rPr>
    </w:lvl>
  </w:abstractNum>
  <w:abstractNum w:abstractNumId="65" w15:restartNumberingAfterBreak="0">
    <w:nsid w:val="74A35ABA"/>
    <w:multiLevelType w:val="hybridMultilevel"/>
    <w:tmpl w:val="99AAB410"/>
    <w:lvl w:ilvl="0" w:tplc="4058E6FA">
      <w:start w:val="1"/>
      <w:numFmt w:val="decimal"/>
      <w:lvlText w:val="%1."/>
      <w:lvlJc w:val="left"/>
      <w:pPr>
        <w:ind w:left="360" w:hanging="360"/>
      </w:pPr>
      <w:rPr>
        <w:rFonts w:hint="default"/>
        <w:b/>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6" w15:restartNumberingAfterBreak="0">
    <w:nsid w:val="75384181"/>
    <w:multiLevelType w:val="hybridMultilevel"/>
    <w:tmpl w:val="E1286CD6"/>
    <w:lvl w:ilvl="0" w:tplc="E1E8418C">
      <w:start w:val="1"/>
      <w:numFmt w:val="decimal"/>
      <w:lvlText w:val="%1."/>
      <w:lvlJc w:val="left"/>
      <w:pPr>
        <w:ind w:hanging="567"/>
      </w:pPr>
      <w:rPr>
        <w:rFonts w:ascii="Arial" w:eastAsia="Arial" w:hAnsi="Arial" w:cstheme="minorBidi"/>
        <w:spacing w:val="2"/>
        <w:sz w:val="22"/>
        <w:szCs w:val="22"/>
      </w:rPr>
    </w:lvl>
    <w:lvl w:ilvl="1" w:tplc="E6C222FE">
      <w:start w:val="1"/>
      <w:numFmt w:val="lowerLetter"/>
      <w:lvlText w:val="%2."/>
      <w:lvlJc w:val="left"/>
      <w:pPr>
        <w:ind w:hanging="720"/>
      </w:pPr>
      <w:rPr>
        <w:rFonts w:ascii="Arial" w:eastAsia="Arial" w:hAnsi="Arial" w:hint="default"/>
        <w:spacing w:val="2"/>
        <w:sz w:val="22"/>
        <w:szCs w:val="22"/>
      </w:rPr>
    </w:lvl>
    <w:lvl w:ilvl="2" w:tplc="E6C222FE">
      <w:start w:val="1"/>
      <w:numFmt w:val="lowerLetter"/>
      <w:lvlText w:val="%3."/>
      <w:lvlJc w:val="left"/>
      <w:rPr>
        <w:rFonts w:ascii="Arial" w:eastAsia="Arial" w:hAnsi="Arial" w:hint="default"/>
        <w:spacing w:val="2"/>
        <w:sz w:val="22"/>
        <w:szCs w:val="22"/>
      </w:rPr>
    </w:lvl>
    <w:lvl w:ilvl="3" w:tplc="4B1E0F34">
      <w:start w:val="1"/>
      <w:numFmt w:val="bullet"/>
      <w:lvlText w:val="•"/>
      <w:lvlJc w:val="left"/>
      <w:rPr>
        <w:rFonts w:hint="default"/>
      </w:rPr>
    </w:lvl>
    <w:lvl w:ilvl="4" w:tplc="E6C222FE">
      <w:start w:val="1"/>
      <w:numFmt w:val="lowerLetter"/>
      <w:lvlText w:val="%5."/>
      <w:lvlJc w:val="left"/>
      <w:rPr>
        <w:rFonts w:ascii="Arial" w:eastAsia="Arial" w:hAnsi="Arial" w:hint="default"/>
        <w:spacing w:val="2"/>
        <w:sz w:val="22"/>
        <w:szCs w:val="22"/>
      </w:rPr>
    </w:lvl>
    <w:lvl w:ilvl="5" w:tplc="1C0A2B64">
      <w:start w:val="1"/>
      <w:numFmt w:val="bullet"/>
      <w:lvlText w:val="•"/>
      <w:lvlJc w:val="left"/>
      <w:rPr>
        <w:rFonts w:hint="default"/>
      </w:rPr>
    </w:lvl>
    <w:lvl w:ilvl="6" w:tplc="1D0CE010">
      <w:start w:val="1"/>
      <w:numFmt w:val="bullet"/>
      <w:lvlText w:val="•"/>
      <w:lvlJc w:val="left"/>
      <w:rPr>
        <w:rFonts w:hint="default"/>
      </w:rPr>
    </w:lvl>
    <w:lvl w:ilvl="7" w:tplc="8612FC68">
      <w:start w:val="1"/>
      <w:numFmt w:val="bullet"/>
      <w:lvlText w:val="•"/>
      <w:lvlJc w:val="left"/>
      <w:rPr>
        <w:rFonts w:hint="default"/>
      </w:rPr>
    </w:lvl>
    <w:lvl w:ilvl="8" w:tplc="D086411E">
      <w:start w:val="1"/>
      <w:numFmt w:val="bullet"/>
      <w:lvlText w:val="•"/>
      <w:lvlJc w:val="left"/>
      <w:rPr>
        <w:rFonts w:hint="default"/>
      </w:rPr>
    </w:lvl>
  </w:abstractNum>
  <w:abstractNum w:abstractNumId="67" w15:restartNumberingAfterBreak="0">
    <w:nsid w:val="76E51118"/>
    <w:multiLevelType w:val="multilevel"/>
    <w:tmpl w:val="A43E7560"/>
    <w:lvl w:ilvl="0">
      <w:start w:val="1"/>
      <w:numFmt w:val="decimal"/>
      <w:pStyle w:val="MRLMA1"/>
      <w:lvlText w:val="%1"/>
      <w:lvlJc w:val="left"/>
      <w:pPr>
        <w:tabs>
          <w:tab w:val="num" w:pos="720"/>
        </w:tabs>
        <w:ind w:left="720" w:hanging="720"/>
      </w:pPr>
      <w:rPr>
        <w:rFonts w:cs="Times New Roman"/>
        <w:b w:val="0"/>
        <w:i w:val="0"/>
        <w:caps w:val="0"/>
        <w:strike w:val="0"/>
        <w:dstrike w:val="0"/>
        <w:vanish w:val="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MRLMA2"/>
      <w:lvlText w:val="(%2)"/>
      <w:lvlJc w:val="left"/>
      <w:pPr>
        <w:tabs>
          <w:tab w:val="num" w:pos="1440"/>
        </w:tabs>
        <w:ind w:left="1440" w:hanging="720"/>
      </w:pPr>
      <w:rPr>
        <w:rFonts w:cs="Times New Roman"/>
      </w:rPr>
    </w:lvl>
    <w:lvl w:ilvl="2">
      <w:start w:val="1"/>
      <w:numFmt w:val="lowerRoman"/>
      <w:pStyle w:val="MRLMA3"/>
      <w:lvlText w:val="(%3)"/>
      <w:lvlJc w:val="left"/>
      <w:pPr>
        <w:tabs>
          <w:tab w:val="num" w:pos="2160"/>
        </w:tabs>
        <w:ind w:left="2160" w:hanging="720"/>
      </w:pPr>
      <w:rPr>
        <w:rFonts w:cs="Times New Roman"/>
      </w:rPr>
    </w:lvl>
    <w:lvl w:ilvl="3">
      <w:start w:val="1"/>
      <w:numFmt w:val="upperLetter"/>
      <w:pStyle w:val="MRLMA4"/>
      <w:lvlText w:val="(%4)"/>
      <w:lvlJc w:val="left"/>
      <w:pPr>
        <w:tabs>
          <w:tab w:val="num" w:pos="2880"/>
        </w:tabs>
        <w:ind w:left="2880" w:hanging="720"/>
      </w:pPr>
      <w:rPr>
        <w:rFonts w:cs="Times New Roman"/>
        <w:b w:val="0"/>
        <w:i w:val="0"/>
        <w:caps w:val="0"/>
        <w:strike w:val="0"/>
        <w:dstrike w:val="0"/>
        <w:vanish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MRLMA5"/>
      <w:lvlText w:val="%5)"/>
      <w:lvlJc w:val="left"/>
      <w:pPr>
        <w:tabs>
          <w:tab w:val="num" w:pos="3600"/>
        </w:tabs>
        <w:ind w:left="3600" w:hanging="720"/>
      </w:pPr>
      <w:rPr>
        <w:rFonts w:cs="Times New Roman"/>
        <w:b w:val="0"/>
        <w:i w:val="0"/>
        <w:sz w:val="22"/>
        <w:szCs w:val="22"/>
        <w:u w:val="none"/>
      </w:rPr>
    </w:lvl>
    <w:lvl w:ilvl="5">
      <w:start w:val="1"/>
      <w:numFmt w:val="lowerLetter"/>
      <w:pStyle w:val="MRLMA6"/>
      <w:lvlText w:val="%6)"/>
      <w:lvlJc w:val="left"/>
      <w:pPr>
        <w:tabs>
          <w:tab w:val="num" w:pos="4320"/>
        </w:tabs>
        <w:ind w:left="4320" w:hanging="720"/>
      </w:pPr>
      <w:rPr>
        <w:rFonts w:cs="Times New Roman"/>
        <w:b w:val="0"/>
        <w:i w:val="0"/>
        <w:sz w:val="22"/>
        <w:szCs w:val="22"/>
        <w:u w:val="none"/>
      </w:rPr>
    </w:lvl>
    <w:lvl w:ilvl="6">
      <w:start w:val="1"/>
      <w:numFmt w:val="lowerRoman"/>
      <w:pStyle w:val="MRLMA7"/>
      <w:lvlText w:val="%7)"/>
      <w:lvlJc w:val="left"/>
      <w:pPr>
        <w:tabs>
          <w:tab w:val="num" w:pos="5040"/>
        </w:tabs>
        <w:ind w:left="5040" w:hanging="720"/>
      </w:pPr>
      <w:rPr>
        <w:rFonts w:cs="Times New Roman"/>
      </w:rPr>
    </w:lvl>
    <w:lvl w:ilvl="7">
      <w:start w:val="1"/>
      <w:numFmt w:val="upperLetter"/>
      <w:lvlText w:val="%8)"/>
      <w:lvlJc w:val="left"/>
      <w:pPr>
        <w:tabs>
          <w:tab w:val="num" w:pos="5760"/>
        </w:tabs>
        <w:ind w:left="5760" w:hanging="720"/>
      </w:pPr>
      <w:rPr>
        <w:rFonts w:cs="Times New Roman"/>
      </w:rPr>
    </w:lvl>
    <w:lvl w:ilvl="8">
      <w:start w:val="1"/>
      <w:numFmt w:val="decimal"/>
      <w:pStyle w:val="MRLMA9"/>
      <w:lvlText w:val="%9"/>
      <w:lvlJc w:val="left"/>
      <w:pPr>
        <w:tabs>
          <w:tab w:val="num" w:pos="6480"/>
        </w:tabs>
        <w:ind w:left="6480" w:hanging="720"/>
      </w:pPr>
      <w:rPr>
        <w:rFonts w:cs="Times New Roman"/>
      </w:rPr>
    </w:lvl>
  </w:abstractNum>
  <w:abstractNum w:abstractNumId="68" w15:restartNumberingAfterBreak="0">
    <w:nsid w:val="79201F7B"/>
    <w:multiLevelType w:val="multilevel"/>
    <w:tmpl w:val="693A721E"/>
    <w:lvl w:ilvl="0">
      <w:start w:val="2"/>
      <w:numFmt w:val="decimal"/>
      <w:lvlText w:val="%1"/>
      <w:lvlJc w:val="left"/>
      <w:pPr>
        <w:ind w:left="821" w:hanging="720"/>
      </w:pPr>
      <w:rPr>
        <w:lang w:val="en-GB" w:eastAsia="en-GB" w:bidi="en-GB"/>
      </w:rPr>
    </w:lvl>
    <w:lvl w:ilvl="1">
      <w:numFmt w:val="decimal"/>
      <w:lvlText w:val="%1.%2"/>
      <w:lvlJc w:val="left"/>
      <w:pPr>
        <w:ind w:left="821" w:hanging="720"/>
      </w:pPr>
      <w:rPr>
        <w:rFonts w:ascii="Arial" w:eastAsia="Arial" w:hAnsi="Arial" w:cs="Arial" w:hint="default"/>
        <w:b/>
        <w:bCs/>
        <w:strike w:val="0"/>
        <w:dstrike w:val="0"/>
        <w:w w:val="100"/>
        <w:sz w:val="22"/>
        <w:szCs w:val="22"/>
        <w:u w:val="none"/>
        <w:effect w:val="none"/>
        <w:lang w:val="en-GB" w:eastAsia="en-GB" w:bidi="en-GB"/>
      </w:rPr>
    </w:lvl>
    <w:lvl w:ilvl="2">
      <w:numFmt w:val="bullet"/>
      <w:lvlText w:val=""/>
      <w:lvlJc w:val="left"/>
      <w:pPr>
        <w:ind w:left="1682" w:hanging="360"/>
      </w:pPr>
      <w:rPr>
        <w:rFonts w:ascii="Symbol" w:eastAsia="Symbol" w:hAnsi="Symbol" w:cs="Symbol" w:hint="default"/>
        <w:w w:val="100"/>
        <w:sz w:val="22"/>
        <w:szCs w:val="22"/>
        <w:lang w:val="en-GB" w:eastAsia="en-GB" w:bidi="en-GB"/>
      </w:rPr>
    </w:lvl>
    <w:lvl w:ilvl="3">
      <w:numFmt w:val="bullet"/>
      <w:lvlText w:val=""/>
      <w:lvlJc w:val="left"/>
      <w:pPr>
        <w:ind w:left="2621" w:hanging="361"/>
      </w:pPr>
      <w:rPr>
        <w:rFonts w:ascii="Symbol" w:eastAsia="Symbol" w:hAnsi="Symbol" w:cs="Symbol" w:hint="default"/>
        <w:w w:val="100"/>
        <w:sz w:val="22"/>
        <w:szCs w:val="22"/>
        <w:lang w:val="en-GB" w:eastAsia="en-GB" w:bidi="en-GB"/>
      </w:rPr>
    </w:lvl>
    <w:lvl w:ilvl="4">
      <w:numFmt w:val="bullet"/>
      <w:lvlText w:val="•"/>
      <w:lvlJc w:val="left"/>
      <w:pPr>
        <w:ind w:left="4376" w:hanging="361"/>
      </w:pPr>
      <w:rPr>
        <w:lang w:val="en-GB" w:eastAsia="en-GB" w:bidi="en-GB"/>
      </w:rPr>
    </w:lvl>
    <w:lvl w:ilvl="5">
      <w:numFmt w:val="bullet"/>
      <w:lvlText w:val="•"/>
      <w:lvlJc w:val="left"/>
      <w:pPr>
        <w:ind w:left="5254" w:hanging="361"/>
      </w:pPr>
      <w:rPr>
        <w:lang w:val="en-GB" w:eastAsia="en-GB" w:bidi="en-GB"/>
      </w:rPr>
    </w:lvl>
    <w:lvl w:ilvl="6">
      <w:numFmt w:val="bullet"/>
      <w:lvlText w:val="•"/>
      <w:lvlJc w:val="left"/>
      <w:pPr>
        <w:ind w:left="6132" w:hanging="361"/>
      </w:pPr>
      <w:rPr>
        <w:lang w:val="en-GB" w:eastAsia="en-GB" w:bidi="en-GB"/>
      </w:rPr>
    </w:lvl>
    <w:lvl w:ilvl="7">
      <w:numFmt w:val="bullet"/>
      <w:lvlText w:val="•"/>
      <w:lvlJc w:val="left"/>
      <w:pPr>
        <w:ind w:left="7010" w:hanging="361"/>
      </w:pPr>
      <w:rPr>
        <w:lang w:val="en-GB" w:eastAsia="en-GB" w:bidi="en-GB"/>
      </w:rPr>
    </w:lvl>
    <w:lvl w:ilvl="8">
      <w:numFmt w:val="bullet"/>
      <w:lvlText w:val="•"/>
      <w:lvlJc w:val="left"/>
      <w:pPr>
        <w:ind w:left="7888" w:hanging="361"/>
      </w:pPr>
      <w:rPr>
        <w:lang w:val="en-GB" w:eastAsia="en-GB" w:bidi="en-GB"/>
      </w:rPr>
    </w:lvl>
  </w:abstractNum>
  <w:abstractNum w:abstractNumId="69" w15:restartNumberingAfterBreak="0">
    <w:nsid w:val="7A381B44"/>
    <w:multiLevelType w:val="multilevel"/>
    <w:tmpl w:val="CC7AF776"/>
    <w:lvl w:ilvl="0">
      <w:start w:val="1"/>
      <w:numFmt w:val="lowerLetter"/>
      <w:pStyle w:val="MRDefinition1"/>
      <w:lvlText w:val="(%1)"/>
      <w:lvlJc w:val="left"/>
      <w:pPr>
        <w:tabs>
          <w:tab w:val="num" w:pos="720"/>
        </w:tabs>
        <w:ind w:left="720" w:hanging="720"/>
      </w:pPr>
      <w:rPr>
        <w:rFonts w:ascii="Arial" w:hAnsi="Arial" w:cs="Times New Roman" w:hint="default"/>
        <w:b w:val="0"/>
        <w:i w:val="0"/>
        <w:sz w:val="22"/>
        <w:szCs w:val="22"/>
      </w:rPr>
    </w:lvl>
    <w:lvl w:ilvl="1">
      <w:start w:val="1"/>
      <w:numFmt w:val="lowerRoman"/>
      <w:pStyle w:val="MRDefinition2"/>
      <w:lvlText w:val="(%2)"/>
      <w:lvlJc w:val="left"/>
      <w:pPr>
        <w:tabs>
          <w:tab w:val="num" w:pos="1800"/>
        </w:tabs>
        <w:ind w:left="1440" w:hanging="720"/>
      </w:pPr>
      <w:rPr>
        <w:rFonts w:ascii="Arial" w:hAnsi="Arial" w:cs="Times New Roman" w:hint="default"/>
        <w:b w:val="0"/>
        <w:i w:val="0"/>
        <w:sz w:val="22"/>
        <w:szCs w:val="22"/>
      </w:rPr>
    </w:lvl>
    <w:lvl w:ilvl="2">
      <w:start w:val="1"/>
      <w:numFmt w:val="none"/>
      <w:lvlText w:val="%3"/>
      <w:lvlJc w:val="left"/>
      <w:pPr>
        <w:tabs>
          <w:tab w:val="num" w:pos="2160"/>
        </w:tabs>
        <w:ind w:left="2160" w:hanging="720"/>
      </w:pPr>
      <w:rPr>
        <w:rFonts w:cs="Times New Roman" w:hint="default"/>
      </w:rPr>
    </w:lvl>
    <w:lvl w:ilvl="3">
      <w:start w:val="1"/>
      <w:numFmt w:val="none"/>
      <w:lvlText w:val=""/>
      <w:lvlJc w:val="left"/>
      <w:pPr>
        <w:tabs>
          <w:tab w:val="num" w:pos="2880"/>
        </w:tabs>
        <w:ind w:left="2880" w:hanging="720"/>
      </w:pPr>
      <w:rPr>
        <w:rFonts w:cs="Times New Roman" w:hint="default"/>
      </w:rPr>
    </w:lvl>
    <w:lvl w:ilvl="4">
      <w:start w:val="1"/>
      <w:numFmt w:val="none"/>
      <w:lvlText w:val=""/>
      <w:lvlJc w:val="left"/>
      <w:pPr>
        <w:tabs>
          <w:tab w:val="num" w:pos="3600"/>
        </w:tabs>
        <w:ind w:left="3600" w:hanging="720"/>
      </w:pPr>
      <w:rPr>
        <w:rFonts w:cs="Times New Roman" w:hint="default"/>
      </w:rPr>
    </w:lvl>
    <w:lvl w:ilvl="5">
      <w:start w:val="1"/>
      <w:numFmt w:val="none"/>
      <w:lvlText w:val=""/>
      <w:lvlJc w:val="left"/>
      <w:pPr>
        <w:tabs>
          <w:tab w:val="num" w:pos="4320"/>
        </w:tabs>
        <w:ind w:left="4320" w:hanging="720"/>
      </w:pPr>
      <w:rPr>
        <w:rFonts w:cs="Times New Roman" w:hint="default"/>
      </w:rPr>
    </w:lvl>
    <w:lvl w:ilvl="6">
      <w:start w:val="1"/>
      <w:numFmt w:val="none"/>
      <w:lvlText w:val="%7"/>
      <w:lvlJc w:val="left"/>
      <w:pPr>
        <w:tabs>
          <w:tab w:val="num" w:pos="5040"/>
        </w:tabs>
        <w:ind w:left="5040" w:hanging="720"/>
      </w:pPr>
      <w:rPr>
        <w:rFonts w:cs="Times New Roman" w:hint="default"/>
      </w:rPr>
    </w:lvl>
    <w:lvl w:ilvl="7">
      <w:start w:val="1"/>
      <w:numFmt w:val="none"/>
      <w:lvlText w:val="%8"/>
      <w:lvlJc w:val="left"/>
      <w:pPr>
        <w:tabs>
          <w:tab w:val="num" w:pos="5760"/>
        </w:tabs>
        <w:ind w:left="5760" w:hanging="720"/>
      </w:pPr>
      <w:rPr>
        <w:rFonts w:cs="Times New Roman" w:hint="default"/>
      </w:rPr>
    </w:lvl>
    <w:lvl w:ilvl="8">
      <w:start w:val="1"/>
      <w:numFmt w:val="none"/>
      <w:lvlText w:val="%9"/>
      <w:lvlJc w:val="left"/>
      <w:pPr>
        <w:tabs>
          <w:tab w:val="num" w:pos="6480"/>
        </w:tabs>
        <w:ind w:left="6480" w:hanging="720"/>
      </w:pPr>
      <w:rPr>
        <w:rFonts w:cs="Times New Roman" w:hint="default"/>
      </w:rPr>
    </w:lvl>
  </w:abstractNum>
  <w:abstractNum w:abstractNumId="70" w15:restartNumberingAfterBreak="0">
    <w:nsid w:val="7B541D32"/>
    <w:multiLevelType w:val="multilevel"/>
    <w:tmpl w:val="7C2AC738"/>
    <w:lvl w:ilvl="0">
      <w:start w:val="1"/>
      <w:numFmt w:val="upperLetter"/>
      <w:lvlText w:val="%1."/>
      <w:lvlJc w:val="left"/>
      <w:pPr>
        <w:ind w:left="1528" w:hanging="708"/>
      </w:pPr>
      <w:rPr>
        <w:rFonts w:ascii="Arial" w:eastAsia="Arial" w:hAnsi="Arial" w:cs="Arial" w:hint="default"/>
        <w:b/>
        <w:bCs/>
        <w:color w:val="C00000"/>
        <w:spacing w:val="-6"/>
        <w:w w:val="100"/>
        <w:sz w:val="22"/>
        <w:szCs w:val="22"/>
        <w:lang w:val="en-GB" w:eastAsia="en-GB" w:bidi="en-GB"/>
      </w:rPr>
    </w:lvl>
    <w:lvl w:ilvl="1">
      <w:start w:val="1"/>
      <w:numFmt w:val="decimal"/>
      <w:lvlText w:val="%2."/>
      <w:lvlJc w:val="left"/>
      <w:pPr>
        <w:ind w:left="1814" w:hanging="711"/>
      </w:pPr>
      <w:rPr>
        <w:rFonts w:hint="default"/>
        <w:spacing w:val="-1"/>
        <w:w w:val="100"/>
        <w:lang w:val="en-GB" w:eastAsia="en-GB" w:bidi="en-GB"/>
      </w:rPr>
    </w:lvl>
    <w:lvl w:ilvl="2">
      <w:start w:val="1"/>
      <w:numFmt w:val="decimal"/>
      <w:lvlText w:val="%2.%3"/>
      <w:lvlJc w:val="left"/>
      <w:pPr>
        <w:ind w:left="1900" w:hanging="711"/>
      </w:pPr>
      <w:rPr>
        <w:rFonts w:ascii="Arial" w:eastAsia="Arial" w:hAnsi="Arial" w:cs="Arial" w:hint="default"/>
        <w:spacing w:val="-1"/>
        <w:w w:val="100"/>
        <w:sz w:val="22"/>
        <w:szCs w:val="22"/>
        <w:lang w:val="en-GB" w:eastAsia="en-GB" w:bidi="en-GB"/>
      </w:rPr>
    </w:lvl>
    <w:lvl w:ilvl="3">
      <w:start w:val="1"/>
      <w:numFmt w:val="decimal"/>
      <w:lvlText w:val="%2.%3.%4"/>
      <w:lvlJc w:val="left"/>
      <w:pPr>
        <w:ind w:left="3177" w:hanging="711"/>
      </w:pPr>
      <w:rPr>
        <w:rFonts w:ascii="Arial" w:eastAsia="Arial" w:hAnsi="Arial" w:cs="Arial" w:hint="default"/>
        <w:spacing w:val="-1"/>
        <w:w w:val="100"/>
        <w:sz w:val="22"/>
        <w:szCs w:val="22"/>
        <w:lang w:val="en-GB" w:eastAsia="en-GB" w:bidi="en-GB"/>
      </w:rPr>
    </w:lvl>
    <w:lvl w:ilvl="4">
      <w:start w:val="1"/>
      <w:numFmt w:val="lowerLetter"/>
      <w:lvlText w:val="(%5)"/>
      <w:lvlJc w:val="left"/>
      <w:pPr>
        <w:ind w:left="3525" w:hanging="711"/>
      </w:pPr>
      <w:rPr>
        <w:rFonts w:ascii="Arial" w:eastAsia="Arial" w:hAnsi="Arial" w:cs="Arial" w:hint="default"/>
        <w:spacing w:val="-1"/>
        <w:w w:val="100"/>
        <w:sz w:val="22"/>
        <w:szCs w:val="22"/>
        <w:lang w:val="en-GB" w:eastAsia="en-GB" w:bidi="en-GB"/>
      </w:rPr>
    </w:lvl>
    <w:lvl w:ilvl="5">
      <w:numFmt w:val="bullet"/>
      <w:lvlText w:val="•"/>
      <w:lvlJc w:val="left"/>
      <w:pPr>
        <w:ind w:left="3520" w:hanging="711"/>
      </w:pPr>
      <w:rPr>
        <w:rFonts w:hint="default"/>
        <w:lang w:val="en-GB" w:eastAsia="en-GB" w:bidi="en-GB"/>
      </w:rPr>
    </w:lvl>
    <w:lvl w:ilvl="6">
      <w:numFmt w:val="bullet"/>
      <w:lvlText w:val="•"/>
      <w:lvlJc w:val="left"/>
      <w:pPr>
        <w:ind w:left="4925" w:hanging="711"/>
      </w:pPr>
      <w:rPr>
        <w:rFonts w:hint="default"/>
        <w:lang w:val="en-GB" w:eastAsia="en-GB" w:bidi="en-GB"/>
      </w:rPr>
    </w:lvl>
    <w:lvl w:ilvl="7">
      <w:numFmt w:val="bullet"/>
      <w:lvlText w:val="•"/>
      <w:lvlJc w:val="left"/>
      <w:pPr>
        <w:ind w:left="6331" w:hanging="711"/>
      </w:pPr>
      <w:rPr>
        <w:rFonts w:hint="default"/>
        <w:lang w:val="en-GB" w:eastAsia="en-GB" w:bidi="en-GB"/>
      </w:rPr>
    </w:lvl>
    <w:lvl w:ilvl="8">
      <w:numFmt w:val="bullet"/>
      <w:lvlText w:val="•"/>
      <w:lvlJc w:val="left"/>
      <w:pPr>
        <w:ind w:left="7737" w:hanging="711"/>
      </w:pPr>
      <w:rPr>
        <w:rFonts w:hint="default"/>
        <w:lang w:val="en-GB" w:eastAsia="en-GB" w:bidi="en-GB"/>
      </w:rPr>
    </w:lvl>
  </w:abstractNum>
  <w:num w:numId="1" w16cid:durableId="6831746">
    <w:abstractNumId w:val="2"/>
  </w:num>
  <w:num w:numId="2" w16cid:durableId="1764522668">
    <w:abstractNumId w:val="17"/>
  </w:num>
  <w:num w:numId="3" w16cid:durableId="589386823">
    <w:abstractNumId w:val="23"/>
  </w:num>
  <w:num w:numId="4" w16cid:durableId="476340513">
    <w:abstractNumId w:val="69"/>
  </w:num>
  <w:num w:numId="5" w16cid:durableId="859928624">
    <w:abstractNumId w:val="64"/>
  </w:num>
  <w:num w:numId="6" w16cid:durableId="1946307450">
    <w:abstractNumId w:val="67"/>
  </w:num>
  <w:num w:numId="7" w16cid:durableId="1812215415">
    <w:abstractNumId w:val="13"/>
  </w:num>
  <w:num w:numId="8" w16cid:durableId="1708598472">
    <w:abstractNumId w:val="55"/>
  </w:num>
  <w:num w:numId="9" w16cid:durableId="1448306685">
    <w:abstractNumId w:val="58"/>
  </w:num>
  <w:num w:numId="10" w16cid:durableId="1820882964">
    <w:abstractNumId w:val="61"/>
  </w:num>
  <w:num w:numId="11" w16cid:durableId="674377266">
    <w:abstractNumId w:val="48"/>
  </w:num>
  <w:num w:numId="12" w16cid:durableId="407001385">
    <w:abstractNumId w:val="18"/>
  </w:num>
  <w:num w:numId="13" w16cid:durableId="209265435">
    <w:abstractNumId w:val="14"/>
  </w:num>
  <w:num w:numId="14" w16cid:durableId="2021153895">
    <w:abstractNumId w:val="17"/>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42416679">
    <w:abstractNumId w:val="12"/>
  </w:num>
  <w:num w:numId="16" w16cid:durableId="614293780">
    <w:abstractNumId w:val="22"/>
  </w:num>
  <w:num w:numId="17" w16cid:durableId="1713379267">
    <w:abstractNumId w:val="44"/>
  </w:num>
  <w:num w:numId="18" w16cid:durableId="2009090068">
    <w:abstractNumId w:val="31"/>
  </w:num>
  <w:num w:numId="19" w16cid:durableId="1727869979">
    <w:abstractNumId w:val="49"/>
  </w:num>
  <w:num w:numId="20" w16cid:durableId="360399838">
    <w:abstractNumId w:val="34"/>
  </w:num>
  <w:num w:numId="21" w16cid:durableId="703410891">
    <w:abstractNumId w:val="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05303576">
    <w:abstractNumId w:val="20"/>
  </w:num>
  <w:num w:numId="23" w16cid:durableId="1271744517">
    <w:abstractNumId w:val="27"/>
  </w:num>
  <w:num w:numId="24" w16cid:durableId="1074739177">
    <w:abstractNumId w:val="17"/>
    <w:lvlOverride w:ilvl="0">
      <w:startOverride w:val="1"/>
    </w:lvlOverride>
  </w:num>
  <w:num w:numId="25" w16cid:durableId="400255546">
    <w:abstractNumId w:val="10"/>
  </w:num>
  <w:num w:numId="26" w16cid:durableId="7724333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4737087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347815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65009068">
    <w:abstractNumId w:val="47"/>
  </w:num>
  <w:num w:numId="30" w16cid:durableId="729155587">
    <w:abstractNumId w:val="41"/>
  </w:num>
  <w:num w:numId="31" w16cid:durableId="349378555">
    <w:abstractNumId w:val="28"/>
  </w:num>
  <w:num w:numId="32" w16cid:durableId="772867190">
    <w:abstractNumId w:val="63"/>
  </w:num>
  <w:num w:numId="33" w16cid:durableId="1979603674">
    <w:abstractNumId w:val="3"/>
  </w:num>
  <w:num w:numId="34" w16cid:durableId="2028286435">
    <w:abstractNumId w:val="70"/>
  </w:num>
  <w:num w:numId="35" w16cid:durableId="270746170">
    <w:abstractNumId w:val="17"/>
  </w:num>
  <w:num w:numId="36" w16cid:durableId="540821624">
    <w:abstractNumId w:val="1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87393430">
    <w:abstractNumId w:val="51"/>
  </w:num>
  <w:num w:numId="38" w16cid:durableId="202108351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557057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286019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31070762">
    <w:abstractNumId w:val="40"/>
  </w:num>
  <w:num w:numId="42" w16cid:durableId="602496728">
    <w:abstractNumId w:val="15"/>
  </w:num>
  <w:num w:numId="43" w16cid:durableId="92419389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2498225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37163018">
    <w:abstractNumId w:val="15"/>
    <w:lvlOverride w:ilvl="0">
      <w:startOverride w:val="2"/>
    </w:lvlOverride>
    <w:lvlOverride w:ilvl="1">
      <w:startOverride w:val="1"/>
    </w:lvlOverride>
  </w:num>
  <w:num w:numId="46" w16cid:durableId="1895896466">
    <w:abstractNumId w:val="15"/>
    <w:lvlOverride w:ilvl="0">
      <w:startOverride w:val="4"/>
    </w:lvlOverride>
    <w:lvlOverride w:ilvl="1">
      <w:startOverride w:val="1"/>
    </w:lvlOverride>
  </w:num>
  <w:num w:numId="47" w16cid:durableId="752778839">
    <w:abstractNumId w:val="15"/>
    <w:lvlOverride w:ilvl="0">
      <w:startOverride w:val="9"/>
    </w:lvlOverride>
    <w:lvlOverride w:ilvl="1">
      <w:startOverride w:val="1"/>
    </w:lvlOverride>
  </w:num>
  <w:num w:numId="48" w16cid:durableId="157424434">
    <w:abstractNumId w:val="15"/>
    <w:lvlOverride w:ilvl="0">
      <w:startOverride w:val="12"/>
    </w:lvlOverride>
    <w:lvlOverride w:ilvl="1">
      <w:startOverride w:val="1"/>
    </w:lvlOverride>
  </w:num>
  <w:num w:numId="49" w16cid:durableId="1302273553">
    <w:abstractNumId w:val="15"/>
    <w:lvlOverride w:ilvl="0">
      <w:startOverride w:val="15"/>
    </w:lvlOverride>
    <w:lvlOverride w:ilvl="1">
      <w:startOverride w:val="1"/>
    </w:lvlOverride>
  </w:num>
  <w:num w:numId="50" w16cid:durableId="296960028">
    <w:abstractNumId w:val="15"/>
    <w:lvlOverride w:ilvl="0">
      <w:startOverride w:val="1"/>
    </w:lvlOverride>
    <w:lvlOverride w:ilvl="1">
      <w:startOverride w:val="8"/>
    </w:lvlOverride>
  </w:num>
  <w:num w:numId="51" w16cid:durableId="602028874">
    <w:abstractNumId w:val="30"/>
  </w:num>
  <w:num w:numId="52" w16cid:durableId="1269236542">
    <w:abstractNumId w:val="29"/>
  </w:num>
  <w:num w:numId="53" w16cid:durableId="468792615">
    <w:abstractNumId w:val="16"/>
  </w:num>
  <w:num w:numId="54" w16cid:durableId="362286742">
    <w:abstractNumId w:val="25"/>
  </w:num>
  <w:num w:numId="55" w16cid:durableId="1733892848">
    <w:abstractNumId w:val="45"/>
  </w:num>
  <w:num w:numId="56" w16cid:durableId="1425610211">
    <w:abstractNumId w:val="66"/>
  </w:num>
  <w:num w:numId="57" w16cid:durableId="505487025">
    <w:abstractNumId w:val="24"/>
  </w:num>
  <w:num w:numId="58" w16cid:durableId="618341424">
    <w:abstractNumId w:val="43"/>
  </w:num>
  <w:num w:numId="59" w16cid:durableId="1840849407">
    <w:abstractNumId w:val="53"/>
  </w:num>
  <w:num w:numId="60" w16cid:durableId="916014141">
    <w:abstractNumId w:val="59"/>
  </w:num>
  <w:num w:numId="61" w16cid:durableId="1071150603">
    <w:abstractNumId w:val="35"/>
  </w:num>
  <w:num w:numId="62" w16cid:durableId="1853107727">
    <w:abstractNumId w:val="7"/>
  </w:num>
  <w:num w:numId="63" w16cid:durableId="1790005298">
    <w:abstractNumId w:val="42"/>
  </w:num>
  <w:num w:numId="64" w16cid:durableId="31732144">
    <w:abstractNumId w:val="9"/>
  </w:num>
  <w:num w:numId="65" w16cid:durableId="1630475337">
    <w:abstractNumId w:val="60"/>
  </w:num>
  <w:num w:numId="66" w16cid:durableId="473259007">
    <w:abstractNumId w:val="65"/>
  </w:num>
  <w:num w:numId="67" w16cid:durableId="639001515">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558778344">
    <w:abstractNumId w:val="68"/>
    <w:lvlOverride w:ilvl="0">
      <w:startOverride w:val="2"/>
    </w:lvlOverride>
    <w:lvlOverride w:ilvl="1"/>
    <w:lvlOverride w:ilvl="2"/>
    <w:lvlOverride w:ilvl="3"/>
    <w:lvlOverride w:ilvl="4"/>
    <w:lvlOverride w:ilvl="5"/>
    <w:lvlOverride w:ilvl="6"/>
    <w:lvlOverride w:ilvl="7"/>
    <w:lvlOverride w:ilvl="8"/>
  </w:num>
  <w:num w:numId="69" w16cid:durableId="870142159">
    <w:abstractNumId w:val="5"/>
    <w:lvlOverride w:ilvl="0">
      <w:startOverride w:val="2"/>
    </w:lvlOverride>
    <w:lvlOverride w:ilvl="1">
      <w:startOverride w:val="3"/>
    </w:lvlOverride>
    <w:lvlOverride w:ilvl="2">
      <w:startOverride w:val="1"/>
    </w:lvlOverride>
    <w:lvlOverride w:ilvl="3"/>
    <w:lvlOverride w:ilvl="4"/>
    <w:lvlOverride w:ilvl="5"/>
    <w:lvlOverride w:ilvl="6"/>
    <w:lvlOverride w:ilvl="7"/>
    <w:lvlOverride w:ilvl="8"/>
  </w:num>
  <w:num w:numId="70" w16cid:durableId="381637268">
    <w:abstractNumId w:val="8"/>
    <w:lvlOverride w:ilvl="0">
      <w:startOverride w:val="2"/>
    </w:lvlOverride>
    <w:lvlOverride w:ilvl="1">
      <w:startOverride w:val="5"/>
    </w:lvlOverride>
    <w:lvlOverride w:ilvl="2">
      <w:startOverride w:val="1"/>
    </w:lvlOverride>
    <w:lvlOverride w:ilvl="3"/>
    <w:lvlOverride w:ilvl="4"/>
    <w:lvlOverride w:ilvl="5"/>
    <w:lvlOverride w:ilvl="6"/>
    <w:lvlOverride w:ilvl="7"/>
    <w:lvlOverride w:ilvl="8"/>
  </w:num>
  <w:num w:numId="71" w16cid:durableId="1235898440">
    <w:abstractNumId w:val="26"/>
    <w:lvlOverride w:ilvl="0">
      <w:startOverride w:val="2"/>
    </w:lvlOverride>
    <w:lvlOverride w:ilvl="1">
      <w:startOverride w:val="6"/>
    </w:lvlOverride>
    <w:lvlOverride w:ilvl="2">
      <w:startOverride w:val="1"/>
    </w:lvlOverride>
    <w:lvlOverride w:ilvl="3"/>
    <w:lvlOverride w:ilvl="4"/>
    <w:lvlOverride w:ilvl="5"/>
    <w:lvlOverride w:ilvl="6"/>
    <w:lvlOverride w:ilvl="7"/>
    <w:lvlOverride w:ilvl="8"/>
  </w:num>
  <w:num w:numId="72" w16cid:durableId="860432673">
    <w:abstractNumId w:val="19"/>
  </w:num>
  <w:num w:numId="73" w16cid:durableId="1669137733">
    <w:abstractNumId w:val="54"/>
    <w:lvlOverride w:ilvl="0">
      <w:startOverride w:val="4"/>
    </w:lvlOverride>
    <w:lvlOverride w:ilvl="1">
      <w:startOverride w:val="4"/>
    </w:lvlOverride>
    <w:lvlOverride w:ilvl="2">
      <w:startOverride w:val="1"/>
    </w:lvlOverride>
    <w:lvlOverride w:ilvl="3"/>
    <w:lvlOverride w:ilvl="4"/>
    <w:lvlOverride w:ilvl="5"/>
    <w:lvlOverride w:ilvl="6"/>
    <w:lvlOverride w:ilvl="7"/>
    <w:lvlOverride w:ilvl="8"/>
  </w:num>
  <w:num w:numId="74" w16cid:durableId="1171872932">
    <w:abstractNumId w:val="11"/>
    <w:lvlOverride w:ilvl="0">
      <w:startOverride w:val="5"/>
    </w:lvlOverride>
    <w:lvlOverride w:ilvl="1"/>
    <w:lvlOverride w:ilvl="2">
      <w:startOverride w:val="1"/>
    </w:lvlOverride>
    <w:lvlOverride w:ilvl="3"/>
    <w:lvlOverride w:ilvl="4"/>
    <w:lvlOverride w:ilvl="5"/>
    <w:lvlOverride w:ilvl="6"/>
    <w:lvlOverride w:ilvl="7"/>
    <w:lvlOverride w:ilvl="8"/>
  </w:num>
  <w:num w:numId="75" w16cid:durableId="756828989">
    <w:abstractNumId w:val="21"/>
    <w:lvlOverride w:ilvl="0">
      <w:startOverride w:val="5"/>
    </w:lvlOverride>
    <w:lvlOverride w:ilvl="1">
      <w:startOverride w:val="4"/>
    </w:lvlOverride>
    <w:lvlOverride w:ilvl="2">
      <w:startOverride w:val="1"/>
    </w:lvlOverride>
    <w:lvlOverride w:ilvl="3"/>
    <w:lvlOverride w:ilvl="4"/>
    <w:lvlOverride w:ilvl="5"/>
    <w:lvlOverride w:ilvl="6"/>
    <w:lvlOverride w:ilvl="7"/>
    <w:lvlOverride w:ilvl="8"/>
  </w:num>
  <w:num w:numId="76" w16cid:durableId="1140683827">
    <w:abstractNumId w:val="57"/>
  </w:num>
  <w:num w:numId="77" w16cid:durableId="1779524041">
    <w:abstractNumId w:val="62"/>
  </w:num>
  <w:num w:numId="78" w16cid:durableId="2021662872">
    <w:abstractNumId w:val="33"/>
  </w:num>
  <w:num w:numId="79" w16cid:durableId="1302076214">
    <w:abstractNumId w:val="1"/>
  </w:num>
  <w:num w:numId="80" w16cid:durableId="1150945043">
    <w:abstractNumId w:val="32"/>
  </w:num>
  <w:num w:numId="81" w16cid:durableId="390662204">
    <w:abstractNumId w:val="46"/>
  </w:num>
  <w:num w:numId="82" w16cid:durableId="1706980955">
    <w:abstractNumId w:val="6"/>
  </w:num>
  <w:num w:numId="83" w16cid:durableId="2024165289">
    <w:abstractNumId w:val="38"/>
  </w:num>
  <w:num w:numId="84" w16cid:durableId="1951550770">
    <w:abstractNumId w:val="36"/>
  </w:num>
  <w:num w:numId="85" w16cid:durableId="16535641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646860956">
    <w:abstractNumId w:val="39"/>
  </w:num>
  <w:num w:numId="87" w16cid:durableId="986780873">
    <w:abstractNumId w:val="50"/>
  </w:num>
  <w:num w:numId="88" w16cid:durableId="395931540">
    <w:abstractNumId w:val="4"/>
  </w:num>
  <w:num w:numId="89" w16cid:durableId="1281230425">
    <w:abstractNumId w:val="56"/>
  </w:num>
  <w:num w:numId="90" w16cid:durableId="819342734">
    <w:abstractNumId w:val="52"/>
  </w:num>
  <w:num w:numId="91" w16cid:durableId="850072798">
    <w:abstractNumId w:val="37"/>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78"/>
  <w:drawingGridVerticalSpacing w:val="233"/>
  <w:displayHorizontalDrawingGridEvery w:val="0"/>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873"/>
    <w:rsid w:val="000039EA"/>
    <w:rsid w:val="00004E89"/>
    <w:rsid w:val="000063FF"/>
    <w:rsid w:val="000071CF"/>
    <w:rsid w:val="000100B1"/>
    <w:rsid w:val="00013A6C"/>
    <w:rsid w:val="000173AC"/>
    <w:rsid w:val="00022480"/>
    <w:rsid w:val="00025B66"/>
    <w:rsid w:val="00031D60"/>
    <w:rsid w:val="0003494B"/>
    <w:rsid w:val="000415F9"/>
    <w:rsid w:val="00042DDB"/>
    <w:rsid w:val="00043FE8"/>
    <w:rsid w:val="0004413F"/>
    <w:rsid w:val="000444A2"/>
    <w:rsid w:val="0005715C"/>
    <w:rsid w:val="00060607"/>
    <w:rsid w:val="0006078B"/>
    <w:rsid w:val="00061E77"/>
    <w:rsid w:val="00062A6E"/>
    <w:rsid w:val="0006357D"/>
    <w:rsid w:val="000662EF"/>
    <w:rsid w:val="00066665"/>
    <w:rsid w:val="00077026"/>
    <w:rsid w:val="00080361"/>
    <w:rsid w:val="00081AFE"/>
    <w:rsid w:val="00082088"/>
    <w:rsid w:val="000A62F2"/>
    <w:rsid w:val="000B0115"/>
    <w:rsid w:val="000B273A"/>
    <w:rsid w:val="000B3D4A"/>
    <w:rsid w:val="000B411A"/>
    <w:rsid w:val="000B47AE"/>
    <w:rsid w:val="000B59A6"/>
    <w:rsid w:val="000B5F6F"/>
    <w:rsid w:val="000C0DCE"/>
    <w:rsid w:val="000C1A12"/>
    <w:rsid w:val="000C455F"/>
    <w:rsid w:val="000C7021"/>
    <w:rsid w:val="000C7236"/>
    <w:rsid w:val="000C7741"/>
    <w:rsid w:val="000D0403"/>
    <w:rsid w:val="000D10AE"/>
    <w:rsid w:val="000D4C3A"/>
    <w:rsid w:val="000E2294"/>
    <w:rsid w:val="000E6034"/>
    <w:rsid w:val="000E7A13"/>
    <w:rsid w:val="000F0985"/>
    <w:rsid w:val="000F70FF"/>
    <w:rsid w:val="000F7C8D"/>
    <w:rsid w:val="00101A82"/>
    <w:rsid w:val="00102A95"/>
    <w:rsid w:val="00102FCF"/>
    <w:rsid w:val="001036DE"/>
    <w:rsid w:val="00104AB8"/>
    <w:rsid w:val="0011217E"/>
    <w:rsid w:val="001126DB"/>
    <w:rsid w:val="00113C2D"/>
    <w:rsid w:val="00117E40"/>
    <w:rsid w:val="0012132B"/>
    <w:rsid w:val="001240DA"/>
    <w:rsid w:val="001312C4"/>
    <w:rsid w:val="0013151A"/>
    <w:rsid w:val="001341BA"/>
    <w:rsid w:val="001345AB"/>
    <w:rsid w:val="001349C4"/>
    <w:rsid w:val="00137978"/>
    <w:rsid w:val="0014115E"/>
    <w:rsid w:val="001421B6"/>
    <w:rsid w:val="001425FF"/>
    <w:rsid w:val="001437CA"/>
    <w:rsid w:val="0014437E"/>
    <w:rsid w:val="00147CA9"/>
    <w:rsid w:val="001623B4"/>
    <w:rsid w:val="00163EA1"/>
    <w:rsid w:val="00164472"/>
    <w:rsid w:val="00167B32"/>
    <w:rsid w:val="00180C5D"/>
    <w:rsid w:val="0018265C"/>
    <w:rsid w:val="00187AA0"/>
    <w:rsid w:val="00195E89"/>
    <w:rsid w:val="001A5F35"/>
    <w:rsid w:val="001A6648"/>
    <w:rsid w:val="001A6EF6"/>
    <w:rsid w:val="001B1B68"/>
    <w:rsid w:val="001B1E3D"/>
    <w:rsid w:val="001B34D2"/>
    <w:rsid w:val="001B4C27"/>
    <w:rsid w:val="001C0157"/>
    <w:rsid w:val="001C118F"/>
    <w:rsid w:val="001C5257"/>
    <w:rsid w:val="001D3CE7"/>
    <w:rsid w:val="001E6399"/>
    <w:rsid w:val="001E6B4B"/>
    <w:rsid w:val="001E7F03"/>
    <w:rsid w:val="001F19B2"/>
    <w:rsid w:val="001F2FFE"/>
    <w:rsid w:val="0020374E"/>
    <w:rsid w:val="00210D4F"/>
    <w:rsid w:val="002129CE"/>
    <w:rsid w:val="00213409"/>
    <w:rsid w:val="00217C53"/>
    <w:rsid w:val="00221515"/>
    <w:rsid w:val="0022304A"/>
    <w:rsid w:val="0023109B"/>
    <w:rsid w:val="00232068"/>
    <w:rsid w:val="002337A0"/>
    <w:rsid w:val="00233CA2"/>
    <w:rsid w:val="00234E29"/>
    <w:rsid w:val="002471A7"/>
    <w:rsid w:val="00247743"/>
    <w:rsid w:val="00253104"/>
    <w:rsid w:val="002553D4"/>
    <w:rsid w:val="00265BCE"/>
    <w:rsid w:val="00267196"/>
    <w:rsid w:val="00270038"/>
    <w:rsid w:val="00272038"/>
    <w:rsid w:val="00272F99"/>
    <w:rsid w:val="00274B8B"/>
    <w:rsid w:val="00274ED5"/>
    <w:rsid w:val="002872C5"/>
    <w:rsid w:val="002874B3"/>
    <w:rsid w:val="00291DA8"/>
    <w:rsid w:val="002924E4"/>
    <w:rsid w:val="002934E0"/>
    <w:rsid w:val="00293763"/>
    <w:rsid w:val="00294D14"/>
    <w:rsid w:val="002A0C3B"/>
    <w:rsid w:val="002A6701"/>
    <w:rsid w:val="002A7806"/>
    <w:rsid w:val="002C083C"/>
    <w:rsid w:val="002C25B2"/>
    <w:rsid w:val="002C43C4"/>
    <w:rsid w:val="002C7CE5"/>
    <w:rsid w:val="002D07E6"/>
    <w:rsid w:val="002D458A"/>
    <w:rsid w:val="002D7676"/>
    <w:rsid w:val="002E1C78"/>
    <w:rsid w:val="002E42D0"/>
    <w:rsid w:val="002E5AAE"/>
    <w:rsid w:val="002E5D62"/>
    <w:rsid w:val="002F3455"/>
    <w:rsid w:val="002F5ADD"/>
    <w:rsid w:val="0030178E"/>
    <w:rsid w:val="00303A4A"/>
    <w:rsid w:val="00322073"/>
    <w:rsid w:val="0032292B"/>
    <w:rsid w:val="003256B0"/>
    <w:rsid w:val="0032603F"/>
    <w:rsid w:val="003272D0"/>
    <w:rsid w:val="00330DA3"/>
    <w:rsid w:val="00331099"/>
    <w:rsid w:val="00331EF0"/>
    <w:rsid w:val="0033434F"/>
    <w:rsid w:val="003357C1"/>
    <w:rsid w:val="00337AAE"/>
    <w:rsid w:val="00340106"/>
    <w:rsid w:val="00344CBC"/>
    <w:rsid w:val="0034672A"/>
    <w:rsid w:val="0034728C"/>
    <w:rsid w:val="00347FA1"/>
    <w:rsid w:val="0035681D"/>
    <w:rsid w:val="003572F0"/>
    <w:rsid w:val="00360322"/>
    <w:rsid w:val="00360994"/>
    <w:rsid w:val="00360E04"/>
    <w:rsid w:val="003613F9"/>
    <w:rsid w:val="00364729"/>
    <w:rsid w:val="00367183"/>
    <w:rsid w:val="00367432"/>
    <w:rsid w:val="00370A0A"/>
    <w:rsid w:val="003736B9"/>
    <w:rsid w:val="0037547B"/>
    <w:rsid w:val="00376B55"/>
    <w:rsid w:val="00382D2B"/>
    <w:rsid w:val="00386AD8"/>
    <w:rsid w:val="0039187D"/>
    <w:rsid w:val="00391B5D"/>
    <w:rsid w:val="00396C71"/>
    <w:rsid w:val="0039797C"/>
    <w:rsid w:val="003A1F7E"/>
    <w:rsid w:val="003A2417"/>
    <w:rsid w:val="003B1FA8"/>
    <w:rsid w:val="003B5578"/>
    <w:rsid w:val="003C1B38"/>
    <w:rsid w:val="003C2E30"/>
    <w:rsid w:val="003C4B5C"/>
    <w:rsid w:val="003C4D07"/>
    <w:rsid w:val="003C776B"/>
    <w:rsid w:val="003D5938"/>
    <w:rsid w:val="003E528C"/>
    <w:rsid w:val="003E7587"/>
    <w:rsid w:val="003F5B55"/>
    <w:rsid w:val="003F5E27"/>
    <w:rsid w:val="003F68F3"/>
    <w:rsid w:val="00400A7F"/>
    <w:rsid w:val="00400EC6"/>
    <w:rsid w:val="0040220C"/>
    <w:rsid w:val="00402495"/>
    <w:rsid w:val="0040441D"/>
    <w:rsid w:val="00404C61"/>
    <w:rsid w:val="004109A6"/>
    <w:rsid w:val="00411205"/>
    <w:rsid w:val="00411509"/>
    <w:rsid w:val="0042398A"/>
    <w:rsid w:val="00425CB7"/>
    <w:rsid w:val="00427521"/>
    <w:rsid w:val="00430BA1"/>
    <w:rsid w:val="0043125C"/>
    <w:rsid w:val="00437563"/>
    <w:rsid w:val="004375A2"/>
    <w:rsid w:val="00441D88"/>
    <w:rsid w:val="00446DF8"/>
    <w:rsid w:val="0045090B"/>
    <w:rsid w:val="00450BCE"/>
    <w:rsid w:val="00454B52"/>
    <w:rsid w:val="004576C9"/>
    <w:rsid w:val="00461EA4"/>
    <w:rsid w:val="00466C56"/>
    <w:rsid w:val="00467F80"/>
    <w:rsid w:val="0047111A"/>
    <w:rsid w:val="00476FCA"/>
    <w:rsid w:val="004900DA"/>
    <w:rsid w:val="004957C0"/>
    <w:rsid w:val="004969CD"/>
    <w:rsid w:val="004A1825"/>
    <w:rsid w:val="004A4054"/>
    <w:rsid w:val="004A4B45"/>
    <w:rsid w:val="004A6526"/>
    <w:rsid w:val="004B2130"/>
    <w:rsid w:val="004B79BA"/>
    <w:rsid w:val="004D27AA"/>
    <w:rsid w:val="004D70F6"/>
    <w:rsid w:val="004D7768"/>
    <w:rsid w:val="004E530D"/>
    <w:rsid w:val="004E6AA3"/>
    <w:rsid w:val="004E750F"/>
    <w:rsid w:val="004F1FAE"/>
    <w:rsid w:val="004F6397"/>
    <w:rsid w:val="00512BFA"/>
    <w:rsid w:val="00516A98"/>
    <w:rsid w:val="00520628"/>
    <w:rsid w:val="005229EE"/>
    <w:rsid w:val="00523F98"/>
    <w:rsid w:val="00527102"/>
    <w:rsid w:val="00535068"/>
    <w:rsid w:val="00537A33"/>
    <w:rsid w:val="005402F4"/>
    <w:rsid w:val="005403E4"/>
    <w:rsid w:val="005421AD"/>
    <w:rsid w:val="00546543"/>
    <w:rsid w:val="0054693E"/>
    <w:rsid w:val="00547780"/>
    <w:rsid w:val="00553617"/>
    <w:rsid w:val="0055564C"/>
    <w:rsid w:val="0057030A"/>
    <w:rsid w:val="00572995"/>
    <w:rsid w:val="00572C10"/>
    <w:rsid w:val="00575514"/>
    <w:rsid w:val="00576080"/>
    <w:rsid w:val="0057641C"/>
    <w:rsid w:val="005862FE"/>
    <w:rsid w:val="00586B17"/>
    <w:rsid w:val="005873CD"/>
    <w:rsid w:val="00595BA7"/>
    <w:rsid w:val="005A11A8"/>
    <w:rsid w:val="005B1A72"/>
    <w:rsid w:val="005C2ED4"/>
    <w:rsid w:val="005C3246"/>
    <w:rsid w:val="005C4D07"/>
    <w:rsid w:val="005C4D47"/>
    <w:rsid w:val="005C5C9D"/>
    <w:rsid w:val="005D087C"/>
    <w:rsid w:val="005D08AE"/>
    <w:rsid w:val="005D13E7"/>
    <w:rsid w:val="005D19E9"/>
    <w:rsid w:val="005D3C6B"/>
    <w:rsid w:val="005D50FD"/>
    <w:rsid w:val="005E1345"/>
    <w:rsid w:val="005E2208"/>
    <w:rsid w:val="005E5E06"/>
    <w:rsid w:val="005E7834"/>
    <w:rsid w:val="005E7EC6"/>
    <w:rsid w:val="005F12E0"/>
    <w:rsid w:val="006031D3"/>
    <w:rsid w:val="0060612C"/>
    <w:rsid w:val="00607502"/>
    <w:rsid w:val="00610AAE"/>
    <w:rsid w:val="00624788"/>
    <w:rsid w:val="00630AD5"/>
    <w:rsid w:val="00633D88"/>
    <w:rsid w:val="006369F8"/>
    <w:rsid w:val="00643EBA"/>
    <w:rsid w:val="00647821"/>
    <w:rsid w:val="00654841"/>
    <w:rsid w:val="00661F33"/>
    <w:rsid w:val="006665FB"/>
    <w:rsid w:val="00672791"/>
    <w:rsid w:val="006730F8"/>
    <w:rsid w:val="006734DC"/>
    <w:rsid w:val="0067687A"/>
    <w:rsid w:val="00677B0C"/>
    <w:rsid w:val="00682F3F"/>
    <w:rsid w:val="006850DB"/>
    <w:rsid w:val="00690082"/>
    <w:rsid w:val="00692A67"/>
    <w:rsid w:val="0069360D"/>
    <w:rsid w:val="006A1578"/>
    <w:rsid w:val="006B0E9B"/>
    <w:rsid w:val="006B5FB6"/>
    <w:rsid w:val="006B659D"/>
    <w:rsid w:val="006C02FD"/>
    <w:rsid w:val="006C5E1F"/>
    <w:rsid w:val="006D1A70"/>
    <w:rsid w:val="006D546E"/>
    <w:rsid w:val="006D7C8B"/>
    <w:rsid w:val="006E103F"/>
    <w:rsid w:val="006E7FD7"/>
    <w:rsid w:val="006F01B6"/>
    <w:rsid w:val="006F2907"/>
    <w:rsid w:val="006F3D62"/>
    <w:rsid w:val="006F662A"/>
    <w:rsid w:val="006F6DB1"/>
    <w:rsid w:val="00712437"/>
    <w:rsid w:val="00715BFB"/>
    <w:rsid w:val="007167DE"/>
    <w:rsid w:val="00717146"/>
    <w:rsid w:val="0072282C"/>
    <w:rsid w:val="007246DD"/>
    <w:rsid w:val="007247C5"/>
    <w:rsid w:val="00724D37"/>
    <w:rsid w:val="007304F6"/>
    <w:rsid w:val="00730D09"/>
    <w:rsid w:val="00731596"/>
    <w:rsid w:val="007333D5"/>
    <w:rsid w:val="00736452"/>
    <w:rsid w:val="00740FD9"/>
    <w:rsid w:val="00744E84"/>
    <w:rsid w:val="00747696"/>
    <w:rsid w:val="00751447"/>
    <w:rsid w:val="00757FA0"/>
    <w:rsid w:val="007606A0"/>
    <w:rsid w:val="00762AD1"/>
    <w:rsid w:val="00766766"/>
    <w:rsid w:val="007757E9"/>
    <w:rsid w:val="007826A3"/>
    <w:rsid w:val="00787C63"/>
    <w:rsid w:val="007A1A2C"/>
    <w:rsid w:val="007A3AAC"/>
    <w:rsid w:val="007A5078"/>
    <w:rsid w:val="007A7D2B"/>
    <w:rsid w:val="007B42F3"/>
    <w:rsid w:val="007B4906"/>
    <w:rsid w:val="007C0472"/>
    <w:rsid w:val="007C3F68"/>
    <w:rsid w:val="007C5875"/>
    <w:rsid w:val="007C6100"/>
    <w:rsid w:val="007D2634"/>
    <w:rsid w:val="007D7993"/>
    <w:rsid w:val="007E39D1"/>
    <w:rsid w:val="008019DB"/>
    <w:rsid w:val="00812854"/>
    <w:rsid w:val="00812E55"/>
    <w:rsid w:val="00814456"/>
    <w:rsid w:val="00817648"/>
    <w:rsid w:val="00824268"/>
    <w:rsid w:val="00825E53"/>
    <w:rsid w:val="00830BD2"/>
    <w:rsid w:val="00830E60"/>
    <w:rsid w:val="00834F86"/>
    <w:rsid w:val="008445DE"/>
    <w:rsid w:val="0085193E"/>
    <w:rsid w:val="00853E91"/>
    <w:rsid w:val="00856712"/>
    <w:rsid w:val="00856818"/>
    <w:rsid w:val="00856A4C"/>
    <w:rsid w:val="008639F2"/>
    <w:rsid w:val="00870EFF"/>
    <w:rsid w:val="0087445D"/>
    <w:rsid w:val="00876897"/>
    <w:rsid w:val="008768C5"/>
    <w:rsid w:val="00876B81"/>
    <w:rsid w:val="0087786D"/>
    <w:rsid w:val="00881A3F"/>
    <w:rsid w:val="008843DF"/>
    <w:rsid w:val="00885625"/>
    <w:rsid w:val="00893F4E"/>
    <w:rsid w:val="00895F90"/>
    <w:rsid w:val="008A0F48"/>
    <w:rsid w:val="008A1F80"/>
    <w:rsid w:val="008A3F70"/>
    <w:rsid w:val="008A51FE"/>
    <w:rsid w:val="008A60BD"/>
    <w:rsid w:val="008B0262"/>
    <w:rsid w:val="008B55A8"/>
    <w:rsid w:val="008B7BB1"/>
    <w:rsid w:val="008C43C3"/>
    <w:rsid w:val="008C5707"/>
    <w:rsid w:val="008C6D51"/>
    <w:rsid w:val="008C7693"/>
    <w:rsid w:val="008C7E6F"/>
    <w:rsid w:val="008D01B9"/>
    <w:rsid w:val="008D4C23"/>
    <w:rsid w:val="008E0771"/>
    <w:rsid w:val="008E0883"/>
    <w:rsid w:val="00901BDB"/>
    <w:rsid w:val="00902728"/>
    <w:rsid w:val="00907BA2"/>
    <w:rsid w:val="00912ECC"/>
    <w:rsid w:val="00916B08"/>
    <w:rsid w:val="009176EC"/>
    <w:rsid w:val="00924135"/>
    <w:rsid w:val="00924469"/>
    <w:rsid w:val="00934DE3"/>
    <w:rsid w:val="00951C01"/>
    <w:rsid w:val="00957277"/>
    <w:rsid w:val="00962138"/>
    <w:rsid w:val="00965B48"/>
    <w:rsid w:val="009669CE"/>
    <w:rsid w:val="0097254A"/>
    <w:rsid w:val="00973450"/>
    <w:rsid w:val="00973883"/>
    <w:rsid w:val="009748FA"/>
    <w:rsid w:val="0097501A"/>
    <w:rsid w:val="0097651B"/>
    <w:rsid w:val="00976A8D"/>
    <w:rsid w:val="00976F52"/>
    <w:rsid w:val="00980260"/>
    <w:rsid w:val="00983030"/>
    <w:rsid w:val="00985018"/>
    <w:rsid w:val="009869A2"/>
    <w:rsid w:val="0099001C"/>
    <w:rsid w:val="00990F35"/>
    <w:rsid w:val="009A0D26"/>
    <w:rsid w:val="009A17F5"/>
    <w:rsid w:val="009A4634"/>
    <w:rsid w:val="009B035E"/>
    <w:rsid w:val="009B0BB1"/>
    <w:rsid w:val="009B747A"/>
    <w:rsid w:val="009C0DAD"/>
    <w:rsid w:val="009C0EF5"/>
    <w:rsid w:val="009C6736"/>
    <w:rsid w:val="009D1753"/>
    <w:rsid w:val="009D2E81"/>
    <w:rsid w:val="009D553A"/>
    <w:rsid w:val="009D6FBC"/>
    <w:rsid w:val="009E0084"/>
    <w:rsid w:val="009E2B80"/>
    <w:rsid w:val="009E378A"/>
    <w:rsid w:val="009E3ADE"/>
    <w:rsid w:val="009F3B38"/>
    <w:rsid w:val="009F7F4F"/>
    <w:rsid w:val="00A01F8D"/>
    <w:rsid w:val="00A025A4"/>
    <w:rsid w:val="00A026B9"/>
    <w:rsid w:val="00A029DC"/>
    <w:rsid w:val="00A0383D"/>
    <w:rsid w:val="00A058EE"/>
    <w:rsid w:val="00A1246C"/>
    <w:rsid w:val="00A14848"/>
    <w:rsid w:val="00A14FD9"/>
    <w:rsid w:val="00A1784E"/>
    <w:rsid w:val="00A21D8C"/>
    <w:rsid w:val="00A233B2"/>
    <w:rsid w:val="00A26F3F"/>
    <w:rsid w:val="00A30919"/>
    <w:rsid w:val="00A30A43"/>
    <w:rsid w:val="00A34603"/>
    <w:rsid w:val="00A34BF2"/>
    <w:rsid w:val="00A37E91"/>
    <w:rsid w:val="00A427E3"/>
    <w:rsid w:val="00A526FF"/>
    <w:rsid w:val="00A5447E"/>
    <w:rsid w:val="00A54C57"/>
    <w:rsid w:val="00A62356"/>
    <w:rsid w:val="00A66AD7"/>
    <w:rsid w:val="00A7090D"/>
    <w:rsid w:val="00A72FC7"/>
    <w:rsid w:val="00A73E69"/>
    <w:rsid w:val="00A77F52"/>
    <w:rsid w:val="00A81245"/>
    <w:rsid w:val="00A85B59"/>
    <w:rsid w:val="00A91D4B"/>
    <w:rsid w:val="00A9230B"/>
    <w:rsid w:val="00A92462"/>
    <w:rsid w:val="00A967DE"/>
    <w:rsid w:val="00AA0777"/>
    <w:rsid w:val="00AA0DDF"/>
    <w:rsid w:val="00AA1617"/>
    <w:rsid w:val="00AA4E5C"/>
    <w:rsid w:val="00AA715E"/>
    <w:rsid w:val="00AB1762"/>
    <w:rsid w:val="00AB2792"/>
    <w:rsid w:val="00AB5A0B"/>
    <w:rsid w:val="00AB7465"/>
    <w:rsid w:val="00AC4855"/>
    <w:rsid w:val="00AD1964"/>
    <w:rsid w:val="00AD51BE"/>
    <w:rsid w:val="00AD6706"/>
    <w:rsid w:val="00AE31D9"/>
    <w:rsid w:val="00AE3B46"/>
    <w:rsid w:val="00AE4061"/>
    <w:rsid w:val="00AF0C26"/>
    <w:rsid w:val="00AF1FB7"/>
    <w:rsid w:val="00AF2097"/>
    <w:rsid w:val="00AF247A"/>
    <w:rsid w:val="00AF37DC"/>
    <w:rsid w:val="00AF3B87"/>
    <w:rsid w:val="00AF4365"/>
    <w:rsid w:val="00AF72E9"/>
    <w:rsid w:val="00B0193A"/>
    <w:rsid w:val="00B129C4"/>
    <w:rsid w:val="00B1423D"/>
    <w:rsid w:val="00B15E38"/>
    <w:rsid w:val="00B17F54"/>
    <w:rsid w:val="00B24839"/>
    <w:rsid w:val="00B26A60"/>
    <w:rsid w:val="00B308CB"/>
    <w:rsid w:val="00B31C37"/>
    <w:rsid w:val="00B34DBC"/>
    <w:rsid w:val="00B35C72"/>
    <w:rsid w:val="00B40730"/>
    <w:rsid w:val="00B407E5"/>
    <w:rsid w:val="00B41231"/>
    <w:rsid w:val="00B43ECF"/>
    <w:rsid w:val="00B44618"/>
    <w:rsid w:val="00B45A0A"/>
    <w:rsid w:val="00B47949"/>
    <w:rsid w:val="00B61C10"/>
    <w:rsid w:val="00B6340B"/>
    <w:rsid w:val="00B662E3"/>
    <w:rsid w:val="00B677A3"/>
    <w:rsid w:val="00B6784A"/>
    <w:rsid w:val="00B67E38"/>
    <w:rsid w:val="00B7245D"/>
    <w:rsid w:val="00B76ADB"/>
    <w:rsid w:val="00B8018B"/>
    <w:rsid w:val="00B838C4"/>
    <w:rsid w:val="00B83A51"/>
    <w:rsid w:val="00B861BC"/>
    <w:rsid w:val="00B879B6"/>
    <w:rsid w:val="00B91776"/>
    <w:rsid w:val="00B918A8"/>
    <w:rsid w:val="00B91F16"/>
    <w:rsid w:val="00B94B40"/>
    <w:rsid w:val="00B97505"/>
    <w:rsid w:val="00BA3D43"/>
    <w:rsid w:val="00BA4CCA"/>
    <w:rsid w:val="00BA584D"/>
    <w:rsid w:val="00BA74A7"/>
    <w:rsid w:val="00BB00AA"/>
    <w:rsid w:val="00BB2D71"/>
    <w:rsid w:val="00BB6E5E"/>
    <w:rsid w:val="00BD611C"/>
    <w:rsid w:val="00BD6F3B"/>
    <w:rsid w:val="00BD7820"/>
    <w:rsid w:val="00BD7D21"/>
    <w:rsid w:val="00BE1C38"/>
    <w:rsid w:val="00BE2873"/>
    <w:rsid w:val="00BE55CD"/>
    <w:rsid w:val="00BE56D3"/>
    <w:rsid w:val="00BF6610"/>
    <w:rsid w:val="00C00F6F"/>
    <w:rsid w:val="00C03978"/>
    <w:rsid w:val="00C06EBC"/>
    <w:rsid w:val="00C07968"/>
    <w:rsid w:val="00C129AB"/>
    <w:rsid w:val="00C12B29"/>
    <w:rsid w:val="00C17C09"/>
    <w:rsid w:val="00C20AA1"/>
    <w:rsid w:val="00C31184"/>
    <w:rsid w:val="00C32501"/>
    <w:rsid w:val="00C4430B"/>
    <w:rsid w:val="00C46931"/>
    <w:rsid w:val="00C50698"/>
    <w:rsid w:val="00C529B1"/>
    <w:rsid w:val="00C55E4C"/>
    <w:rsid w:val="00C5604B"/>
    <w:rsid w:val="00C576D2"/>
    <w:rsid w:val="00C60AF7"/>
    <w:rsid w:val="00C65EF6"/>
    <w:rsid w:val="00C669D5"/>
    <w:rsid w:val="00C67934"/>
    <w:rsid w:val="00C71594"/>
    <w:rsid w:val="00C7328A"/>
    <w:rsid w:val="00C736D8"/>
    <w:rsid w:val="00C75EC6"/>
    <w:rsid w:val="00C77E97"/>
    <w:rsid w:val="00C845B6"/>
    <w:rsid w:val="00C845E9"/>
    <w:rsid w:val="00C850B3"/>
    <w:rsid w:val="00C93B6C"/>
    <w:rsid w:val="00C97353"/>
    <w:rsid w:val="00C975A5"/>
    <w:rsid w:val="00CA1CDB"/>
    <w:rsid w:val="00CA22EC"/>
    <w:rsid w:val="00CA411E"/>
    <w:rsid w:val="00CA68BF"/>
    <w:rsid w:val="00CB279C"/>
    <w:rsid w:val="00CC1060"/>
    <w:rsid w:val="00CC38DF"/>
    <w:rsid w:val="00CC5E40"/>
    <w:rsid w:val="00CD07C6"/>
    <w:rsid w:val="00CD2779"/>
    <w:rsid w:val="00CD3BE0"/>
    <w:rsid w:val="00CD535A"/>
    <w:rsid w:val="00CD62BD"/>
    <w:rsid w:val="00CF16A1"/>
    <w:rsid w:val="00CF1E32"/>
    <w:rsid w:val="00CF2566"/>
    <w:rsid w:val="00CF2BB7"/>
    <w:rsid w:val="00CF48EC"/>
    <w:rsid w:val="00CF706C"/>
    <w:rsid w:val="00D059B2"/>
    <w:rsid w:val="00D11A01"/>
    <w:rsid w:val="00D12904"/>
    <w:rsid w:val="00D13E07"/>
    <w:rsid w:val="00D15616"/>
    <w:rsid w:val="00D21257"/>
    <w:rsid w:val="00D242BB"/>
    <w:rsid w:val="00D249CC"/>
    <w:rsid w:val="00D346D8"/>
    <w:rsid w:val="00D366DF"/>
    <w:rsid w:val="00D40CAB"/>
    <w:rsid w:val="00D413AD"/>
    <w:rsid w:val="00D43FC1"/>
    <w:rsid w:val="00D51839"/>
    <w:rsid w:val="00D636A4"/>
    <w:rsid w:val="00D66FCF"/>
    <w:rsid w:val="00D714A8"/>
    <w:rsid w:val="00D72118"/>
    <w:rsid w:val="00D72A8D"/>
    <w:rsid w:val="00D74303"/>
    <w:rsid w:val="00D760F4"/>
    <w:rsid w:val="00D76898"/>
    <w:rsid w:val="00D858F8"/>
    <w:rsid w:val="00D90D38"/>
    <w:rsid w:val="00D92950"/>
    <w:rsid w:val="00D92D4C"/>
    <w:rsid w:val="00D94AE1"/>
    <w:rsid w:val="00D972C3"/>
    <w:rsid w:val="00DA3CDE"/>
    <w:rsid w:val="00DA4650"/>
    <w:rsid w:val="00DA64B6"/>
    <w:rsid w:val="00DA7F3F"/>
    <w:rsid w:val="00DB197A"/>
    <w:rsid w:val="00DB5F7C"/>
    <w:rsid w:val="00DC56E5"/>
    <w:rsid w:val="00DC5AA6"/>
    <w:rsid w:val="00DC636C"/>
    <w:rsid w:val="00DD2C34"/>
    <w:rsid w:val="00DD2CC0"/>
    <w:rsid w:val="00DD357A"/>
    <w:rsid w:val="00DD5211"/>
    <w:rsid w:val="00DD6383"/>
    <w:rsid w:val="00DE15A1"/>
    <w:rsid w:val="00DE277C"/>
    <w:rsid w:val="00DF4D71"/>
    <w:rsid w:val="00DF7188"/>
    <w:rsid w:val="00E02B2A"/>
    <w:rsid w:val="00E03EC9"/>
    <w:rsid w:val="00E05A17"/>
    <w:rsid w:val="00E12924"/>
    <w:rsid w:val="00E13863"/>
    <w:rsid w:val="00E239E5"/>
    <w:rsid w:val="00E25B48"/>
    <w:rsid w:val="00E277F7"/>
    <w:rsid w:val="00E3170E"/>
    <w:rsid w:val="00E3631B"/>
    <w:rsid w:val="00E42640"/>
    <w:rsid w:val="00E44655"/>
    <w:rsid w:val="00E4560C"/>
    <w:rsid w:val="00E46131"/>
    <w:rsid w:val="00E502D3"/>
    <w:rsid w:val="00E515FE"/>
    <w:rsid w:val="00E556BB"/>
    <w:rsid w:val="00E6146D"/>
    <w:rsid w:val="00E63CA1"/>
    <w:rsid w:val="00E67E70"/>
    <w:rsid w:val="00E71447"/>
    <w:rsid w:val="00E75194"/>
    <w:rsid w:val="00E86E94"/>
    <w:rsid w:val="00E91745"/>
    <w:rsid w:val="00E93109"/>
    <w:rsid w:val="00EA3503"/>
    <w:rsid w:val="00EA3A91"/>
    <w:rsid w:val="00EB7202"/>
    <w:rsid w:val="00EC0B9C"/>
    <w:rsid w:val="00ED1F4F"/>
    <w:rsid w:val="00ED3911"/>
    <w:rsid w:val="00ED3C1B"/>
    <w:rsid w:val="00ED47E0"/>
    <w:rsid w:val="00ED75A8"/>
    <w:rsid w:val="00EE1DDF"/>
    <w:rsid w:val="00EE2331"/>
    <w:rsid w:val="00EF0D60"/>
    <w:rsid w:val="00EF1ADC"/>
    <w:rsid w:val="00EF4E05"/>
    <w:rsid w:val="00EF6068"/>
    <w:rsid w:val="00EF6135"/>
    <w:rsid w:val="00F02A35"/>
    <w:rsid w:val="00F046AD"/>
    <w:rsid w:val="00F07317"/>
    <w:rsid w:val="00F10663"/>
    <w:rsid w:val="00F122EA"/>
    <w:rsid w:val="00F23558"/>
    <w:rsid w:val="00F26576"/>
    <w:rsid w:val="00F3067C"/>
    <w:rsid w:val="00F32107"/>
    <w:rsid w:val="00F3341A"/>
    <w:rsid w:val="00F33AF3"/>
    <w:rsid w:val="00F4148E"/>
    <w:rsid w:val="00F418C0"/>
    <w:rsid w:val="00F603B9"/>
    <w:rsid w:val="00F61EDC"/>
    <w:rsid w:val="00F63722"/>
    <w:rsid w:val="00F6515A"/>
    <w:rsid w:val="00F66EC6"/>
    <w:rsid w:val="00F7506D"/>
    <w:rsid w:val="00F76253"/>
    <w:rsid w:val="00F77E3B"/>
    <w:rsid w:val="00F80903"/>
    <w:rsid w:val="00F83B47"/>
    <w:rsid w:val="00F86721"/>
    <w:rsid w:val="00F952DD"/>
    <w:rsid w:val="00F95E64"/>
    <w:rsid w:val="00FA3DC0"/>
    <w:rsid w:val="00FA7B3F"/>
    <w:rsid w:val="00FB2E36"/>
    <w:rsid w:val="00FB2F61"/>
    <w:rsid w:val="00FB3DCA"/>
    <w:rsid w:val="00FB7C2B"/>
    <w:rsid w:val="00FC23FD"/>
    <w:rsid w:val="00FC2666"/>
    <w:rsid w:val="00FC48A7"/>
    <w:rsid w:val="00FC4A30"/>
    <w:rsid w:val="00FC6F48"/>
    <w:rsid w:val="00FC7598"/>
    <w:rsid w:val="00FD23BB"/>
    <w:rsid w:val="00FE60D5"/>
    <w:rsid w:val="00FF5137"/>
    <w:rsid w:val="00FF75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5932BD7"/>
  <w15:docId w15:val="{F08AE5BC-C279-438D-83FB-CD811796F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69CE"/>
    <w:pPr>
      <w:spacing w:line="288" w:lineRule="auto"/>
    </w:pPr>
    <w:rPr>
      <w:rFonts w:ascii="Arial" w:hAnsi="Arial"/>
      <w:szCs w:val="19"/>
    </w:rPr>
  </w:style>
  <w:style w:type="paragraph" w:styleId="Heading1">
    <w:name w:val="heading 1"/>
    <w:basedOn w:val="Normal"/>
    <w:next w:val="Normal"/>
    <w:link w:val="Heading1Char"/>
    <w:uiPriority w:val="9"/>
    <w:qFormat/>
    <w:rsid w:val="00BE2873"/>
    <w:pPr>
      <w:keepNext/>
      <w:spacing w:after="240" w:line="240" w:lineRule="auto"/>
      <w:jc w:val="center"/>
      <w:outlineLvl w:val="0"/>
    </w:pPr>
    <w:rPr>
      <w:b/>
      <w:kern w:val="28"/>
      <w:sz w:val="22"/>
      <w:szCs w:val="20"/>
      <w:lang w:eastAsia="en-US"/>
    </w:rPr>
  </w:style>
  <w:style w:type="paragraph" w:styleId="Heading2">
    <w:name w:val="heading 2"/>
    <w:basedOn w:val="Normal"/>
    <w:next w:val="Normal"/>
    <w:link w:val="Heading2Char"/>
    <w:uiPriority w:val="9"/>
    <w:qFormat/>
    <w:rsid w:val="00BE2873"/>
    <w:pPr>
      <w:keepNext/>
      <w:numPr>
        <w:ilvl w:val="1"/>
        <w:numId w:val="5"/>
      </w:numPr>
      <w:spacing w:before="240" w:after="60" w:line="360" w:lineRule="auto"/>
      <w:jc w:val="both"/>
      <w:outlineLvl w:val="1"/>
    </w:pPr>
    <w:rPr>
      <w:b/>
      <w:i/>
      <w:sz w:val="24"/>
      <w:szCs w:val="20"/>
    </w:rPr>
  </w:style>
  <w:style w:type="paragraph" w:styleId="Heading3">
    <w:name w:val="heading 3"/>
    <w:basedOn w:val="Normal"/>
    <w:link w:val="Heading3Char"/>
    <w:qFormat/>
    <w:rsid w:val="00BE2873"/>
    <w:pPr>
      <w:keepNext/>
      <w:tabs>
        <w:tab w:val="num" w:pos="720"/>
        <w:tab w:val="left" w:pos="2592"/>
        <w:tab w:val="left" w:pos="3744"/>
        <w:tab w:val="left" w:pos="5184"/>
        <w:tab w:val="left" w:pos="6912"/>
      </w:tabs>
      <w:spacing w:before="120" w:line="240" w:lineRule="auto"/>
      <w:ind w:left="720" w:hanging="720"/>
      <w:jc w:val="both"/>
      <w:outlineLvl w:val="2"/>
    </w:pPr>
    <w:rPr>
      <w:rFonts w:cs="Arial"/>
      <w:bCs/>
      <w:szCs w:val="20"/>
      <w:lang w:eastAsia="en-US"/>
    </w:rPr>
  </w:style>
  <w:style w:type="paragraph" w:styleId="Heading4">
    <w:name w:val="heading 4"/>
    <w:basedOn w:val="Normal"/>
    <w:link w:val="Heading4Char"/>
    <w:qFormat/>
    <w:rsid w:val="00BE2873"/>
    <w:pPr>
      <w:keepNext/>
      <w:tabs>
        <w:tab w:val="num" w:pos="864"/>
        <w:tab w:val="left" w:pos="1584"/>
        <w:tab w:val="left" w:pos="3744"/>
        <w:tab w:val="left" w:pos="5184"/>
        <w:tab w:val="left" w:pos="6912"/>
      </w:tabs>
      <w:spacing w:before="120" w:after="120" w:line="240" w:lineRule="auto"/>
      <w:ind w:left="864" w:hanging="864"/>
      <w:jc w:val="both"/>
      <w:outlineLvl w:val="3"/>
    </w:pPr>
    <w:rPr>
      <w:bCs/>
      <w:szCs w:val="20"/>
      <w:lang w:eastAsia="en-US"/>
    </w:rPr>
  </w:style>
  <w:style w:type="paragraph" w:styleId="Heading5">
    <w:name w:val="heading 5"/>
    <w:basedOn w:val="Normal"/>
    <w:next w:val="Normal"/>
    <w:link w:val="Heading5Char"/>
    <w:qFormat/>
    <w:rsid w:val="00BE2873"/>
    <w:pPr>
      <w:tabs>
        <w:tab w:val="num" w:pos="1008"/>
      </w:tabs>
      <w:spacing w:before="240" w:after="60" w:line="240" w:lineRule="auto"/>
      <w:ind w:left="1008" w:hanging="1008"/>
      <w:outlineLvl w:val="4"/>
    </w:pPr>
    <w:rPr>
      <w:rFonts w:ascii="Times New Roman" w:hAnsi="Times New Roman"/>
      <w:b/>
      <w:bCs/>
      <w:i/>
      <w:iCs/>
      <w:sz w:val="26"/>
      <w:szCs w:val="26"/>
      <w:lang w:eastAsia="en-US"/>
    </w:rPr>
  </w:style>
  <w:style w:type="paragraph" w:styleId="Heading6">
    <w:name w:val="heading 6"/>
    <w:basedOn w:val="Normal"/>
    <w:next w:val="Normal"/>
    <w:link w:val="Heading6Char"/>
    <w:qFormat/>
    <w:rsid w:val="00BE2873"/>
    <w:pPr>
      <w:tabs>
        <w:tab w:val="num" w:pos="1152"/>
      </w:tabs>
      <w:spacing w:before="240" w:after="60" w:line="240" w:lineRule="auto"/>
      <w:ind w:left="1152" w:hanging="1152"/>
      <w:outlineLvl w:val="5"/>
    </w:pPr>
    <w:rPr>
      <w:rFonts w:ascii="Times New Roman" w:hAnsi="Times New Roman"/>
      <w:b/>
      <w:bCs/>
      <w:sz w:val="22"/>
      <w:szCs w:val="22"/>
      <w:lang w:eastAsia="en-US"/>
    </w:rPr>
  </w:style>
  <w:style w:type="paragraph" w:styleId="Heading7">
    <w:name w:val="heading 7"/>
    <w:basedOn w:val="Normal"/>
    <w:next w:val="Normal"/>
    <w:link w:val="Heading7Char"/>
    <w:qFormat/>
    <w:rsid w:val="00BE2873"/>
    <w:pPr>
      <w:keepNext/>
      <w:tabs>
        <w:tab w:val="left" w:pos="720"/>
        <w:tab w:val="num" w:pos="1296"/>
        <w:tab w:val="left" w:pos="1584"/>
        <w:tab w:val="left" w:pos="2592"/>
        <w:tab w:val="left" w:pos="3744"/>
        <w:tab w:val="left" w:pos="5184"/>
        <w:tab w:val="left" w:pos="6912"/>
      </w:tabs>
      <w:spacing w:line="240" w:lineRule="auto"/>
      <w:ind w:left="1296" w:right="686" w:hanging="1296"/>
      <w:jc w:val="both"/>
      <w:outlineLvl w:val="6"/>
    </w:pPr>
    <w:rPr>
      <w:rFonts w:ascii="Times New Roman" w:hAnsi="Times New Roman"/>
      <w:b/>
      <w:sz w:val="24"/>
      <w:szCs w:val="20"/>
    </w:rPr>
  </w:style>
  <w:style w:type="paragraph" w:styleId="Heading8">
    <w:name w:val="heading 8"/>
    <w:basedOn w:val="Normal"/>
    <w:next w:val="Normal"/>
    <w:link w:val="Heading8Char"/>
    <w:qFormat/>
    <w:rsid w:val="00BE2873"/>
    <w:pPr>
      <w:tabs>
        <w:tab w:val="num" w:pos="1440"/>
      </w:tabs>
      <w:spacing w:before="240" w:after="60" w:line="240" w:lineRule="auto"/>
      <w:ind w:left="1440" w:hanging="1440"/>
      <w:outlineLvl w:val="7"/>
    </w:pPr>
    <w:rPr>
      <w:rFonts w:ascii="Times New Roman" w:hAnsi="Times New Roman"/>
      <w:i/>
      <w:iCs/>
      <w:sz w:val="24"/>
      <w:szCs w:val="24"/>
    </w:rPr>
  </w:style>
  <w:style w:type="paragraph" w:styleId="Heading9">
    <w:name w:val="heading 9"/>
    <w:basedOn w:val="Normal"/>
    <w:next w:val="Normal"/>
    <w:link w:val="Heading9Char"/>
    <w:qFormat/>
    <w:rsid w:val="00BE2873"/>
    <w:pPr>
      <w:tabs>
        <w:tab w:val="num" w:pos="1584"/>
      </w:tabs>
      <w:spacing w:before="240" w:after="60" w:line="240" w:lineRule="auto"/>
      <w:ind w:left="1584" w:hanging="1584"/>
      <w:outlineLvl w:val="8"/>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8C7A0A"/>
  </w:style>
  <w:style w:type="character" w:customStyle="1" w:styleId="Heading3Char">
    <w:name w:val="Heading 3 Char"/>
    <w:link w:val="Heading3"/>
    <w:locked/>
    <w:rsid w:val="00BE2873"/>
    <w:rPr>
      <w:rFonts w:ascii="Arial" w:hAnsi="Arial" w:cs="Arial"/>
      <w:bCs/>
      <w:lang w:val="en-GB" w:eastAsia="en-US" w:bidi="ar-SA"/>
    </w:rPr>
  </w:style>
  <w:style w:type="character" w:customStyle="1" w:styleId="Heading4Char">
    <w:name w:val="Heading 4 Char"/>
    <w:link w:val="Heading4"/>
    <w:locked/>
    <w:rsid w:val="00BE2873"/>
    <w:rPr>
      <w:rFonts w:ascii="Arial" w:hAnsi="Arial"/>
      <w:bCs/>
      <w:lang w:val="en-GB" w:eastAsia="en-US" w:bidi="ar-SA"/>
    </w:rPr>
  </w:style>
  <w:style w:type="character" w:customStyle="1" w:styleId="Heading5Char">
    <w:name w:val="Heading 5 Char"/>
    <w:link w:val="Heading5"/>
    <w:locked/>
    <w:rsid w:val="00BE2873"/>
    <w:rPr>
      <w:b/>
      <w:bCs/>
      <w:i/>
      <w:iCs/>
      <w:sz w:val="26"/>
      <w:szCs w:val="26"/>
      <w:lang w:val="en-GB" w:eastAsia="en-US" w:bidi="ar-SA"/>
    </w:rPr>
  </w:style>
  <w:style w:type="character" w:customStyle="1" w:styleId="Heading6Char">
    <w:name w:val="Heading 6 Char"/>
    <w:link w:val="Heading6"/>
    <w:locked/>
    <w:rsid w:val="00BE2873"/>
    <w:rPr>
      <w:b/>
      <w:bCs/>
      <w:sz w:val="22"/>
      <w:szCs w:val="22"/>
      <w:lang w:val="en-GB" w:eastAsia="en-US" w:bidi="ar-SA"/>
    </w:rPr>
  </w:style>
  <w:style w:type="character" w:customStyle="1" w:styleId="Heading7Char">
    <w:name w:val="Heading 7 Char"/>
    <w:link w:val="Heading7"/>
    <w:locked/>
    <w:rsid w:val="00BE2873"/>
    <w:rPr>
      <w:b/>
      <w:sz w:val="24"/>
      <w:lang w:val="en-GB" w:eastAsia="en-GB" w:bidi="ar-SA"/>
    </w:rPr>
  </w:style>
  <w:style w:type="character" w:customStyle="1" w:styleId="Heading8Char">
    <w:name w:val="Heading 8 Char"/>
    <w:link w:val="Heading8"/>
    <w:locked/>
    <w:rsid w:val="00BE2873"/>
    <w:rPr>
      <w:i/>
      <w:iCs/>
      <w:sz w:val="24"/>
      <w:szCs w:val="24"/>
      <w:lang w:val="en-GB" w:eastAsia="en-GB" w:bidi="ar-SA"/>
    </w:rPr>
  </w:style>
  <w:style w:type="character" w:customStyle="1" w:styleId="Heading9Char">
    <w:name w:val="Heading 9 Char"/>
    <w:link w:val="Heading9"/>
    <w:locked/>
    <w:rsid w:val="00BE2873"/>
    <w:rPr>
      <w:rFonts w:ascii="Arial" w:hAnsi="Arial"/>
      <w:sz w:val="22"/>
      <w:szCs w:val="22"/>
      <w:lang w:val="en-GB" w:eastAsia="en-US" w:bidi="ar-SA"/>
    </w:rPr>
  </w:style>
  <w:style w:type="character" w:customStyle="1" w:styleId="Heading2Char">
    <w:name w:val="Heading 2 Char"/>
    <w:link w:val="Heading2"/>
    <w:uiPriority w:val="9"/>
    <w:locked/>
    <w:rsid w:val="00BE2873"/>
    <w:rPr>
      <w:rFonts w:ascii="Arial" w:hAnsi="Arial"/>
      <w:b/>
      <w:i/>
      <w:sz w:val="24"/>
    </w:rPr>
  </w:style>
  <w:style w:type="paragraph" w:customStyle="1" w:styleId="MRDefinition1">
    <w:name w:val="M&amp;R Definition 1"/>
    <w:basedOn w:val="Normal"/>
    <w:rsid w:val="00BE2873"/>
    <w:pPr>
      <w:numPr>
        <w:numId w:val="4"/>
      </w:numPr>
      <w:spacing w:before="240"/>
      <w:jc w:val="both"/>
    </w:pPr>
    <w:rPr>
      <w:sz w:val="22"/>
      <w:szCs w:val="20"/>
    </w:rPr>
  </w:style>
  <w:style w:type="paragraph" w:styleId="Footer">
    <w:name w:val="footer"/>
    <w:basedOn w:val="Normal"/>
    <w:link w:val="FooterChar"/>
    <w:uiPriority w:val="99"/>
    <w:rsid w:val="00BE2873"/>
    <w:pPr>
      <w:tabs>
        <w:tab w:val="center" w:pos="4153"/>
        <w:tab w:val="right" w:pos="8306"/>
      </w:tabs>
      <w:spacing w:before="240"/>
    </w:pPr>
  </w:style>
  <w:style w:type="character" w:customStyle="1" w:styleId="FooterChar">
    <w:name w:val="Footer Char"/>
    <w:link w:val="Footer"/>
    <w:uiPriority w:val="99"/>
    <w:locked/>
    <w:rsid w:val="00BE2873"/>
    <w:rPr>
      <w:rFonts w:ascii="Arial" w:hAnsi="Arial"/>
      <w:szCs w:val="19"/>
      <w:lang w:val="en-GB" w:eastAsia="en-GB" w:bidi="ar-SA"/>
    </w:rPr>
  </w:style>
  <w:style w:type="table" w:styleId="TableGrid">
    <w:name w:val="Table Grid"/>
    <w:basedOn w:val="TableNormal"/>
    <w:uiPriority w:val="39"/>
    <w:rsid w:val="00BE28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BriefingTitle">
    <w:name w:val="XX Briefing Title"/>
    <w:basedOn w:val="Normal"/>
    <w:rsid w:val="00BE2873"/>
    <w:pPr>
      <w:spacing w:before="240"/>
    </w:pPr>
    <w:rPr>
      <w:rFonts w:ascii="AmericanTypewriter Light" w:hAnsi="AmericanTypewriter Light"/>
      <w:color w:val="663366"/>
      <w:sz w:val="44"/>
    </w:rPr>
  </w:style>
  <w:style w:type="paragraph" w:customStyle="1" w:styleId="MRSubHeading">
    <w:name w:val="M&amp;R Sub Heading"/>
    <w:basedOn w:val="Normal"/>
    <w:next w:val="Normal"/>
    <w:rsid w:val="00BE2873"/>
    <w:pPr>
      <w:keepNext/>
    </w:pPr>
    <w:rPr>
      <w:rFonts w:ascii="AmericanTypewriter Medium" w:hAnsi="AmericanTypewriter Medium"/>
      <w:color w:val="663366"/>
      <w:sz w:val="22"/>
    </w:rPr>
  </w:style>
  <w:style w:type="paragraph" w:customStyle="1" w:styleId="MRDefinition2">
    <w:name w:val="M&amp;R Definition 2"/>
    <w:basedOn w:val="Normal"/>
    <w:rsid w:val="00BE2873"/>
    <w:pPr>
      <w:numPr>
        <w:ilvl w:val="1"/>
        <w:numId w:val="4"/>
      </w:numPr>
      <w:tabs>
        <w:tab w:val="left" w:pos="2160"/>
      </w:tabs>
      <w:spacing w:before="240"/>
      <w:jc w:val="both"/>
    </w:pPr>
    <w:rPr>
      <w:sz w:val="22"/>
      <w:szCs w:val="20"/>
    </w:rPr>
  </w:style>
  <w:style w:type="paragraph" w:customStyle="1" w:styleId="MRBullet">
    <w:name w:val="M&amp;R Bullet"/>
    <w:basedOn w:val="Normal"/>
    <w:rsid w:val="00BE2873"/>
    <w:pPr>
      <w:numPr>
        <w:numId w:val="1"/>
      </w:numPr>
      <w:spacing w:before="240"/>
    </w:pPr>
  </w:style>
  <w:style w:type="paragraph" w:customStyle="1" w:styleId="XXBriefingCaption">
    <w:name w:val="XX Briefing Caption"/>
    <w:basedOn w:val="Normal"/>
    <w:next w:val="Normal"/>
    <w:rsid w:val="00BE2873"/>
    <w:pPr>
      <w:spacing w:line="240" w:lineRule="auto"/>
    </w:pPr>
    <w:rPr>
      <w:rFonts w:ascii="AmericanTypewriter Medium" w:hAnsi="AmericanTypewriter Medium"/>
      <w:color w:val="663366"/>
      <w:szCs w:val="20"/>
    </w:rPr>
  </w:style>
  <w:style w:type="paragraph" w:customStyle="1" w:styleId="XXBriefingCaptionPhone">
    <w:name w:val="XX Briefing Caption Phone"/>
    <w:basedOn w:val="Normal"/>
    <w:next w:val="Normal"/>
    <w:rsid w:val="00BE2873"/>
    <w:pPr>
      <w:spacing w:line="240" w:lineRule="auto"/>
    </w:pPr>
    <w:rPr>
      <w:sz w:val="16"/>
      <w:szCs w:val="20"/>
    </w:rPr>
  </w:style>
  <w:style w:type="paragraph" w:customStyle="1" w:styleId="XXBriefingIntroduction">
    <w:name w:val="XX Briefing Introduction"/>
    <w:basedOn w:val="Normal"/>
    <w:rsid w:val="00BE2873"/>
    <w:pPr>
      <w:spacing w:before="240"/>
    </w:pPr>
    <w:rPr>
      <w:rFonts w:ascii="AmericanTypewriter Light" w:hAnsi="AmericanTypewriter Light"/>
      <w:color w:val="663366"/>
      <w:sz w:val="26"/>
    </w:rPr>
  </w:style>
  <w:style w:type="paragraph" w:customStyle="1" w:styleId="XXBriefing">
    <w:name w:val="XX Briefing"/>
    <w:basedOn w:val="Normal"/>
    <w:rsid w:val="00BE2873"/>
    <w:pPr>
      <w:spacing w:line="240" w:lineRule="auto"/>
    </w:pPr>
    <w:rPr>
      <w:rFonts w:ascii="AmericanTypewriter Light" w:hAnsi="AmericanTypewriter Light"/>
      <w:color w:val="AC007F"/>
      <w:sz w:val="72"/>
      <w:szCs w:val="96"/>
    </w:rPr>
  </w:style>
  <w:style w:type="character" w:styleId="Hyperlink">
    <w:name w:val="Hyperlink"/>
    <w:uiPriority w:val="99"/>
    <w:rsid w:val="00BE2873"/>
    <w:rPr>
      <w:rFonts w:cs="Times New Roman"/>
      <w:color w:val="663366"/>
      <w:u w:val="single"/>
    </w:rPr>
  </w:style>
  <w:style w:type="paragraph" w:customStyle="1" w:styleId="Disclaimer">
    <w:name w:val="Disclaimer"/>
    <w:basedOn w:val="Normal"/>
    <w:semiHidden/>
    <w:rsid w:val="00BE2873"/>
    <w:pPr>
      <w:jc w:val="both"/>
    </w:pPr>
    <w:rPr>
      <w:color w:val="8A0045"/>
      <w:sz w:val="15"/>
      <w:szCs w:val="18"/>
    </w:rPr>
  </w:style>
  <w:style w:type="paragraph" w:customStyle="1" w:styleId="XXBriefingClause">
    <w:name w:val="XX Briefing Clause"/>
    <w:basedOn w:val="Normal"/>
    <w:next w:val="Normal"/>
    <w:rsid w:val="00BE2873"/>
    <w:pPr>
      <w:spacing w:before="120"/>
    </w:pPr>
    <w:rPr>
      <w:sz w:val="12"/>
    </w:rPr>
  </w:style>
  <w:style w:type="paragraph" w:customStyle="1" w:styleId="MRMainHeading">
    <w:name w:val="M&amp;R Main Heading"/>
    <w:basedOn w:val="Normal"/>
    <w:next w:val="Normal"/>
    <w:rsid w:val="00BE2873"/>
    <w:pPr>
      <w:keepNext/>
    </w:pPr>
    <w:rPr>
      <w:rFonts w:ascii="AmericanTypewriter Light" w:hAnsi="AmericanTypewriter Light"/>
      <w:color w:val="663366"/>
      <w:sz w:val="30"/>
      <w:szCs w:val="22"/>
    </w:rPr>
  </w:style>
  <w:style w:type="paragraph" w:customStyle="1" w:styleId="MRNumberedHeading1">
    <w:name w:val="M&amp;R Numbered Heading 1"/>
    <w:basedOn w:val="Normal"/>
    <w:rsid w:val="00BE2873"/>
    <w:pPr>
      <w:keepNext/>
      <w:keepLines/>
      <w:numPr>
        <w:numId w:val="35"/>
      </w:numPr>
      <w:spacing w:before="240"/>
    </w:pPr>
    <w:rPr>
      <w:rFonts w:ascii="AmericanTypewriter Medium" w:hAnsi="AmericanTypewriter Medium"/>
      <w:color w:val="663366"/>
      <w:sz w:val="22"/>
      <w:szCs w:val="22"/>
    </w:rPr>
  </w:style>
  <w:style w:type="paragraph" w:customStyle="1" w:styleId="MRNumberedHeading2">
    <w:name w:val="M&amp;R Numbered Heading 2"/>
    <w:basedOn w:val="Normal"/>
    <w:rsid w:val="00BE2873"/>
    <w:pPr>
      <w:numPr>
        <w:ilvl w:val="1"/>
        <w:numId w:val="35"/>
      </w:numPr>
      <w:tabs>
        <w:tab w:val="clear" w:pos="862"/>
        <w:tab w:val="num" w:pos="1003"/>
      </w:tabs>
      <w:spacing w:before="240"/>
      <w:ind w:left="1003"/>
      <w:outlineLvl w:val="1"/>
    </w:pPr>
    <w:rPr>
      <w:szCs w:val="24"/>
    </w:rPr>
  </w:style>
  <w:style w:type="paragraph" w:customStyle="1" w:styleId="MRNumberedHeading3">
    <w:name w:val="M&amp;R Numbered Heading 3"/>
    <w:basedOn w:val="Normal"/>
    <w:rsid w:val="00BE2873"/>
    <w:pPr>
      <w:numPr>
        <w:ilvl w:val="2"/>
        <w:numId w:val="35"/>
      </w:numPr>
      <w:spacing w:before="240"/>
      <w:outlineLvl w:val="2"/>
    </w:pPr>
    <w:rPr>
      <w:szCs w:val="24"/>
    </w:rPr>
  </w:style>
  <w:style w:type="paragraph" w:customStyle="1" w:styleId="MRNumberedHeading4">
    <w:name w:val="M&amp;R Numbered Heading 4"/>
    <w:basedOn w:val="Normal"/>
    <w:rsid w:val="00BE2873"/>
    <w:pPr>
      <w:numPr>
        <w:ilvl w:val="3"/>
        <w:numId w:val="35"/>
      </w:numPr>
      <w:spacing w:before="240"/>
      <w:outlineLvl w:val="3"/>
    </w:pPr>
    <w:rPr>
      <w:szCs w:val="22"/>
    </w:rPr>
  </w:style>
  <w:style w:type="paragraph" w:customStyle="1" w:styleId="MRNumberedHeading5">
    <w:name w:val="M&amp;R Numbered Heading 5"/>
    <w:basedOn w:val="Normal"/>
    <w:rsid w:val="00BE2873"/>
    <w:pPr>
      <w:numPr>
        <w:ilvl w:val="4"/>
        <w:numId w:val="35"/>
      </w:numPr>
      <w:spacing w:before="240"/>
      <w:outlineLvl w:val="4"/>
    </w:pPr>
    <w:rPr>
      <w:szCs w:val="22"/>
    </w:rPr>
  </w:style>
  <w:style w:type="paragraph" w:customStyle="1" w:styleId="MRNumberedHeading6">
    <w:name w:val="M&amp;R Numbered Heading 6"/>
    <w:basedOn w:val="Normal"/>
    <w:rsid w:val="00BE2873"/>
    <w:pPr>
      <w:numPr>
        <w:ilvl w:val="5"/>
        <w:numId w:val="35"/>
      </w:numPr>
      <w:spacing w:before="240"/>
      <w:outlineLvl w:val="5"/>
    </w:pPr>
    <w:rPr>
      <w:szCs w:val="24"/>
    </w:rPr>
  </w:style>
  <w:style w:type="paragraph" w:customStyle="1" w:styleId="MRNumberedHeading7">
    <w:name w:val="M&amp;R Numbered Heading 7"/>
    <w:basedOn w:val="Normal"/>
    <w:rsid w:val="00BE2873"/>
    <w:pPr>
      <w:numPr>
        <w:ilvl w:val="6"/>
        <w:numId w:val="35"/>
      </w:numPr>
      <w:spacing w:before="240"/>
      <w:outlineLvl w:val="6"/>
    </w:pPr>
    <w:rPr>
      <w:szCs w:val="24"/>
    </w:rPr>
  </w:style>
  <w:style w:type="paragraph" w:customStyle="1" w:styleId="MRNumberedHeading8">
    <w:name w:val="M&amp;R Numbered Heading 8"/>
    <w:basedOn w:val="Normal"/>
    <w:rsid w:val="00BE2873"/>
    <w:pPr>
      <w:numPr>
        <w:ilvl w:val="7"/>
        <w:numId w:val="35"/>
      </w:numPr>
      <w:spacing w:before="240"/>
      <w:outlineLvl w:val="7"/>
    </w:pPr>
    <w:rPr>
      <w:szCs w:val="24"/>
    </w:rPr>
  </w:style>
  <w:style w:type="paragraph" w:customStyle="1" w:styleId="MRNumberedHeading9">
    <w:name w:val="M&amp;R Numbered Heading 9"/>
    <w:basedOn w:val="Normal"/>
    <w:rsid w:val="00BE2873"/>
    <w:pPr>
      <w:numPr>
        <w:ilvl w:val="8"/>
        <w:numId w:val="35"/>
      </w:numPr>
      <w:spacing w:before="240"/>
      <w:outlineLvl w:val="8"/>
    </w:pPr>
    <w:rPr>
      <w:szCs w:val="24"/>
    </w:rPr>
  </w:style>
  <w:style w:type="paragraph" w:customStyle="1" w:styleId="MRNumberedParas1">
    <w:name w:val="M&amp;R Numbered Paras 1"/>
    <w:basedOn w:val="Normal"/>
    <w:rsid w:val="00BE2873"/>
    <w:pPr>
      <w:numPr>
        <w:numId w:val="3"/>
      </w:numPr>
      <w:spacing w:before="240"/>
    </w:pPr>
    <w:rPr>
      <w:szCs w:val="24"/>
    </w:rPr>
  </w:style>
  <w:style w:type="paragraph" w:customStyle="1" w:styleId="MRNumberedParas2">
    <w:name w:val="M&amp;R Numbered Paras 2"/>
    <w:basedOn w:val="Normal"/>
    <w:rsid w:val="00BE2873"/>
    <w:pPr>
      <w:numPr>
        <w:ilvl w:val="1"/>
        <w:numId w:val="3"/>
      </w:numPr>
      <w:spacing w:before="240"/>
    </w:pPr>
    <w:rPr>
      <w:szCs w:val="24"/>
    </w:rPr>
  </w:style>
  <w:style w:type="paragraph" w:customStyle="1" w:styleId="MRNumberedParas3">
    <w:name w:val="M&amp;R Numbered Paras 3"/>
    <w:basedOn w:val="Normal"/>
    <w:rsid w:val="00BE2873"/>
    <w:pPr>
      <w:numPr>
        <w:ilvl w:val="2"/>
        <w:numId w:val="3"/>
      </w:numPr>
      <w:spacing w:before="240"/>
    </w:pPr>
    <w:rPr>
      <w:szCs w:val="24"/>
    </w:rPr>
  </w:style>
  <w:style w:type="paragraph" w:customStyle="1" w:styleId="MRNumberedParas4">
    <w:name w:val="M&amp;R Numbered Paras 4"/>
    <w:basedOn w:val="Normal"/>
    <w:rsid w:val="00BE2873"/>
    <w:pPr>
      <w:numPr>
        <w:ilvl w:val="3"/>
        <w:numId w:val="3"/>
      </w:numPr>
      <w:spacing w:before="240"/>
    </w:pPr>
    <w:rPr>
      <w:szCs w:val="24"/>
    </w:rPr>
  </w:style>
  <w:style w:type="paragraph" w:customStyle="1" w:styleId="MRNumberedParas5">
    <w:name w:val="M&amp;R Numbered Paras 5"/>
    <w:basedOn w:val="Normal"/>
    <w:rsid w:val="00BE2873"/>
    <w:pPr>
      <w:numPr>
        <w:ilvl w:val="4"/>
        <w:numId w:val="3"/>
      </w:numPr>
      <w:spacing w:before="240"/>
    </w:pPr>
    <w:rPr>
      <w:szCs w:val="24"/>
    </w:rPr>
  </w:style>
  <w:style w:type="paragraph" w:customStyle="1" w:styleId="MRNumberedParas6">
    <w:name w:val="M&amp;R Numbered Paras 6"/>
    <w:basedOn w:val="Normal"/>
    <w:rsid w:val="00BE2873"/>
    <w:pPr>
      <w:numPr>
        <w:ilvl w:val="5"/>
        <w:numId w:val="3"/>
      </w:numPr>
      <w:spacing w:before="240"/>
    </w:pPr>
    <w:rPr>
      <w:szCs w:val="24"/>
    </w:rPr>
  </w:style>
  <w:style w:type="paragraph" w:customStyle="1" w:styleId="MRNumberedParas7">
    <w:name w:val="M&amp;R Numbered Paras 7"/>
    <w:basedOn w:val="Normal"/>
    <w:rsid w:val="00BE2873"/>
    <w:pPr>
      <w:numPr>
        <w:ilvl w:val="6"/>
        <w:numId w:val="3"/>
      </w:numPr>
      <w:spacing w:before="240"/>
    </w:pPr>
    <w:rPr>
      <w:szCs w:val="24"/>
    </w:rPr>
  </w:style>
  <w:style w:type="paragraph" w:customStyle="1" w:styleId="MRNumberedParas8">
    <w:name w:val="M&amp;R Numbered Paras 8"/>
    <w:basedOn w:val="Normal"/>
    <w:rsid w:val="00BE2873"/>
    <w:pPr>
      <w:numPr>
        <w:ilvl w:val="7"/>
        <w:numId w:val="3"/>
      </w:numPr>
      <w:spacing w:before="240"/>
    </w:pPr>
    <w:rPr>
      <w:szCs w:val="24"/>
    </w:rPr>
  </w:style>
  <w:style w:type="paragraph" w:customStyle="1" w:styleId="MRNumberedParas9">
    <w:name w:val="M&amp;R Numbered Paras 9"/>
    <w:basedOn w:val="Normal"/>
    <w:rsid w:val="00BE2873"/>
    <w:pPr>
      <w:numPr>
        <w:ilvl w:val="8"/>
        <w:numId w:val="3"/>
      </w:numPr>
      <w:spacing w:before="240"/>
    </w:pPr>
    <w:rPr>
      <w:szCs w:val="24"/>
    </w:rPr>
  </w:style>
  <w:style w:type="paragraph" w:customStyle="1" w:styleId="MRDefinition3">
    <w:name w:val="M&amp;R Definition 3"/>
    <w:basedOn w:val="Normal"/>
    <w:next w:val="MRDefinition2"/>
    <w:rsid w:val="00BE2873"/>
    <w:pPr>
      <w:spacing w:before="240"/>
      <w:ind w:left="2160"/>
      <w:jc w:val="both"/>
    </w:pPr>
    <w:rPr>
      <w:sz w:val="22"/>
      <w:szCs w:val="20"/>
    </w:rPr>
  </w:style>
  <w:style w:type="paragraph" w:customStyle="1" w:styleId="MRReference">
    <w:name w:val="M&amp;R Reference"/>
    <w:basedOn w:val="Normal"/>
    <w:next w:val="Normal"/>
    <w:rsid w:val="00BE2873"/>
    <w:rPr>
      <w:color w:val="663366"/>
      <w:sz w:val="18"/>
    </w:rPr>
  </w:style>
  <w:style w:type="paragraph" w:customStyle="1" w:styleId="XXBriefingDate">
    <w:name w:val="XX Briefing Date"/>
    <w:basedOn w:val="Normal"/>
    <w:rsid w:val="00BE2873"/>
    <w:pPr>
      <w:spacing w:before="120" w:line="240" w:lineRule="auto"/>
    </w:pPr>
    <w:rPr>
      <w:rFonts w:ascii="AmericanTypewriter Medium" w:hAnsi="AmericanTypewriter Medium"/>
      <w:color w:val="AC007F"/>
      <w:sz w:val="24"/>
    </w:rPr>
  </w:style>
  <w:style w:type="paragraph" w:styleId="Header">
    <w:name w:val="header"/>
    <w:basedOn w:val="Normal"/>
    <w:link w:val="HeaderChar"/>
    <w:uiPriority w:val="99"/>
    <w:rsid w:val="00BE2873"/>
    <w:pPr>
      <w:tabs>
        <w:tab w:val="center" w:pos="4153"/>
        <w:tab w:val="right" w:pos="8306"/>
      </w:tabs>
    </w:pPr>
  </w:style>
  <w:style w:type="character" w:customStyle="1" w:styleId="HeaderChar">
    <w:name w:val="Header Char"/>
    <w:link w:val="Header"/>
    <w:uiPriority w:val="99"/>
    <w:locked/>
    <w:rsid w:val="00BE2873"/>
    <w:rPr>
      <w:rFonts w:ascii="Arial" w:hAnsi="Arial"/>
      <w:szCs w:val="19"/>
      <w:lang w:val="en-GB" w:eastAsia="en-GB" w:bidi="ar-SA"/>
    </w:rPr>
  </w:style>
  <w:style w:type="paragraph" w:styleId="TOC1">
    <w:name w:val="toc 1"/>
    <w:basedOn w:val="Normal"/>
    <w:next w:val="Normal"/>
    <w:autoRedefine/>
    <w:uiPriority w:val="39"/>
    <w:rsid w:val="00BE2873"/>
    <w:pPr>
      <w:tabs>
        <w:tab w:val="right" w:leader="dot" w:pos="9639"/>
      </w:tabs>
      <w:spacing w:line="240" w:lineRule="auto"/>
      <w:ind w:left="720" w:hanging="720"/>
    </w:pPr>
    <w:rPr>
      <w:rFonts w:cs="Arial"/>
      <w:noProof/>
      <w:color w:val="663366"/>
      <w:sz w:val="24"/>
      <w:szCs w:val="24"/>
    </w:rPr>
  </w:style>
  <w:style w:type="paragraph" w:styleId="TOC2">
    <w:name w:val="toc 2"/>
    <w:basedOn w:val="Normal"/>
    <w:next w:val="Normal"/>
    <w:autoRedefine/>
    <w:rsid w:val="00BE2873"/>
    <w:pPr>
      <w:tabs>
        <w:tab w:val="right" w:leader="dot" w:pos="9639"/>
      </w:tabs>
      <w:spacing w:line="240" w:lineRule="auto"/>
      <w:ind w:left="1440" w:hanging="720"/>
    </w:pPr>
    <w:rPr>
      <w:rFonts w:cs="Arial"/>
      <w:noProof/>
      <w:color w:val="663366"/>
      <w:sz w:val="24"/>
      <w:szCs w:val="24"/>
      <w:lang w:val="en-US"/>
    </w:rPr>
  </w:style>
  <w:style w:type="paragraph" w:styleId="TOC3">
    <w:name w:val="toc 3"/>
    <w:basedOn w:val="Normal"/>
    <w:next w:val="Normal"/>
    <w:autoRedefine/>
    <w:rsid w:val="00133359"/>
    <w:pPr>
      <w:tabs>
        <w:tab w:val="right" w:leader="dot" w:pos="9639"/>
        <w:tab w:val="right" w:leader="dot" w:pos="9907"/>
      </w:tabs>
      <w:spacing w:line="240" w:lineRule="auto"/>
      <w:ind w:left="684" w:hanging="684"/>
    </w:pPr>
    <w:rPr>
      <w:rFonts w:ascii="AmericanTypewriter Medium" w:hAnsi="AmericanTypewriter Medium"/>
      <w:color w:val="663366"/>
    </w:rPr>
  </w:style>
  <w:style w:type="paragraph" w:styleId="TOC4">
    <w:name w:val="toc 4"/>
    <w:basedOn w:val="Normal"/>
    <w:next w:val="Normal"/>
    <w:autoRedefine/>
    <w:uiPriority w:val="39"/>
    <w:rsid w:val="00BE2873"/>
    <w:pPr>
      <w:ind w:left="600"/>
    </w:pPr>
  </w:style>
  <w:style w:type="paragraph" w:styleId="TOC5">
    <w:name w:val="toc 5"/>
    <w:basedOn w:val="Normal"/>
    <w:next w:val="Normal"/>
    <w:autoRedefine/>
    <w:rsid w:val="00BE2873"/>
    <w:pPr>
      <w:ind w:left="800"/>
    </w:pPr>
  </w:style>
  <w:style w:type="paragraph" w:styleId="TOC6">
    <w:name w:val="toc 6"/>
    <w:basedOn w:val="Normal"/>
    <w:next w:val="Normal"/>
    <w:autoRedefine/>
    <w:rsid w:val="00BE2873"/>
    <w:pPr>
      <w:ind w:left="1000"/>
    </w:pPr>
  </w:style>
  <w:style w:type="paragraph" w:styleId="TOC7">
    <w:name w:val="toc 7"/>
    <w:basedOn w:val="Normal"/>
    <w:next w:val="Normal"/>
    <w:autoRedefine/>
    <w:rsid w:val="00BE2873"/>
    <w:pPr>
      <w:ind w:left="1200"/>
    </w:pPr>
  </w:style>
  <w:style w:type="paragraph" w:styleId="TOC8">
    <w:name w:val="toc 8"/>
    <w:basedOn w:val="Normal"/>
    <w:next w:val="Normal"/>
    <w:autoRedefine/>
    <w:rsid w:val="00BE2873"/>
    <w:pPr>
      <w:ind w:left="1400"/>
    </w:pPr>
  </w:style>
  <w:style w:type="paragraph" w:styleId="TOC9">
    <w:name w:val="toc 9"/>
    <w:basedOn w:val="Normal"/>
    <w:next w:val="Normal"/>
    <w:autoRedefine/>
    <w:rsid w:val="00BE2873"/>
    <w:pPr>
      <w:ind w:left="1600"/>
    </w:pPr>
  </w:style>
  <w:style w:type="paragraph" w:customStyle="1" w:styleId="MRheading1">
    <w:name w:val="M&amp;R heading 1"/>
    <w:basedOn w:val="Normal"/>
    <w:rsid w:val="00BE2873"/>
    <w:pPr>
      <w:keepNext/>
      <w:keepLines/>
      <w:tabs>
        <w:tab w:val="num" w:pos="720"/>
      </w:tabs>
      <w:spacing w:before="240" w:line="360" w:lineRule="auto"/>
      <w:ind w:left="720" w:hanging="720"/>
      <w:jc w:val="both"/>
    </w:pPr>
    <w:rPr>
      <w:b/>
      <w:sz w:val="22"/>
      <w:szCs w:val="20"/>
      <w:u w:val="single"/>
    </w:rPr>
  </w:style>
  <w:style w:type="paragraph" w:customStyle="1" w:styleId="MRheading2">
    <w:name w:val="M&amp;R heading 2"/>
    <w:basedOn w:val="Normal"/>
    <w:link w:val="MRheading2Char"/>
    <w:rsid w:val="00BE2873"/>
    <w:pPr>
      <w:tabs>
        <w:tab w:val="num" w:pos="720"/>
      </w:tabs>
      <w:spacing w:before="240" w:line="360" w:lineRule="auto"/>
      <w:ind w:left="720" w:hanging="720"/>
      <w:jc w:val="both"/>
      <w:outlineLvl w:val="1"/>
    </w:pPr>
    <w:rPr>
      <w:sz w:val="22"/>
      <w:szCs w:val="20"/>
    </w:rPr>
  </w:style>
  <w:style w:type="paragraph" w:customStyle="1" w:styleId="MRheading3">
    <w:name w:val="M&amp;R heading 3"/>
    <w:basedOn w:val="Normal"/>
    <w:rsid w:val="00BE2873"/>
    <w:pPr>
      <w:tabs>
        <w:tab w:val="num" w:pos="1520"/>
      </w:tabs>
      <w:spacing w:before="240" w:line="360" w:lineRule="auto"/>
      <w:ind w:left="1520" w:hanging="1080"/>
      <w:jc w:val="both"/>
      <w:outlineLvl w:val="2"/>
    </w:pPr>
    <w:rPr>
      <w:sz w:val="22"/>
      <w:szCs w:val="20"/>
    </w:rPr>
  </w:style>
  <w:style w:type="paragraph" w:customStyle="1" w:styleId="MRheading4">
    <w:name w:val="M&amp;R heading 4"/>
    <w:basedOn w:val="Normal"/>
    <w:rsid w:val="00BE2873"/>
    <w:pPr>
      <w:tabs>
        <w:tab w:val="num" w:pos="2520"/>
      </w:tabs>
      <w:spacing w:before="240" w:line="360" w:lineRule="auto"/>
      <w:ind w:left="2520" w:hanging="720"/>
      <w:jc w:val="both"/>
      <w:outlineLvl w:val="3"/>
    </w:pPr>
    <w:rPr>
      <w:sz w:val="22"/>
      <w:szCs w:val="20"/>
    </w:rPr>
  </w:style>
  <w:style w:type="paragraph" w:customStyle="1" w:styleId="MRheading5">
    <w:name w:val="M&amp;R heading 5"/>
    <w:basedOn w:val="Normal"/>
    <w:rsid w:val="00BE2873"/>
    <w:pPr>
      <w:tabs>
        <w:tab w:val="num" w:pos="3240"/>
      </w:tabs>
      <w:spacing w:before="240" w:line="360" w:lineRule="auto"/>
      <w:ind w:left="3240" w:hanging="720"/>
      <w:jc w:val="both"/>
      <w:outlineLvl w:val="4"/>
    </w:pPr>
    <w:rPr>
      <w:sz w:val="22"/>
      <w:szCs w:val="20"/>
    </w:rPr>
  </w:style>
  <w:style w:type="paragraph" w:customStyle="1" w:styleId="MRheading6">
    <w:name w:val="M&amp;R heading 6"/>
    <w:basedOn w:val="Normal"/>
    <w:rsid w:val="00BE2873"/>
    <w:pPr>
      <w:tabs>
        <w:tab w:val="num" w:pos="3960"/>
      </w:tabs>
      <w:spacing w:before="240" w:line="360" w:lineRule="auto"/>
      <w:ind w:left="3960" w:hanging="720"/>
      <w:jc w:val="both"/>
      <w:outlineLvl w:val="5"/>
    </w:pPr>
    <w:rPr>
      <w:sz w:val="22"/>
      <w:szCs w:val="20"/>
    </w:rPr>
  </w:style>
  <w:style w:type="paragraph" w:customStyle="1" w:styleId="MRheading7">
    <w:name w:val="M&amp;R heading 7"/>
    <w:basedOn w:val="Normal"/>
    <w:rsid w:val="00BE2873"/>
    <w:pPr>
      <w:tabs>
        <w:tab w:val="num" w:pos="4680"/>
      </w:tabs>
      <w:spacing w:before="240" w:line="360" w:lineRule="auto"/>
      <w:ind w:left="4680" w:hanging="720"/>
      <w:jc w:val="both"/>
      <w:outlineLvl w:val="6"/>
    </w:pPr>
    <w:rPr>
      <w:sz w:val="22"/>
      <w:szCs w:val="20"/>
    </w:rPr>
  </w:style>
  <w:style w:type="paragraph" w:customStyle="1" w:styleId="MRheading8">
    <w:name w:val="M&amp;R heading 8"/>
    <w:basedOn w:val="Normal"/>
    <w:rsid w:val="00BE2873"/>
    <w:pPr>
      <w:tabs>
        <w:tab w:val="num" w:pos="5400"/>
      </w:tabs>
      <w:spacing w:before="240" w:line="360" w:lineRule="auto"/>
      <w:ind w:left="5400" w:hanging="720"/>
      <w:jc w:val="both"/>
      <w:outlineLvl w:val="7"/>
    </w:pPr>
    <w:rPr>
      <w:sz w:val="22"/>
      <w:szCs w:val="20"/>
    </w:rPr>
  </w:style>
  <w:style w:type="paragraph" w:customStyle="1" w:styleId="MRheading9">
    <w:name w:val="M&amp;R heading 9"/>
    <w:basedOn w:val="Normal"/>
    <w:rsid w:val="00BE2873"/>
    <w:pPr>
      <w:tabs>
        <w:tab w:val="num" w:pos="6120"/>
      </w:tabs>
      <w:spacing w:before="240" w:line="360" w:lineRule="auto"/>
      <w:ind w:left="6120" w:hanging="720"/>
      <w:jc w:val="both"/>
      <w:outlineLvl w:val="8"/>
    </w:pPr>
    <w:rPr>
      <w:sz w:val="22"/>
      <w:szCs w:val="20"/>
    </w:rPr>
  </w:style>
  <w:style w:type="character" w:customStyle="1" w:styleId="MRheading2Char">
    <w:name w:val="M&amp;R heading 2 Char"/>
    <w:link w:val="MRheading2"/>
    <w:locked/>
    <w:rsid w:val="00BE2873"/>
    <w:rPr>
      <w:rFonts w:ascii="Arial" w:hAnsi="Arial"/>
      <w:sz w:val="22"/>
      <w:lang w:val="en-GB" w:eastAsia="en-GB" w:bidi="ar-SA"/>
    </w:rPr>
  </w:style>
  <w:style w:type="character" w:styleId="FollowedHyperlink">
    <w:name w:val="FollowedHyperlink"/>
    <w:rsid w:val="00BE2873"/>
    <w:rPr>
      <w:rFonts w:cs="Times New Roman"/>
      <w:color w:val="800080"/>
      <w:u w:val="single"/>
    </w:rPr>
  </w:style>
  <w:style w:type="character" w:customStyle="1" w:styleId="Heading1Char">
    <w:name w:val="Heading 1 Char"/>
    <w:link w:val="Heading1"/>
    <w:uiPriority w:val="9"/>
    <w:locked/>
    <w:rsid w:val="00BE2873"/>
    <w:rPr>
      <w:rFonts w:ascii="Arial" w:hAnsi="Arial"/>
      <w:b/>
      <w:kern w:val="28"/>
      <w:sz w:val="22"/>
      <w:lang w:val="en-GB" w:eastAsia="en-US" w:bidi="ar-SA"/>
    </w:rPr>
  </w:style>
  <w:style w:type="paragraph" w:customStyle="1" w:styleId="Default">
    <w:name w:val="Default"/>
    <w:rsid w:val="00BE2873"/>
    <w:pPr>
      <w:autoSpaceDE w:val="0"/>
      <w:autoSpaceDN w:val="0"/>
      <w:adjustRightInd w:val="0"/>
    </w:pPr>
    <w:rPr>
      <w:rFonts w:ascii="Verdana" w:hAnsi="Verdana" w:cs="Verdana"/>
      <w:color w:val="000000"/>
      <w:sz w:val="24"/>
      <w:szCs w:val="24"/>
    </w:rPr>
  </w:style>
  <w:style w:type="paragraph" w:styleId="BodyText">
    <w:name w:val="Body Text"/>
    <w:basedOn w:val="Normal"/>
    <w:link w:val="BodyTextChar"/>
    <w:uiPriority w:val="1"/>
    <w:qFormat/>
    <w:rsid w:val="00BE2873"/>
    <w:pPr>
      <w:spacing w:line="240" w:lineRule="auto"/>
    </w:pPr>
    <w:rPr>
      <w:sz w:val="22"/>
      <w:szCs w:val="24"/>
      <w:lang w:eastAsia="en-US"/>
    </w:rPr>
  </w:style>
  <w:style w:type="character" w:customStyle="1" w:styleId="BodyTextChar">
    <w:name w:val="Body Text Char"/>
    <w:link w:val="BodyText"/>
    <w:uiPriority w:val="1"/>
    <w:locked/>
    <w:rsid w:val="00BE2873"/>
    <w:rPr>
      <w:rFonts w:ascii="Arial" w:hAnsi="Arial"/>
      <w:sz w:val="22"/>
      <w:szCs w:val="24"/>
      <w:lang w:val="en-GB" w:eastAsia="en-US" w:bidi="ar-SA"/>
    </w:rPr>
  </w:style>
  <w:style w:type="character" w:styleId="PageNumber">
    <w:name w:val="page number"/>
    <w:rsid w:val="00BE2873"/>
    <w:rPr>
      <w:rFonts w:cs="Times New Roman"/>
    </w:rPr>
  </w:style>
  <w:style w:type="paragraph" w:customStyle="1" w:styleId="MRLMA1">
    <w:name w:val="M&amp;R LMA 1"/>
    <w:basedOn w:val="Normal"/>
    <w:rsid w:val="00BE2873"/>
    <w:pPr>
      <w:numPr>
        <w:numId w:val="6"/>
      </w:numPr>
      <w:spacing w:before="240" w:line="360" w:lineRule="auto"/>
      <w:jc w:val="both"/>
    </w:pPr>
    <w:rPr>
      <w:sz w:val="22"/>
      <w:szCs w:val="20"/>
    </w:rPr>
  </w:style>
  <w:style w:type="paragraph" w:customStyle="1" w:styleId="MRLMA2">
    <w:name w:val="M&amp;R LMA 2"/>
    <w:basedOn w:val="Normal"/>
    <w:rsid w:val="00BE2873"/>
    <w:pPr>
      <w:numPr>
        <w:ilvl w:val="1"/>
        <w:numId w:val="6"/>
      </w:numPr>
      <w:spacing w:before="240" w:line="360" w:lineRule="auto"/>
      <w:jc w:val="both"/>
    </w:pPr>
    <w:rPr>
      <w:sz w:val="22"/>
      <w:szCs w:val="20"/>
    </w:rPr>
  </w:style>
  <w:style w:type="paragraph" w:customStyle="1" w:styleId="MRLMA3">
    <w:name w:val="M&amp;R LMA 3"/>
    <w:basedOn w:val="Normal"/>
    <w:rsid w:val="00BE2873"/>
    <w:pPr>
      <w:numPr>
        <w:ilvl w:val="2"/>
        <w:numId w:val="6"/>
      </w:numPr>
      <w:spacing w:before="240" w:line="360" w:lineRule="auto"/>
      <w:jc w:val="both"/>
    </w:pPr>
    <w:rPr>
      <w:sz w:val="22"/>
      <w:szCs w:val="20"/>
    </w:rPr>
  </w:style>
  <w:style w:type="paragraph" w:customStyle="1" w:styleId="MRLMA4">
    <w:name w:val="M&amp;R LMA 4"/>
    <w:basedOn w:val="Normal"/>
    <w:rsid w:val="00BE2873"/>
    <w:pPr>
      <w:numPr>
        <w:ilvl w:val="3"/>
        <w:numId w:val="6"/>
      </w:numPr>
      <w:spacing w:before="240" w:line="360" w:lineRule="auto"/>
      <w:jc w:val="both"/>
    </w:pPr>
    <w:rPr>
      <w:sz w:val="22"/>
      <w:szCs w:val="20"/>
    </w:rPr>
  </w:style>
  <w:style w:type="paragraph" w:customStyle="1" w:styleId="MRLMA5">
    <w:name w:val="M&amp;R LMA 5"/>
    <w:basedOn w:val="Normal"/>
    <w:rsid w:val="00BE2873"/>
    <w:pPr>
      <w:numPr>
        <w:ilvl w:val="4"/>
        <w:numId w:val="6"/>
      </w:numPr>
      <w:spacing w:before="240" w:line="360" w:lineRule="auto"/>
      <w:jc w:val="both"/>
    </w:pPr>
    <w:rPr>
      <w:sz w:val="22"/>
      <w:szCs w:val="20"/>
    </w:rPr>
  </w:style>
  <w:style w:type="paragraph" w:customStyle="1" w:styleId="MRLMA6">
    <w:name w:val="M&amp;R LMA 6"/>
    <w:basedOn w:val="Normal"/>
    <w:rsid w:val="00BE2873"/>
    <w:pPr>
      <w:numPr>
        <w:ilvl w:val="5"/>
        <w:numId w:val="6"/>
      </w:numPr>
      <w:spacing w:before="240" w:line="360" w:lineRule="auto"/>
      <w:jc w:val="both"/>
    </w:pPr>
    <w:rPr>
      <w:sz w:val="22"/>
      <w:szCs w:val="20"/>
    </w:rPr>
  </w:style>
  <w:style w:type="paragraph" w:customStyle="1" w:styleId="MRLMA7">
    <w:name w:val="M&amp;R LMA 7"/>
    <w:basedOn w:val="Normal"/>
    <w:rsid w:val="00BE2873"/>
    <w:pPr>
      <w:numPr>
        <w:ilvl w:val="6"/>
        <w:numId w:val="6"/>
      </w:numPr>
      <w:spacing w:before="240" w:line="360" w:lineRule="auto"/>
      <w:jc w:val="both"/>
    </w:pPr>
    <w:rPr>
      <w:sz w:val="22"/>
      <w:szCs w:val="20"/>
    </w:rPr>
  </w:style>
  <w:style w:type="paragraph" w:customStyle="1" w:styleId="MRLMA8">
    <w:name w:val="M&amp;R LMA 8"/>
    <w:basedOn w:val="Normal"/>
    <w:rsid w:val="00BE2873"/>
    <w:pPr>
      <w:numPr>
        <w:ilvl w:val="7"/>
        <w:numId w:val="7"/>
      </w:numPr>
      <w:spacing w:before="240" w:line="360" w:lineRule="auto"/>
      <w:jc w:val="both"/>
    </w:pPr>
    <w:rPr>
      <w:sz w:val="22"/>
      <w:szCs w:val="20"/>
    </w:rPr>
  </w:style>
  <w:style w:type="paragraph" w:customStyle="1" w:styleId="MRLMA9">
    <w:name w:val="M&amp;R LMA 9"/>
    <w:basedOn w:val="Normal"/>
    <w:rsid w:val="00BE2873"/>
    <w:pPr>
      <w:numPr>
        <w:ilvl w:val="8"/>
        <w:numId w:val="6"/>
      </w:numPr>
      <w:spacing w:before="240" w:line="360" w:lineRule="auto"/>
      <w:jc w:val="both"/>
    </w:pPr>
    <w:rPr>
      <w:sz w:val="22"/>
      <w:szCs w:val="20"/>
    </w:rPr>
  </w:style>
  <w:style w:type="paragraph" w:customStyle="1" w:styleId="MRNoHead1">
    <w:name w:val="M&amp;R No Head 1"/>
    <w:basedOn w:val="MRLMA1"/>
    <w:rsid w:val="00BE2873"/>
    <w:pPr>
      <w:numPr>
        <w:numId w:val="0"/>
      </w:numPr>
    </w:pPr>
  </w:style>
  <w:style w:type="paragraph" w:customStyle="1" w:styleId="MRNoHead2">
    <w:name w:val="M&amp;R No Head 2"/>
    <w:basedOn w:val="MRNoHead1"/>
    <w:rsid w:val="00BE2873"/>
  </w:style>
  <w:style w:type="paragraph" w:customStyle="1" w:styleId="MRNoHead3">
    <w:name w:val="M&amp;R No Head 3"/>
    <w:basedOn w:val="MRNoHead1"/>
    <w:rsid w:val="00BE2873"/>
  </w:style>
  <w:style w:type="paragraph" w:customStyle="1" w:styleId="MRNoHead4">
    <w:name w:val="M&amp;R No Head 4"/>
    <w:basedOn w:val="Normal"/>
    <w:rsid w:val="00BE2873"/>
    <w:pPr>
      <w:spacing w:before="240" w:line="360" w:lineRule="auto"/>
      <w:jc w:val="both"/>
    </w:pPr>
    <w:rPr>
      <w:sz w:val="22"/>
      <w:szCs w:val="20"/>
    </w:rPr>
  </w:style>
  <w:style w:type="paragraph" w:customStyle="1" w:styleId="MRNoHead5">
    <w:name w:val="M&amp;R No Head 5"/>
    <w:basedOn w:val="MRNoHead1"/>
    <w:rsid w:val="00BE2873"/>
  </w:style>
  <w:style w:type="paragraph" w:customStyle="1" w:styleId="MRNoHead6">
    <w:name w:val="M&amp;R No Head 6"/>
    <w:basedOn w:val="MRNoHead1"/>
    <w:rsid w:val="00BE2873"/>
  </w:style>
  <w:style w:type="paragraph" w:customStyle="1" w:styleId="MRNoHead7">
    <w:name w:val="M&amp;R No Head 7"/>
    <w:basedOn w:val="MRNoHead1"/>
    <w:rsid w:val="00BE2873"/>
  </w:style>
  <w:style w:type="paragraph" w:customStyle="1" w:styleId="MRNoHead8">
    <w:name w:val="M&amp;R No Head 8"/>
    <w:basedOn w:val="MRNoHead1"/>
    <w:rsid w:val="00BE2873"/>
  </w:style>
  <w:style w:type="paragraph" w:customStyle="1" w:styleId="MRNoHead9">
    <w:name w:val="M&amp;R No Head 9"/>
    <w:basedOn w:val="MRNoHead1"/>
    <w:rsid w:val="00BE2873"/>
  </w:style>
  <w:style w:type="paragraph" w:customStyle="1" w:styleId="MRSchedule1">
    <w:name w:val="M&amp;R Schedule 1"/>
    <w:basedOn w:val="Normal"/>
    <w:next w:val="Normal"/>
    <w:rsid w:val="00BE2873"/>
    <w:pPr>
      <w:keepNext/>
      <w:keepLines/>
      <w:numPr>
        <w:numId w:val="11"/>
      </w:numPr>
      <w:spacing w:before="240" w:line="360" w:lineRule="auto"/>
      <w:ind w:left="4602"/>
      <w:jc w:val="center"/>
      <w:outlineLvl w:val="0"/>
    </w:pPr>
    <w:rPr>
      <w:b/>
      <w:sz w:val="22"/>
      <w:szCs w:val="20"/>
      <w:u w:val="single"/>
    </w:rPr>
  </w:style>
  <w:style w:type="paragraph" w:customStyle="1" w:styleId="MRSchedule2">
    <w:name w:val="M&amp;R Schedule 2"/>
    <w:basedOn w:val="MRSchedule1"/>
    <w:next w:val="Normal"/>
    <w:rsid w:val="00BE2873"/>
    <w:pPr>
      <w:numPr>
        <w:numId w:val="0"/>
      </w:numPr>
      <w:outlineLvl w:val="1"/>
    </w:pPr>
    <w:rPr>
      <w:b w:val="0"/>
    </w:rPr>
  </w:style>
  <w:style w:type="paragraph" w:customStyle="1" w:styleId="MRLegal">
    <w:name w:val="M&amp;R Legal"/>
    <w:basedOn w:val="Normal"/>
    <w:rsid w:val="00BE2873"/>
    <w:pPr>
      <w:spacing w:line="240" w:lineRule="auto"/>
      <w:jc w:val="both"/>
    </w:pPr>
    <w:rPr>
      <w:sz w:val="22"/>
      <w:szCs w:val="20"/>
    </w:rPr>
  </w:style>
  <w:style w:type="paragraph" w:customStyle="1" w:styleId="MRSchedule3">
    <w:name w:val="M&amp;R Schedule 3"/>
    <w:basedOn w:val="MRSchedule2"/>
    <w:next w:val="Normal"/>
    <w:rsid w:val="00BE2873"/>
    <w:pPr>
      <w:outlineLvl w:val="2"/>
    </w:pPr>
  </w:style>
  <w:style w:type="paragraph" w:customStyle="1" w:styleId="MRParties">
    <w:name w:val="M&amp;R Parties"/>
    <w:basedOn w:val="Normal"/>
    <w:rsid w:val="00BE2873"/>
    <w:pPr>
      <w:numPr>
        <w:numId w:val="8"/>
      </w:numPr>
      <w:spacing w:before="240" w:line="360" w:lineRule="auto"/>
      <w:jc w:val="both"/>
    </w:pPr>
    <w:rPr>
      <w:sz w:val="22"/>
      <w:szCs w:val="20"/>
    </w:rPr>
  </w:style>
  <w:style w:type="paragraph" w:customStyle="1" w:styleId="MRRecital1">
    <w:name w:val="M&amp;R Recital 1"/>
    <w:basedOn w:val="Normal"/>
    <w:rsid w:val="00BE2873"/>
    <w:pPr>
      <w:numPr>
        <w:numId w:val="9"/>
      </w:numPr>
      <w:spacing w:before="240" w:line="360" w:lineRule="auto"/>
      <w:jc w:val="both"/>
    </w:pPr>
    <w:rPr>
      <w:sz w:val="22"/>
      <w:szCs w:val="20"/>
    </w:rPr>
  </w:style>
  <w:style w:type="paragraph" w:customStyle="1" w:styleId="MRRecital2">
    <w:name w:val="M&amp;R Recital 2"/>
    <w:basedOn w:val="Normal"/>
    <w:rsid w:val="00BE2873"/>
    <w:pPr>
      <w:numPr>
        <w:numId w:val="10"/>
      </w:numPr>
      <w:spacing w:before="240" w:line="360" w:lineRule="auto"/>
      <w:jc w:val="both"/>
    </w:pPr>
    <w:rPr>
      <w:sz w:val="22"/>
      <w:szCs w:val="20"/>
    </w:rPr>
  </w:style>
  <w:style w:type="paragraph" w:customStyle="1" w:styleId="MRDefinition4">
    <w:name w:val="M&amp;R Definition 4"/>
    <w:basedOn w:val="Normal"/>
    <w:rsid w:val="00BE2873"/>
    <w:pPr>
      <w:tabs>
        <w:tab w:val="num" w:pos="2880"/>
      </w:tabs>
      <w:spacing w:before="240" w:line="360" w:lineRule="auto"/>
      <w:ind w:left="2880" w:hanging="720"/>
      <w:jc w:val="both"/>
    </w:pPr>
    <w:rPr>
      <w:sz w:val="22"/>
      <w:szCs w:val="20"/>
    </w:rPr>
  </w:style>
  <w:style w:type="paragraph" w:customStyle="1" w:styleId="MRDefinition5">
    <w:name w:val="M&amp;R Definition 5"/>
    <w:basedOn w:val="Normal"/>
    <w:rsid w:val="00BE2873"/>
    <w:pPr>
      <w:tabs>
        <w:tab w:val="num" w:pos="3600"/>
      </w:tabs>
      <w:spacing w:before="240" w:line="360" w:lineRule="auto"/>
      <w:ind w:left="3600" w:hanging="720"/>
      <w:jc w:val="both"/>
    </w:pPr>
    <w:rPr>
      <w:sz w:val="22"/>
      <w:szCs w:val="20"/>
    </w:rPr>
  </w:style>
  <w:style w:type="paragraph" w:customStyle="1" w:styleId="MRParts">
    <w:name w:val="M&amp;R Parts"/>
    <w:basedOn w:val="Normal"/>
    <w:next w:val="Normal"/>
    <w:rsid w:val="00BE2873"/>
    <w:pPr>
      <w:numPr>
        <w:numId w:val="12"/>
      </w:numPr>
      <w:spacing w:before="240" w:line="360" w:lineRule="auto"/>
      <w:jc w:val="both"/>
    </w:pPr>
    <w:rPr>
      <w:b/>
      <w:caps/>
      <w:sz w:val="22"/>
      <w:szCs w:val="20"/>
    </w:rPr>
  </w:style>
  <w:style w:type="paragraph" w:customStyle="1" w:styleId="Char1">
    <w:name w:val="Char1"/>
    <w:basedOn w:val="Normal"/>
    <w:rsid w:val="00BE2873"/>
    <w:pPr>
      <w:spacing w:after="120" w:line="240" w:lineRule="exact"/>
    </w:pPr>
    <w:rPr>
      <w:rFonts w:ascii="Verdana" w:hAnsi="Verdana" w:cs="Verdana"/>
      <w:szCs w:val="20"/>
      <w:lang w:val="en-US" w:eastAsia="en-US"/>
    </w:rPr>
  </w:style>
  <w:style w:type="paragraph" w:customStyle="1" w:styleId="Char1RepairedStyleChar1">
    <w:name w:val="Char1 RepairedStyle      Char1"/>
    <w:basedOn w:val="Normal"/>
    <w:rsid w:val="00BE2873"/>
    <w:pPr>
      <w:spacing w:after="120" w:line="240" w:lineRule="exact"/>
    </w:pPr>
    <w:rPr>
      <w:rFonts w:ascii="Verdana" w:hAnsi="Verdana" w:cs="Verdana"/>
      <w:szCs w:val="20"/>
      <w:lang w:val="en-US" w:eastAsia="en-US"/>
    </w:rPr>
  </w:style>
  <w:style w:type="character" w:customStyle="1" w:styleId="DeltaViewInsertion">
    <w:name w:val="DeltaView Insertion"/>
    <w:rsid w:val="00BE2873"/>
    <w:rPr>
      <w:color w:val="0000FF"/>
      <w:spacing w:val="0"/>
      <w:u w:val="double"/>
    </w:rPr>
  </w:style>
  <w:style w:type="paragraph" w:customStyle="1" w:styleId="OutlinePara">
    <w:name w:val="Outline Para"/>
    <w:basedOn w:val="Normal"/>
    <w:rsid w:val="00BE2873"/>
    <w:pPr>
      <w:spacing w:after="360" w:line="360" w:lineRule="auto"/>
      <w:jc w:val="both"/>
    </w:pPr>
    <w:rPr>
      <w:rFonts w:ascii="Times New Roman" w:hAnsi="Times New Roman"/>
      <w:sz w:val="23"/>
      <w:szCs w:val="20"/>
      <w:lang w:eastAsia="en-US"/>
    </w:rPr>
  </w:style>
  <w:style w:type="paragraph" w:customStyle="1" w:styleId="Outline1">
    <w:name w:val="Outline 1"/>
    <w:basedOn w:val="Normal"/>
    <w:rsid w:val="00BE2873"/>
    <w:pPr>
      <w:keepNext/>
      <w:numPr>
        <w:numId w:val="13"/>
      </w:numPr>
      <w:spacing w:after="360" w:line="360" w:lineRule="auto"/>
      <w:jc w:val="both"/>
      <w:outlineLvl w:val="0"/>
    </w:pPr>
    <w:rPr>
      <w:rFonts w:ascii="Times New Roman" w:hAnsi="Times New Roman"/>
      <w:b/>
      <w:caps/>
      <w:sz w:val="23"/>
      <w:szCs w:val="20"/>
      <w:lang w:eastAsia="en-US"/>
    </w:rPr>
  </w:style>
  <w:style w:type="paragraph" w:customStyle="1" w:styleId="Outline2">
    <w:name w:val="Outline 2"/>
    <w:basedOn w:val="Normal"/>
    <w:rsid w:val="00BE2873"/>
    <w:pPr>
      <w:numPr>
        <w:ilvl w:val="1"/>
        <w:numId w:val="13"/>
      </w:numPr>
      <w:spacing w:after="360" w:line="240" w:lineRule="auto"/>
      <w:jc w:val="both"/>
      <w:outlineLvl w:val="1"/>
    </w:pPr>
    <w:rPr>
      <w:sz w:val="22"/>
      <w:szCs w:val="20"/>
      <w:lang w:eastAsia="en-US"/>
    </w:rPr>
  </w:style>
  <w:style w:type="paragraph" w:customStyle="1" w:styleId="Outline3">
    <w:name w:val="Outline 3"/>
    <w:basedOn w:val="Normal"/>
    <w:rsid w:val="00BE2873"/>
    <w:pPr>
      <w:numPr>
        <w:ilvl w:val="2"/>
        <w:numId w:val="13"/>
      </w:numPr>
      <w:spacing w:after="360" w:line="240" w:lineRule="auto"/>
      <w:jc w:val="both"/>
      <w:outlineLvl w:val="2"/>
    </w:pPr>
    <w:rPr>
      <w:sz w:val="22"/>
      <w:szCs w:val="20"/>
      <w:lang w:eastAsia="en-US"/>
    </w:rPr>
  </w:style>
  <w:style w:type="paragraph" w:customStyle="1" w:styleId="Outline4">
    <w:name w:val="Outline 4"/>
    <w:basedOn w:val="Normal"/>
    <w:rsid w:val="00BE2873"/>
    <w:pPr>
      <w:numPr>
        <w:ilvl w:val="3"/>
        <w:numId w:val="13"/>
      </w:numPr>
      <w:spacing w:after="360" w:line="360" w:lineRule="auto"/>
      <w:jc w:val="both"/>
      <w:outlineLvl w:val="3"/>
    </w:pPr>
    <w:rPr>
      <w:rFonts w:ascii="Times New Roman" w:hAnsi="Times New Roman"/>
      <w:sz w:val="23"/>
      <w:szCs w:val="20"/>
      <w:lang w:eastAsia="en-US"/>
    </w:rPr>
  </w:style>
  <w:style w:type="paragraph" w:customStyle="1" w:styleId="Outline5">
    <w:name w:val="Outline 5"/>
    <w:basedOn w:val="Normal"/>
    <w:rsid w:val="00BE2873"/>
    <w:pPr>
      <w:numPr>
        <w:ilvl w:val="4"/>
        <w:numId w:val="13"/>
      </w:numPr>
      <w:spacing w:after="360" w:line="360" w:lineRule="auto"/>
      <w:jc w:val="both"/>
      <w:outlineLvl w:val="4"/>
    </w:pPr>
    <w:rPr>
      <w:rFonts w:ascii="Times New Roman" w:hAnsi="Times New Roman"/>
      <w:sz w:val="23"/>
      <w:szCs w:val="20"/>
      <w:lang w:eastAsia="en-US"/>
    </w:rPr>
  </w:style>
  <w:style w:type="paragraph" w:customStyle="1" w:styleId="OutlineInd2">
    <w:name w:val="Outline Ind 2"/>
    <w:basedOn w:val="Normal"/>
    <w:rsid w:val="00BE2873"/>
    <w:pPr>
      <w:numPr>
        <w:ilvl w:val="5"/>
        <w:numId w:val="13"/>
      </w:numPr>
      <w:spacing w:after="360" w:line="360" w:lineRule="auto"/>
      <w:jc w:val="both"/>
      <w:outlineLvl w:val="5"/>
    </w:pPr>
    <w:rPr>
      <w:rFonts w:ascii="Times New Roman" w:hAnsi="Times New Roman"/>
      <w:sz w:val="23"/>
      <w:szCs w:val="20"/>
      <w:lang w:eastAsia="en-US"/>
    </w:rPr>
  </w:style>
  <w:style w:type="paragraph" w:customStyle="1" w:styleId="OutlineInd3">
    <w:name w:val="Outline Ind 3"/>
    <w:basedOn w:val="Normal"/>
    <w:autoRedefine/>
    <w:rsid w:val="00BE2873"/>
    <w:pPr>
      <w:numPr>
        <w:ilvl w:val="6"/>
        <w:numId w:val="13"/>
      </w:numPr>
      <w:spacing w:after="360" w:line="360" w:lineRule="auto"/>
      <w:jc w:val="both"/>
      <w:outlineLvl w:val="6"/>
    </w:pPr>
    <w:rPr>
      <w:rFonts w:ascii="Times New Roman" w:hAnsi="Times New Roman"/>
      <w:sz w:val="23"/>
      <w:szCs w:val="20"/>
      <w:lang w:eastAsia="en-US"/>
    </w:rPr>
  </w:style>
  <w:style w:type="paragraph" w:customStyle="1" w:styleId="OutlineInd4">
    <w:name w:val="Outline Ind 4"/>
    <w:basedOn w:val="Normal"/>
    <w:rsid w:val="00BE2873"/>
    <w:pPr>
      <w:numPr>
        <w:ilvl w:val="7"/>
        <w:numId w:val="13"/>
      </w:numPr>
      <w:spacing w:after="360" w:line="360" w:lineRule="auto"/>
      <w:jc w:val="both"/>
      <w:outlineLvl w:val="7"/>
    </w:pPr>
    <w:rPr>
      <w:rFonts w:ascii="Times New Roman" w:hAnsi="Times New Roman"/>
      <w:sz w:val="23"/>
      <w:szCs w:val="20"/>
      <w:lang w:eastAsia="en-US"/>
    </w:rPr>
  </w:style>
  <w:style w:type="paragraph" w:customStyle="1" w:styleId="OutlineInd5">
    <w:name w:val="Outline Ind 5"/>
    <w:basedOn w:val="Normal"/>
    <w:rsid w:val="00BE2873"/>
    <w:pPr>
      <w:numPr>
        <w:ilvl w:val="8"/>
        <w:numId w:val="13"/>
      </w:numPr>
      <w:spacing w:after="360" w:line="360" w:lineRule="auto"/>
      <w:jc w:val="both"/>
      <w:outlineLvl w:val="8"/>
    </w:pPr>
    <w:rPr>
      <w:rFonts w:ascii="Times New Roman" w:hAnsi="Times New Roman"/>
      <w:sz w:val="23"/>
      <w:szCs w:val="20"/>
      <w:lang w:eastAsia="en-US"/>
    </w:rPr>
  </w:style>
  <w:style w:type="paragraph" w:customStyle="1" w:styleId="Schedule1">
    <w:name w:val="Schedule 1"/>
    <w:basedOn w:val="Normal"/>
    <w:rsid w:val="00BE2873"/>
    <w:pPr>
      <w:numPr>
        <w:numId w:val="15"/>
      </w:numPr>
      <w:spacing w:after="140" w:line="290" w:lineRule="auto"/>
      <w:jc w:val="both"/>
    </w:pPr>
    <w:rPr>
      <w:kern w:val="20"/>
      <w:szCs w:val="24"/>
      <w:lang w:eastAsia="en-US"/>
    </w:rPr>
  </w:style>
  <w:style w:type="paragraph" w:customStyle="1" w:styleId="Schedule2">
    <w:name w:val="Schedule 2"/>
    <w:basedOn w:val="Normal"/>
    <w:rsid w:val="00BE2873"/>
    <w:pPr>
      <w:numPr>
        <w:ilvl w:val="1"/>
        <w:numId w:val="15"/>
      </w:numPr>
      <w:spacing w:after="140" w:line="290" w:lineRule="auto"/>
      <w:jc w:val="both"/>
    </w:pPr>
    <w:rPr>
      <w:kern w:val="20"/>
      <w:szCs w:val="24"/>
      <w:lang w:eastAsia="en-US"/>
    </w:rPr>
  </w:style>
  <w:style w:type="paragraph" w:customStyle="1" w:styleId="Schedule3">
    <w:name w:val="Schedule 3"/>
    <w:basedOn w:val="Normal"/>
    <w:rsid w:val="00BE2873"/>
    <w:pPr>
      <w:numPr>
        <w:ilvl w:val="2"/>
        <w:numId w:val="15"/>
      </w:numPr>
      <w:spacing w:after="140" w:line="290" w:lineRule="auto"/>
      <w:jc w:val="both"/>
    </w:pPr>
    <w:rPr>
      <w:kern w:val="20"/>
      <w:szCs w:val="24"/>
      <w:lang w:eastAsia="en-US"/>
    </w:rPr>
  </w:style>
  <w:style w:type="paragraph" w:customStyle="1" w:styleId="Schedule4">
    <w:name w:val="Schedule 4"/>
    <w:basedOn w:val="Normal"/>
    <w:rsid w:val="00BE2873"/>
    <w:pPr>
      <w:numPr>
        <w:ilvl w:val="3"/>
        <w:numId w:val="15"/>
      </w:numPr>
      <w:spacing w:after="140" w:line="290" w:lineRule="auto"/>
      <w:jc w:val="both"/>
    </w:pPr>
    <w:rPr>
      <w:kern w:val="20"/>
      <w:szCs w:val="24"/>
      <w:lang w:eastAsia="en-US"/>
    </w:rPr>
  </w:style>
  <w:style w:type="paragraph" w:customStyle="1" w:styleId="Schedule5">
    <w:name w:val="Schedule 5"/>
    <w:basedOn w:val="Normal"/>
    <w:rsid w:val="00BE2873"/>
    <w:pPr>
      <w:numPr>
        <w:ilvl w:val="4"/>
        <w:numId w:val="15"/>
      </w:numPr>
      <w:spacing w:after="140" w:line="290" w:lineRule="auto"/>
      <w:jc w:val="both"/>
    </w:pPr>
    <w:rPr>
      <w:kern w:val="20"/>
      <w:szCs w:val="24"/>
      <w:lang w:eastAsia="en-US"/>
    </w:rPr>
  </w:style>
  <w:style w:type="paragraph" w:customStyle="1" w:styleId="Schedule6">
    <w:name w:val="Schedule 6"/>
    <w:basedOn w:val="Normal"/>
    <w:rsid w:val="00BE2873"/>
    <w:pPr>
      <w:numPr>
        <w:ilvl w:val="5"/>
        <w:numId w:val="15"/>
      </w:numPr>
      <w:spacing w:after="140" w:line="290" w:lineRule="auto"/>
      <w:jc w:val="both"/>
    </w:pPr>
    <w:rPr>
      <w:kern w:val="20"/>
      <w:szCs w:val="24"/>
      <w:lang w:eastAsia="en-US"/>
    </w:rPr>
  </w:style>
  <w:style w:type="paragraph" w:customStyle="1" w:styleId="00-Bullet-BB">
    <w:name w:val="00-Bullet-BB"/>
    <w:basedOn w:val="Normal"/>
    <w:rsid w:val="00BE2873"/>
    <w:pPr>
      <w:numPr>
        <w:numId w:val="16"/>
      </w:numPr>
      <w:spacing w:line="240" w:lineRule="auto"/>
      <w:jc w:val="both"/>
    </w:pPr>
    <w:rPr>
      <w:sz w:val="22"/>
      <w:szCs w:val="20"/>
      <w:lang w:eastAsia="en-US"/>
    </w:rPr>
  </w:style>
  <w:style w:type="paragraph" w:customStyle="1" w:styleId="01-SchedulePartHeading">
    <w:name w:val="01-SchedulePartHeading"/>
    <w:basedOn w:val="01-ScheduleHeading"/>
    <w:next w:val="Normal"/>
    <w:rsid w:val="00BE2873"/>
    <w:pPr>
      <w:pageBreakBefore w:val="0"/>
      <w:numPr>
        <w:ilvl w:val="1"/>
      </w:numPr>
    </w:pPr>
    <w:rPr>
      <w:caps w:val="0"/>
    </w:rPr>
  </w:style>
  <w:style w:type="paragraph" w:customStyle="1" w:styleId="01-NormInd2-BB">
    <w:name w:val="01-NormInd2-BB"/>
    <w:basedOn w:val="Normal"/>
    <w:rsid w:val="00BE2873"/>
    <w:pPr>
      <w:spacing w:line="240" w:lineRule="auto"/>
      <w:ind w:left="1440"/>
      <w:jc w:val="both"/>
    </w:pPr>
    <w:rPr>
      <w:sz w:val="22"/>
      <w:szCs w:val="20"/>
      <w:lang w:eastAsia="en-US"/>
    </w:rPr>
  </w:style>
  <w:style w:type="paragraph" w:customStyle="1" w:styleId="01-NormInd3-BB">
    <w:name w:val="01-NormInd3-BB"/>
    <w:basedOn w:val="Normal"/>
    <w:rsid w:val="00BE2873"/>
    <w:pPr>
      <w:spacing w:line="240" w:lineRule="auto"/>
      <w:ind w:left="2880"/>
      <w:jc w:val="both"/>
    </w:pPr>
    <w:rPr>
      <w:sz w:val="22"/>
      <w:szCs w:val="20"/>
      <w:lang w:eastAsia="en-US"/>
    </w:rPr>
  </w:style>
  <w:style w:type="paragraph" w:customStyle="1" w:styleId="01-Level1-BB">
    <w:name w:val="01-Level1-BB"/>
    <w:basedOn w:val="Normal"/>
    <w:next w:val="Normal"/>
    <w:rsid w:val="00BE2873"/>
    <w:pPr>
      <w:tabs>
        <w:tab w:val="num" w:pos="720"/>
      </w:tabs>
      <w:spacing w:line="240" w:lineRule="auto"/>
      <w:ind w:left="720" w:hanging="720"/>
      <w:jc w:val="both"/>
    </w:pPr>
    <w:rPr>
      <w:b/>
      <w:sz w:val="22"/>
      <w:szCs w:val="20"/>
      <w:lang w:eastAsia="en-US"/>
    </w:rPr>
  </w:style>
  <w:style w:type="paragraph" w:customStyle="1" w:styleId="01-Level2-BB">
    <w:name w:val="01-Level2-BB"/>
    <w:basedOn w:val="Normal"/>
    <w:next w:val="01-NormInd2-BB"/>
    <w:rsid w:val="00BE2873"/>
    <w:pPr>
      <w:tabs>
        <w:tab w:val="num" w:pos="1440"/>
      </w:tabs>
      <w:spacing w:line="240" w:lineRule="auto"/>
      <w:ind w:left="1440" w:hanging="720"/>
      <w:jc w:val="both"/>
    </w:pPr>
    <w:rPr>
      <w:sz w:val="22"/>
      <w:szCs w:val="20"/>
      <w:lang w:eastAsia="en-US"/>
    </w:rPr>
  </w:style>
  <w:style w:type="paragraph" w:customStyle="1" w:styleId="01-Level3-BB">
    <w:name w:val="01-Level3-BB"/>
    <w:basedOn w:val="Normal"/>
    <w:next w:val="01-NormInd3-BB"/>
    <w:rsid w:val="00BE2873"/>
    <w:pPr>
      <w:tabs>
        <w:tab w:val="num" w:pos="2880"/>
      </w:tabs>
      <w:spacing w:line="240" w:lineRule="auto"/>
      <w:ind w:left="2880" w:hanging="1440"/>
      <w:jc w:val="both"/>
    </w:pPr>
    <w:rPr>
      <w:sz w:val="22"/>
      <w:szCs w:val="20"/>
      <w:lang w:eastAsia="en-US"/>
    </w:rPr>
  </w:style>
  <w:style w:type="paragraph" w:customStyle="1" w:styleId="01-Level4-BB">
    <w:name w:val="01-Level4-BB"/>
    <w:basedOn w:val="Normal"/>
    <w:next w:val="Normal"/>
    <w:rsid w:val="00BE2873"/>
    <w:pPr>
      <w:tabs>
        <w:tab w:val="num" w:pos="2880"/>
      </w:tabs>
      <w:spacing w:line="240" w:lineRule="auto"/>
      <w:ind w:left="2880" w:hanging="1440"/>
      <w:jc w:val="both"/>
    </w:pPr>
    <w:rPr>
      <w:sz w:val="22"/>
      <w:szCs w:val="20"/>
      <w:lang w:eastAsia="en-US"/>
    </w:rPr>
  </w:style>
  <w:style w:type="paragraph" w:customStyle="1" w:styleId="01-Level5-BB">
    <w:name w:val="01-Level5-BB"/>
    <w:basedOn w:val="Normal"/>
    <w:next w:val="Normal"/>
    <w:rsid w:val="00BE2873"/>
    <w:pPr>
      <w:tabs>
        <w:tab w:val="num" w:pos="2880"/>
      </w:tabs>
      <w:spacing w:line="240" w:lineRule="auto"/>
      <w:ind w:left="2880" w:hanging="1440"/>
      <w:jc w:val="both"/>
    </w:pPr>
    <w:rPr>
      <w:sz w:val="22"/>
      <w:szCs w:val="20"/>
      <w:lang w:eastAsia="en-US"/>
    </w:rPr>
  </w:style>
  <w:style w:type="paragraph" w:customStyle="1" w:styleId="03-Bullet1-BB">
    <w:name w:val="03-Bullet1-BB"/>
    <w:basedOn w:val="Normal"/>
    <w:rsid w:val="00BE2873"/>
    <w:pPr>
      <w:numPr>
        <w:numId w:val="17"/>
      </w:numPr>
      <w:spacing w:line="240" w:lineRule="auto"/>
      <w:jc w:val="both"/>
    </w:pPr>
    <w:rPr>
      <w:sz w:val="22"/>
      <w:szCs w:val="20"/>
      <w:lang w:eastAsia="en-US"/>
    </w:rPr>
  </w:style>
  <w:style w:type="paragraph" w:customStyle="1" w:styleId="03-Bullet2-BB">
    <w:name w:val="03-Bullet2-BB"/>
    <w:basedOn w:val="Normal"/>
    <w:rsid w:val="00BE2873"/>
    <w:pPr>
      <w:numPr>
        <w:ilvl w:val="1"/>
        <w:numId w:val="17"/>
      </w:numPr>
      <w:spacing w:line="240" w:lineRule="auto"/>
      <w:jc w:val="both"/>
    </w:pPr>
    <w:rPr>
      <w:sz w:val="22"/>
      <w:szCs w:val="20"/>
      <w:lang w:eastAsia="en-US"/>
    </w:rPr>
  </w:style>
  <w:style w:type="paragraph" w:customStyle="1" w:styleId="03-Bullet3-BB">
    <w:name w:val="03-Bullet3-BB"/>
    <w:basedOn w:val="01-NormInd3-BB"/>
    <w:rsid w:val="00BE2873"/>
    <w:pPr>
      <w:numPr>
        <w:ilvl w:val="2"/>
        <w:numId w:val="17"/>
      </w:numPr>
    </w:pPr>
  </w:style>
  <w:style w:type="paragraph" w:customStyle="1" w:styleId="03-Bullet4-BB">
    <w:name w:val="03-Bullet4-BB"/>
    <w:basedOn w:val="Normal"/>
    <w:rsid w:val="00BE2873"/>
    <w:pPr>
      <w:numPr>
        <w:ilvl w:val="3"/>
        <w:numId w:val="17"/>
      </w:numPr>
      <w:spacing w:line="240" w:lineRule="auto"/>
      <w:jc w:val="both"/>
    </w:pPr>
    <w:rPr>
      <w:sz w:val="22"/>
      <w:szCs w:val="20"/>
      <w:lang w:eastAsia="en-US"/>
    </w:rPr>
  </w:style>
  <w:style w:type="paragraph" w:customStyle="1" w:styleId="03-Bullet5-BB">
    <w:name w:val="03-Bullet5-BB"/>
    <w:basedOn w:val="Normal"/>
    <w:rsid w:val="00BE2873"/>
    <w:pPr>
      <w:numPr>
        <w:ilvl w:val="4"/>
        <w:numId w:val="17"/>
      </w:numPr>
      <w:spacing w:line="240" w:lineRule="auto"/>
      <w:jc w:val="both"/>
    </w:pPr>
    <w:rPr>
      <w:sz w:val="22"/>
      <w:szCs w:val="20"/>
      <w:lang w:eastAsia="en-US"/>
    </w:rPr>
  </w:style>
  <w:style w:type="paragraph" w:customStyle="1" w:styleId="01-ScheduleHeading">
    <w:name w:val="01-ScheduleHeading"/>
    <w:basedOn w:val="Normal"/>
    <w:next w:val="Normal"/>
    <w:rsid w:val="00BE2873"/>
    <w:pPr>
      <w:pageBreakBefore/>
      <w:numPr>
        <w:numId w:val="18"/>
      </w:numPr>
      <w:spacing w:line="240" w:lineRule="auto"/>
      <w:jc w:val="both"/>
    </w:pPr>
    <w:rPr>
      <w:b/>
      <w:caps/>
      <w:sz w:val="22"/>
      <w:szCs w:val="20"/>
      <w:lang w:eastAsia="en-US"/>
    </w:rPr>
  </w:style>
  <w:style w:type="paragraph" w:customStyle="1" w:styleId="01-S-Level1-BB">
    <w:name w:val="01-S-Level1-BB"/>
    <w:basedOn w:val="Normal"/>
    <w:next w:val="Normal"/>
    <w:rsid w:val="00BE2873"/>
    <w:pPr>
      <w:numPr>
        <w:ilvl w:val="2"/>
        <w:numId w:val="18"/>
      </w:numPr>
      <w:spacing w:line="240" w:lineRule="auto"/>
      <w:jc w:val="both"/>
    </w:pPr>
    <w:rPr>
      <w:sz w:val="22"/>
      <w:szCs w:val="20"/>
      <w:lang w:eastAsia="en-US"/>
    </w:rPr>
  </w:style>
  <w:style w:type="paragraph" w:customStyle="1" w:styleId="01-S-Level2-BB">
    <w:name w:val="01-S-Level2-BB"/>
    <w:basedOn w:val="01-S-Level1-BB"/>
    <w:next w:val="01-NormInd2-BB"/>
    <w:rsid w:val="00BE2873"/>
    <w:pPr>
      <w:numPr>
        <w:ilvl w:val="3"/>
      </w:numPr>
    </w:pPr>
  </w:style>
  <w:style w:type="paragraph" w:customStyle="1" w:styleId="01-S-Level3-BB">
    <w:name w:val="01-S-Level3-BB"/>
    <w:basedOn w:val="01-S-Level1-BB"/>
    <w:next w:val="01-NormInd3-BB"/>
    <w:rsid w:val="00BE2873"/>
    <w:pPr>
      <w:numPr>
        <w:ilvl w:val="4"/>
      </w:numPr>
    </w:pPr>
  </w:style>
  <w:style w:type="paragraph" w:customStyle="1" w:styleId="01-S-Level4-BB">
    <w:name w:val="01-S-Level4-BB"/>
    <w:basedOn w:val="01-S-Level3-BB"/>
    <w:next w:val="Normal"/>
    <w:rsid w:val="00BE2873"/>
    <w:pPr>
      <w:numPr>
        <w:ilvl w:val="5"/>
      </w:numPr>
    </w:pPr>
  </w:style>
  <w:style w:type="paragraph" w:customStyle="1" w:styleId="01-S-Level5-BB">
    <w:name w:val="01-S-Level5-BB"/>
    <w:basedOn w:val="01-S-Level4-BB"/>
    <w:next w:val="Normal"/>
    <w:rsid w:val="00BE2873"/>
    <w:pPr>
      <w:numPr>
        <w:ilvl w:val="6"/>
      </w:numPr>
    </w:pPr>
  </w:style>
  <w:style w:type="paragraph" w:customStyle="1" w:styleId="00-Normal-BB">
    <w:name w:val="00-Normal-BB"/>
    <w:rsid w:val="00BE2873"/>
    <w:pPr>
      <w:jc w:val="both"/>
    </w:pPr>
    <w:rPr>
      <w:rFonts w:ascii="Arial" w:hAnsi="Arial"/>
      <w:sz w:val="22"/>
      <w:lang w:eastAsia="en-US"/>
    </w:rPr>
  </w:style>
  <w:style w:type="paragraph" w:customStyle="1" w:styleId="00-DefinitionHeading">
    <w:name w:val="00-DefinitionHeading"/>
    <w:basedOn w:val="00-Normal-BB"/>
    <w:next w:val="Normal"/>
    <w:rsid w:val="00BE2873"/>
    <w:pPr>
      <w:ind w:left="720"/>
    </w:pPr>
    <w:rPr>
      <w:b/>
    </w:rPr>
  </w:style>
  <w:style w:type="paragraph" w:customStyle="1" w:styleId="00-FileReference-BB">
    <w:name w:val="00-FileReference-BB"/>
    <w:basedOn w:val="00-Normal-BB"/>
    <w:next w:val="00-Normal-BB"/>
    <w:rsid w:val="00BE2873"/>
    <w:pPr>
      <w:jc w:val="left"/>
    </w:pPr>
    <w:rPr>
      <w:sz w:val="13"/>
    </w:rPr>
  </w:style>
  <w:style w:type="paragraph" w:customStyle="1" w:styleId="General1">
    <w:name w:val="General 1"/>
    <w:basedOn w:val="Normal"/>
    <w:rsid w:val="00BE2873"/>
    <w:pPr>
      <w:numPr>
        <w:numId w:val="19"/>
      </w:numPr>
      <w:spacing w:after="240" w:line="240" w:lineRule="auto"/>
      <w:jc w:val="both"/>
    </w:pPr>
    <w:rPr>
      <w:sz w:val="22"/>
      <w:szCs w:val="20"/>
      <w:lang w:eastAsia="en-US"/>
    </w:rPr>
  </w:style>
  <w:style w:type="paragraph" w:customStyle="1" w:styleId="General2">
    <w:name w:val="General 2"/>
    <w:basedOn w:val="Normal"/>
    <w:link w:val="General2Char"/>
    <w:rsid w:val="00BE2873"/>
    <w:pPr>
      <w:numPr>
        <w:ilvl w:val="1"/>
        <w:numId w:val="19"/>
      </w:numPr>
      <w:spacing w:after="240" w:line="240" w:lineRule="auto"/>
      <w:jc w:val="both"/>
    </w:pPr>
    <w:rPr>
      <w:sz w:val="22"/>
      <w:szCs w:val="20"/>
      <w:lang w:eastAsia="en-US"/>
    </w:rPr>
  </w:style>
  <w:style w:type="paragraph" w:customStyle="1" w:styleId="General3">
    <w:name w:val="General 3"/>
    <w:basedOn w:val="Normal"/>
    <w:rsid w:val="00BE2873"/>
    <w:pPr>
      <w:numPr>
        <w:ilvl w:val="2"/>
        <w:numId w:val="19"/>
      </w:numPr>
      <w:spacing w:after="240" w:line="240" w:lineRule="auto"/>
      <w:jc w:val="both"/>
    </w:pPr>
    <w:rPr>
      <w:sz w:val="22"/>
      <w:szCs w:val="20"/>
      <w:lang w:eastAsia="en-US"/>
    </w:rPr>
  </w:style>
  <w:style w:type="paragraph" w:customStyle="1" w:styleId="General4">
    <w:name w:val="General 4"/>
    <w:basedOn w:val="Normal"/>
    <w:rsid w:val="00BE2873"/>
    <w:pPr>
      <w:numPr>
        <w:ilvl w:val="3"/>
        <w:numId w:val="19"/>
      </w:numPr>
      <w:spacing w:after="240" w:line="240" w:lineRule="auto"/>
      <w:jc w:val="both"/>
    </w:pPr>
    <w:rPr>
      <w:sz w:val="22"/>
      <w:szCs w:val="20"/>
      <w:lang w:eastAsia="en-US"/>
    </w:rPr>
  </w:style>
  <w:style w:type="paragraph" w:customStyle="1" w:styleId="General5">
    <w:name w:val="General 5"/>
    <w:basedOn w:val="Normal"/>
    <w:rsid w:val="00BE2873"/>
    <w:pPr>
      <w:numPr>
        <w:ilvl w:val="4"/>
        <w:numId w:val="19"/>
      </w:numPr>
      <w:tabs>
        <w:tab w:val="left" w:pos="2835"/>
      </w:tabs>
      <w:spacing w:after="240" w:line="240" w:lineRule="auto"/>
      <w:jc w:val="both"/>
    </w:pPr>
    <w:rPr>
      <w:sz w:val="22"/>
      <w:szCs w:val="20"/>
      <w:lang w:eastAsia="en-US"/>
    </w:rPr>
  </w:style>
  <w:style w:type="paragraph" w:customStyle="1" w:styleId="GeneralInd2">
    <w:name w:val="General Ind 2"/>
    <w:basedOn w:val="Normal"/>
    <w:rsid w:val="00BE2873"/>
    <w:pPr>
      <w:numPr>
        <w:ilvl w:val="5"/>
        <w:numId w:val="19"/>
      </w:numPr>
      <w:spacing w:after="240" w:line="240" w:lineRule="auto"/>
      <w:jc w:val="both"/>
    </w:pPr>
    <w:rPr>
      <w:sz w:val="22"/>
      <w:szCs w:val="20"/>
      <w:lang w:eastAsia="en-US"/>
    </w:rPr>
  </w:style>
  <w:style w:type="paragraph" w:customStyle="1" w:styleId="GeneralInd3">
    <w:name w:val="General Ind 3"/>
    <w:basedOn w:val="Normal"/>
    <w:rsid w:val="00BE2873"/>
    <w:pPr>
      <w:numPr>
        <w:ilvl w:val="6"/>
        <w:numId w:val="19"/>
      </w:numPr>
      <w:spacing w:after="240" w:line="240" w:lineRule="auto"/>
      <w:jc w:val="both"/>
    </w:pPr>
    <w:rPr>
      <w:sz w:val="22"/>
      <w:szCs w:val="20"/>
      <w:lang w:eastAsia="en-US"/>
    </w:rPr>
  </w:style>
  <w:style w:type="paragraph" w:customStyle="1" w:styleId="GeneralInd4">
    <w:name w:val="General Ind 4"/>
    <w:basedOn w:val="Normal"/>
    <w:rsid w:val="00BE2873"/>
    <w:pPr>
      <w:numPr>
        <w:ilvl w:val="7"/>
        <w:numId w:val="19"/>
      </w:numPr>
      <w:spacing w:after="240" w:line="240" w:lineRule="auto"/>
      <w:jc w:val="both"/>
    </w:pPr>
    <w:rPr>
      <w:sz w:val="22"/>
      <w:szCs w:val="20"/>
      <w:lang w:eastAsia="en-US"/>
    </w:rPr>
  </w:style>
  <w:style w:type="paragraph" w:customStyle="1" w:styleId="GeneralInd5">
    <w:name w:val="General Ind 5"/>
    <w:basedOn w:val="Normal"/>
    <w:rsid w:val="00BE2873"/>
    <w:pPr>
      <w:numPr>
        <w:ilvl w:val="8"/>
        <w:numId w:val="19"/>
      </w:numPr>
      <w:tabs>
        <w:tab w:val="left" w:pos="3686"/>
      </w:tabs>
      <w:spacing w:after="240" w:line="240" w:lineRule="auto"/>
      <w:jc w:val="both"/>
    </w:pPr>
    <w:rPr>
      <w:sz w:val="22"/>
      <w:szCs w:val="20"/>
      <w:lang w:eastAsia="en-US"/>
    </w:rPr>
  </w:style>
  <w:style w:type="character" w:customStyle="1" w:styleId="General2Char">
    <w:name w:val="General 2 Char"/>
    <w:link w:val="General2"/>
    <w:locked/>
    <w:rsid w:val="00BE2873"/>
    <w:rPr>
      <w:rFonts w:ascii="Arial" w:hAnsi="Arial"/>
      <w:sz w:val="22"/>
      <w:lang w:eastAsia="en-US"/>
    </w:rPr>
  </w:style>
  <w:style w:type="paragraph" w:styleId="FootnoteText">
    <w:name w:val="footnote text"/>
    <w:basedOn w:val="Normal"/>
    <w:link w:val="FootnoteTextChar"/>
    <w:rsid w:val="00BE2873"/>
    <w:rPr>
      <w:szCs w:val="20"/>
    </w:rPr>
  </w:style>
  <w:style w:type="character" w:customStyle="1" w:styleId="FootnoteTextChar">
    <w:name w:val="Footnote Text Char"/>
    <w:link w:val="FootnoteText"/>
    <w:locked/>
    <w:rsid w:val="00BE2873"/>
    <w:rPr>
      <w:rFonts w:ascii="Arial" w:hAnsi="Arial"/>
      <w:lang w:val="en-GB" w:eastAsia="en-GB" w:bidi="ar-SA"/>
    </w:rPr>
  </w:style>
  <w:style w:type="character" w:styleId="FootnoteReference">
    <w:name w:val="footnote reference"/>
    <w:rsid w:val="00BE2873"/>
    <w:rPr>
      <w:rFonts w:cs="Times New Roman"/>
      <w:vertAlign w:val="superscript"/>
    </w:rPr>
  </w:style>
  <w:style w:type="paragraph" w:styleId="BalloonText">
    <w:name w:val="Balloon Text"/>
    <w:basedOn w:val="Normal"/>
    <w:link w:val="BalloonTextChar"/>
    <w:uiPriority w:val="99"/>
    <w:rsid w:val="00BE2873"/>
    <w:pPr>
      <w:spacing w:line="240" w:lineRule="auto"/>
    </w:pPr>
    <w:rPr>
      <w:rFonts w:ascii="Tahoma" w:hAnsi="Tahoma"/>
      <w:sz w:val="16"/>
      <w:szCs w:val="16"/>
    </w:rPr>
  </w:style>
  <w:style w:type="character" w:customStyle="1" w:styleId="BalloonTextChar">
    <w:name w:val="Balloon Text Char"/>
    <w:link w:val="BalloonText"/>
    <w:uiPriority w:val="99"/>
    <w:locked/>
    <w:rsid w:val="00BE2873"/>
    <w:rPr>
      <w:rFonts w:ascii="Tahoma" w:hAnsi="Tahoma"/>
      <w:sz w:val="16"/>
      <w:szCs w:val="16"/>
      <w:lang w:val="en-GB" w:eastAsia="en-GB" w:bidi="ar-SA"/>
    </w:rPr>
  </w:style>
  <w:style w:type="paragraph" w:styleId="TOCHeading">
    <w:name w:val="TOC Heading"/>
    <w:basedOn w:val="Heading1"/>
    <w:next w:val="Normal"/>
    <w:qFormat/>
    <w:rsid w:val="00BE2873"/>
    <w:pPr>
      <w:keepLines/>
      <w:spacing w:before="480" w:after="0" w:line="276" w:lineRule="auto"/>
      <w:jc w:val="left"/>
      <w:outlineLvl w:val="9"/>
    </w:pPr>
    <w:rPr>
      <w:rFonts w:ascii="Cambria" w:hAnsi="Cambria"/>
      <w:bCs/>
      <w:color w:val="365F91"/>
      <w:kern w:val="0"/>
      <w:sz w:val="28"/>
      <w:szCs w:val="28"/>
      <w:lang w:val="en-US"/>
    </w:rPr>
  </w:style>
  <w:style w:type="character" w:styleId="CommentReference">
    <w:name w:val="annotation reference"/>
    <w:rsid w:val="00BE2873"/>
    <w:rPr>
      <w:rFonts w:cs="Times New Roman"/>
      <w:sz w:val="16"/>
    </w:rPr>
  </w:style>
  <w:style w:type="paragraph" w:styleId="TableofFigures">
    <w:name w:val="table of figures"/>
    <w:basedOn w:val="Normal"/>
    <w:next w:val="Normal"/>
    <w:rsid w:val="00BE2873"/>
  </w:style>
  <w:style w:type="paragraph" w:styleId="CommentText">
    <w:name w:val="annotation text"/>
    <w:basedOn w:val="Normal"/>
    <w:link w:val="CommentTextChar"/>
    <w:rsid w:val="00BE2873"/>
    <w:rPr>
      <w:szCs w:val="20"/>
    </w:rPr>
  </w:style>
  <w:style w:type="character" w:customStyle="1" w:styleId="CommentTextChar">
    <w:name w:val="Comment Text Char"/>
    <w:link w:val="CommentText"/>
    <w:locked/>
    <w:rsid w:val="00BE2873"/>
    <w:rPr>
      <w:rFonts w:ascii="Arial" w:hAnsi="Arial"/>
      <w:lang w:val="en-GB" w:eastAsia="en-GB" w:bidi="ar-SA"/>
    </w:rPr>
  </w:style>
  <w:style w:type="paragraph" w:styleId="CommentSubject">
    <w:name w:val="annotation subject"/>
    <w:basedOn w:val="CommentText"/>
    <w:next w:val="CommentText"/>
    <w:link w:val="CommentSubjectChar"/>
    <w:semiHidden/>
    <w:rsid w:val="00BE2873"/>
    <w:rPr>
      <w:b/>
      <w:bCs/>
    </w:rPr>
  </w:style>
  <w:style w:type="character" w:customStyle="1" w:styleId="CommentSubjectChar">
    <w:name w:val="Comment Subject Char"/>
    <w:link w:val="CommentSubject"/>
    <w:semiHidden/>
    <w:locked/>
    <w:rsid w:val="00BE2873"/>
    <w:rPr>
      <w:rFonts w:ascii="Arial" w:hAnsi="Arial"/>
      <w:b/>
      <w:bCs/>
      <w:lang w:val="en-GB" w:eastAsia="en-GB" w:bidi="ar-SA"/>
    </w:rPr>
  </w:style>
  <w:style w:type="paragraph" w:styleId="Index1">
    <w:name w:val="index 1"/>
    <w:basedOn w:val="Normal"/>
    <w:next w:val="Normal"/>
    <w:autoRedefine/>
    <w:rsid w:val="00BE2873"/>
    <w:pPr>
      <w:tabs>
        <w:tab w:val="right" w:leader="dot" w:pos="9923"/>
      </w:tabs>
      <w:ind w:left="426"/>
    </w:pPr>
  </w:style>
  <w:style w:type="paragraph" w:styleId="ListParagraph">
    <w:name w:val="List Paragraph"/>
    <w:basedOn w:val="Normal"/>
    <w:link w:val="ListParagraphChar"/>
    <w:uiPriority w:val="34"/>
    <w:qFormat/>
    <w:rsid w:val="00BE2873"/>
    <w:pPr>
      <w:ind w:left="720"/>
      <w:contextualSpacing/>
    </w:pPr>
  </w:style>
  <w:style w:type="numbering" w:customStyle="1" w:styleId="mc">
    <w:name w:val="mc"/>
    <w:rsid w:val="00BE2873"/>
  </w:style>
  <w:style w:type="paragraph" w:customStyle="1" w:styleId="PCScheduleInd4">
    <w:name w:val="PC Schedule Ind 4"/>
    <w:basedOn w:val="Normal"/>
    <w:rsid w:val="00814F39"/>
    <w:pPr>
      <w:numPr>
        <w:ilvl w:val="7"/>
        <w:numId w:val="20"/>
      </w:numPr>
      <w:spacing w:after="360" w:line="360" w:lineRule="auto"/>
      <w:jc w:val="both"/>
      <w:outlineLvl w:val="7"/>
    </w:pPr>
    <w:rPr>
      <w:rFonts w:ascii="Times New Roman" w:hAnsi="Times New Roman"/>
      <w:sz w:val="23"/>
      <w:szCs w:val="20"/>
      <w:lang w:eastAsia="en-US"/>
    </w:rPr>
  </w:style>
  <w:style w:type="paragraph" w:customStyle="1" w:styleId="PCScheduleInd5">
    <w:name w:val="PC Schedule Ind 5"/>
    <w:basedOn w:val="Normal"/>
    <w:rsid w:val="00814F39"/>
    <w:pPr>
      <w:numPr>
        <w:ilvl w:val="8"/>
        <w:numId w:val="20"/>
      </w:numPr>
      <w:spacing w:after="360" w:line="360" w:lineRule="auto"/>
      <w:jc w:val="both"/>
      <w:outlineLvl w:val="8"/>
    </w:pPr>
    <w:rPr>
      <w:rFonts w:ascii="Times New Roman" w:hAnsi="Times New Roman"/>
      <w:sz w:val="23"/>
      <w:szCs w:val="20"/>
      <w:lang w:eastAsia="en-US"/>
    </w:rPr>
  </w:style>
  <w:style w:type="paragraph" w:customStyle="1" w:styleId="MRSchedPara1">
    <w:name w:val="M&amp;R Sched Para_1"/>
    <w:basedOn w:val="Normal"/>
    <w:rsid w:val="003A722E"/>
    <w:pPr>
      <w:keepNext/>
      <w:keepLines/>
      <w:tabs>
        <w:tab w:val="num" w:pos="720"/>
      </w:tabs>
      <w:spacing w:before="240" w:line="360" w:lineRule="auto"/>
      <w:ind w:left="720" w:hanging="720"/>
      <w:jc w:val="both"/>
    </w:pPr>
    <w:rPr>
      <w:b/>
      <w:sz w:val="22"/>
      <w:szCs w:val="20"/>
      <w:u w:val="single"/>
    </w:rPr>
  </w:style>
  <w:style w:type="paragraph" w:customStyle="1" w:styleId="MRSchedPara2">
    <w:name w:val="M&amp;R Sched Para_2"/>
    <w:basedOn w:val="Normal"/>
    <w:rsid w:val="003A722E"/>
    <w:pPr>
      <w:tabs>
        <w:tab w:val="num" w:pos="720"/>
      </w:tabs>
      <w:spacing w:before="240" w:line="360" w:lineRule="auto"/>
      <w:ind w:left="720" w:hanging="720"/>
      <w:jc w:val="both"/>
      <w:outlineLvl w:val="1"/>
    </w:pPr>
    <w:rPr>
      <w:sz w:val="22"/>
      <w:szCs w:val="20"/>
    </w:rPr>
  </w:style>
  <w:style w:type="paragraph" w:customStyle="1" w:styleId="MRSchedPara3">
    <w:name w:val="M&amp;R Sched Para_3"/>
    <w:basedOn w:val="Normal"/>
    <w:rsid w:val="003A722E"/>
    <w:pPr>
      <w:tabs>
        <w:tab w:val="num" w:pos="1800"/>
      </w:tabs>
      <w:spacing w:before="240" w:line="360" w:lineRule="auto"/>
      <w:ind w:left="1800" w:hanging="1080"/>
      <w:jc w:val="both"/>
      <w:outlineLvl w:val="2"/>
    </w:pPr>
    <w:rPr>
      <w:sz w:val="22"/>
      <w:szCs w:val="20"/>
    </w:rPr>
  </w:style>
  <w:style w:type="paragraph" w:customStyle="1" w:styleId="MRSchedPara4">
    <w:name w:val="M&amp;R Sched Para_4"/>
    <w:basedOn w:val="Normal"/>
    <w:rsid w:val="003A722E"/>
    <w:pPr>
      <w:tabs>
        <w:tab w:val="num" w:pos="2520"/>
      </w:tabs>
      <w:spacing w:before="240" w:line="360" w:lineRule="auto"/>
      <w:ind w:left="2520" w:hanging="720"/>
      <w:jc w:val="both"/>
      <w:outlineLvl w:val="3"/>
    </w:pPr>
    <w:rPr>
      <w:sz w:val="22"/>
      <w:szCs w:val="20"/>
    </w:rPr>
  </w:style>
  <w:style w:type="paragraph" w:customStyle="1" w:styleId="MRSchedPara5">
    <w:name w:val="M&amp;R Sched Para_5"/>
    <w:basedOn w:val="Normal"/>
    <w:rsid w:val="003A722E"/>
    <w:pPr>
      <w:tabs>
        <w:tab w:val="num" w:pos="3240"/>
      </w:tabs>
      <w:spacing w:before="240" w:line="360" w:lineRule="auto"/>
      <w:ind w:left="3240" w:hanging="720"/>
      <w:jc w:val="both"/>
      <w:outlineLvl w:val="4"/>
    </w:pPr>
    <w:rPr>
      <w:sz w:val="22"/>
      <w:szCs w:val="20"/>
    </w:rPr>
  </w:style>
  <w:style w:type="paragraph" w:customStyle="1" w:styleId="MRSchedPara6">
    <w:name w:val="M&amp;R Sched Para_6"/>
    <w:basedOn w:val="Normal"/>
    <w:rsid w:val="003A722E"/>
    <w:pPr>
      <w:tabs>
        <w:tab w:val="num" w:pos="3960"/>
      </w:tabs>
      <w:spacing w:before="240" w:line="360" w:lineRule="auto"/>
      <w:ind w:left="3960" w:hanging="720"/>
      <w:jc w:val="both"/>
      <w:outlineLvl w:val="5"/>
    </w:pPr>
    <w:rPr>
      <w:sz w:val="22"/>
      <w:szCs w:val="20"/>
    </w:rPr>
  </w:style>
  <w:style w:type="paragraph" w:customStyle="1" w:styleId="MRSchedPara7">
    <w:name w:val="M&amp;R Sched Para_7"/>
    <w:basedOn w:val="Normal"/>
    <w:rsid w:val="003A722E"/>
    <w:pPr>
      <w:tabs>
        <w:tab w:val="num" w:pos="4680"/>
      </w:tabs>
      <w:spacing w:before="240" w:line="360" w:lineRule="auto"/>
      <w:ind w:left="4680" w:hanging="720"/>
      <w:jc w:val="both"/>
      <w:outlineLvl w:val="6"/>
    </w:pPr>
    <w:rPr>
      <w:sz w:val="22"/>
      <w:szCs w:val="20"/>
    </w:rPr>
  </w:style>
  <w:style w:type="paragraph" w:customStyle="1" w:styleId="MRSchedPara8">
    <w:name w:val="M&amp;R Sched Para_8"/>
    <w:basedOn w:val="Normal"/>
    <w:rsid w:val="003A722E"/>
    <w:pPr>
      <w:tabs>
        <w:tab w:val="num" w:pos="5400"/>
      </w:tabs>
      <w:spacing w:before="240" w:line="360" w:lineRule="auto"/>
      <w:ind w:left="5400" w:hanging="720"/>
      <w:jc w:val="both"/>
      <w:outlineLvl w:val="7"/>
    </w:pPr>
    <w:rPr>
      <w:sz w:val="22"/>
      <w:szCs w:val="20"/>
    </w:rPr>
  </w:style>
  <w:style w:type="paragraph" w:customStyle="1" w:styleId="MRSchedPara9">
    <w:name w:val="M&amp;R Sched Para_9"/>
    <w:basedOn w:val="Normal"/>
    <w:rsid w:val="003A722E"/>
    <w:pPr>
      <w:tabs>
        <w:tab w:val="num" w:pos="6120"/>
      </w:tabs>
      <w:spacing w:before="240" w:line="360" w:lineRule="auto"/>
      <w:ind w:left="6120" w:hanging="720"/>
      <w:jc w:val="both"/>
      <w:outlineLvl w:val="8"/>
    </w:pPr>
    <w:rPr>
      <w:sz w:val="22"/>
      <w:szCs w:val="20"/>
    </w:rPr>
  </w:style>
  <w:style w:type="numbering" w:styleId="111111">
    <w:name w:val="Outline List 2"/>
    <w:basedOn w:val="NoList"/>
    <w:rsid w:val="004D3602"/>
  </w:style>
  <w:style w:type="paragraph" w:styleId="BodyTextIndent3">
    <w:name w:val="Body Text Indent 3"/>
    <w:basedOn w:val="Normal"/>
    <w:link w:val="BodyTextIndent3Char"/>
    <w:rsid w:val="004D3602"/>
    <w:pPr>
      <w:spacing w:before="240" w:after="120" w:line="360" w:lineRule="auto"/>
      <w:ind w:left="283"/>
      <w:jc w:val="both"/>
    </w:pPr>
    <w:rPr>
      <w:rFonts w:cs="Arial"/>
      <w:sz w:val="16"/>
      <w:szCs w:val="16"/>
      <w:lang w:eastAsia="en-US"/>
    </w:rPr>
  </w:style>
  <w:style w:type="character" w:styleId="Emphasis">
    <w:name w:val="Emphasis"/>
    <w:qFormat/>
    <w:rsid w:val="00B01D40"/>
    <w:rPr>
      <w:i/>
      <w:iCs/>
    </w:rPr>
  </w:style>
  <w:style w:type="character" w:customStyle="1" w:styleId="GPSRecitalsChar">
    <w:name w:val="GPS Recitals Char"/>
    <w:link w:val="GPSRecitals"/>
    <w:locked/>
    <w:rsid w:val="009748FA"/>
    <w:rPr>
      <w:rFonts w:ascii="Arial" w:hAnsi="Arial" w:cs="Arial"/>
      <w:lang w:val="x-none" w:eastAsia="zh-CN"/>
    </w:rPr>
  </w:style>
  <w:style w:type="paragraph" w:customStyle="1" w:styleId="GPSRecitals">
    <w:name w:val="GPS Recitals"/>
    <w:basedOn w:val="Normal"/>
    <w:link w:val="GPSRecitalsChar"/>
    <w:qFormat/>
    <w:rsid w:val="009748FA"/>
    <w:pPr>
      <w:numPr>
        <w:numId w:val="22"/>
      </w:numPr>
      <w:adjustRightInd w:val="0"/>
      <w:spacing w:after="240" w:line="240" w:lineRule="auto"/>
      <w:jc w:val="both"/>
    </w:pPr>
    <w:rPr>
      <w:rFonts w:cs="Arial"/>
      <w:szCs w:val="20"/>
      <w:lang w:val="x-none" w:eastAsia="zh-CN"/>
    </w:rPr>
  </w:style>
  <w:style w:type="paragraph" w:customStyle="1" w:styleId="SubHeading">
    <w:name w:val="Sub Heading"/>
    <w:basedOn w:val="Normal"/>
    <w:next w:val="Normal"/>
    <w:rsid w:val="00D90D38"/>
    <w:pPr>
      <w:keepNext/>
      <w:keepLines/>
      <w:numPr>
        <w:numId w:val="23"/>
      </w:numPr>
      <w:spacing w:after="240" w:line="240" w:lineRule="auto"/>
      <w:jc w:val="center"/>
    </w:pPr>
    <w:rPr>
      <w:rFonts w:cs="Arial"/>
      <w:b/>
      <w:caps/>
      <w:szCs w:val="20"/>
      <w:lang w:eastAsia="en-US"/>
    </w:rPr>
  </w:style>
  <w:style w:type="paragraph" w:customStyle="1" w:styleId="Level1">
    <w:name w:val="Level 1"/>
    <w:basedOn w:val="Normal"/>
    <w:qFormat/>
    <w:rsid w:val="00D90D38"/>
    <w:pPr>
      <w:numPr>
        <w:numId w:val="42"/>
      </w:numPr>
      <w:spacing w:after="240" w:line="240" w:lineRule="auto"/>
      <w:jc w:val="both"/>
      <w:outlineLvl w:val="0"/>
    </w:pPr>
    <w:rPr>
      <w:rFonts w:cs="Arial"/>
      <w:szCs w:val="20"/>
      <w:lang w:eastAsia="en-US"/>
    </w:rPr>
  </w:style>
  <w:style w:type="character" w:customStyle="1" w:styleId="Level1asHeadingtext">
    <w:name w:val="Level 1 as Heading (text)"/>
    <w:rsid w:val="00D90D38"/>
    <w:rPr>
      <w:b/>
      <w:caps/>
    </w:rPr>
  </w:style>
  <w:style w:type="paragraph" w:customStyle="1" w:styleId="Level2">
    <w:name w:val="Level 2"/>
    <w:basedOn w:val="Normal"/>
    <w:qFormat/>
    <w:rsid w:val="00D90D38"/>
    <w:pPr>
      <w:numPr>
        <w:ilvl w:val="1"/>
        <w:numId w:val="42"/>
      </w:numPr>
      <w:spacing w:after="240" w:line="240" w:lineRule="auto"/>
      <w:jc w:val="both"/>
      <w:outlineLvl w:val="1"/>
    </w:pPr>
    <w:rPr>
      <w:rFonts w:cs="Arial"/>
      <w:szCs w:val="20"/>
      <w:lang w:eastAsia="en-US"/>
    </w:rPr>
  </w:style>
  <w:style w:type="paragraph" w:customStyle="1" w:styleId="Level3">
    <w:name w:val="Level 3"/>
    <w:basedOn w:val="Normal"/>
    <w:qFormat/>
    <w:rsid w:val="00D90D38"/>
    <w:pPr>
      <w:numPr>
        <w:ilvl w:val="2"/>
        <w:numId w:val="42"/>
      </w:numPr>
      <w:spacing w:after="240" w:line="240" w:lineRule="auto"/>
      <w:jc w:val="both"/>
      <w:outlineLvl w:val="2"/>
    </w:pPr>
    <w:rPr>
      <w:rFonts w:cs="Arial"/>
      <w:szCs w:val="20"/>
      <w:lang w:eastAsia="en-US"/>
    </w:rPr>
  </w:style>
  <w:style w:type="paragraph" w:customStyle="1" w:styleId="Level4">
    <w:name w:val="Level 4"/>
    <w:basedOn w:val="Normal"/>
    <w:qFormat/>
    <w:rsid w:val="00D90D38"/>
    <w:pPr>
      <w:numPr>
        <w:ilvl w:val="3"/>
        <w:numId w:val="42"/>
      </w:numPr>
      <w:spacing w:after="240" w:line="240" w:lineRule="auto"/>
      <w:jc w:val="both"/>
      <w:outlineLvl w:val="3"/>
    </w:pPr>
    <w:rPr>
      <w:rFonts w:cs="Arial"/>
      <w:szCs w:val="20"/>
      <w:lang w:eastAsia="en-US"/>
    </w:rPr>
  </w:style>
  <w:style w:type="paragraph" w:customStyle="1" w:styleId="Level5">
    <w:name w:val="Level 5"/>
    <w:basedOn w:val="Normal"/>
    <w:qFormat/>
    <w:rsid w:val="00D90D38"/>
    <w:pPr>
      <w:numPr>
        <w:ilvl w:val="4"/>
        <w:numId w:val="42"/>
      </w:numPr>
      <w:spacing w:after="240" w:line="240" w:lineRule="auto"/>
      <w:jc w:val="both"/>
      <w:outlineLvl w:val="4"/>
    </w:pPr>
    <w:rPr>
      <w:rFonts w:cs="Arial"/>
      <w:szCs w:val="20"/>
      <w:lang w:eastAsia="en-US"/>
    </w:rPr>
  </w:style>
  <w:style w:type="paragraph" w:customStyle="1" w:styleId="Level6">
    <w:name w:val="Level 6"/>
    <w:basedOn w:val="Normal"/>
    <w:rsid w:val="00D90D38"/>
    <w:pPr>
      <w:numPr>
        <w:ilvl w:val="5"/>
        <w:numId w:val="42"/>
      </w:numPr>
      <w:spacing w:after="240" w:line="240" w:lineRule="auto"/>
      <w:jc w:val="both"/>
      <w:outlineLvl w:val="5"/>
    </w:pPr>
    <w:rPr>
      <w:rFonts w:cs="Arial"/>
      <w:szCs w:val="20"/>
      <w:lang w:eastAsia="en-US"/>
    </w:rPr>
  </w:style>
  <w:style w:type="paragraph" w:customStyle="1" w:styleId="Body2">
    <w:name w:val="Body 2"/>
    <w:basedOn w:val="Normal"/>
    <w:rsid w:val="0069360D"/>
    <w:pPr>
      <w:spacing w:after="240" w:line="240" w:lineRule="auto"/>
      <w:ind w:left="850"/>
      <w:jc w:val="both"/>
    </w:pPr>
    <w:rPr>
      <w:rFonts w:cs="Arial"/>
      <w:szCs w:val="20"/>
      <w:lang w:eastAsia="en-US"/>
    </w:rPr>
  </w:style>
  <w:style w:type="character" w:customStyle="1" w:styleId="ListParagraphChar">
    <w:name w:val="List Paragraph Char"/>
    <w:basedOn w:val="DefaultParagraphFont"/>
    <w:link w:val="ListParagraph"/>
    <w:uiPriority w:val="1"/>
    <w:rsid w:val="003357C1"/>
    <w:rPr>
      <w:rFonts w:ascii="Arial" w:hAnsi="Arial"/>
      <w:szCs w:val="19"/>
    </w:rPr>
  </w:style>
  <w:style w:type="character" w:customStyle="1" w:styleId="BodyTextIndent3Char">
    <w:name w:val="Body Text Indent 3 Char"/>
    <w:basedOn w:val="DefaultParagraphFont"/>
    <w:link w:val="BodyTextIndent3"/>
    <w:rsid w:val="003A2417"/>
    <w:rPr>
      <w:rFonts w:ascii="Arial" w:hAnsi="Arial" w:cs="Arial"/>
      <w:sz w:val="16"/>
      <w:szCs w:val="16"/>
      <w:lang w:eastAsia="en-US"/>
    </w:rPr>
  </w:style>
  <w:style w:type="paragraph" w:styleId="EndnoteText">
    <w:name w:val="endnote text"/>
    <w:basedOn w:val="Normal"/>
    <w:link w:val="EndnoteTextChar"/>
    <w:semiHidden/>
    <w:rsid w:val="00575514"/>
    <w:pPr>
      <w:spacing w:after="240" w:line="240" w:lineRule="auto"/>
      <w:jc w:val="both"/>
    </w:pPr>
    <w:rPr>
      <w:rFonts w:cs="Arial"/>
      <w:sz w:val="16"/>
      <w:szCs w:val="20"/>
      <w:lang w:eastAsia="en-US"/>
    </w:rPr>
  </w:style>
  <w:style w:type="character" w:customStyle="1" w:styleId="EndnoteTextChar">
    <w:name w:val="Endnote Text Char"/>
    <w:basedOn w:val="DefaultParagraphFont"/>
    <w:link w:val="EndnoteText"/>
    <w:semiHidden/>
    <w:rsid w:val="00575514"/>
    <w:rPr>
      <w:rFonts w:ascii="Arial" w:hAnsi="Arial" w:cs="Arial"/>
      <w:sz w:val="16"/>
      <w:lang w:eastAsia="en-US"/>
    </w:rPr>
  </w:style>
  <w:style w:type="character" w:styleId="EndnoteReference">
    <w:name w:val="endnote reference"/>
    <w:semiHidden/>
    <w:rsid w:val="00575514"/>
    <w:rPr>
      <w:vertAlign w:val="superscript"/>
    </w:rPr>
  </w:style>
  <w:style w:type="paragraph" w:styleId="Index2">
    <w:name w:val="index 2"/>
    <w:basedOn w:val="Normal"/>
    <w:next w:val="Normal"/>
    <w:semiHidden/>
    <w:rsid w:val="00575514"/>
    <w:pPr>
      <w:spacing w:line="240" w:lineRule="auto"/>
      <w:ind w:left="400" w:hanging="200"/>
      <w:jc w:val="both"/>
    </w:pPr>
    <w:rPr>
      <w:rFonts w:cs="Arial"/>
      <w:szCs w:val="20"/>
      <w:lang w:eastAsia="en-US"/>
    </w:rPr>
  </w:style>
  <w:style w:type="paragraph" w:styleId="Index3">
    <w:name w:val="index 3"/>
    <w:basedOn w:val="Normal"/>
    <w:next w:val="Normal"/>
    <w:semiHidden/>
    <w:rsid w:val="00575514"/>
    <w:pPr>
      <w:spacing w:line="240" w:lineRule="auto"/>
      <w:ind w:left="600" w:hanging="200"/>
      <w:jc w:val="both"/>
    </w:pPr>
    <w:rPr>
      <w:rFonts w:cs="Arial"/>
      <w:szCs w:val="20"/>
      <w:lang w:eastAsia="en-US"/>
    </w:rPr>
  </w:style>
  <w:style w:type="paragraph" w:styleId="Index4">
    <w:name w:val="index 4"/>
    <w:basedOn w:val="Normal"/>
    <w:next w:val="Normal"/>
    <w:semiHidden/>
    <w:rsid w:val="00575514"/>
    <w:pPr>
      <w:spacing w:line="240" w:lineRule="auto"/>
      <w:ind w:left="800" w:hanging="200"/>
      <w:jc w:val="both"/>
    </w:pPr>
    <w:rPr>
      <w:rFonts w:cs="Arial"/>
      <w:szCs w:val="20"/>
      <w:lang w:eastAsia="en-US"/>
    </w:rPr>
  </w:style>
  <w:style w:type="paragraph" w:styleId="Index5">
    <w:name w:val="index 5"/>
    <w:basedOn w:val="Normal"/>
    <w:next w:val="Normal"/>
    <w:semiHidden/>
    <w:rsid w:val="00575514"/>
    <w:pPr>
      <w:spacing w:line="240" w:lineRule="auto"/>
      <w:ind w:left="1000" w:hanging="200"/>
      <w:jc w:val="both"/>
    </w:pPr>
    <w:rPr>
      <w:rFonts w:cs="Arial"/>
      <w:szCs w:val="20"/>
      <w:lang w:eastAsia="en-US"/>
    </w:rPr>
  </w:style>
  <w:style w:type="paragraph" w:styleId="Index6">
    <w:name w:val="index 6"/>
    <w:basedOn w:val="Normal"/>
    <w:next w:val="Normal"/>
    <w:semiHidden/>
    <w:rsid w:val="00575514"/>
    <w:pPr>
      <w:spacing w:line="240" w:lineRule="auto"/>
      <w:ind w:left="1200" w:hanging="200"/>
      <w:jc w:val="both"/>
    </w:pPr>
    <w:rPr>
      <w:rFonts w:cs="Arial"/>
      <w:szCs w:val="20"/>
      <w:lang w:eastAsia="en-US"/>
    </w:rPr>
  </w:style>
  <w:style w:type="paragraph" w:styleId="Index7">
    <w:name w:val="index 7"/>
    <w:basedOn w:val="Normal"/>
    <w:next w:val="Normal"/>
    <w:semiHidden/>
    <w:rsid w:val="00575514"/>
    <w:pPr>
      <w:spacing w:line="240" w:lineRule="auto"/>
      <w:ind w:left="1400" w:hanging="200"/>
      <w:jc w:val="both"/>
    </w:pPr>
    <w:rPr>
      <w:rFonts w:cs="Arial"/>
      <w:szCs w:val="20"/>
      <w:lang w:eastAsia="en-US"/>
    </w:rPr>
  </w:style>
  <w:style w:type="paragraph" w:styleId="Index8">
    <w:name w:val="index 8"/>
    <w:basedOn w:val="Normal"/>
    <w:next w:val="Normal"/>
    <w:semiHidden/>
    <w:rsid w:val="00575514"/>
    <w:pPr>
      <w:spacing w:line="240" w:lineRule="auto"/>
      <w:ind w:left="1600" w:hanging="200"/>
      <w:jc w:val="both"/>
    </w:pPr>
    <w:rPr>
      <w:rFonts w:cs="Arial"/>
      <w:szCs w:val="20"/>
      <w:lang w:eastAsia="en-US"/>
    </w:rPr>
  </w:style>
  <w:style w:type="paragraph" w:styleId="Index9">
    <w:name w:val="index 9"/>
    <w:basedOn w:val="Normal"/>
    <w:next w:val="Normal"/>
    <w:semiHidden/>
    <w:rsid w:val="00575514"/>
    <w:pPr>
      <w:spacing w:line="240" w:lineRule="auto"/>
      <w:ind w:left="1800" w:hanging="200"/>
      <w:jc w:val="both"/>
    </w:pPr>
    <w:rPr>
      <w:rFonts w:cs="Arial"/>
      <w:szCs w:val="20"/>
      <w:lang w:eastAsia="en-US"/>
    </w:rPr>
  </w:style>
  <w:style w:type="paragraph" w:customStyle="1" w:styleId="Body">
    <w:name w:val="Body"/>
    <w:basedOn w:val="Normal"/>
    <w:rsid w:val="00575514"/>
    <w:pPr>
      <w:spacing w:after="240" w:line="240" w:lineRule="auto"/>
      <w:jc w:val="both"/>
    </w:pPr>
    <w:rPr>
      <w:rFonts w:cs="Arial"/>
      <w:szCs w:val="20"/>
      <w:lang w:eastAsia="en-US"/>
    </w:rPr>
  </w:style>
  <w:style w:type="paragraph" w:customStyle="1" w:styleId="Appendix">
    <w:name w:val="Appendix #"/>
    <w:basedOn w:val="Body"/>
    <w:next w:val="SubHeading"/>
    <w:rsid w:val="00575514"/>
    <w:pPr>
      <w:keepNext/>
      <w:keepLines/>
      <w:numPr>
        <w:ilvl w:val="1"/>
        <w:numId w:val="29"/>
      </w:numPr>
      <w:jc w:val="center"/>
    </w:pPr>
    <w:rPr>
      <w:b/>
    </w:rPr>
  </w:style>
  <w:style w:type="paragraph" w:customStyle="1" w:styleId="MainHeading">
    <w:name w:val="Main Heading"/>
    <w:basedOn w:val="Body"/>
    <w:rsid w:val="00575514"/>
    <w:pPr>
      <w:keepNext/>
      <w:keepLines/>
      <w:numPr>
        <w:numId w:val="30"/>
      </w:numPr>
      <w:tabs>
        <w:tab w:val="clear" w:pos="0"/>
      </w:tabs>
      <w:jc w:val="center"/>
      <w:outlineLvl w:val="0"/>
    </w:pPr>
    <w:rPr>
      <w:b/>
      <w:caps/>
      <w:sz w:val="24"/>
    </w:rPr>
  </w:style>
  <w:style w:type="paragraph" w:customStyle="1" w:styleId="Part">
    <w:name w:val="Part #"/>
    <w:basedOn w:val="Body"/>
    <w:next w:val="SubHeading"/>
    <w:rsid w:val="00575514"/>
    <w:pPr>
      <w:keepNext/>
      <w:keepLines/>
      <w:numPr>
        <w:ilvl w:val="2"/>
        <w:numId w:val="29"/>
      </w:numPr>
      <w:jc w:val="center"/>
    </w:pPr>
  </w:style>
  <w:style w:type="paragraph" w:customStyle="1" w:styleId="Schedule">
    <w:name w:val="Schedule #"/>
    <w:basedOn w:val="Body"/>
    <w:next w:val="SubHeading"/>
    <w:rsid w:val="00575514"/>
    <w:pPr>
      <w:keepNext/>
      <w:keepLines/>
      <w:numPr>
        <w:numId w:val="29"/>
      </w:numPr>
      <w:jc w:val="center"/>
    </w:pPr>
    <w:rPr>
      <w:b/>
    </w:rPr>
  </w:style>
  <w:style w:type="paragraph" w:customStyle="1" w:styleId="Body1">
    <w:name w:val="Body 1"/>
    <w:basedOn w:val="Body"/>
    <w:rsid w:val="00575514"/>
    <w:pPr>
      <w:ind w:left="850"/>
    </w:pPr>
  </w:style>
  <w:style w:type="character" w:customStyle="1" w:styleId="Level2asHeadingtext">
    <w:name w:val="Level 2 as Heading (text)"/>
    <w:rsid w:val="00575514"/>
    <w:rPr>
      <w:b/>
    </w:rPr>
  </w:style>
  <w:style w:type="paragraph" w:customStyle="1" w:styleId="Body3">
    <w:name w:val="Body 3"/>
    <w:basedOn w:val="Body"/>
    <w:rsid w:val="00575514"/>
    <w:pPr>
      <w:ind w:left="1701"/>
    </w:pPr>
  </w:style>
  <w:style w:type="character" w:customStyle="1" w:styleId="Level3asHeadingtext">
    <w:name w:val="Level 3 as Heading (text)"/>
    <w:rsid w:val="00575514"/>
    <w:rPr>
      <w:b/>
    </w:rPr>
  </w:style>
  <w:style w:type="paragraph" w:customStyle="1" w:styleId="Body4">
    <w:name w:val="Body 4"/>
    <w:basedOn w:val="Body"/>
    <w:rsid w:val="00575514"/>
    <w:pPr>
      <w:ind w:left="2551"/>
    </w:pPr>
  </w:style>
  <w:style w:type="paragraph" w:customStyle="1" w:styleId="Body5">
    <w:name w:val="Body 5"/>
    <w:basedOn w:val="Body"/>
    <w:rsid w:val="00575514"/>
    <w:pPr>
      <w:ind w:left="3402"/>
    </w:pPr>
  </w:style>
  <w:style w:type="paragraph" w:customStyle="1" w:styleId="Body6">
    <w:name w:val="Body 6"/>
    <w:basedOn w:val="Body"/>
    <w:rsid w:val="00575514"/>
    <w:pPr>
      <w:ind w:left="4252"/>
    </w:pPr>
  </w:style>
  <w:style w:type="paragraph" w:customStyle="1" w:styleId="Bullet1">
    <w:name w:val="Bullet 1"/>
    <w:basedOn w:val="Body"/>
    <w:rsid w:val="00575514"/>
    <w:pPr>
      <w:numPr>
        <w:numId w:val="31"/>
      </w:numPr>
      <w:tabs>
        <w:tab w:val="left" w:pos="850"/>
      </w:tabs>
      <w:outlineLvl w:val="0"/>
    </w:pPr>
  </w:style>
  <w:style w:type="paragraph" w:customStyle="1" w:styleId="Bullet2">
    <w:name w:val="Bullet 2"/>
    <w:basedOn w:val="Body"/>
    <w:rsid w:val="00575514"/>
    <w:pPr>
      <w:numPr>
        <w:ilvl w:val="1"/>
        <w:numId w:val="31"/>
      </w:numPr>
      <w:tabs>
        <w:tab w:val="left" w:pos="1701"/>
      </w:tabs>
      <w:outlineLvl w:val="1"/>
    </w:pPr>
  </w:style>
  <w:style w:type="paragraph" w:customStyle="1" w:styleId="Bullet3">
    <w:name w:val="Bullet 3"/>
    <w:basedOn w:val="Body"/>
    <w:rsid w:val="00575514"/>
    <w:pPr>
      <w:numPr>
        <w:ilvl w:val="2"/>
        <w:numId w:val="31"/>
      </w:numPr>
      <w:tabs>
        <w:tab w:val="left" w:pos="2551"/>
      </w:tabs>
      <w:outlineLvl w:val="2"/>
    </w:pPr>
  </w:style>
  <w:style w:type="paragraph" w:customStyle="1" w:styleId="Bullet4">
    <w:name w:val="Bullet 4"/>
    <w:basedOn w:val="Body"/>
    <w:rsid w:val="00575514"/>
    <w:pPr>
      <w:numPr>
        <w:ilvl w:val="3"/>
        <w:numId w:val="31"/>
      </w:numPr>
      <w:tabs>
        <w:tab w:val="left" w:pos="3402"/>
      </w:tabs>
      <w:outlineLvl w:val="3"/>
    </w:pPr>
  </w:style>
  <w:style w:type="paragraph" w:customStyle="1" w:styleId="body0">
    <w:name w:val="body"/>
    <w:basedOn w:val="Normal"/>
    <w:rsid w:val="00575514"/>
    <w:pPr>
      <w:spacing w:before="100" w:beforeAutospacing="1" w:after="100" w:afterAutospacing="1" w:line="240" w:lineRule="auto"/>
    </w:pPr>
    <w:rPr>
      <w:rFonts w:ascii="Times New Roman" w:hAnsi="Times New Roman"/>
      <w:sz w:val="24"/>
      <w:szCs w:val="24"/>
    </w:rPr>
  </w:style>
  <w:style w:type="paragraph" w:customStyle="1" w:styleId="Conditionhead">
    <w:name w:val="Condition head"/>
    <w:basedOn w:val="Normal"/>
    <w:rsid w:val="00575514"/>
    <w:pPr>
      <w:tabs>
        <w:tab w:val="left" w:pos="-720"/>
      </w:tabs>
      <w:suppressAutoHyphens/>
      <w:spacing w:line="360" w:lineRule="auto"/>
      <w:jc w:val="both"/>
    </w:pPr>
    <w:rPr>
      <w:rFonts w:ascii="Times New Roman" w:hAnsi="Times New Roman"/>
      <w:b/>
      <w:bCs/>
      <w:sz w:val="24"/>
      <w:szCs w:val="24"/>
      <w:lang w:eastAsia="en-US"/>
    </w:rPr>
  </w:style>
  <w:style w:type="paragraph" w:styleId="BodyTextIndent">
    <w:name w:val="Body Text Indent"/>
    <w:basedOn w:val="Normal"/>
    <w:link w:val="BodyTextIndentChar"/>
    <w:rsid w:val="00575514"/>
    <w:pPr>
      <w:spacing w:line="240" w:lineRule="auto"/>
      <w:ind w:left="800" w:hanging="851"/>
      <w:jc w:val="both"/>
    </w:pPr>
    <w:rPr>
      <w:rFonts w:cs="Arial"/>
      <w:b/>
      <w:bCs/>
      <w:szCs w:val="20"/>
      <w:lang w:eastAsia="en-US"/>
    </w:rPr>
  </w:style>
  <w:style w:type="character" w:customStyle="1" w:styleId="BodyTextIndentChar">
    <w:name w:val="Body Text Indent Char"/>
    <w:basedOn w:val="DefaultParagraphFont"/>
    <w:link w:val="BodyTextIndent"/>
    <w:rsid w:val="00575514"/>
    <w:rPr>
      <w:rFonts w:ascii="Arial" w:hAnsi="Arial" w:cs="Arial"/>
      <w:b/>
      <w:bCs/>
      <w:lang w:eastAsia="en-US"/>
    </w:rPr>
  </w:style>
  <w:style w:type="paragraph" w:styleId="BodyTextIndent2">
    <w:name w:val="Body Text Indent 2"/>
    <w:basedOn w:val="Normal"/>
    <w:link w:val="BodyTextIndent2Char"/>
    <w:rsid w:val="00575514"/>
    <w:pPr>
      <w:spacing w:after="120" w:line="480" w:lineRule="auto"/>
      <w:ind w:left="283"/>
      <w:jc w:val="both"/>
    </w:pPr>
    <w:rPr>
      <w:rFonts w:cs="Arial"/>
      <w:szCs w:val="20"/>
      <w:lang w:eastAsia="en-US"/>
    </w:rPr>
  </w:style>
  <w:style w:type="character" w:customStyle="1" w:styleId="BodyTextIndent2Char">
    <w:name w:val="Body Text Indent 2 Char"/>
    <w:basedOn w:val="DefaultParagraphFont"/>
    <w:link w:val="BodyTextIndent2"/>
    <w:rsid w:val="00575514"/>
    <w:rPr>
      <w:rFonts w:ascii="Arial" w:hAnsi="Arial" w:cs="Arial"/>
      <w:lang w:eastAsia="en-US"/>
    </w:rPr>
  </w:style>
  <w:style w:type="paragraph" w:styleId="BodyText2">
    <w:name w:val="Body Text 2"/>
    <w:basedOn w:val="Normal"/>
    <w:link w:val="BodyText2Char"/>
    <w:rsid w:val="00575514"/>
    <w:pPr>
      <w:spacing w:after="120" w:line="480" w:lineRule="auto"/>
      <w:jc w:val="both"/>
    </w:pPr>
    <w:rPr>
      <w:rFonts w:cs="Arial"/>
      <w:szCs w:val="20"/>
    </w:rPr>
  </w:style>
  <w:style w:type="character" w:customStyle="1" w:styleId="BodyText2Char">
    <w:name w:val="Body Text 2 Char"/>
    <w:basedOn w:val="DefaultParagraphFont"/>
    <w:link w:val="BodyText2"/>
    <w:rsid w:val="00575514"/>
    <w:rPr>
      <w:rFonts w:ascii="Arial" w:hAnsi="Arial" w:cs="Arial"/>
    </w:rPr>
  </w:style>
  <w:style w:type="numbering" w:customStyle="1" w:styleId="Style1">
    <w:name w:val="Style1"/>
    <w:uiPriority w:val="99"/>
    <w:rsid w:val="00575514"/>
    <w:pPr>
      <w:numPr>
        <w:numId w:val="32"/>
      </w:numPr>
    </w:pPr>
  </w:style>
  <w:style w:type="paragraph" w:customStyle="1" w:styleId="MarginText">
    <w:name w:val="Margin Text"/>
    <w:basedOn w:val="Normal"/>
    <w:link w:val="MarginTextChar"/>
    <w:rsid w:val="00575514"/>
    <w:pPr>
      <w:adjustRightInd w:val="0"/>
      <w:spacing w:after="240" w:line="240" w:lineRule="auto"/>
      <w:jc w:val="both"/>
    </w:pPr>
    <w:rPr>
      <w:rFonts w:eastAsia="STZhongsong"/>
      <w:sz w:val="22"/>
      <w:szCs w:val="20"/>
      <w:lang w:val="x-none" w:eastAsia="zh-CN"/>
    </w:rPr>
  </w:style>
  <w:style w:type="character" w:customStyle="1" w:styleId="MarginTextChar">
    <w:name w:val="Margin Text Char"/>
    <w:link w:val="MarginText"/>
    <w:rsid w:val="00575514"/>
    <w:rPr>
      <w:rFonts w:ascii="Arial" w:eastAsia="STZhongsong" w:hAnsi="Arial"/>
      <w:sz w:val="22"/>
      <w:lang w:val="x-none" w:eastAsia="zh-CN"/>
    </w:rPr>
  </w:style>
  <w:style w:type="paragraph" w:customStyle="1" w:styleId="DefinitionNumbering8">
    <w:name w:val="Definition Numbering 8"/>
    <w:basedOn w:val="Normal"/>
    <w:rsid w:val="00575514"/>
    <w:pPr>
      <w:numPr>
        <w:ilvl w:val="7"/>
        <w:numId w:val="33"/>
      </w:numPr>
      <w:adjustRightInd w:val="0"/>
      <w:spacing w:after="240" w:line="240" w:lineRule="auto"/>
      <w:jc w:val="both"/>
      <w:outlineLvl w:val="7"/>
    </w:pPr>
    <w:rPr>
      <w:rFonts w:ascii="Times New Roman" w:eastAsia="STZhongsong" w:hAnsi="Times New Roman"/>
      <w:sz w:val="22"/>
      <w:szCs w:val="20"/>
      <w:lang w:eastAsia="zh-CN"/>
    </w:rPr>
  </w:style>
  <w:style w:type="paragraph" w:customStyle="1" w:styleId="DefinitionNumbering9">
    <w:name w:val="Definition Numbering 9"/>
    <w:basedOn w:val="Normal"/>
    <w:rsid w:val="00575514"/>
    <w:pPr>
      <w:numPr>
        <w:ilvl w:val="8"/>
        <w:numId w:val="33"/>
      </w:numPr>
      <w:adjustRightInd w:val="0"/>
      <w:spacing w:after="240" w:line="240" w:lineRule="auto"/>
      <w:jc w:val="both"/>
      <w:outlineLvl w:val="8"/>
    </w:pPr>
    <w:rPr>
      <w:rFonts w:ascii="Times New Roman" w:eastAsia="STZhongsong" w:hAnsi="Times New Roman"/>
      <w:sz w:val="22"/>
      <w:szCs w:val="20"/>
      <w:lang w:eastAsia="zh-CN"/>
    </w:rPr>
  </w:style>
  <w:style w:type="character" w:styleId="Strong">
    <w:name w:val="Strong"/>
    <w:basedOn w:val="DefaultParagraphFont"/>
    <w:qFormat/>
    <w:rsid w:val="00575514"/>
    <w:rPr>
      <w:b/>
      <w:bCs/>
    </w:rPr>
  </w:style>
  <w:style w:type="paragraph" w:styleId="NoSpacing">
    <w:name w:val="No Spacing"/>
    <w:link w:val="NoSpacingChar"/>
    <w:uiPriority w:val="1"/>
    <w:qFormat/>
    <w:rsid w:val="00575514"/>
    <w:pPr>
      <w:jc w:val="both"/>
    </w:pPr>
    <w:rPr>
      <w:rFonts w:ascii="Arial" w:hAnsi="Arial" w:cs="Arial"/>
      <w:lang w:eastAsia="en-US"/>
    </w:rPr>
  </w:style>
  <w:style w:type="character" w:customStyle="1" w:styleId="NoSpacingChar">
    <w:name w:val="No Spacing Char"/>
    <w:basedOn w:val="DefaultParagraphFont"/>
    <w:link w:val="NoSpacing"/>
    <w:uiPriority w:val="1"/>
    <w:rsid w:val="00575514"/>
    <w:rPr>
      <w:rFonts w:ascii="Arial" w:hAnsi="Arial" w:cs="Arial"/>
      <w:lang w:eastAsia="en-US"/>
    </w:rPr>
  </w:style>
  <w:style w:type="character" w:customStyle="1" w:styleId="InfillNote">
    <w:name w:val="Infill Note"/>
    <w:uiPriority w:val="1"/>
    <w:qFormat/>
    <w:rsid w:val="00575514"/>
    <w:rPr>
      <w:bdr w:val="none" w:sz="0" w:space="0" w:color="auto"/>
      <w:shd w:val="clear" w:color="auto" w:fill="FFFF00"/>
    </w:rPr>
  </w:style>
  <w:style w:type="character" w:customStyle="1" w:styleId="DefinedTerm">
    <w:name w:val="Defined Term"/>
    <w:uiPriority w:val="1"/>
    <w:qFormat/>
    <w:rsid w:val="00575514"/>
    <w:rPr>
      <w:b/>
    </w:rPr>
  </w:style>
  <w:style w:type="character" w:customStyle="1" w:styleId="GuidanceNote">
    <w:name w:val="Guidance Note"/>
    <w:uiPriority w:val="1"/>
    <w:qFormat/>
    <w:rsid w:val="00575514"/>
    <w:rPr>
      <w:bdr w:val="none" w:sz="0" w:space="0" w:color="auto"/>
      <w:shd w:val="clear" w:color="auto" w:fill="92D050"/>
    </w:rPr>
  </w:style>
  <w:style w:type="paragraph" w:styleId="Revision">
    <w:name w:val="Revision"/>
    <w:hidden/>
    <w:uiPriority w:val="99"/>
    <w:semiHidden/>
    <w:rsid w:val="00575514"/>
    <w:rPr>
      <w:rFonts w:ascii="Arial" w:hAnsi="Arial" w:cs="Arial"/>
      <w:lang w:eastAsia="en-US"/>
    </w:rPr>
  </w:style>
  <w:style w:type="paragraph" w:customStyle="1" w:styleId="TableParagraph">
    <w:name w:val="Table Paragraph"/>
    <w:basedOn w:val="Normal"/>
    <w:uiPriority w:val="1"/>
    <w:qFormat/>
    <w:rsid w:val="00C129AB"/>
    <w:pPr>
      <w:widowControl w:val="0"/>
      <w:autoSpaceDE w:val="0"/>
      <w:autoSpaceDN w:val="0"/>
      <w:spacing w:line="240" w:lineRule="auto"/>
      <w:ind w:left="200"/>
    </w:pPr>
    <w:rPr>
      <w:rFonts w:eastAsia="Arial" w:cs="Arial"/>
      <w:sz w:val="22"/>
      <w:szCs w:val="22"/>
      <w:lang w:bidi="en-GB"/>
    </w:rPr>
  </w:style>
  <w:style w:type="table" w:customStyle="1" w:styleId="TableGrid1">
    <w:name w:val="Table Grid1"/>
    <w:basedOn w:val="TableNormal"/>
    <w:next w:val="TableGrid"/>
    <w:uiPriority w:val="59"/>
    <w:rsid w:val="00C7328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C7328A"/>
  </w:style>
  <w:style w:type="table" w:customStyle="1" w:styleId="TableGrid2">
    <w:name w:val="Table Grid2"/>
    <w:basedOn w:val="TableNormal"/>
    <w:next w:val="TableGrid"/>
    <w:uiPriority w:val="59"/>
    <w:rsid w:val="00C7328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247C5"/>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9E3ADE"/>
  </w:style>
  <w:style w:type="character" w:styleId="UnresolvedMention">
    <w:name w:val="Unresolved Mention"/>
    <w:basedOn w:val="DefaultParagraphFont"/>
    <w:uiPriority w:val="99"/>
    <w:semiHidden/>
    <w:unhideWhenUsed/>
    <w:rsid w:val="00B446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17791">
      <w:bodyDiv w:val="1"/>
      <w:marLeft w:val="0"/>
      <w:marRight w:val="0"/>
      <w:marTop w:val="0"/>
      <w:marBottom w:val="0"/>
      <w:divBdr>
        <w:top w:val="none" w:sz="0" w:space="0" w:color="auto"/>
        <w:left w:val="none" w:sz="0" w:space="0" w:color="auto"/>
        <w:bottom w:val="none" w:sz="0" w:space="0" w:color="auto"/>
        <w:right w:val="none" w:sz="0" w:space="0" w:color="auto"/>
      </w:divBdr>
    </w:div>
    <w:div w:id="200944282">
      <w:bodyDiv w:val="1"/>
      <w:marLeft w:val="0"/>
      <w:marRight w:val="0"/>
      <w:marTop w:val="0"/>
      <w:marBottom w:val="0"/>
      <w:divBdr>
        <w:top w:val="none" w:sz="0" w:space="0" w:color="auto"/>
        <w:left w:val="none" w:sz="0" w:space="0" w:color="auto"/>
        <w:bottom w:val="none" w:sz="0" w:space="0" w:color="auto"/>
        <w:right w:val="none" w:sz="0" w:space="0" w:color="auto"/>
      </w:divBdr>
    </w:div>
    <w:div w:id="530609813">
      <w:bodyDiv w:val="1"/>
      <w:marLeft w:val="0"/>
      <w:marRight w:val="0"/>
      <w:marTop w:val="0"/>
      <w:marBottom w:val="0"/>
      <w:divBdr>
        <w:top w:val="none" w:sz="0" w:space="0" w:color="auto"/>
        <w:left w:val="none" w:sz="0" w:space="0" w:color="auto"/>
        <w:bottom w:val="none" w:sz="0" w:space="0" w:color="auto"/>
        <w:right w:val="none" w:sz="0" w:space="0" w:color="auto"/>
      </w:divBdr>
    </w:div>
    <w:div w:id="681207929">
      <w:bodyDiv w:val="1"/>
      <w:marLeft w:val="0"/>
      <w:marRight w:val="0"/>
      <w:marTop w:val="0"/>
      <w:marBottom w:val="0"/>
      <w:divBdr>
        <w:top w:val="none" w:sz="0" w:space="0" w:color="auto"/>
        <w:left w:val="none" w:sz="0" w:space="0" w:color="auto"/>
        <w:bottom w:val="none" w:sz="0" w:space="0" w:color="auto"/>
        <w:right w:val="none" w:sz="0" w:space="0" w:color="auto"/>
      </w:divBdr>
    </w:div>
    <w:div w:id="773745530">
      <w:bodyDiv w:val="1"/>
      <w:marLeft w:val="0"/>
      <w:marRight w:val="0"/>
      <w:marTop w:val="0"/>
      <w:marBottom w:val="0"/>
      <w:divBdr>
        <w:top w:val="none" w:sz="0" w:space="0" w:color="auto"/>
        <w:left w:val="none" w:sz="0" w:space="0" w:color="auto"/>
        <w:bottom w:val="none" w:sz="0" w:space="0" w:color="auto"/>
        <w:right w:val="none" w:sz="0" w:space="0" w:color="auto"/>
      </w:divBdr>
    </w:div>
    <w:div w:id="837497272">
      <w:bodyDiv w:val="1"/>
      <w:marLeft w:val="0"/>
      <w:marRight w:val="0"/>
      <w:marTop w:val="0"/>
      <w:marBottom w:val="0"/>
      <w:divBdr>
        <w:top w:val="none" w:sz="0" w:space="0" w:color="auto"/>
        <w:left w:val="none" w:sz="0" w:space="0" w:color="auto"/>
        <w:bottom w:val="none" w:sz="0" w:space="0" w:color="auto"/>
        <w:right w:val="none" w:sz="0" w:space="0" w:color="auto"/>
      </w:divBdr>
    </w:div>
    <w:div w:id="1150176687">
      <w:bodyDiv w:val="1"/>
      <w:marLeft w:val="0"/>
      <w:marRight w:val="0"/>
      <w:marTop w:val="0"/>
      <w:marBottom w:val="0"/>
      <w:divBdr>
        <w:top w:val="none" w:sz="0" w:space="0" w:color="auto"/>
        <w:left w:val="none" w:sz="0" w:space="0" w:color="auto"/>
        <w:bottom w:val="none" w:sz="0" w:space="0" w:color="auto"/>
        <w:right w:val="none" w:sz="0" w:space="0" w:color="auto"/>
      </w:divBdr>
    </w:div>
    <w:div w:id="1372340236">
      <w:bodyDiv w:val="1"/>
      <w:marLeft w:val="0"/>
      <w:marRight w:val="0"/>
      <w:marTop w:val="0"/>
      <w:marBottom w:val="0"/>
      <w:divBdr>
        <w:top w:val="none" w:sz="0" w:space="0" w:color="auto"/>
        <w:left w:val="none" w:sz="0" w:space="0" w:color="auto"/>
        <w:bottom w:val="none" w:sz="0" w:space="0" w:color="auto"/>
        <w:right w:val="none" w:sz="0" w:space="0" w:color="auto"/>
      </w:divBdr>
    </w:div>
    <w:div w:id="1390769490">
      <w:bodyDiv w:val="1"/>
      <w:marLeft w:val="0"/>
      <w:marRight w:val="0"/>
      <w:marTop w:val="0"/>
      <w:marBottom w:val="0"/>
      <w:divBdr>
        <w:top w:val="none" w:sz="0" w:space="0" w:color="auto"/>
        <w:left w:val="none" w:sz="0" w:space="0" w:color="auto"/>
        <w:bottom w:val="none" w:sz="0" w:space="0" w:color="auto"/>
        <w:right w:val="none" w:sz="0" w:space="0" w:color="auto"/>
      </w:divBdr>
    </w:div>
    <w:div w:id="1418133674">
      <w:bodyDiv w:val="1"/>
      <w:marLeft w:val="0"/>
      <w:marRight w:val="0"/>
      <w:marTop w:val="0"/>
      <w:marBottom w:val="0"/>
      <w:divBdr>
        <w:top w:val="none" w:sz="0" w:space="0" w:color="auto"/>
        <w:left w:val="none" w:sz="0" w:space="0" w:color="auto"/>
        <w:bottom w:val="none" w:sz="0" w:space="0" w:color="auto"/>
        <w:right w:val="none" w:sz="0" w:space="0" w:color="auto"/>
      </w:divBdr>
    </w:div>
    <w:div w:id="1488130956">
      <w:bodyDiv w:val="1"/>
      <w:marLeft w:val="0"/>
      <w:marRight w:val="0"/>
      <w:marTop w:val="0"/>
      <w:marBottom w:val="0"/>
      <w:divBdr>
        <w:top w:val="none" w:sz="0" w:space="0" w:color="auto"/>
        <w:left w:val="none" w:sz="0" w:space="0" w:color="auto"/>
        <w:bottom w:val="none" w:sz="0" w:space="0" w:color="auto"/>
        <w:right w:val="none" w:sz="0" w:space="0" w:color="auto"/>
      </w:divBdr>
    </w:div>
    <w:div w:id="1900700881">
      <w:bodyDiv w:val="1"/>
      <w:marLeft w:val="0"/>
      <w:marRight w:val="0"/>
      <w:marTop w:val="0"/>
      <w:marBottom w:val="0"/>
      <w:divBdr>
        <w:top w:val="none" w:sz="0" w:space="0" w:color="auto"/>
        <w:left w:val="none" w:sz="0" w:space="0" w:color="auto"/>
        <w:bottom w:val="none" w:sz="0" w:space="0" w:color="auto"/>
        <w:right w:val="none" w:sz="0" w:space="0" w:color="auto"/>
      </w:divBdr>
    </w:div>
    <w:div w:id="20836709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pport@incic.org.uk"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radingstandards.uk/commercial-services/approval-and-accreditation/adr-approva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tradingstandards.uk/consumer-help/adr-approved-bodies/"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10652-584F-4BA7-A893-90DD42302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99</Pages>
  <Words>29765</Words>
  <Characters>169662</Characters>
  <Application>Microsoft Office Word</Application>
  <DocSecurity>0</DocSecurity>
  <Lines>1413</Lines>
  <Paragraphs>398</Paragraphs>
  <ScaleCrop>false</ScaleCrop>
  <HeadingPairs>
    <vt:vector size="2" baseType="variant">
      <vt:variant>
        <vt:lpstr>Title</vt:lpstr>
      </vt:variant>
      <vt:variant>
        <vt:i4>1</vt:i4>
      </vt:variant>
    </vt:vector>
  </HeadingPairs>
  <TitlesOfParts>
    <vt:vector size="1" baseType="lpstr">
      <vt:lpstr/>
    </vt:vector>
  </TitlesOfParts>
  <Company>IMS3</Company>
  <LinksUpToDate>false</LinksUpToDate>
  <CharactersWithSpaces>199029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Kazmi, Amjad</dc:creator>
  <cp:lastModifiedBy>Jon Hines</cp:lastModifiedBy>
  <cp:revision>2</cp:revision>
  <cp:lastPrinted>2018-07-06T09:46:00Z</cp:lastPrinted>
  <dcterms:created xsi:type="dcterms:W3CDTF">2025-02-07T13:31:00Z</dcterms:created>
  <dcterms:modified xsi:type="dcterms:W3CDTF">2025-02-07T13:31:00Z</dcterms:modified>
</cp:coreProperties>
</file>